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3C9" w:rsidRDefault="005A03C9" w:rsidP="005A03C9">
      <w:pPr>
        <w:pStyle w:val="a3"/>
        <w:bidi/>
        <w:rPr>
          <w:rFonts w:ascii="times-roman" w:hAnsi="times-roman"/>
          <w:sz w:val="32"/>
          <w:szCs w:val="32"/>
        </w:rPr>
      </w:pPr>
      <w:r>
        <w:rPr>
          <w:rStyle w:val="a4"/>
          <w:rFonts w:ascii="Tahoma" w:hAnsi="Tahoma" w:cs="Tahoma"/>
          <w:color w:val="FF0000"/>
          <w:rtl/>
        </w:rPr>
        <w:t xml:space="preserve">الإمام مسلم </w:t>
      </w:r>
      <w:proofErr w:type="spellStart"/>
      <w:r>
        <w:rPr>
          <w:rStyle w:val="a4"/>
          <w:rFonts w:ascii="Tahoma" w:hAnsi="Tahoma" w:cs="Tahoma"/>
          <w:color w:val="FF0000"/>
          <w:rtl/>
        </w:rPr>
        <w:t>وصحيحه</w:t>
      </w:r>
      <w:proofErr w:type="spellEnd"/>
      <w:r>
        <w:rPr>
          <w:rFonts w:ascii="Tahoma" w:hAnsi="Tahoma" w:cs="Tahoma"/>
          <w:b/>
          <w:bCs/>
          <w:color w:val="FF0000"/>
          <w:rtl/>
        </w:rPr>
        <w:br/>
      </w:r>
      <w:r>
        <w:rPr>
          <w:rStyle w:val="a4"/>
          <w:rFonts w:ascii="Tahoma" w:hAnsi="Tahoma" w:cs="Tahoma"/>
          <w:color w:val="FF0000"/>
          <w:rtl/>
        </w:rPr>
        <w:t>بقلم الشيخ: عبد المحسن العباد المدرس بكلية الشريعة بالجامعة الإسلامية</w:t>
      </w:r>
      <w:r>
        <w:rPr>
          <w:rFonts w:ascii="Tahoma" w:hAnsi="Tahoma" w:cs="Tahoma"/>
          <w:b/>
          <w:bCs/>
          <w:color w:val="FF0000"/>
          <w:rtl/>
        </w:rPr>
        <w:br/>
      </w:r>
      <w:r>
        <w:rPr>
          <w:rStyle w:val="a4"/>
          <w:rFonts w:ascii="Tahoma" w:hAnsi="Tahoma" w:cs="Tahoma"/>
          <w:color w:val="FF0000"/>
          <w:rtl/>
        </w:rPr>
        <w:t>نسبه:</w:t>
      </w:r>
      <w:r>
        <w:rPr>
          <w:rFonts w:ascii="Tahoma" w:hAnsi="Tahoma" w:cs="Tahoma"/>
          <w:color w:val="3D3D3D"/>
          <w:rtl/>
        </w:rPr>
        <w:br/>
        <w:t xml:space="preserve">هو الإمام أبو الحسن مسلم بن الحجاج بن مسلم </w:t>
      </w:r>
      <w:proofErr w:type="spellStart"/>
      <w:r>
        <w:rPr>
          <w:rFonts w:ascii="Tahoma" w:hAnsi="Tahoma" w:cs="Tahoma"/>
          <w:color w:val="3D3D3D"/>
          <w:rtl/>
        </w:rPr>
        <w:t>القشيري</w:t>
      </w:r>
      <w:proofErr w:type="spellEnd"/>
      <w:r>
        <w:rPr>
          <w:rFonts w:ascii="Tahoma" w:hAnsi="Tahoma" w:cs="Tahoma"/>
          <w:color w:val="3D3D3D"/>
          <w:rtl/>
        </w:rPr>
        <w:t xml:space="preserve"> نسبا </w:t>
      </w:r>
      <w:proofErr w:type="spellStart"/>
      <w:r>
        <w:rPr>
          <w:rFonts w:ascii="Tahoma" w:hAnsi="Tahoma" w:cs="Tahoma"/>
          <w:color w:val="3D3D3D"/>
          <w:rtl/>
        </w:rPr>
        <w:t>النيسابوري</w:t>
      </w:r>
      <w:proofErr w:type="spellEnd"/>
      <w:r>
        <w:rPr>
          <w:rFonts w:ascii="Tahoma" w:hAnsi="Tahoma" w:cs="Tahoma"/>
          <w:color w:val="3D3D3D"/>
          <w:rtl/>
        </w:rPr>
        <w:t xml:space="preserve"> وطنا، قال ابن الأثير في اللباب في تهذيب الأنساب: </w:t>
      </w:r>
      <w:proofErr w:type="spellStart"/>
      <w:r>
        <w:rPr>
          <w:rFonts w:ascii="Tahoma" w:hAnsi="Tahoma" w:cs="Tahoma"/>
          <w:color w:val="3D3D3D"/>
          <w:rtl/>
        </w:rPr>
        <w:t>القشيري</w:t>
      </w:r>
      <w:proofErr w:type="spellEnd"/>
      <w:r>
        <w:rPr>
          <w:rFonts w:ascii="Tahoma" w:hAnsi="Tahoma" w:cs="Tahoma"/>
          <w:color w:val="3D3D3D"/>
          <w:rtl/>
        </w:rPr>
        <w:t xml:space="preserve"> بضم القاف وفتح الشين وسكون الياء تحتها نقطتان وفي آخرها راء، هذه النسبة إلى </w:t>
      </w:r>
      <w:proofErr w:type="spellStart"/>
      <w:r>
        <w:rPr>
          <w:rFonts w:ascii="Tahoma" w:hAnsi="Tahoma" w:cs="Tahoma"/>
          <w:color w:val="3D3D3D"/>
          <w:rtl/>
        </w:rPr>
        <w:t>قشير</w:t>
      </w:r>
      <w:proofErr w:type="spellEnd"/>
      <w:r>
        <w:rPr>
          <w:rFonts w:ascii="Tahoma" w:hAnsi="Tahoma" w:cs="Tahoma"/>
          <w:color w:val="3D3D3D"/>
          <w:rtl/>
        </w:rPr>
        <w:t xml:space="preserve"> بن كعب بن ربيعة بن عامر بن </w:t>
      </w:r>
      <w:proofErr w:type="spellStart"/>
      <w:r>
        <w:rPr>
          <w:rFonts w:ascii="Tahoma" w:hAnsi="Tahoma" w:cs="Tahoma"/>
          <w:color w:val="3D3D3D"/>
          <w:rtl/>
        </w:rPr>
        <w:t>صعصعة</w:t>
      </w:r>
      <w:proofErr w:type="spellEnd"/>
      <w:r>
        <w:rPr>
          <w:rFonts w:ascii="Tahoma" w:hAnsi="Tahoma" w:cs="Tahoma"/>
          <w:color w:val="3D3D3D"/>
          <w:rtl/>
        </w:rPr>
        <w:t xml:space="preserve"> قبيلة كبيرة ينسب إليها كثير من العلماء فذكر جماعة من هؤلاء ومنهم الإمام مسلم، ونسبة الإمام مسلم هذه نسبة أصل بخلاف الإمام البخاري فإن نسبته إلى </w:t>
      </w:r>
      <w:proofErr w:type="spellStart"/>
      <w:r>
        <w:rPr>
          <w:rFonts w:ascii="Tahoma" w:hAnsi="Tahoma" w:cs="Tahoma"/>
          <w:color w:val="3D3D3D"/>
          <w:rtl/>
        </w:rPr>
        <w:t>الجعفيين</w:t>
      </w:r>
      <w:proofErr w:type="spellEnd"/>
      <w:r>
        <w:rPr>
          <w:rFonts w:ascii="Tahoma" w:hAnsi="Tahoma" w:cs="Tahoma"/>
          <w:color w:val="3D3D3D"/>
          <w:rtl/>
        </w:rPr>
        <w:t xml:space="preserve"> نسبة ولاء ولهذا لما ذكر الإمام أبو عمر بن الصلاح في كتابه علوم الحديث أن أول من ألف في الصحيح الإمام البخاري ثم الإمام مسلم قال: "أول من صنف الصحيح البخاري أبو عبد الله محمد بن إسماعيل </w:t>
      </w:r>
      <w:proofErr w:type="spellStart"/>
      <w:r>
        <w:rPr>
          <w:rFonts w:ascii="Tahoma" w:hAnsi="Tahoma" w:cs="Tahoma"/>
          <w:color w:val="3D3D3D"/>
          <w:rtl/>
        </w:rPr>
        <w:t>الجعفي</w:t>
      </w:r>
      <w:proofErr w:type="spellEnd"/>
      <w:r>
        <w:rPr>
          <w:rFonts w:ascii="Tahoma" w:hAnsi="Tahoma" w:cs="Tahoma"/>
          <w:color w:val="3D3D3D"/>
          <w:rtl/>
        </w:rPr>
        <w:t xml:space="preserve"> مولاهم وتلاه أبو الحسين مسلم بن الحجاج </w:t>
      </w:r>
      <w:proofErr w:type="spellStart"/>
      <w:r>
        <w:rPr>
          <w:rFonts w:ascii="Tahoma" w:hAnsi="Tahoma" w:cs="Tahoma"/>
          <w:color w:val="3D3D3D"/>
          <w:rtl/>
        </w:rPr>
        <w:t>النيسابوري</w:t>
      </w:r>
      <w:proofErr w:type="spellEnd"/>
      <w:r>
        <w:rPr>
          <w:rFonts w:ascii="Tahoma" w:hAnsi="Tahoma" w:cs="Tahoma"/>
          <w:color w:val="3D3D3D"/>
          <w:rtl/>
        </w:rPr>
        <w:t xml:space="preserve"> </w:t>
      </w:r>
      <w:proofErr w:type="spellStart"/>
      <w:r>
        <w:rPr>
          <w:rFonts w:ascii="Tahoma" w:hAnsi="Tahoma" w:cs="Tahoma"/>
          <w:color w:val="3D3D3D"/>
          <w:rtl/>
        </w:rPr>
        <w:t>القشيري</w:t>
      </w:r>
      <w:proofErr w:type="spellEnd"/>
      <w:r>
        <w:rPr>
          <w:rFonts w:ascii="Tahoma" w:hAnsi="Tahoma" w:cs="Tahoma"/>
          <w:color w:val="3D3D3D"/>
          <w:rtl/>
        </w:rPr>
        <w:t xml:space="preserve"> من أنفسهم".</w:t>
      </w:r>
    </w:p>
    <w:p w:rsidR="005A03C9" w:rsidRDefault="005A03C9" w:rsidP="005A03C9">
      <w:pPr>
        <w:pStyle w:val="a3"/>
        <w:bidi/>
        <w:rPr>
          <w:rFonts w:ascii="times-roman" w:hAnsi="times-roman"/>
          <w:sz w:val="32"/>
          <w:szCs w:val="32"/>
          <w:rtl/>
        </w:rPr>
      </w:pPr>
      <w:r>
        <w:rPr>
          <w:rStyle w:val="a4"/>
          <w:rFonts w:ascii="times-roman" w:hAnsi="times-roman" w:hint="cs"/>
          <w:sz w:val="32"/>
          <w:szCs w:val="32"/>
          <w:rtl/>
        </w:rPr>
        <w:t>ولادته:</w:t>
      </w:r>
      <w:r>
        <w:rPr>
          <w:rFonts w:ascii="Tahoma" w:hAnsi="Tahoma" w:cs="Tahoma"/>
          <w:color w:val="3D3D3D"/>
          <w:rtl/>
        </w:rPr>
        <w:t xml:space="preserve"> </w:t>
      </w:r>
      <w:r>
        <w:rPr>
          <w:rFonts w:ascii="Tahoma" w:hAnsi="Tahoma" w:cs="Tahoma"/>
          <w:color w:val="3D3D3D"/>
          <w:rtl/>
        </w:rPr>
        <w:br/>
        <w:t xml:space="preserve">ولد الإمام مسلم سنة أربع ومائتين كما في خلاصة تهذيب الكمال </w:t>
      </w:r>
      <w:proofErr w:type="spellStart"/>
      <w:r>
        <w:rPr>
          <w:rFonts w:ascii="Tahoma" w:hAnsi="Tahoma" w:cs="Tahoma"/>
          <w:color w:val="3D3D3D"/>
          <w:rtl/>
        </w:rPr>
        <w:t>للخزرجي</w:t>
      </w:r>
      <w:proofErr w:type="spellEnd"/>
      <w:r>
        <w:rPr>
          <w:rFonts w:ascii="Tahoma" w:hAnsi="Tahoma" w:cs="Tahoma"/>
          <w:color w:val="3D3D3D"/>
          <w:rtl/>
        </w:rPr>
        <w:t xml:space="preserve"> وتهذيب التهذيب وتقريبه للحافظ ابن حجر العسقلاني، وكذا في البداية والنهاية لابن كثير، قال بعد أن ذكر وفاته سنة إحدى وستين ومائتين: وكان مولده في السنة التي توفي فيها الشافعي وهي سنة أبع ومائتين فكان عمره سبعا وخمسين سنة رحمه الله تعالى، ونقل ابن خلكان في كتابه وفيات الأعيان عن كتاب (علماء الأمصار) لأبي عبد الله </w:t>
      </w:r>
      <w:proofErr w:type="spellStart"/>
      <w:r>
        <w:rPr>
          <w:rFonts w:ascii="Tahoma" w:hAnsi="Tahoma" w:cs="Tahoma"/>
          <w:color w:val="3D3D3D"/>
          <w:rtl/>
        </w:rPr>
        <w:t>النيسابوري</w:t>
      </w:r>
      <w:proofErr w:type="spellEnd"/>
      <w:r>
        <w:rPr>
          <w:rFonts w:ascii="Tahoma" w:hAnsi="Tahoma" w:cs="Tahoma"/>
          <w:color w:val="3D3D3D"/>
          <w:rtl/>
        </w:rPr>
        <w:t xml:space="preserve"> الحاكم أن مسلما توفي </w:t>
      </w:r>
      <w:proofErr w:type="spellStart"/>
      <w:r>
        <w:rPr>
          <w:rFonts w:ascii="Tahoma" w:hAnsi="Tahoma" w:cs="Tahoma"/>
          <w:color w:val="3D3D3D"/>
          <w:rtl/>
        </w:rPr>
        <w:t>بنيسابور</w:t>
      </w:r>
      <w:proofErr w:type="spellEnd"/>
      <w:r>
        <w:rPr>
          <w:rFonts w:ascii="Tahoma" w:hAnsi="Tahoma" w:cs="Tahoma"/>
          <w:color w:val="3D3D3D"/>
          <w:rtl/>
        </w:rPr>
        <w:t xml:space="preserve"> لخمس بقين من شهر رجب الفرد سنة إحدى وستين ومائتين وهو ابن خمسة وخمسين سنة ثم قال: فتكون ولادته في سنة ست ومائتين.</w:t>
      </w:r>
    </w:p>
    <w:p w:rsidR="005A03C9" w:rsidRDefault="005A03C9" w:rsidP="005A03C9">
      <w:pPr>
        <w:pStyle w:val="a3"/>
        <w:bidi/>
        <w:rPr>
          <w:rFonts w:ascii="times-roman" w:hAnsi="times-roman"/>
          <w:sz w:val="32"/>
          <w:szCs w:val="32"/>
          <w:rtl/>
        </w:rPr>
      </w:pPr>
      <w:r>
        <w:rPr>
          <w:rFonts w:ascii="Traditional Arabic" w:hAnsi="Traditional Arabic" w:cs="Traditional Arabic"/>
          <w:sz w:val="32"/>
          <w:szCs w:val="32"/>
          <w:rtl/>
        </w:rPr>
        <w:t>ص -31-</w:t>
      </w:r>
      <w:r>
        <w:rPr>
          <w:rFonts w:ascii="times-roman" w:hAnsi="times-roman"/>
          <w:sz w:val="32"/>
          <w:szCs w:val="32"/>
        </w:rPr>
        <w:t xml:space="preserve"> </w:t>
      </w:r>
      <w:r>
        <w:rPr>
          <w:rStyle w:val="a4"/>
          <w:rFonts w:ascii="Tahoma" w:hAnsi="Tahoma" w:cs="Tahoma"/>
          <w:color w:val="FF0000"/>
          <w:rtl/>
        </w:rPr>
        <w:t>رحلته في طلب العلم وسماعه الحديث:</w:t>
      </w:r>
      <w:r>
        <w:rPr>
          <w:rFonts w:ascii="Tahoma" w:hAnsi="Tahoma" w:cs="Tahoma"/>
          <w:color w:val="3D3D3D"/>
          <w:rtl/>
        </w:rPr>
        <w:br/>
        <w:t xml:space="preserve">بدأ سماع الحديث سنة ثماني عشرة ومائتين كما في تذكرة الحفاظ للذهبي، وقد رحل لطلبه إلى العراق والحجاز والشام ومصر، وروى عن جماعة كثيرين أذكر فيما يلي عشرة من الذين أكثر من السماع منهم والرواية عنهم في </w:t>
      </w:r>
      <w:proofErr w:type="spellStart"/>
      <w:r>
        <w:rPr>
          <w:rFonts w:ascii="Tahoma" w:hAnsi="Tahoma" w:cs="Tahoma"/>
          <w:color w:val="3D3D3D"/>
          <w:rtl/>
        </w:rPr>
        <w:t>صحيحه</w:t>
      </w:r>
      <w:proofErr w:type="spellEnd"/>
      <w:r>
        <w:rPr>
          <w:rFonts w:ascii="Tahoma" w:hAnsi="Tahoma" w:cs="Tahoma"/>
          <w:color w:val="3D3D3D"/>
          <w:rtl/>
        </w:rPr>
        <w:t xml:space="preserve"> مع بيان عدد ما رواه عن كل منهم كما نقل ذلك الحافظ ابن حجر في تراجمهم في كتابه تهذيب التهذيب:</w:t>
      </w:r>
      <w:r>
        <w:rPr>
          <w:rFonts w:ascii="Tahoma" w:hAnsi="Tahoma" w:cs="Tahoma"/>
          <w:color w:val="3D3D3D"/>
          <w:rtl/>
        </w:rPr>
        <w:br/>
        <w:t>1- أبو بكر ابن أبي شيبة: 1540 حديثا.</w:t>
      </w:r>
      <w:r>
        <w:rPr>
          <w:rFonts w:ascii="Tahoma" w:hAnsi="Tahoma" w:cs="Tahoma"/>
          <w:color w:val="3D3D3D"/>
          <w:rtl/>
        </w:rPr>
        <w:br/>
        <w:t xml:space="preserve">2- أبو </w:t>
      </w:r>
      <w:proofErr w:type="spellStart"/>
      <w:r>
        <w:rPr>
          <w:rFonts w:ascii="Tahoma" w:hAnsi="Tahoma" w:cs="Tahoma"/>
          <w:color w:val="3D3D3D"/>
          <w:rtl/>
        </w:rPr>
        <w:t>خيثمة</w:t>
      </w:r>
      <w:proofErr w:type="spellEnd"/>
      <w:r>
        <w:rPr>
          <w:rFonts w:ascii="Tahoma" w:hAnsi="Tahoma" w:cs="Tahoma"/>
          <w:color w:val="3D3D3D"/>
          <w:rtl/>
        </w:rPr>
        <w:t xml:space="preserve"> زهير بن حرب: 1281 حديثا.</w:t>
      </w:r>
      <w:r>
        <w:rPr>
          <w:rFonts w:ascii="Tahoma" w:hAnsi="Tahoma" w:cs="Tahoma"/>
          <w:color w:val="3D3D3D"/>
          <w:rtl/>
        </w:rPr>
        <w:br/>
        <w:t>3- محمد بن المثني الملقب الزمن: 772 حديثا.</w:t>
      </w:r>
      <w:r>
        <w:rPr>
          <w:rFonts w:ascii="Tahoma" w:hAnsi="Tahoma" w:cs="Tahoma"/>
          <w:color w:val="3D3D3D"/>
          <w:rtl/>
        </w:rPr>
        <w:br/>
        <w:t xml:space="preserve">4- </w:t>
      </w:r>
      <w:proofErr w:type="spellStart"/>
      <w:r>
        <w:rPr>
          <w:rFonts w:ascii="Tahoma" w:hAnsi="Tahoma" w:cs="Tahoma"/>
          <w:color w:val="3D3D3D"/>
          <w:rtl/>
        </w:rPr>
        <w:t>قتيبة</w:t>
      </w:r>
      <w:proofErr w:type="spellEnd"/>
      <w:r>
        <w:rPr>
          <w:rFonts w:ascii="Tahoma" w:hAnsi="Tahoma" w:cs="Tahoma"/>
          <w:color w:val="3D3D3D"/>
          <w:rtl/>
        </w:rPr>
        <w:t xml:space="preserve"> بن سعيد: 668 حديثا.</w:t>
      </w:r>
      <w:r>
        <w:rPr>
          <w:rFonts w:ascii="Tahoma" w:hAnsi="Tahoma" w:cs="Tahoma"/>
          <w:color w:val="3D3D3D"/>
          <w:rtl/>
        </w:rPr>
        <w:br/>
        <w:t>5- محمد بن عبد الله بن نمير: 573 حديثا.</w:t>
      </w:r>
      <w:r>
        <w:rPr>
          <w:rFonts w:ascii="Tahoma" w:hAnsi="Tahoma" w:cs="Tahoma"/>
          <w:color w:val="3D3D3D"/>
          <w:rtl/>
        </w:rPr>
        <w:br/>
        <w:t>6- أبو كريب محمد بن العلاء ابن كريب: 556 حديثا.</w:t>
      </w:r>
      <w:r>
        <w:rPr>
          <w:rFonts w:ascii="Tahoma" w:hAnsi="Tahoma" w:cs="Tahoma"/>
          <w:color w:val="3D3D3D"/>
          <w:rtl/>
        </w:rPr>
        <w:br/>
        <w:t xml:space="preserve">7- محمد بن بشار الملقب </w:t>
      </w:r>
      <w:proofErr w:type="spellStart"/>
      <w:r>
        <w:rPr>
          <w:rFonts w:ascii="Tahoma" w:hAnsi="Tahoma" w:cs="Tahoma"/>
          <w:color w:val="3D3D3D"/>
          <w:rtl/>
        </w:rPr>
        <w:t>بندارا</w:t>
      </w:r>
      <w:proofErr w:type="spellEnd"/>
      <w:r>
        <w:rPr>
          <w:rFonts w:ascii="Tahoma" w:hAnsi="Tahoma" w:cs="Tahoma"/>
          <w:color w:val="3D3D3D"/>
          <w:rtl/>
        </w:rPr>
        <w:t>: 460 حديثا.</w:t>
      </w:r>
      <w:r>
        <w:rPr>
          <w:rFonts w:ascii="Tahoma" w:hAnsi="Tahoma" w:cs="Tahoma"/>
          <w:color w:val="3D3D3D"/>
          <w:rtl/>
        </w:rPr>
        <w:br/>
        <w:t xml:space="preserve">8- محمد بن رافع </w:t>
      </w:r>
      <w:proofErr w:type="spellStart"/>
      <w:r>
        <w:rPr>
          <w:rFonts w:ascii="Tahoma" w:hAnsi="Tahoma" w:cs="Tahoma"/>
          <w:color w:val="3D3D3D"/>
          <w:rtl/>
        </w:rPr>
        <w:t>النيسابوري</w:t>
      </w:r>
      <w:proofErr w:type="spellEnd"/>
      <w:r>
        <w:rPr>
          <w:rFonts w:ascii="Tahoma" w:hAnsi="Tahoma" w:cs="Tahoma"/>
          <w:color w:val="3D3D3D"/>
          <w:rtl/>
        </w:rPr>
        <w:t>: 362 حديثا.</w:t>
      </w:r>
      <w:r>
        <w:rPr>
          <w:rFonts w:ascii="Tahoma" w:hAnsi="Tahoma" w:cs="Tahoma"/>
          <w:color w:val="3D3D3D"/>
          <w:rtl/>
        </w:rPr>
        <w:br/>
        <w:t>9- محمد بن حاتم الملقب السمين: 300 حديثا.</w:t>
      </w:r>
      <w:r>
        <w:rPr>
          <w:rFonts w:ascii="Tahoma" w:hAnsi="Tahoma" w:cs="Tahoma"/>
          <w:color w:val="3D3D3D"/>
          <w:rtl/>
        </w:rPr>
        <w:br/>
        <w:t>10- علي بن حجر السعدي: 188 حديثا.</w:t>
      </w:r>
      <w:r>
        <w:rPr>
          <w:rFonts w:ascii="Tahoma" w:hAnsi="Tahoma" w:cs="Tahoma"/>
          <w:color w:val="3D3D3D"/>
          <w:rtl/>
        </w:rPr>
        <w:br/>
        <w:t xml:space="preserve">وهؤلاء العشرة من شيوخ مسلم روى البخاري في </w:t>
      </w:r>
      <w:proofErr w:type="spellStart"/>
      <w:r>
        <w:rPr>
          <w:rFonts w:ascii="Tahoma" w:hAnsi="Tahoma" w:cs="Tahoma"/>
          <w:color w:val="3D3D3D"/>
          <w:rtl/>
        </w:rPr>
        <w:t>صحيحه</w:t>
      </w:r>
      <w:proofErr w:type="spellEnd"/>
      <w:r>
        <w:rPr>
          <w:rFonts w:ascii="Tahoma" w:hAnsi="Tahoma" w:cs="Tahoma"/>
          <w:color w:val="3D3D3D"/>
          <w:rtl/>
        </w:rPr>
        <w:t xml:space="preserve"> مباشرة عن تسعة منهم فهم جميعا من شيوخ الشيخين معا إلا محمد بن حاتم فلم يرو عنه البخاري في </w:t>
      </w:r>
      <w:proofErr w:type="spellStart"/>
      <w:r>
        <w:rPr>
          <w:rFonts w:ascii="Tahoma" w:hAnsi="Tahoma" w:cs="Tahoma"/>
          <w:color w:val="3D3D3D"/>
          <w:rtl/>
        </w:rPr>
        <w:t>صحيحه</w:t>
      </w:r>
      <w:proofErr w:type="spellEnd"/>
      <w:r>
        <w:rPr>
          <w:rFonts w:ascii="Tahoma" w:hAnsi="Tahoma" w:cs="Tahoma"/>
          <w:color w:val="3D3D3D"/>
          <w:rtl/>
        </w:rPr>
        <w:t xml:space="preserve"> لا بواسطة ولا بغيرها، وقد قال الإمام أبو عمرو بن الصلاح في كتابه علوم الحديث: ومسلم مع أنه أخذ عن البخاري واستفاد منه فإنه يشارك البخاري في كثير من شيوخه.</w:t>
      </w:r>
    </w:p>
    <w:p w:rsidR="005A03C9" w:rsidRDefault="005A03C9" w:rsidP="005A03C9">
      <w:pPr>
        <w:pStyle w:val="a3"/>
        <w:bidi/>
        <w:rPr>
          <w:rFonts w:ascii="times-roman" w:hAnsi="times-roman"/>
          <w:sz w:val="32"/>
          <w:szCs w:val="32"/>
          <w:rtl/>
        </w:rPr>
      </w:pPr>
      <w:r>
        <w:rPr>
          <w:rStyle w:val="a4"/>
          <w:rFonts w:ascii="times-roman" w:hAnsi="times-roman" w:hint="cs"/>
          <w:sz w:val="32"/>
          <w:szCs w:val="32"/>
          <w:rtl/>
        </w:rPr>
        <w:lastRenderedPageBreak/>
        <w:t>تلمذته على الإمام البخاري:</w:t>
      </w:r>
      <w:r>
        <w:rPr>
          <w:rFonts w:ascii="Tahoma" w:hAnsi="Tahoma" w:cs="Tahoma"/>
          <w:color w:val="3D3D3D"/>
          <w:rtl/>
        </w:rPr>
        <w:br/>
        <w:t>يعتبر الإمام البخاري من شيوخ مسلم البارزين الذين لهم دور كبير في إفادته وتمكنِّه في معرفة الحديث النبوي والتثبت في نقل الصحيح. قال الحافظ أبو بكر الخطيب البغدادي في ترجمة الإمام مسلم في كتابه تاريخ بغداد،</w:t>
      </w:r>
    </w:p>
    <w:p w:rsidR="005A03C9" w:rsidRDefault="005A03C9" w:rsidP="005A03C9">
      <w:pPr>
        <w:pStyle w:val="a3"/>
        <w:bidi/>
        <w:rPr>
          <w:rFonts w:ascii="times-roman" w:hAnsi="times-roman"/>
          <w:sz w:val="32"/>
          <w:szCs w:val="32"/>
          <w:rtl/>
        </w:rPr>
      </w:pPr>
      <w:r>
        <w:rPr>
          <w:rFonts w:ascii="Traditional Arabic" w:hAnsi="Traditional Arabic" w:cs="Traditional Arabic"/>
          <w:sz w:val="32"/>
          <w:szCs w:val="32"/>
          <w:rtl/>
        </w:rPr>
        <w:t>ص -32-</w:t>
      </w:r>
      <w:r>
        <w:rPr>
          <w:rFonts w:ascii="times-roman" w:hAnsi="times-roman"/>
          <w:sz w:val="32"/>
          <w:szCs w:val="32"/>
        </w:rPr>
        <w:t xml:space="preserve"> </w:t>
      </w:r>
      <w:r>
        <w:rPr>
          <w:rFonts w:ascii="Tahoma" w:hAnsi="Tahoma" w:cs="Tahoma"/>
          <w:color w:val="3D3D3D"/>
          <w:rtl/>
        </w:rPr>
        <w:t xml:space="preserve">قلت: "إنما قفا مسلم طريق البخاري ونظر في علمه وحذا حذوه، ولما ورد البخاري </w:t>
      </w:r>
      <w:proofErr w:type="spellStart"/>
      <w:r>
        <w:rPr>
          <w:rFonts w:ascii="Tahoma" w:hAnsi="Tahoma" w:cs="Tahoma"/>
          <w:color w:val="3D3D3D"/>
          <w:rtl/>
        </w:rPr>
        <w:t>نيسابور</w:t>
      </w:r>
      <w:proofErr w:type="spellEnd"/>
      <w:r>
        <w:rPr>
          <w:rFonts w:ascii="Tahoma" w:hAnsi="Tahoma" w:cs="Tahoma"/>
          <w:color w:val="3D3D3D"/>
          <w:rtl/>
        </w:rPr>
        <w:t xml:space="preserve"> في آخر أمره لازمه مسلم وداوم الاختلاف إليه"، وقال الحافظ ابن حجر في شرحه لنخبة الفكر في معرض ترجيح صحيح البخاري على صحيح مسلم: "هذا على اتفاق العلماء على أن البخاري كان أجل من مسلم وأعرف بصناعة الحديث منه وإن مسلما تلميذه وخريجه ولم يزل يستفيد منه ويتبع آثاره حتى قال </w:t>
      </w:r>
      <w:proofErr w:type="spellStart"/>
      <w:r>
        <w:rPr>
          <w:rFonts w:ascii="Tahoma" w:hAnsi="Tahoma" w:cs="Tahoma"/>
          <w:color w:val="3D3D3D"/>
          <w:rtl/>
        </w:rPr>
        <w:t>الدارقطني</w:t>
      </w:r>
      <w:proofErr w:type="spellEnd"/>
      <w:r>
        <w:rPr>
          <w:rFonts w:ascii="Tahoma" w:hAnsi="Tahoma" w:cs="Tahoma"/>
          <w:color w:val="3D3D3D"/>
          <w:rtl/>
        </w:rPr>
        <w:t xml:space="preserve">: "لولا البخاري لما راح مسلم ولا جاء"". انتهى. </w:t>
      </w:r>
      <w:r>
        <w:rPr>
          <w:rFonts w:ascii="Tahoma" w:hAnsi="Tahoma" w:cs="Tahoma"/>
          <w:color w:val="3D3D3D"/>
          <w:rtl/>
        </w:rPr>
        <w:br/>
        <w:t xml:space="preserve">ومع كون الإمام مسلم تتلمذ على الإمام البخاري ولازمه واستفاد منه لم يرو عنه في </w:t>
      </w:r>
      <w:proofErr w:type="spellStart"/>
      <w:r>
        <w:rPr>
          <w:rFonts w:ascii="Tahoma" w:hAnsi="Tahoma" w:cs="Tahoma"/>
          <w:color w:val="3D3D3D"/>
          <w:rtl/>
        </w:rPr>
        <w:t>صحيحه</w:t>
      </w:r>
      <w:proofErr w:type="spellEnd"/>
      <w:r>
        <w:rPr>
          <w:rFonts w:ascii="Tahoma" w:hAnsi="Tahoma" w:cs="Tahoma"/>
          <w:color w:val="3D3D3D"/>
          <w:rtl/>
        </w:rPr>
        <w:t xml:space="preserve"> شيئا ويبدو والله تعالى أعلم أن مسلما رحمه الله فعل ذلك لأمرين:</w:t>
      </w:r>
      <w:r>
        <w:rPr>
          <w:rFonts w:ascii="Tahoma" w:hAnsi="Tahoma" w:cs="Tahoma"/>
          <w:color w:val="3D3D3D"/>
          <w:rtl/>
        </w:rPr>
        <w:br/>
      </w:r>
      <w:r>
        <w:rPr>
          <w:rStyle w:val="a4"/>
          <w:rFonts w:ascii="Tahoma" w:hAnsi="Tahoma" w:cs="Tahoma"/>
          <w:color w:val="3D3D3D"/>
          <w:rtl/>
        </w:rPr>
        <w:t>الأول</w:t>
      </w:r>
      <w:r>
        <w:rPr>
          <w:rFonts w:ascii="Tahoma" w:hAnsi="Tahoma" w:cs="Tahoma"/>
          <w:color w:val="3D3D3D"/>
          <w:rtl/>
        </w:rPr>
        <w:t>:</w:t>
      </w:r>
      <w:r>
        <w:rPr>
          <w:rFonts w:ascii="Tahoma" w:hAnsi="Tahoma" w:cs="Tahoma"/>
          <w:color w:val="3D3D3D"/>
          <w:rtl/>
        </w:rPr>
        <w:br/>
        <w:t>الرغبة في علو الإسناد وذلك أن مسلما شارك البخاري في كثير من شيوخه فلو روى عنه ما رواه عنهم لطال السند بزيادة راو لكنَّه رغبة منه في علوِّ الإسناد وقربه من رسول الله صلى الله عليه وسلم روى مباشرة عن هؤلاء الشيوخ تلك الأحاديث التي رواها البخاري عنهم.</w:t>
      </w:r>
      <w:r>
        <w:rPr>
          <w:rFonts w:ascii="Tahoma" w:hAnsi="Tahoma" w:cs="Tahoma"/>
          <w:color w:val="3D3D3D"/>
          <w:rtl/>
        </w:rPr>
        <w:br/>
      </w:r>
      <w:r>
        <w:rPr>
          <w:rStyle w:val="a4"/>
          <w:rFonts w:ascii="Tahoma" w:hAnsi="Tahoma" w:cs="Tahoma"/>
          <w:color w:val="3D3D3D"/>
          <w:rtl/>
        </w:rPr>
        <w:t>الثاني</w:t>
      </w:r>
      <w:r>
        <w:rPr>
          <w:rFonts w:ascii="Tahoma" w:hAnsi="Tahoma" w:cs="Tahoma"/>
          <w:color w:val="3D3D3D"/>
          <w:rtl/>
        </w:rPr>
        <w:t xml:space="preserve">: </w:t>
      </w:r>
      <w:r>
        <w:rPr>
          <w:rFonts w:ascii="Tahoma" w:hAnsi="Tahoma" w:cs="Tahoma"/>
          <w:color w:val="3D3D3D"/>
          <w:rtl/>
        </w:rPr>
        <w:br/>
        <w:t xml:space="preserve">أن الإمام مسلما رحمه الله ساءه ما حصل من بعض العلماء من مزج الأحاديث الضعيفة بالأحاديث الصحيحة وعدم التمييز بينهما، فوجه عنايته في تجريد الصحيح من غيره كما أوضح ذلك في مقدمة </w:t>
      </w:r>
      <w:proofErr w:type="spellStart"/>
      <w:r>
        <w:rPr>
          <w:rFonts w:ascii="Tahoma" w:hAnsi="Tahoma" w:cs="Tahoma"/>
          <w:color w:val="3D3D3D"/>
          <w:rtl/>
        </w:rPr>
        <w:t>صحيحه</w:t>
      </w:r>
      <w:proofErr w:type="spellEnd"/>
      <w:r>
        <w:rPr>
          <w:rFonts w:ascii="Tahoma" w:hAnsi="Tahoma" w:cs="Tahoma"/>
          <w:color w:val="3D3D3D"/>
          <w:rtl/>
        </w:rPr>
        <w:t xml:space="preserve">، وإذاً فما كان عند البخاري من الأحاديث قد كفاه </w:t>
      </w:r>
      <w:proofErr w:type="spellStart"/>
      <w:r>
        <w:rPr>
          <w:rFonts w:ascii="Tahoma" w:hAnsi="Tahoma" w:cs="Tahoma"/>
          <w:color w:val="3D3D3D"/>
          <w:rtl/>
        </w:rPr>
        <w:t>مؤونته</w:t>
      </w:r>
      <w:proofErr w:type="spellEnd"/>
      <w:r>
        <w:rPr>
          <w:rFonts w:ascii="Tahoma" w:hAnsi="Tahoma" w:cs="Tahoma"/>
          <w:color w:val="3D3D3D"/>
          <w:rtl/>
        </w:rPr>
        <w:t xml:space="preserve"> لأنَّه قد عنى بجمع الحديث الصحيح مع شدة الاحتياط وزيادة التثبت.</w:t>
      </w:r>
    </w:p>
    <w:p w:rsidR="005A03C9" w:rsidRDefault="005A03C9" w:rsidP="005A03C9">
      <w:pPr>
        <w:pStyle w:val="a3"/>
        <w:bidi/>
        <w:rPr>
          <w:rFonts w:ascii="times-roman" w:hAnsi="times-roman"/>
          <w:sz w:val="32"/>
          <w:szCs w:val="32"/>
          <w:rtl/>
        </w:rPr>
      </w:pPr>
      <w:r>
        <w:rPr>
          <w:rStyle w:val="a4"/>
          <w:rFonts w:ascii="times-roman" w:hAnsi="times-roman" w:hint="cs"/>
          <w:sz w:val="32"/>
          <w:szCs w:val="32"/>
          <w:rtl/>
        </w:rPr>
        <w:t>تلاميذه:</w:t>
      </w:r>
      <w:r>
        <w:rPr>
          <w:rFonts w:ascii="Tahoma" w:hAnsi="Tahoma" w:cs="Tahoma"/>
          <w:color w:val="3D3D3D"/>
          <w:rtl/>
        </w:rPr>
        <w:br/>
        <w:t xml:space="preserve">وللإمام مسلم تلاميذ كثيرون سمعوا منه، كما في تهذيب التهذيب منهم: أبو الفضل أحمد بن </w:t>
      </w:r>
      <w:proofErr w:type="spellStart"/>
      <w:r>
        <w:rPr>
          <w:rFonts w:ascii="Tahoma" w:hAnsi="Tahoma" w:cs="Tahoma"/>
          <w:color w:val="3D3D3D"/>
          <w:rtl/>
        </w:rPr>
        <w:t>سلمة</w:t>
      </w:r>
      <w:proofErr w:type="spellEnd"/>
      <w:r>
        <w:rPr>
          <w:rFonts w:ascii="Tahoma" w:hAnsi="Tahoma" w:cs="Tahoma"/>
          <w:color w:val="3D3D3D"/>
          <w:rtl/>
        </w:rPr>
        <w:t xml:space="preserve"> وإبراهيم بن أبي طالب وأبو عمرو الخفاف وحسين بن محمد القباني وأبو عمرو المستملي وصالح بن محمد الحافظ وعلي بن الحسن الهلالي ومحمد بن عبد الوهاب الفراء - وهما من شيوخه - وعلي بن الحسين بن </w:t>
      </w:r>
      <w:proofErr w:type="spellStart"/>
      <w:r>
        <w:rPr>
          <w:rFonts w:ascii="Tahoma" w:hAnsi="Tahoma" w:cs="Tahoma"/>
          <w:color w:val="3D3D3D"/>
          <w:rtl/>
        </w:rPr>
        <w:t>الجنيد</w:t>
      </w:r>
      <w:proofErr w:type="spellEnd"/>
      <w:r>
        <w:rPr>
          <w:rFonts w:ascii="Tahoma" w:hAnsi="Tahoma" w:cs="Tahoma"/>
          <w:color w:val="3D3D3D"/>
          <w:rtl/>
        </w:rPr>
        <w:t xml:space="preserve"> وابن </w:t>
      </w:r>
      <w:proofErr w:type="spellStart"/>
      <w:r>
        <w:rPr>
          <w:rFonts w:ascii="Tahoma" w:hAnsi="Tahoma" w:cs="Tahoma"/>
          <w:color w:val="3D3D3D"/>
          <w:rtl/>
        </w:rPr>
        <w:t>خزيمة</w:t>
      </w:r>
      <w:proofErr w:type="spellEnd"/>
      <w:r>
        <w:rPr>
          <w:rFonts w:ascii="Tahoma" w:hAnsi="Tahoma" w:cs="Tahoma"/>
          <w:color w:val="3D3D3D"/>
          <w:rtl/>
        </w:rPr>
        <w:t xml:space="preserve"> وابن صاعد ومحمد بن عبد بن حميد وغيرهم.</w:t>
      </w:r>
    </w:p>
    <w:p w:rsidR="005A03C9" w:rsidRDefault="005A03C9" w:rsidP="005A03C9">
      <w:pPr>
        <w:pStyle w:val="a3"/>
        <w:bidi/>
        <w:rPr>
          <w:rFonts w:ascii="times-roman" w:hAnsi="times-roman"/>
          <w:sz w:val="32"/>
          <w:szCs w:val="32"/>
          <w:rtl/>
        </w:rPr>
      </w:pPr>
      <w:r>
        <w:rPr>
          <w:rFonts w:ascii="Traditional Arabic" w:hAnsi="Traditional Arabic" w:cs="Traditional Arabic"/>
          <w:sz w:val="32"/>
          <w:szCs w:val="32"/>
          <w:rtl/>
        </w:rPr>
        <w:t>ص -33-</w:t>
      </w:r>
      <w:r>
        <w:rPr>
          <w:rFonts w:ascii="times-roman" w:hAnsi="times-roman"/>
          <w:sz w:val="32"/>
          <w:szCs w:val="32"/>
        </w:rPr>
        <w:t xml:space="preserve"> </w:t>
      </w:r>
      <w:r>
        <w:rPr>
          <w:rFonts w:ascii="Tahoma" w:hAnsi="Tahoma" w:cs="Tahoma"/>
          <w:color w:val="3D3D3D"/>
          <w:rtl/>
        </w:rPr>
        <w:t xml:space="preserve">وروى عنه الترمذي في جامعه حديثا واحدا أخرجه في كتاب الصيام باب ما جاء في إحصاء هلال شعبان لرمضان فقال: حدثنا مسلم بن حجاج حدثنا يحي بن يحي حدثنا أبو معاوية عن محمد بن عمرو عن أبي </w:t>
      </w:r>
      <w:proofErr w:type="spellStart"/>
      <w:r>
        <w:rPr>
          <w:rFonts w:ascii="Tahoma" w:hAnsi="Tahoma" w:cs="Tahoma"/>
          <w:color w:val="3D3D3D"/>
          <w:rtl/>
        </w:rPr>
        <w:t>سلمة</w:t>
      </w:r>
      <w:proofErr w:type="spellEnd"/>
      <w:r>
        <w:rPr>
          <w:rFonts w:ascii="Tahoma" w:hAnsi="Tahoma" w:cs="Tahoma"/>
          <w:color w:val="3D3D3D"/>
          <w:rtl/>
        </w:rPr>
        <w:t xml:space="preserve"> عن أبي هريرة رضي الله عنه قال: قال رسول الله صلى الله عليه وسلم:</w:t>
      </w:r>
      <w:r>
        <w:rPr>
          <w:rFonts w:ascii="Tahoma" w:hAnsi="Tahoma" w:cs="Tahoma"/>
          <w:color w:val="0000FF"/>
          <w:rtl/>
        </w:rPr>
        <w:t xml:space="preserve"> " أحصوا هلال شعبان لرمضان"</w:t>
      </w:r>
      <w:r>
        <w:rPr>
          <w:rFonts w:ascii="Tahoma" w:hAnsi="Tahoma" w:cs="Tahoma"/>
          <w:color w:val="3D3D3D"/>
          <w:rtl/>
        </w:rPr>
        <w:t>.</w:t>
      </w:r>
      <w:r>
        <w:rPr>
          <w:rFonts w:ascii="Tahoma" w:hAnsi="Tahoma" w:cs="Tahoma"/>
          <w:color w:val="3D3D3D"/>
          <w:rtl/>
        </w:rPr>
        <w:br/>
        <w:t xml:space="preserve">قال العراقي -كما نقله عنه </w:t>
      </w:r>
      <w:proofErr w:type="spellStart"/>
      <w:r>
        <w:rPr>
          <w:rFonts w:ascii="Tahoma" w:hAnsi="Tahoma" w:cs="Tahoma"/>
          <w:color w:val="3D3D3D"/>
          <w:rtl/>
        </w:rPr>
        <w:t>المباركفوري</w:t>
      </w:r>
      <w:proofErr w:type="spellEnd"/>
      <w:r>
        <w:rPr>
          <w:rFonts w:ascii="Tahoma" w:hAnsi="Tahoma" w:cs="Tahoma"/>
          <w:color w:val="3D3D3D"/>
          <w:rtl/>
        </w:rPr>
        <w:t xml:space="preserve"> في تحفة </w:t>
      </w:r>
      <w:proofErr w:type="spellStart"/>
      <w:r>
        <w:rPr>
          <w:rFonts w:ascii="Tahoma" w:hAnsi="Tahoma" w:cs="Tahoma"/>
          <w:color w:val="3D3D3D"/>
          <w:rtl/>
        </w:rPr>
        <w:t>الأحوذي</w:t>
      </w:r>
      <w:proofErr w:type="spellEnd"/>
      <w:r>
        <w:rPr>
          <w:rFonts w:ascii="Tahoma" w:hAnsi="Tahoma" w:cs="Tahoma"/>
          <w:color w:val="3D3D3D"/>
          <w:rtl/>
        </w:rPr>
        <w:t xml:space="preserve">-: "لم يرو المصنف في كتابه شيئا عن مسلم صاحب الصحيح إلا هذا الحديث، وهو من رواية الأقران فإنهما اشتركا في كثير من شيوخهما". وقد أشار إليه الحافظ ابن حجر في تهذيب التهذيب وقال: "ما له في جامع الترمذي غيره". وقال </w:t>
      </w:r>
      <w:proofErr w:type="spellStart"/>
      <w:r>
        <w:rPr>
          <w:rFonts w:ascii="Tahoma" w:hAnsi="Tahoma" w:cs="Tahoma"/>
          <w:color w:val="3D3D3D"/>
          <w:rtl/>
        </w:rPr>
        <w:t>الخزرجي</w:t>
      </w:r>
      <w:proofErr w:type="spellEnd"/>
      <w:r>
        <w:rPr>
          <w:rFonts w:ascii="Tahoma" w:hAnsi="Tahoma" w:cs="Tahoma"/>
          <w:color w:val="3D3D3D"/>
          <w:rtl/>
        </w:rPr>
        <w:t xml:space="preserve"> في خلاصة تهذيب الكمال: "وعنه الترمذي فرد حديث". انتهى.</w:t>
      </w:r>
      <w:r>
        <w:rPr>
          <w:rFonts w:ascii="Tahoma" w:hAnsi="Tahoma" w:cs="Tahoma"/>
          <w:color w:val="3D3D3D"/>
          <w:rtl/>
        </w:rPr>
        <w:br/>
        <w:t>وقد رمز في الخلاصة وتهذيب التهذيب وتقريبه عند الترجمة لمسلم لكونه من رجال الترمذي وذلك من أجل هذا الحديث الواحد الذي أخرجه عنه.</w:t>
      </w:r>
    </w:p>
    <w:p w:rsidR="005A03C9" w:rsidRDefault="005A03C9" w:rsidP="005A03C9">
      <w:pPr>
        <w:pStyle w:val="a3"/>
        <w:bidi/>
        <w:rPr>
          <w:rFonts w:ascii="times-roman" w:hAnsi="times-roman"/>
          <w:sz w:val="32"/>
          <w:szCs w:val="32"/>
          <w:rtl/>
        </w:rPr>
      </w:pPr>
      <w:r>
        <w:rPr>
          <w:rStyle w:val="a4"/>
          <w:rFonts w:ascii="times-roman" w:hAnsi="times-roman" w:hint="cs"/>
          <w:sz w:val="32"/>
          <w:szCs w:val="32"/>
          <w:rtl/>
        </w:rPr>
        <w:t>نماذج من ثناء العلماء عليه رحمه الله:</w:t>
      </w:r>
      <w:r>
        <w:rPr>
          <w:rFonts w:ascii="Tahoma" w:hAnsi="Tahoma" w:cs="Tahoma"/>
          <w:color w:val="3D3D3D"/>
          <w:rtl/>
        </w:rPr>
        <w:br/>
        <w:t xml:space="preserve">تحدث العلماء عن فضل الإمام مسلم واعترفوا له بقوة المعرفة وعلو المنزلة. قال فيه شيخه محمد بن عبد الوهاب الفراء: "كان مسلم من علماء الناس وأوعية العلم ما </w:t>
      </w:r>
      <w:r>
        <w:rPr>
          <w:rFonts w:ascii="Tahoma" w:hAnsi="Tahoma" w:cs="Tahoma"/>
          <w:color w:val="3D3D3D"/>
          <w:rtl/>
        </w:rPr>
        <w:lastRenderedPageBreak/>
        <w:t xml:space="preserve">علمته إلا خيرا". وقال ابن </w:t>
      </w:r>
      <w:proofErr w:type="spellStart"/>
      <w:r>
        <w:rPr>
          <w:rFonts w:ascii="Tahoma" w:hAnsi="Tahoma" w:cs="Tahoma"/>
          <w:color w:val="3D3D3D"/>
          <w:rtl/>
        </w:rPr>
        <w:t>الأخرم</w:t>
      </w:r>
      <w:proofErr w:type="spellEnd"/>
      <w:r>
        <w:rPr>
          <w:rFonts w:ascii="Tahoma" w:hAnsi="Tahoma" w:cs="Tahoma"/>
          <w:color w:val="3D3D3D"/>
          <w:rtl/>
        </w:rPr>
        <w:t xml:space="preserve">: "إنما أخرجت مدينتنا هذه من رجال الحديث ثلاثة هم: محمد بن يحي وإبراهيم بن أبي طالب ومسلم". وقال ابن عقدة: "قلما يقع الغلط لمسلم في الرجال لأنه كتب الحديث على وجهه". وقال أبو بكر ابن </w:t>
      </w:r>
      <w:proofErr w:type="spellStart"/>
      <w:r>
        <w:rPr>
          <w:rFonts w:ascii="Tahoma" w:hAnsi="Tahoma" w:cs="Tahoma"/>
          <w:color w:val="3D3D3D"/>
          <w:rtl/>
        </w:rPr>
        <w:t>الجارودي</w:t>
      </w:r>
      <w:proofErr w:type="spellEnd"/>
      <w:r>
        <w:rPr>
          <w:rFonts w:ascii="Tahoma" w:hAnsi="Tahoma" w:cs="Tahoma"/>
          <w:color w:val="3D3D3D"/>
          <w:rtl/>
        </w:rPr>
        <w:t xml:space="preserve">: "حدثنا مسلم بن الحجاج وكان من أوعية العلم". وقال مسلمة بن قاسم: "ثقة جليل القدر من الأئمة". وقال ابن أبي حاتم: "كتبت عنه، وكان ثقة من الحفاظ له معرفة في الحديث وسئل عنه أبي فقال صدوق"، وقال </w:t>
      </w:r>
      <w:proofErr w:type="spellStart"/>
      <w:r>
        <w:rPr>
          <w:rFonts w:ascii="Tahoma" w:hAnsi="Tahoma" w:cs="Tahoma"/>
          <w:color w:val="3D3D3D"/>
          <w:rtl/>
        </w:rPr>
        <w:t>بندار</w:t>
      </w:r>
      <w:proofErr w:type="spellEnd"/>
      <w:r>
        <w:rPr>
          <w:rFonts w:ascii="Tahoma" w:hAnsi="Tahoma" w:cs="Tahoma"/>
          <w:color w:val="3D3D3D"/>
          <w:rtl/>
        </w:rPr>
        <w:t xml:space="preserve">: "الحفاظ أربعة أبو </w:t>
      </w:r>
      <w:proofErr w:type="spellStart"/>
      <w:r>
        <w:rPr>
          <w:rFonts w:ascii="Tahoma" w:hAnsi="Tahoma" w:cs="Tahoma"/>
          <w:color w:val="3D3D3D"/>
          <w:rtl/>
        </w:rPr>
        <w:t>زرعة</w:t>
      </w:r>
      <w:proofErr w:type="spellEnd"/>
      <w:r>
        <w:rPr>
          <w:rFonts w:ascii="Tahoma" w:hAnsi="Tahoma" w:cs="Tahoma"/>
          <w:color w:val="3D3D3D"/>
          <w:rtl/>
        </w:rPr>
        <w:t xml:space="preserve"> ومحمد بن إسماعيل </w:t>
      </w:r>
      <w:proofErr w:type="spellStart"/>
      <w:r>
        <w:rPr>
          <w:rFonts w:ascii="Tahoma" w:hAnsi="Tahoma" w:cs="Tahoma"/>
          <w:color w:val="3D3D3D"/>
          <w:rtl/>
        </w:rPr>
        <w:t>والدارمي</w:t>
      </w:r>
      <w:proofErr w:type="spellEnd"/>
      <w:r>
        <w:rPr>
          <w:rFonts w:ascii="Tahoma" w:hAnsi="Tahoma" w:cs="Tahoma"/>
          <w:color w:val="3D3D3D"/>
          <w:rtl/>
        </w:rPr>
        <w:t xml:space="preserve"> ومسلم". وقال إسحاق بن منصور لمسلم: "لن نعدم الخير ما أبقاك الله للمسلمين". وقال أحمد بن </w:t>
      </w:r>
      <w:proofErr w:type="spellStart"/>
      <w:r>
        <w:rPr>
          <w:rFonts w:ascii="Tahoma" w:hAnsi="Tahoma" w:cs="Tahoma"/>
          <w:color w:val="3D3D3D"/>
          <w:rtl/>
        </w:rPr>
        <w:t>سلمة</w:t>
      </w:r>
      <w:proofErr w:type="spellEnd"/>
      <w:r>
        <w:rPr>
          <w:rFonts w:ascii="Tahoma" w:hAnsi="Tahoma" w:cs="Tahoma"/>
          <w:color w:val="3D3D3D"/>
          <w:rtl/>
        </w:rPr>
        <w:t xml:space="preserve">: "رأيت أبا </w:t>
      </w:r>
      <w:proofErr w:type="spellStart"/>
      <w:r>
        <w:rPr>
          <w:rFonts w:ascii="Tahoma" w:hAnsi="Tahoma" w:cs="Tahoma"/>
          <w:color w:val="3D3D3D"/>
          <w:rtl/>
        </w:rPr>
        <w:t>زرعة</w:t>
      </w:r>
      <w:proofErr w:type="spellEnd"/>
      <w:r>
        <w:rPr>
          <w:rFonts w:ascii="Tahoma" w:hAnsi="Tahoma" w:cs="Tahoma"/>
          <w:color w:val="3D3D3D"/>
          <w:rtl/>
        </w:rPr>
        <w:t xml:space="preserve"> وأبا حاتم يقدمان مسلم بن الحجاج في معرفة الصحيح على مشايخ عصرهما". وقال النووي:</w:t>
      </w:r>
    </w:p>
    <w:p w:rsidR="005A03C9" w:rsidRDefault="005A03C9" w:rsidP="005A03C9">
      <w:pPr>
        <w:pStyle w:val="a3"/>
        <w:bidi/>
        <w:spacing w:line="360" w:lineRule="auto"/>
        <w:rPr>
          <w:rFonts w:ascii="times-roman" w:hAnsi="times-roman"/>
          <w:sz w:val="20"/>
          <w:szCs w:val="20"/>
          <w:rtl/>
        </w:rPr>
      </w:pPr>
      <w:r>
        <w:rPr>
          <w:rFonts w:ascii="Traditional Arabic" w:hAnsi="Traditional Arabic" w:cs="Traditional Arabic"/>
          <w:sz w:val="32"/>
          <w:szCs w:val="32"/>
          <w:rtl/>
        </w:rPr>
        <w:t>ص -34-</w:t>
      </w:r>
      <w:r>
        <w:rPr>
          <w:rFonts w:ascii="times-roman" w:hAnsi="times-roman"/>
          <w:sz w:val="20"/>
          <w:szCs w:val="20"/>
        </w:rPr>
        <w:t xml:space="preserve"> </w:t>
      </w:r>
      <w:r>
        <w:rPr>
          <w:rFonts w:ascii="Tahoma" w:hAnsi="Tahoma" w:cs="Tahoma"/>
          <w:color w:val="3D3D3D"/>
          <w:rtl/>
        </w:rPr>
        <w:t xml:space="preserve">"وأجمعوا على جلالته وإمامته وعلو مرتبته وحذقه في هذه الصنعة وتقدمه فيها وتضلعه منها". وقال أيضا: "واعلم أن مسلما رحمه الله أحد أعلام أئمة هذا الشأن وكبار المبرزين فيه وأهل الحفظ والإتقان والرحَّالين في طلبه إلى أئمة الأقطار والبلدان والمعترف له بالتقدم فيه بلا خلاف عند أهل الحذق والعرفان والرجوع إلى كتابه والمعتمد عليه في كل زمان". </w:t>
      </w:r>
      <w:r>
        <w:rPr>
          <w:rFonts w:ascii="Tahoma" w:hAnsi="Tahoma" w:cs="Tahoma"/>
          <w:color w:val="3D3D3D"/>
          <w:rtl/>
        </w:rPr>
        <w:br/>
        <w:t xml:space="preserve">وقال الذهبي في العبر: "أبو الحسين </w:t>
      </w:r>
      <w:proofErr w:type="spellStart"/>
      <w:r>
        <w:rPr>
          <w:rFonts w:ascii="Tahoma" w:hAnsi="Tahoma" w:cs="Tahoma"/>
          <w:color w:val="3D3D3D"/>
          <w:rtl/>
        </w:rPr>
        <w:t>النيسابوري</w:t>
      </w:r>
      <w:proofErr w:type="spellEnd"/>
      <w:r>
        <w:rPr>
          <w:rFonts w:ascii="Tahoma" w:hAnsi="Tahoma" w:cs="Tahoma"/>
          <w:color w:val="3D3D3D"/>
          <w:rtl/>
        </w:rPr>
        <w:t xml:space="preserve"> الحافظ أحد أركان الحديث".</w:t>
      </w:r>
    </w:p>
    <w:p w:rsidR="005A03C9" w:rsidRDefault="005A03C9" w:rsidP="005A03C9">
      <w:pPr>
        <w:pStyle w:val="a3"/>
        <w:bidi/>
        <w:rPr>
          <w:rFonts w:ascii="times-roman" w:hAnsi="times-roman"/>
          <w:sz w:val="32"/>
          <w:szCs w:val="32"/>
          <w:rtl/>
        </w:rPr>
      </w:pPr>
      <w:r>
        <w:rPr>
          <w:rStyle w:val="a4"/>
          <w:rFonts w:ascii="times-roman" w:hAnsi="times-roman" w:hint="cs"/>
          <w:sz w:val="32"/>
          <w:szCs w:val="32"/>
          <w:rtl/>
        </w:rPr>
        <w:t>مؤلفاته:</w:t>
      </w:r>
      <w:r>
        <w:rPr>
          <w:rFonts w:ascii="Tahoma" w:hAnsi="Tahoma" w:cs="Tahoma"/>
          <w:b/>
          <w:bCs/>
          <w:color w:val="FF0000"/>
          <w:rtl/>
        </w:rPr>
        <w:br/>
      </w:r>
      <w:r>
        <w:rPr>
          <w:rFonts w:ascii="Tahoma" w:hAnsi="Tahoma" w:cs="Tahoma"/>
          <w:color w:val="3D3D3D"/>
          <w:rtl/>
        </w:rPr>
        <w:t>قال النووي في تهذيب الأسماء واللغات: "وصنَّف مسلم رحمه الله كتبا كثيرة.</w:t>
      </w:r>
      <w:r>
        <w:rPr>
          <w:rFonts w:ascii="Tahoma" w:hAnsi="Tahoma" w:cs="Tahoma"/>
          <w:color w:val="3D3D3D"/>
          <w:rtl/>
        </w:rPr>
        <w:br/>
        <w:t>1- منها هذا الكتاب الصحيح الذي مَنَّ الله الكريم -وله الحمد والنعمة والفضل والمنة- به على المسلمين أبقى لمسلم به ذكرا جميلا وثناء حسنا إلى يوم الدين مع ما أعد له من الأجر الجزيل في دار القرار وعم نفعه المسلمين قاطبة.</w:t>
      </w:r>
      <w:r>
        <w:rPr>
          <w:rFonts w:ascii="Tahoma" w:hAnsi="Tahoma" w:cs="Tahoma"/>
          <w:color w:val="3D3D3D"/>
          <w:rtl/>
        </w:rPr>
        <w:br/>
        <w:t>2- ومنها الكتاب المسند الكبير على أسماء الرجال.</w:t>
      </w:r>
      <w:r>
        <w:rPr>
          <w:rFonts w:ascii="Tahoma" w:hAnsi="Tahoma" w:cs="Tahoma"/>
          <w:color w:val="3D3D3D"/>
          <w:rtl/>
        </w:rPr>
        <w:br/>
        <w:t>3- وكتاب الجامع الكبير على الأبواب.</w:t>
      </w:r>
      <w:r>
        <w:rPr>
          <w:rFonts w:ascii="Tahoma" w:hAnsi="Tahoma" w:cs="Tahoma"/>
          <w:color w:val="3D3D3D"/>
          <w:rtl/>
        </w:rPr>
        <w:br/>
        <w:t>4- وكتاب العلل.</w:t>
      </w:r>
      <w:r>
        <w:rPr>
          <w:rFonts w:ascii="Tahoma" w:hAnsi="Tahoma" w:cs="Tahoma"/>
          <w:color w:val="3D3D3D"/>
          <w:rtl/>
        </w:rPr>
        <w:br/>
        <w:t>5- وكتاب أوهام المحدثين.</w:t>
      </w:r>
      <w:r>
        <w:rPr>
          <w:rFonts w:ascii="Tahoma" w:hAnsi="Tahoma" w:cs="Tahoma"/>
          <w:color w:val="3D3D3D"/>
          <w:rtl/>
        </w:rPr>
        <w:br/>
        <w:t>6- وكتاب التمييز.</w:t>
      </w:r>
      <w:r>
        <w:rPr>
          <w:rFonts w:ascii="Tahoma" w:hAnsi="Tahoma" w:cs="Tahoma"/>
          <w:color w:val="3D3D3D"/>
          <w:rtl/>
        </w:rPr>
        <w:br/>
        <w:t>7- وكتاب من ليس له إلا راو واحد.</w:t>
      </w:r>
      <w:r>
        <w:rPr>
          <w:rFonts w:ascii="Tahoma" w:hAnsi="Tahoma" w:cs="Tahoma"/>
          <w:color w:val="3D3D3D"/>
          <w:rtl/>
        </w:rPr>
        <w:br/>
        <w:t>8- وكتاب طبقات التابعين.</w:t>
      </w:r>
      <w:r>
        <w:rPr>
          <w:rFonts w:ascii="Tahoma" w:hAnsi="Tahoma" w:cs="Tahoma"/>
          <w:color w:val="3D3D3D"/>
          <w:rtl/>
        </w:rPr>
        <w:br/>
        <w:t>9- وكتاب المخضرمين. وغير ذلك". انتهى.</w:t>
      </w:r>
      <w:r>
        <w:rPr>
          <w:rFonts w:ascii="Tahoma" w:hAnsi="Tahoma" w:cs="Tahoma"/>
          <w:color w:val="3D3D3D"/>
          <w:rtl/>
        </w:rPr>
        <w:br/>
        <w:t>وذكر الحافظ الذهبي في تذكرة الحفاظ نقلا عن الحاكم عشرين مؤلفا لمسلم هي بالإضافة إلى ما تقدم:</w:t>
      </w:r>
      <w:r>
        <w:rPr>
          <w:rFonts w:ascii="Tahoma" w:hAnsi="Tahoma" w:cs="Tahoma"/>
          <w:color w:val="3D3D3D"/>
          <w:rtl/>
        </w:rPr>
        <w:br/>
        <w:t xml:space="preserve">10- كتاب الأسماء </w:t>
      </w:r>
      <w:proofErr w:type="spellStart"/>
      <w:r>
        <w:rPr>
          <w:rFonts w:ascii="Tahoma" w:hAnsi="Tahoma" w:cs="Tahoma"/>
          <w:color w:val="3D3D3D"/>
          <w:rtl/>
        </w:rPr>
        <w:t>والكنى</w:t>
      </w:r>
      <w:proofErr w:type="spellEnd"/>
      <w:r>
        <w:rPr>
          <w:rFonts w:ascii="Tahoma" w:hAnsi="Tahoma" w:cs="Tahoma"/>
          <w:color w:val="3D3D3D"/>
          <w:rtl/>
        </w:rPr>
        <w:t>.</w:t>
      </w:r>
      <w:r>
        <w:rPr>
          <w:rFonts w:ascii="Tahoma" w:hAnsi="Tahoma" w:cs="Tahoma"/>
          <w:color w:val="3D3D3D"/>
          <w:rtl/>
        </w:rPr>
        <w:br/>
        <w:t>11- كتاب الأفراد.</w:t>
      </w:r>
      <w:r>
        <w:rPr>
          <w:rFonts w:ascii="Tahoma" w:hAnsi="Tahoma" w:cs="Tahoma"/>
          <w:color w:val="3D3D3D"/>
          <w:rtl/>
        </w:rPr>
        <w:br/>
        <w:t>12- كتاب الأقران.</w:t>
      </w:r>
      <w:r>
        <w:rPr>
          <w:rFonts w:ascii="Tahoma" w:hAnsi="Tahoma" w:cs="Tahoma"/>
          <w:color w:val="3D3D3D"/>
          <w:rtl/>
        </w:rPr>
        <w:br/>
        <w:t xml:space="preserve">13- كتاب </w:t>
      </w:r>
      <w:proofErr w:type="spellStart"/>
      <w:r>
        <w:rPr>
          <w:rFonts w:ascii="Tahoma" w:hAnsi="Tahoma" w:cs="Tahoma"/>
          <w:color w:val="3D3D3D"/>
          <w:rtl/>
        </w:rPr>
        <w:t>سؤالات</w:t>
      </w:r>
      <w:proofErr w:type="spellEnd"/>
      <w:r>
        <w:rPr>
          <w:rFonts w:ascii="Tahoma" w:hAnsi="Tahoma" w:cs="Tahoma"/>
          <w:color w:val="3D3D3D"/>
          <w:rtl/>
        </w:rPr>
        <w:t xml:space="preserve"> أحمد بن حنبل.</w:t>
      </w:r>
      <w:r>
        <w:rPr>
          <w:rFonts w:ascii="Tahoma" w:hAnsi="Tahoma" w:cs="Tahoma"/>
          <w:color w:val="3D3D3D"/>
          <w:rtl/>
        </w:rPr>
        <w:br/>
        <w:t>14- كتاب حديث عمرو بن شعيب.</w:t>
      </w:r>
      <w:r>
        <w:rPr>
          <w:rFonts w:ascii="Tahoma" w:hAnsi="Tahoma" w:cs="Tahoma"/>
          <w:color w:val="3D3D3D"/>
          <w:rtl/>
        </w:rPr>
        <w:br/>
        <w:t xml:space="preserve">15- كتاب الانتفاع </w:t>
      </w:r>
      <w:proofErr w:type="spellStart"/>
      <w:r>
        <w:rPr>
          <w:rFonts w:ascii="Tahoma" w:hAnsi="Tahoma" w:cs="Tahoma"/>
          <w:color w:val="3D3D3D"/>
          <w:rtl/>
        </w:rPr>
        <w:t>بأهب</w:t>
      </w:r>
      <w:proofErr w:type="spellEnd"/>
      <w:r>
        <w:rPr>
          <w:rFonts w:ascii="Tahoma" w:hAnsi="Tahoma" w:cs="Tahoma"/>
          <w:color w:val="3D3D3D"/>
          <w:rtl/>
        </w:rPr>
        <w:t xml:space="preserve"> السباع.</w:t>
      </w:r>
      <w:r>
        <w:rPr>
          <w:rFonts w:ascii="Tahoma" w:hAnsi="Tahoma" w:cs="Tahoma"/>
          <w:color w:val="3D3D3D"/>
          <w:rtl/>
        </w:rPr>
        <w:br/>
        <w:t>16- كتاب مشايخ مالك.</w:t>
      </w:r>
      <w:r>
        <w:rPr>
          <w:rFonts w:ascii="Tahoma" w:hAnsi="Tahoma" w:cs="Tahoma"/>
          <w:color w:val="3D3D3D"/>
          <w:rtl/>
        </w:rPr>
        <w:br/>
        <w:t xml:space="preserve">17- كتاب </w:t>
      </w:r>
      <w:proofErr w:type="spellStart"/>
      <w:r>
        <w:rPr>
          <w:rFonts w:ascii="Tahoma" w:hAnsi="Tahoma" w:cs="Tahoma"/>
          <w:color w:val="3D3D3D"/>
          <w:rtl/>
        </w:rPr>
        <w:t>مشائخ</w:t>
      </w:r>
      <w:proofErr w:type="spellEnd"/>
      <w:r>
        <w:rPr>
          <w:rFonts w:ascii="Tahoma" w:hAnsi="Tahoma" w:cs="Tahoma"/>
          <w:color w:val="3D3D3D"/>
          <w:rtl/>
        </w:rPr>
        <w:t xml:space="preserve"> الثوري.</w:t>
      </w:r>
      <w:r>
        <w:rPr>
          <w:rFonts w:ascii="Tahoma" w:hAnsi="Tahoma" w:cs="Tahoma"/>
          <w:color w:val="3D3D3D"/>
          <w:rtl/>
        </w:rPr>
        <w:br/>
        <w:t xml:space="preserve">18- كتاب </w:t>
      </w:r>
      <w:proofErr w:type="spellStart"/>
      <w:r>
        <w:rPr>
          <w:rFonts w:ascii="Tahoma" w:hAnsi="Tahoma" w:cs="Tahoma"/>
          <w:color w:val="3D3D3D"/>
          <w:rtl/>
        </w:rPr>
        <w:t>مشائخ</w:t>
      </w:r>
      <w:proofErr w:type="spellEnd"/>
      <w:r>
        <w:rPr>
          <w:rFonts w:ascii="Tahoma" w:hAnsi="Tahoma" w:cs="Tahoma"/>
          <w:color w:val="3D3D3D"/>
          <w:rtl/>
        </w:rPr>
        <w:t xml:space="preserve"> شعبة.</w:t>
      </w:r>
      <w:r>
        <w:rPr>
          <w:rFonts w:ascii="Tahoma" w:hAnsi="Tahoma" w:cs="Tahoma"/>
          <w:color w:val="3D3D3D"/>
          <w:rtl/>
        </w:rPr>
        <w:br/>
        <w:t>19- كتاب أولاد الصحابة.</w:t>
      </w:r>
      <w:r>
        <w:rPr>
          <w:rFonts w:ascii="Tahoma" w:hAnsi="Tahoma" w:cs="Tahoma"/>
          <w:color w:val="3D3D3D"/>
          <w:rtl/>
        </w:rPr>
        <w:br/>
        <w:t>20- كتاب أفراد الشاميين.</w:t>
      </w:r>
    </w:p>
    <w:p w:rsidR="005A03C9" w:rsidRDefault="005A03C9" w:rsidP="005A03C9">
      <w:pPr>
        <w:pStyle w:val="a3"/>
        <w:bidi/>
        <w:rPr>
          <w:rFonts w:ascii="times-roman" w:hAnsi="times-roman"/>
          <w:sz w:val="32"/>
          <w:szCs w:val="32"/>
          <w:rtl/>
        </w:rPr>
      </w:pPr>
      <w:r>
        <w:rPr>
          <w:rFonts w:ascii="Traditional Arabic" w:hAnsi="Traditional Arabic" w:cs="Traditional Arabic"/>
          <w:sz w:val="32"/>
          <w:szCs w:val="32"/>
          <w:rtl/>
        </w:rPr>
        <w:lastRenderedPageBreak/>
        <w:t>ص -35-</w:t>
      </w:r>
      <w:r>
        <w:rPr>
          <w:rFonts w:ascii="times-roman" w:hAnsi="times-roman"/>
          <w:sz w:val="32"/>
          <w:szCs w:val="32"/>
        </w:rPr>
        <w:t xml:space="preserve"> </w:t>
      </w:r>
      <w:r>
        <w:rPr>
          <w:rStyle w:val="a4"/>
          <w:rFonts w:ascii="Tahoma" w:hAnsi="Tahoma" w:cs="Tahoma"/>
          <w:color w:val="FF0000"/>
          <w:rtl/>
        </w:rPr>
        <w:t>مهنته:</w:t>
      </w:r>
      <w:r>
        <w:rPr>
          <w:rFonts w:ascii="Tahoma" w:hAnsi="Tahoma" w:cs="Tahoma"/>
          <w:color w:val="3D3D3D"/>
          <w:rtl/>
        </w:rPr>
        <w:br/>
        <w:t xml:space="preserve">وكان الإمام مسلم رحمه الله </w:t>
      </w:r>
      <w:proofErr w:type="spellStart"/>
      <w:r>
        <w:rPr>
          <w:rFonts w:ascii="Tahoma" w:hAnsi="Tahoma" w:cs="Tahoma"/>
          <w:color w:val="3D3D3D"/>
          <w:rtl/>
        </w:rPr>
        <w:t>بزازا</w:t>
      </w:r>
      <w:proofErr w:type="spellEnd"/>
      <w:r>
        <w:rPr>
          <w:rFonts w:ascii="Tahoma" w:hAnsi="Tahoma" w:cs="Tahoma"/>
          <w:color w:val="3D3D3D"/>
          <w:rtl/>
        </w:rPr>
        <w:t xml:space="preserve"> كما في تهذيب التهذيب. وقال الذهبي في كتابه العبر: "وكان صاحب تجارة وكان محسن </w:t>
      </w:r>
      <w:proofErr w:type="spellStart"/>
      <w:r>
        <w:rPr>
          <w:rFonts w:ascii="Tahoma" w:hAnsi="Tahoma" w:cs="Tahoma"/>
          <w:color w:val="3D3D3D"/>
          <w:rtl/>
        </w:rPr>
        <w:t>نيسابور</w:t>
      </w:r>
      <w:proofErr w:type="spellEnd"/>
      <w:r>
        <w:rPr>
          <w:rFonts w:ascii="Tahoma" w:hAnsi="Tahoma" w:cs="Tahoma"/>
          <w:color w:val="3D3D3D"/>
          <w:rtl/>
        </w:rPr>
        <w:t xml:space="preserve"> وله أملاك وثروة".</w:t>
      </w:r>
    </w:p>
    <w:p w:rsidR="005A03C9" w:rsidRDefault="005A03C9" w:rsidP="005A03C9">
      <w:pPr>
        <w:pStyle w:val="a3"/>
        <w:bidi/>
        <w:rPr>
          <w:rFonts w:ascii="times-roman" w:hAnsi="times-roman"/>
          <w:sz w:val="32"/>
          <w:szCs w:val="32"/>
          <w:rtl/>
        </w:rPr>
      </w:pPr>
      <w:r>
        <w:rPr>
          <w:rStyle w:val="a4"/>
          <w:rFonts w:ascii="times-roman" w:hAnsi="times-roman" w:hint="cs"/>
          <w:sz w:val="32"/>
          <w:szCs w:val="32"/>
          <w:rtl/>
        </w:rPr>
        <w:t>عناية العلماء بترجمته ونقل أخباره رحمه الله:</w:t>
      </w:r>
      <w:r>
        <w:rPr>
          <w:rFonts w:ascii="Tahoma" w:hAnsi="Tahoma" w:cs="Tahoma"/>
          <w:color w:val="3D3D3D"/>
          <w:rtl/>
        </w:rPr>
        <w:br/>
        <w:t>وقد عنى الكاتبون في التاريخ وترجم الرجال بترجمة الإمام مسلم رحمه الله وتحدثوا عنه بما هو حقيق به من ثناء جميل وذكر حسن، وعلى سبيل المثال أذكر عشرة من أصحاب المؤلفات الذين توَّجوا مؤلفاتهم بترجمة الإمام مسلم رحمه الله مع ذكر تاريخ وفياتهم واسم الكتاب المطبوع المشتمل على ترجمة الإمام مسلم وعدد صفحات الترجمة في كل كتاب وتعيين الصفحة الأولى منها. أذكر ذلك تسهيلا لمن يريد الوقوف على بعض ما كتب هذا الإمام الذي خلَّد الله ذكره بما وفقه له من تدوين الأحاديث الصحيحة الثابتة عن رسول الله صلوات الله وسلامه عليه وذلك في الجدول المبيَّن في الصفحة التالية.</w:t>
      </w:r>
    </w:p>
    <w:p w:rsidR="005A03C9" w:rsidRDefault="005A03C9" w:rsidP="005A03C9">
      <w:pPr>
        <w:pStyle w:val="a3"/>
        <w:bidi/>
        <w:rPr>
          <w:rFonts w:ascii="times-roman" w:hAnsi="times-roman"/>
          <w:sz w:val="32"/>
          <w:szCs w:val="32"/>
          <w:rtl/>
        </w:rPr>
      </w:pPr>
      <w:r>
        <w:rPr>
          <w:rStyle w:val="a4"/>
          <w:rFonts w:ascii="times-roman" w:hAnsi="times-roman" w:hint="cs"/>
          <w:sz w:val="32"/>
          <w:szCs w:val="32"/>
          <w:rtl/>
        </w:rPr>
        <w:t>وفاته ومدة عمره:</w:t>
      </w:r>
      <w:r>
        <w:rPr>
          <w:rFonts w:ascii="Tahoma" w:hAnsi="Tahoma" w:cs="Tahoma"/>
          <w:color w:val="3D3D3D"/>
          <w:rtl/>
        </w:rPr>
        <w:br/>
        <w:t xml:space="preserve">توفي الإمام مسلم رحمه الله عشية يوم الأحد ودفن يوم الاثنين لخمس بقين من رجب سنة إحدى وستين ومائتين. دفن بنصر أباد ظاهر </w:t>
      </w:r>
      <w:proofErr w:type="spellStart"/>
      <w:r>
        <w:rPr>
          <w:rFonts w:ascii="Tahoma" w:hAnsi="Tahoma" w:cs="Tahoma"/>
          <w:color w:val="3D3D3D"/>
          <w:rtl/>
        </w:rPr>
        <w:t>نيسابور</w:t>
      </w:r>
      <w:proofErr w:type="spellEnd"/>
      <w:r>
        <w:rPr>
          <w:rFonts w:ascii="Tahoma" w:hAnsi="Tahoma" w:cs="Tahoma"/>
          <w:color w:val="3D3D3D"/>
          <w:rtl/>
        </w:rPr>
        <w:t>، ومدة عمره قيل خمس وخمسون سنة وقيل سبعون وخمسون رحمه الله.</w:t>
      </w:r>
    </w:p>
    <w:p w:rsidR="005A03C9" w:rsidRDefault="005A03C9" w:rsidP="005A03C9">
      <w:pPr>
        <w:pStyle w:val="a3"/>
        <w:bidi/>
        <w:spacing w:line="360" w:lineRule="auto"/>
        <w:rPr>
          <w:rFonts w:ascii="times-roman" w:hAnsi="times-roman"/>
          <w:sz w:val="20"/>
          <w:szCs w:val="20"/>
          <w:rtl/>
        </w:rPr>
      </w:pPr>
      <w:r>
        <w:rPr>
          <w:rStyle w:val="a4"/>
          <w:rFonts w:ascii="times-roman" w:hAnsi="times-roman" w:hint="cs"/>
          <w:sz w:val="20"/>
          <w:szCs w:val="20"/>
          <w:rtl/>
        </w:rPr>
        <w:t>سبب تأليفه:</w:t>
      </w:r>
      <w:r>
        <w:rPr>
          <w:rFonts w:ascii="Tahoma" w:hAnsi="Tahoma" w:cs="Tahoma"/>
          <w:color w:val="3D3D3D"/>
          <w:rtl/>
        </w:rPr>
        <w:t xml:space="preserve"> </w:t>
      </w:r>
      <w:r>
        <w:rPr>
          <w:rFonts w:ascii="Tahoma" w:hAnsi="Tahoma" w:cs="Tahoma"/>
          <w:color w:val="3D3D3D"/>
          <w:rtl/>
        </w:rPr>
        <w:br/>
        <w:t xml:space="preserve">ذكر الإمام مسلم رحمه الله في مقدمة </w:t>
      </w:r>
      <w:proofErr w:type="spellStart"/>
      <w:r>
        <w:rPr>
          <w:rFonts w:ascii="Tahoma" w:hAnsi="Tahoma" w:cs="Tahoma"/>
          <w:color w:val="3D3D3D"/>
          <w:rtl/>
        </w:rPr>
        <w:t>صحيحه</w:t>
      </w:r>
      <w:proofErr w:type="spellEnd"/>
      <w:r>
        <w:rPr>
          <w:rFonts w:ascii="Tahoma" w:hAnsi="Tahoma" w:cs="Tahoma"/>
          <w:color w:val="3D3D3D"/>
          <w:rtl/>
        </w:rPr>
        <w:t xml:space="preserve"> سبب تأليفه هذا الكتاب المبارك وملخصه أن شخصا رغب تعرف جملة الأخبار المأثورة عن رسول الله صلى الله عليه وسلم في سنن الدين وأحكامه وما كان منها في الثواب والعقاب والترغيب والترهيب وغير ذلك من صنوف الأشياء بالأسانيد التي </w:t>
      </w:r>
      <w:proofErr w:type="spellStart"/>
      <w:r>
        <w:rPr>
          <w:rFonts w:ascii="Tahoma" w:hAnsi="Tahoma" w:cs="Tahoma"/>
          <w:color w:val="3D3D3D"/>
          <w:rtl/>
        </w:rPr>
        <w:t>بها</w:t>
      </w:r>
      <w:proofErr w:type="spellEnd"/>
      <w:r>
        <w:rPr>
          <w:rFonts w:ascii="Tahoma" w:hAnsi="Tahoma" w:cs="Tahoma"/>
          <w:color w:val="3D3D3D"/>
          <w:rtl/>
        </w:rPr>
        <w:t xml:space="preserve"> نقلت وتداولها أهل العلم فيما بينهم وسأل الإمام مسلما تلخيصها له في التأليف بلا تكرار يكثر ليتمكن من التفهم فيها والاستنباط منها، ولأهمية هذا المطلوب وما يترتب عليه من منفعة موجودة وعاقبة محمودة له خصوصا وللمسلمين عموما أقدم على جمع هذه الدرر خالصة نقية من الشوائب وزاده رغبة في القيام بهذه المهمة الجليلة ما رآه من بعض</w:t>
      </w:r>
    </w:p>
    <w:p w:rsidR="005A03C9" w:rsidRDefault="005A03C9" w:rsidP="005A03C9">
      <w:pPr>
        <w:pStyle w:val="a3"/>
        <w:bidi/>
        <w:rPr>
          <w:rFonts w:ascii="times-roman" w:hAnsi="times-roman"/>
          <w:sz w:val="32"/>
          <w:szCs w:val="32"/>
          <w:rtl/>
        </w:rPr>
      </w:pPr>
      <w:r>
        <w:rPr>
          <w:rFonts w:ascii="Traditional Arabic" w:hAnsi="Traditional Arabic" w:cs="Traditional Arabic"/>
          <w:sz w:val="32"/>
          <w:szCs w:val="32"/>
          <w:rtl/>
        </w:rPr>
        <w:t>ص -37-</w:t>
      </w:r>
      <w:r>
        <w:rPr>
          <w:rFonts w:ascii="times-roman" w:hAnsi="times-roman"/>
          <w:sz w:val="32"/>
          <w:szCs w:val="32"/>
        </w:rPr>
        <w:t xml:space="preserve"> </w:t>
      </w:r>
      <w:r>
        <w:rPr>
          <w:rFonts w:ascii="Tahoma" w:hAnsi="Tahoma" w:cs="Tahoma"/>
          <w:color w:val="3D3D3D"/>
          <w:rtl/>
        </w:rPr>
        <w:t xml:space="preserve">العلماء من نشر الأخبار الضعيفة وعدم التمييز بين السليم والسقيم وما ينجم عن ذلك من أضرار لا </w:t>
      </w:r>
      <w:proofErr w:type="spellStart"/>
      <w:r>
        <w:rPr>
          <w:rFonts w:ascii="Tahoma" w:hAnsi="Tahoma" w:cs="Tahoma"/>
          <w:color w:val="3D3D3D"/>
          <w:rtl/>
        </w:rPr>
        <w:t>سيما</w:t>
      </w:r>
      <w:proofErr w:type="spellEnd"/>
      <w:r>
        <w:rPr>
          <w:rFonts w:ascii="Tahoma" w:hAnsi="Tahoma" w:cs="Tahoma"/>
          <w:color w:val="3D3D3D"/>
          <w:rtl/>
        </w:rPr>
        <w:t xml:space="preserve"> على العوام الذين لا يدركون الفرق بينها.</w:t>
      </w:r>
      <w:r>
        <w:rPr>
          <w:rFonts w:ascii="Tahoma" w:hAnsi="Tahoma" w:cs="Tahoma"/>
          <w:color w:val="3D3D3D"/>
          <w:rtl/>
        </w:rPr>
        <w:br/>
        <w:t xml:space="preserve">قال رحمه الله: "وبعد، يرحمك الله فلولا الذي رأينا من سوء صنيع كثير ممن نصب نفسه محدثا فيما يلزمهم من طرح الأحاديث الضعيفة والروايات المنكرة وتركهم الاقتصار على الأحاديث الصحيحة المشهورة مما نقله الثقات المعرفون بالصدق والأمانة بعد معرفتهم وإقرارهم بألسنتهم أن كثيرا مما يقذفون به إلى الأغبياء من الناس ومستنكر ومنقول عن قوم غير مرضيين ممن ذم الرواية عنهم أئمة أهل الحديث، مثل مالك بن أنس وشعبة بن الحجاج وسفيان عيينة ويحي بن سعيد القطان وعبد الرحمن بن مهدي وغيرهم من الأئمة لما سهل علينا الانتصاب لما سألت عن التمييز والتحصيل ولكن من أجل ما أعلمناك من نشر القوم الأخبار المنكرة بالأسانيد الضعاف المجهولة وقذفهم </w:t>
      </w:r>
      <w:proofErr w:type="spellStart"/>
      <w:r>
        <w:rPr>
          <w:rFonts w:ascii="Tahoma" w:hAnsi="Tahoma" w:cs="Tahoma"/>
          <w:color w:val="3D3D3D"/>
          <w:rtl/>
        </w:rPr>
        <w:t>بها</w:t>
      </w:r>
      <w:proofErr w:type="spellEnd"/>
      <w:r>
        <w:rPr>
          <w:rFonts w:ascii="Tahoma" w:hAnsi="Tahoma" w:cs="Tahoma"/>
          <w:color w:val="3D3D3D"/>
          <w:rtl/>
        </w:rPr>
        <w:t xml:space="preserve"> إلى العوام الذين لا يعرفون عيوبها خف على قلوبنا إجابتك إلى ما سألت".</w:t>
      </w:r>
    </w:p>
    <w:p w:rsidR="005A03C9" w:rsidRDefault="005A03C9" w:rsidP="005A03C9">
      <w:pPr>
        <w:pStyle w:val="a3"/>
        <w:bidi/>
        <w:rPr>
          <w:rFonts w:ascii="times-roman" w:hAnsi="times-roman"/>
          <w:sz w:val="32"/>
          <w:szCs w:val="32"/>
          <w:rtl/>
        </w:rPr>
      </w:pPr>
      <w:r>
        <w:rPr>
          <w:rStyle w:val="a4"/>
          <w:rFonts w:ascii="times-roman" w:hAnsi="times-roman" w:hint="cs"/>
          <w:sz w:val="32"/>
          <w:szCs w:val="32"/>
          <w:rtl/>
        </w:rPr>
        <w:lastRenderedPageBreak/>
        <w:t>مدى عنايته في تأليفه:</w:t>
      </w:r>
      <w:r>
        <w:rPr>
          <w:rFonts w:ascii="Tahoma" w:hAnsi="Tahoma" w:cs="Tahoma"/>
          <w:color w:val="3D3D3D"/>
          <w:rtl/>
        </w:rPr>
        <w:br/>
        <w:t xml:space="preserve">قال الإمام مسلم رحمه الله في مقدمة </w:t>
      </w:r>
      <w:proofErr w:type="spellStart"/>
      <w:r>
        <w:rPr>
          <w:rFonts w:ascii="Tahoma" w:hAnsi="Tahoma" w:cs="Tahoma"/>
          <w:color w:val="3D3D3D"/>
          <w:rtl/>
        </w:rPr>
        <w:t>صحيحه</w:t>
      </w:r>
      <w:proofErr w:type="spellEnd"/>
      <w:r>
        <w:rPr>
          <w:rFonts w:ascii="Tahoma" w:hAnsi="Tahoma" w:cs="Tahoma"/>
          <w:color w:val="3D3D3D"/>
          <w:rtl/>
        </w:rPr>
        <w:t xml:space="preserve">: "وأعلم وفقك الله تعالى أن الواجب على كل أحد عرف التمييز بين صحيح الروايات </w:t>
      </w:r>
      <w:proofErr w:type="spellStart"/>
      <w:r>
        <w:rPr>
          <w:rFonts w:ascii="Tahoma" w:hAnsi="Tahoma" w:cs="Tahoma"/>
          <w:color w:val="3D3D3D"/>
          <w:rtl/>
        </w:rPr>
        <w:t>وسقيمها</w:t>
      </w:r>
      <w:proofErr w:type="spellEnd"/>
      <w:r>
        <w:rPr>
          <w:rFonts w:ascii="Tahoma" w:hAnsi="Tahoma" w:cs="Tahoma"/>
          <w:color w:val="3D3D3D"/>
          <w:rtl/>
        </w:rPr>
        <w:t xml:space="preserve"> وثقات الناقلين لها من المتهمين أن لا يروى منها إلا ما عرف صحة مخارجه والستارة في ناقليه وأن ينقى منها ما كان منها عن أهل التهم والمعاندين من أهل البدع". انتهى.</w:t>
      </w:r>
      <w:r>
        <w:rPr>
          <w:rFonts w:ascii="Tahoma" w:hAnsi="Tahoma" w:cs="Tahoma"/>
          <w:color w:val="3D3D3D"/>
          <w:rtl/>
        </w:rPr>
        <w:br/>
        <w:t xml:space="preserve">هذه الحقيقة التي أثبتها الإمام مسلم في مقدمة </w:t>
      </w:r>
      <w:proofErr w:type="spellStart"/>
      <w:r>
        <w:rPr>
          <w:rFonts w:ascii="Tahoma" w:hAnsi="Tahoma" w:cs="Tahoma"/>
          <w:color w:val="3D3D3D"/>
          <w:rtl/>
        </w:rPr>
        <w:t>صحيحه</w:t>
      </w:r>
      <w:proofErr w:type="spellEnd"/>
      <w:r>
        <w:rPr>
          <w:rFonts w:ascii="Tahoma" w:hAnsi="Tahoma" w:cs="Tahoma"/>
          <w:color w:val="3D3D3D"/>
          <w:rtl/>
        </w:rPr>
        <w:t xml:space="preserve"> وأرشد إليها هي المنهج الذي سلكه في تأليف </w:t>
      </w:r>
      <w:proofErr w:type="spellStart"/>
      <w:r>
        <w:rPr>
          <w:rFonts w:ascii="Tahoma" w:hAnsi="Tahoma" w:cs="Tahoma"/>
          <w:color w:val="3D3D3D"/>
          <w:rtl/>
        </w:rPr>
        <w:t>صحيحه</w:t>
      </w:r>
      <w:proofErr w:type="spellEnd"/>
      <w:r>
        <w:rPr>
          <w:rFonts w:ascii="Tahoma" w:hAnsi="Tahoma" w:cs="Tahoma"/>
          <w:color w:val="3D3D3D"/>
          <w:rtl/>
        </w:rPr>
        <w:t xml:space="preserve"> فقد بذل وسعه وشغل وقته في جمعه وترتيبه، ومن الأدلة على ذلك ما جاء عنه وعن غيره مما يوضح ذلك.</w:t>
      </w:r>
      <w:r>
        <w:rPr>
          <w:rFonts w:ascii="Tahoma" w:hAnsi="Tahoma" w:cs="Tahoma"/>
          <w:color w:val="3D3D3D"/>
          <w:rtl/>
        </w:rPr>
        <w:br/>
        <w:t xml:space="preserve">فروى الخطيب البغدادي بإسناده إلى محمد </w:t>
      </w:r>
      <w:proofErr w:type="spellStart"/>
      <w:r>
        <w:rPr>
          <w:rFonts w:ascii="Tahoma" w:hAnsi="Tahoma" w:cs="Tahoma"/>
          <w:color w:val="3D3D3D"/>
          <w:rtl/>
        </w:rPr>
        <w:t>الماسرجسي</w:t>
      </w:r>
      <w:proofErr w:type="spellEnd"/>
      <w:r>
        <w:rPr>
          <w:rFonts w:ascii="Tahoma" w:hAnsi="Tahoma" w:cs="Tahoma"/>
          <w:color w:val="3D3D3D"/>
          <w:rtl/>
        </w:rPr>
        <w:t xml:space="preserve"> قال: سمعت مسلم بن الحجاج يقول: "صنفت هذا المسند الصحيح من ثلاثمائة ألف حديث مسموعة".</w:t>
      </w:r>
      <w:r>
        <w:rPr>
          <w:rFonts w:ascii="Tahoma" w:hAnsi="Tahoma" w:cs="Tahoma"/>
          <w:color w:val="3D3D3D"/>
          <w:rtl/>
        </w:rPr>
        <w:br/>
        <w:t>وقال الذهبي في تذكرة الحفاظ: "قال ابن الشرقي سمعت مسلما يقول: "ما وضعت في كتابي هذا المسند إلا بحجة وما أسقطت منه شيئا إلا بحجة".</w:t>
      </w:r>
      <w:r>
        <w:rPr>
          <w:rFonts w:ascii="Tahoma" w:hAnsi="Tahoma" w:cs="Tahoma"/>
          <w:color w:val="3D3D3D"/>
          <w:rtl/>
        </w:rPr>
        <w:br/>
        <w:t>وقد مكث في تأليف هذا الكتاب</w:t>
      </w:r>
    </w:p>
    <w:p w:rsidR="005A03C9" w:rsidRDefault="005A03C9" w:rsidP="005A03C9">
      <w:pPr>
        <w:pStyle w:val="a3"/>
        <w:bidi/>
        <w:rPr>
          <w:rFonts w:ascii="times-roman" w:hAnsi="times-roman"/>
          <w:sz w:val="32"/>
          <w:szCs w:val="32"/>
          <w:rtl/>
        </w:rPr>
      </w:pPr>
      <w:r>
        <w:rPr>
          <w:rFonts w:ascii="Traditional Arabic" w:hAnsi="Traditional Arabic" w:cs="Traditional Arabic"/>
          <w:sz w:val="32"/>
          <w:szCs w:val="32"/>
          <w:rtl/>
        </w:rPr>
        <w:t>ص -38-</w:t>
      </w:r>
      <w:r>
        <w:rPr>
          <w:rFonts w:ascii="times-roman" w:hAnsi="times-roman"/>
          <w:sz w:val="32"/>
          <w:szCs w:val="32"/>
        </w:rPr>
        <w:t xml:space="preserve"> </w:t>
      </w:r>
      <w:r>
        <w:rPr>
          <w:rFonts w:ascii="Tahoma" w:hAnsi="Tahoma" w:cs="Tahoma"/>
          <w:color w:val="3D3D3D"/>
          <w:rtl/>
        </w:rPr>
        <w:t>المبارك خمسة عشرة سنة قضاها في التحري والتثبت والعناية التامة بهذا المصدر الأساسي لمعرفة الحديث الصحيح جمعا وترتيبا وساعده في كتابته بعض تلاميذه طوال هذه المدة.</w:t>
      </w:r>
      <w:r>
        <w:rPr>
          <w:rFonts w:ascii="Tahoma" w:hAnsi="Tahoma" w:cs="Tahoma"/>
          <w:color w:val="3D3D3D"/>
          <w:rtl/>
        </w:rPr>
        <w:br/>
        <w:t xml:space="preserve">قال أحمد بن </w:t>
      </w:r>
      <w:proofErr w:type="spellStart"/>
      <w:r>
        <w:rPr>
          <w:rFonts w:ascii="Tahoma" w:hAnsi="Tahoma" w:cs="Tahoma"/>
          <w:color w:val="3D3D3D"/>
          <w:rtl/>
        </w:rPr>
        <w:t>سلمة</w:t>
      </w:r>
      <w:proofErr w:type="spellEnd"/>
      <w:r>
        <w:rPr>
          <w:rFonts w:ascii="Tahoma" w:hAnsi="Tahoma" w:cs="Tahoma"/>
          <w:color w:val="3D3D3D"/>
          <w:rtl/>
        </w:rPr>
        <w:t xml:space="preserve"> تلميذ الإمام مسلم-كما في تذكرة الحفاظ-: "كتبت مع مسلم رحمه الله في </w:t>
      </w:r>
      <w:proofErr w:type="spellStart"/>
      <w:r>
        <w:rPr>
          <w:rFonts w:ascii="Tahoma" w:hAnsi="Tahoma" w:cs="Tahoma"/>
          <w:color w:val="3D3D3D"/>
          <w:rtl/>
        </w:rPr>
        <w:t>صحيحه</w:t>
      </w:r>
      <w:proofErr w:type="spellEnd"/>
      <w:r>
        <w:rPr>
          <w:rFonts w:ascii="Tahoma" w:hAnsi="Tahoma" w:cs="Tahoma"/>
          <w:color w:val="3D3D3D"/>
          <w:rtl/>
        </w:rPr>
        <w:t xml:space="preserve"> خمس عشرة سنة وهو اثنا عشر ألف حديث".</w:t>
      </w:r>
      <w:r>
        <w:rPr>
          <w:rFonts w:ascii="Tahoma" w:hAnsi="Tahoma" w:cs="Tahoma"/>
          <w:color w:val="3D3D3D"/>
          <w:rtl/>
        </w:rPr>
        <w:br/>
        <w:t xml:space="preserve">ولم يكتف الإمام مسلم رحمه الله بما بذله من جهود عظيمة في تأليفه بل أخذ في عرضه على جهابذة المحدثين واستشارتهم فيه، فقد نقل النووي في مقدمة شرحه لصحيح مسلم عن مكي بن عبدان أحد حفاظ </w:t>
      </w:r>
      <w:proofErr w:type="spellStart"/>
      <w:r>
        <w:rPr>
          <w:rFonts w:ascii="Tahoma" w:hAnsi="Tahoma" w:cs="Tahoma"/>
          <w:color w:val="3D3D3D"/>
          <w:rtl/>
        </w:rPr>
        <w:t>نيسابور</w:t>
      </w:r>
      <w:proofErr w:type="spellEnd"/>
      <w:r>
        <w:rPr>
          <w:rFonts w:ascii="Tahoma" w:hAnsi="Tahoma" w:cs="Tahoma"/>
          <w:color w:val="3D3D3D"/>
          <w:rtl/>
        </w:rPr>
        <w:t xml:space="preserve"> قوله: "سمعت مسلما يقول: "عرضت كتابي هذا على أبي </w:t>
      </w:r>
      <w:proofErr w:type="spellStart"/>
      <w:r>
        <w:rPr>
          <w:rFonts w:ascii="Tahoma" w:hAnsi="Tahoma" w:cs="Tahoma"/>
          <w:color w:val="3D3D3D"/>
          <w:rtl/>
        </w:rPr>
        <w:t>زرعة</w:t>
      </w:r>
      <w:proofErr w:type="spellEnd"/>
      <w:r>
        <w:rPr>
          <w:rFonts w:ascii="Tahoma" w:hAnsi="Tahoma" w:cs="Tahoma"/>
          <w:color w:val="3D3D3D"/>
          <w:rtl/>
        </w:rPr>
        <w:t xml:space="preserve"> الرازي فكل ما أشار أن له علة تركته وكل ما قال إنه صحيح وليس له علة خرجته"، وهذا من الإمام مسلم رحمه الله غاية في الاحتياط والتثبت من جهة وفي التواضع وقصد الصواب من جهة أخرى، ونتيجة لهذه العناية التامة التي تجلَّت في تلك الأدلة انشرح صدر الإمام مسلم لهذا النتاج القيم وارتاحت نفسه لذلك فأخذ يرغب الناس فيه ويؤكد أنه عمدة يعوَّل عليه في معرفة الصحيح من الأخبار يتضح ذلك مما نقله النووي عن مكي بن عبدان أيضا حيث قال: "سمعت مسلم بن الحجاج يقول: "لو أن أهل الحديث يكتبون مائتي سنة الحديث فمدارهم على هذا المسند" ـ يعني </w:t>
      </w:r>
      <w:proofErr w:type="spellStart"/>
      <w:r>
        <w:rPr>
          <w:rFonts w:ascii="Tahoma" w:hAnsi="Tahoma" w:cs="Tahoma"/>
          <w:color w:val="3D3D3D"/>
          <w:rtl/>
        </w:rPr>
        <w:t>صحيحه</w:t>
      </w:r>
      <w:proofErr w:type="spellEnd"/>
      <w:r>
        <w:rPr>
          <w:rFonts w:ascii="Tahoma" w:hAnsi="Tahoma" w:cs="Tahoma"/>
          <w:color w:val="3D3D3D"/>
          <w:rtl/>
        </w:rPr>
        <w:t>.</w:t>
      </w:r>
    </w:p>
    <w:p w:rsidR="005A03C9" w:rsidRDefault="005A03C9" w:rsidP="005A03C9">
      <w:pPr>
        <w:pStyle w:val="a3"/>
        <w:bidi/>
        <w:rPr>
          <w:rFonts w:ascii="times-roman" w:hAnsi="times-roman"/>
          <w:sz w:val="32"/>
          <w:szCs w:val="32"/>
          <w:rtl/>
        </w:rPr>
      </w:pPr>
      <w:r>
        <w:rPr>
          <w:rStyle w:val="a4"/>
          <w:rFonts w:ascii="times-roman" w:hAnsi="times-roman" w:hint="cs"/>
          <w:sz w:val="32"/>
          <w:szCs w:val="32"/>
          <w:rtl/>
        </w:rPr>
        <w:t>منزلته بين كتب السنة:</w:t>
      </w:r>
      <w:r>
        <w:rPr>
          <w:rFonts w:ascii="Tahoma" w:hAnsi="Tahoma" w:cs="Tahoma"/>
          <w:color w:val="3D3D3D"/>
          <w:rtl/>
        </w:rPr>
        <w:br/>
        <w:t>صحيح مسلم يأتي في الدرجة الثانية بعد صحيح البخاري فهو ثاني كتابين هما أصح الكتب بعد كتاب الله تعالى. قال النووي في مقدمة شرحه لصحيح مسلم: "</w:t>
      </w:r>
      <w:r>
        <w:rPr>
          <w:rFonts w:ascii="Tahoma" w:hAnsi="Tahoma" w:cs="Tahoma"/>
          <w:color w:val="3D3D3D"/>
          <w:rtl/>
        </w:rPr>
        <w:br/>
        <w:t xml:space="preserve">وأصح مصنف في الحديث بل في العلم مطلقا الصحيحان للإمامين القدوتين أبي عبد الله محمد بن إسماعيل البخاري وأبي الحسين مسلم بن الحجاج </w:t>
      </w:r>
      <w:proofErr w:type="spellStart"/>
      <w:r>
        <w:rPr>
          <w:rFonts w:ascii="Tahoma" w:hAnsi="Tahoma" w:cs="Tahoma"/>
          <w:color w:val="3D3D3D"/>
          <w:rtl/>
        </w:rPr>
        <w:t>القشيري</w:t>
      </w:r>
      <w:proofErr w:type="spellEnd"/>
      <w:r>
        <w:rPr>
          <w:rFonts w:ascii="Tahoma" w:hAnsi="Tahoma" w:cs="Tahoma"/>
          <w:color w:val="3D3D3D"/>
          <w:rtl/>
        </w:rPr>
        <w:t xml:space="preserve"> رضي الله عنهما، فلم يوجد لهما نظير في المؤلفات". وقال أيضا: "اتفق العلماء رحمهم الله على أن أصح الكتب بعد القرآن العزيز الصحيحان البخاري ومسلم، وتلقتهما الأمة بالقبول، وكتاب البخاري أصحهما وأكثرهما فوائد ومعارف</w:t>
      </w:r>
    </w:p>
    <w:p w:rsidR="005A03C9" w:rsidRDefault="005A03C9" w:rsidP="005A03C9">
      <w:pPr>
        <w:pStyle w:val="a3"/>
        <w:bidi/>
        <w:rPr>
          <w:rFonts w:ascii="times-roman" w:hAnsi="times-roman"/>
          <w:sz w:val="32"/>
          <w:szCs w:val="32"/>
          <w:rtl/>
        </w:rPr>
      </w:pPr>
      <w:r>
        <w:rPr>
          <w:rFonts w:ascii="Traditional Arabic" w:hAnsi="Traditional Arabic" w:cs="Traditional Arabic"/>
          <w:sz w:val="32"/>
          <w:szCs w:val="32"/>
          <w:rtl/>
        </w:rPr>
        <w:t>ص -39-</w:t>
      </w:r>
      <w:r>
        <w:rPr>
          <w:rFonts w:ascii="times-roman" w:hAnsi="times-roman"/>
          <w:sz w:val="32"/>
          <w:szCs w:val="32"/>
        </w:rPr>
        <w:t xml:space="preserve"> </w:t>
      </w:r>
      <w:r>
        <w:rPr>
          <w:rFonts w:ascii="Tahoma" w:hAnsi="Tahoma" w:cs="Tahoma"/>
          <w:color w:val="3D3D3D"/>
          <w:rtl/>
        </w:rPr>
        <w:t>ظاهرة وغامضة". انتهى.</w:t>
      </w:r>
      <w:r>
        <w:rPr>
          <w:rFonts w:ascii="Tahoma" w:hAnsi="Tahoma" w:cs="Tahoma"/>
          <w:color w:val="3D3D3D"/>
          <w:rtl/>
        </w:rPr>
        <w:br/>
        <w:t xml:space="preserve">هذه هي منزلة صحيح مسلم بين كتب السنة فهو في أعلى درجات الصحيح لا </w:t>
      </w:r>
      <w:proofErr w:type="spellStart"/>
      <w:r>
        <w:rPr>
          <w:rFonts w:ascii="Tahoma" w:hAnsi="Tahoma" w:cs="Tahoma"/>
          <w:color w:val="3D3D3D"/>
          <w:rtl/>
        </w:rPr>
        <w:t>يتقدمه</w:t>
      </w:r>
      <w:proofErr w:type="spellEnd"/>
      <w:r>
        <w:rPr>
          <w:rFonts w:ascii="Tahoma" w:hAnsi="Tahoma" w:cs="Tahoma"/>
          <w:color w:val="3D3D3D"/>
          <w:rtl/>
        </w:rPr>
        <w:t xml:space="preserve"> في ذلك سوى صحيح البخاري، ونقل عن أبي علي </w:t>
      </w:r>
      <w:proofErr w:type="spellStart"/>
      <w:r>
        <w:rPr>
          <w:rFonts w:ascii="Tahoma" w:hAnsi="Tahoma" w:cs="Tahoma"/>
          <w:color w:val="3D3D3D"/>
          <w:rtl/>
        </w:rPr>
        <w:t>النيسابوري</w:t>
      </w:r>
      <w:proofErr w:type="spellEnd"/>
      <w:r>
        <w:rPr>
          <w:rFonts w:ascii="Tahoma" w:hAnsi="Tahoma" w:cs="Tahoma"/>
          <w:color w:val="3D3D3D"/>
          <w:rtl/>
        </w:rPr>
        <w:t xml:space="preserve"> شيخ الحاكم قوله: "ما تحت أديم السماء كتاب أصح من كتاب مسلم بن الحجاج.." وقد يفهم من هذه العبارة تقديمه على صحيح البخاري وذلك خلاف ما صرح به العلماء من ترجيح صحيح البخاري عليه لتوفر أسباب الترجيح فيه وقد أجيب عن هذه العبارة بثلاثة أجوبة:</w:t>
      </w:r>
      <w:r>
        <w:rPr>
          <w:rFonts w:ascii="Tahoma" w:hAnsi="Tahoma" w:cs="Tahoma"/>
          <w:color w:val="3D3D3D"/>
          <w:rtl/>
        </w:rPr>
        <w:br/>
      </w:r>
      <w:r>
        <w:rPr>
          <w:rStyle w:val="a4"/>
          <w:rFonts w:ascii="Tahoma" w:hAnsi="Tahoma" w:cs="Tahoma"/>
          <w:color w:val="3D3D3D"/>
          <w:rtl/>
        </w:rPr>
        <w:lastRenderedPageBreak/>
        <w:t>الأول</w:t>
      </w:r>
      <w:r>
        <w:rPr>
          <w:rFonts w:ascii="Tahoma" w:hAnsi="Tahoma" w:cs="Tahoma"/>
          <w:color w:val="3D3D3D"/>
          <w:rtl/>
        </w:rPr>
        <w:t>:</w:t>
      </w:r>
      <w:r>
        <w:rPr>
          <w:rFonts w:ascii="Tahoma" w:hAnsi="Tahoma" w:cs="Tahoma"/>
          <w:color w:val="3D3D3D"/>
          <w:rtl/>
        </w:rPr>
        <w:br/>
        <w:t xml:space="preserve">للحافظ الذهبي في تذكرة الحفاظ قال بعد ذكر عبارة أبي علي </w:t>
      </w:r>
      <w:proofErr w:type="spellStart"/>
      <w:r>
        <w:rPr>
          <w:rFonts w:ascii="Tahoma" w:hAnsi="Tahoma" w:cs="Tahoma"/>
          <w:color w:val="3D3D3D"/>
          <w:rtl/>
        </w:rPr>
        <w:t>النيسابوري</w:t>
      </w:r>
      <w:proofErr w:type="spellEnd"/>
      <w:r>
        <w:rPr>
          <w:rFonts w:ascii="Tahoma" w:hAnsi="Tahoma" w:cs="Tahoma"/>
          <w:color w:val="3D3D3D"/>
          <w:rtl/>
        </w:rPr>
        <w:t xml:space="preserve"> هذه: "قلت: لعل أبا علي ما وصل إليه صحيح البخاري" واستبعد هذا الحافظ بن حجر في مقدمة فتح الباري</w:t>
      </w:r>
      <w:r>
        <w:rPr>
          <w:rFonts w:ascii="Tahoma" w:hAnsi="Tahoma" w:cs="Tahoma"/>
          <w:color w:val="3D3D3D"/>
          <w:rtl/>
        </w:rPr>
        <w:br/>
      </w:r>
      <w:r>
        <w:rPr>
          <w:rStyle w:val="a4"/>
          <w:rFonts w:ascii="Tahoma" w:hAnsi="Tahoma" w:cs="Tahoma"/>
          <w:color w:val="3D3D3D"/>
          <w:rtl/>
        </w:rPr>
        <w:t>الثاني</w:t>
      </w:r>
      <w:r>
        <w:rPr>
          <w:rFonts w:ascii="Tahoma" w:hAnsi="Tahoma" w:cs="Tahoma"/>
          <w:color w:val="3D3D3D"/>
          <w:rtl/>
        </w:rPr>
        <w:t>:</w:t>
      </w:r>
      <w:r>
        <w:rPr>
          <w:rFonts w:ascii="Tahoma" w:hAnsi="Tahoma" w:cs="Tahoma"/>
          <w:color w:val="3D3D3D"/>
          <w:rtl/>
        </w:rPr>
        <w:br/>
        <w:t xml:space="preserve">لجماعة منهم أبو عمرو بن الصلاح في كتابه علوم الحديث أن ذلك محمول على سرد الصحيح فيه دون أن يمزج بمثل ما في صحيح البخاري مما ليس على شرطه، ولا يحمل على </w:t>
      </w:r>
      <w:proofErr w:type="spellStart"/>
      <w:r>
        <w:rPr>
          <w:rFonts w:ascii="Tahoma" w:hAnsi="Tahoma" w:cs="Tahoma"/>
          <w:color w:val="3D3D3D"/>
          <w:rtl/>
        </w:rPr>
        <w:t>الأصحية</w:t>
      </w:r>
      <w:proofErr w:type="spellEnd"/>
      <w:r>
        <w:rPr>
          <w:rFonts w:ascii="Tahoma" w:hAnsi="Tahoma" w:cs="Tahoma"/>
          <w:color w:val="3D3D3D"/>
          <w:rtl/>
        </w:rPr>
        <w:t>.</w:t>
      </w:r>
      <w:r>
        <w:rPr>
          <w:rFonts w:ascii="Tahoma" w:hAnsi="Tahoma" w:cs="Tahoma"/>
          <w:color w:val="3D3D3D"/>
          <w:rtl/>
        </w:rPr>
        <w:br/>
      </w:r>
      <w:r>
        <w:rPr>
          <w:rStyle w:val="a4"/>
          <w:rFonts w:ascii="Tahoma" w:hAnsi="Tahoma" w:cs="Tahoma"/>
          <w:color w:val="3D3D3D"/>
          <w:rtl/>
        </w:rPr>
        <w:t>الثالث</w:t>
      </w:r>
      <w:r>
        <w:rPr>
          <w:rFonts w:ascii="Tahoma" w:hAnsi="Tahoma" w:cs="Tahoma"/>
          <w:color w:val="3D3D3D"/>
          <w:rtl/>
        </w:rPr>
        <w:t>:</w:t>
      </w:r>
      <w:r>
        <w:rPr>
          <w:rFonts w:ascii="Tahoma" w:hAnsi="Tahoma" w:cs="Tahoma"/>
          <w:color w:val="3D3D3D"/>
          <w:rtl/>
        </w:rPr>
        <w:br/>
        <w:t xml:space="preserve">للحافظ ابن احجر في شرحه لنخبة الفكر </w:t>
      </w:r>
      <w:proofErr w:type="spellStart"/>
      <w:r>
        <w:rPr>
          <w:rFonts w:ascii="Tahoma" w:hAnsi="Tahoma" w:cs="Tahoma"/>
          <w:color w:val="3D3D3D"/>
          <w:rtl/>
        </w:rPr>
        <w:t>وحاصله</w:t>
      </w:r>
      <w:proofErr w:type="spellEnd"/>
      <w:r>
        <w:rPr>
          <w:rFonts w:ascii="Tahoma" w:hAnsi="Tahoma" w:cs="Tahoma"/>
          <w:color w:val="3D3D3D"/>
          <w:rtl/>
        </w:rPr>
        <w:t xml:space="preserve"> أن عبارة أبي علي هذه تقتضي أن صحيح مسلم في أعلى درجات الصحيح وأنه لا يفوقه كتاب، أما أن يساويه كتاب كصحيح البخاري فذلك لا تنفيه هذه العبارة.</w:t>
      </w:r>
      <w:r>
        <w:rPr>
          <w:rFonts w:ascii="Tahoma" w:hAnsi="Tahoma" w:cs="Tahoma"/>
          <w:color w:val="3D3D3D"/>
          <w:rtl/>
        </w:rPr>
        <w:br/>
        <w:t>والحاصل أن صحيح مسلم في قمة الصحيح بعد صحيح البخاري كما صرح بذلك أهل العلم ولم يفصح أحد بترجيح صحيح مسلم على صحيح البخاري فيما يتعلق بالصحة.</w:t>
      </w:r>
    </w:p>
    <w:p w:rsidR="005A03C9" w:rsidRDefault="005A03C9" w:rsidP="005A03C9">
      <w:pPr>
        <w:pStyle w:val="a3"/>
        <w:bidi/>
        <w:spacing w:line="360" w:lineRule="auto"/>
        <w:rPr>
          <w:rFonts w:ascii="times-roman" w:hAnsi="times-roman"/>
          <w:sz w:val="20"/>
          <w:szCs w:val="20"/>
          <w:rtl/>
        </w:rPr>
      </w:pPr>
      <w:r>
        <w:rPr>
          <w:rStyle w:val="a4"/>
          <w:rFonts w:ascii="times-roman" w:hAnsi="times-roman" w:hint="cs"/>
          <w:sz w:val="20"/>
          <w:szCs w:val="20"/>
          <w:rtl/>
        </w:rPr>
        <w:t>ثناء العلماء عليه وتلقيهم له ولصحيح البخاري بالقبول:</w:t>
      </w:r>
      <w:r>
        <w:rPr>
          <w:rFonts w:ascii="Tahoma" w:hAnsi="Tahoma" w:cs="Tahoma"/>
          <w:color w:val="3D3D3D"/>
          <w:rtl/>
        </w:rPr>
        <w:br/>
        <w:t xml:space="preserve">لقي صحيح البخاري وصحيح مسلم قبولا لم يحصل لكتاب آخر وذلك نتيجة للعناية التامة التي بذلها الشيخان في هذين الكتابين الجليلين من التثبت والاحتياط في تجريد الصحيح من غيره فلا عجب إذا انطلقت الألسنة بالإشادة بشأنهما وإبراز ما لهما من خصائص ومزايا وقد ذكرت بعض </w:t>
      </w:r>
      <w:proofErr w:type="spellStart"/>
      <w:r>
        <w:rPr>
          <w:rFonts w:ascii="Tahoma" w:hAnsi="Tahoma" w:cs="Tahoma"/>
          <w:color w:val="3D3D3D"/>
          <w:rtl/>
        </w:rPr>
        <w:t>النقول</w:t>
      </w:r>
      <w:proofErr w:type="spellEnd"/>
      <w:r>
        <w:rPr>
          <w:rFonts w:ascii="Tahoma" w:hAnsi="Tahoma" w:cs="Tahoma"/>
          <w:color w:val="3D3D3D"/>
          <w:rtl/>
        </w:rPr>
        <w:t xml:space="preserve"> في ذلك في المقال السابق عن الإمام البخاري وكتابه الجامع الصحيح.</w:t>
      </w:r>
      <w:r>
        <w:rPr>
          <w:rFonts w:ascii="Tahoma" w:hAnsi="Tahoma" w:cs="Tahoma"/>
          <w:color w:val="3D3D3D"/>
          <w:rtl/>
        </w:rPr>
        <w:br/>
        <w:t>وأذكر هنا بعض ما يتعلق في صحيح مسلم:</w:t>
      </w:r>
    </w:p>
    <w:p w:rsidR="005A03C9" w:rsidRDefault="005A03C9" w:rsidP="005A03C9">
      <w:pPr>
        <w:pStyle w:val="a3"/>
        <w:bidi/>
        <w:rPr>
          <w:rFonts w:ascii="times-roman" w:hAnsi="times-roman"/>
          <w:sz w:val="32"/>
          <w:szCs w:val="32"/>
          <w:rtl/>
        </w:rPr>
      </w:pPr>
      <w:r>
        <w:rPr>
          <w:rFonts w:ascii="Traditional Arabic" w:hAnsi="Traditional Arabic" w:cs="Traditional Arabic"/>
          <w:sz w:val="32"/>
          <w:szCs w:val="32"/>
          <w:rtl/>
        </w:rPr>
        <w:t>ص -40-</w:t>
      </w:r>
      <w:r>
        <w:rPr>
          <w:rFonts w:ascii="times-roman" w:hAnsi="times-roman"/>
          <w:sz w:val="32"/>
          <w:szCs w:val="32"/>
        </w:rPr>
        <w:t xml:space="preserve"> </w:t>
      </w:r>
      <w:r>
        <w:rPr>
          <w:rFonts w:ascii="Tahoma" w:hAnsi="Tahoma" w:cs="Tahoma"/>
          <w:color w:val="3D3D3D"/>
          <w:rtl/>
        </w:rPr>
        <w:t xml:space="preserve">قال النووي في مقدمة شرحه لصحيح مسلم: "ومن حقق نظره في صحيح مسلم رحمه الله واطلع على ما أودعه في أسانيده وترتيبه وحسن سياقه وبديع طريقته من نفائس التحقيق وجواهر التدقيق وأنواع الورع والاحتياط والتحري في الرواية وتلخيص الطرق واختصارها وضبط </w:t>
      </w:r>
      <w:proofErr w:type="spellStart"/>
      <w:r>
        <w:rPr>
          <w:rFonts w:ascii="Tahoma" w:hAnsi="Tahoma" w:cs="Tahoma"/>
          <w:color w:val="3D3D3D"/>
          <w:rtl/>
        </w:rPr>
        <w:t>متفرقها</w:t>
      </w:r>
      <w:proofErr w:type="spellEnd"/>
      <w:r>
        <w:rPr>
          <w:rFonts w:ascii="Tahoma" w:hAnsi="Tahoma" w:cs="Tahoma"/>
          <w:color w:val="3D3D3D"/>
          <w:rtl/>
        </w:rPr>
        <w:t xml:space="preserve"> وانتشارها وكثرة إطلاعه واتساع روايته وغير ذلك مما فيه من المحاسن </w:t>
      </w:r>
      <w:proofErr w:type="spellStart"/>
      <w:r>
        <w:rPr>
          <w:rFonts w:ascii="Tahoma" w:hAnsi="Tahoma" w:cs="Tahoma"/>
          <w:color w:val="3D3D3D"/>
          <w:rtl/>
        </w:rPr>
        <w:t>والأعجوبات</w:t>
      </w:r>
      <w:proofErr w:type="spellEnd"/>
      <w:r>
        <w:rPr>
          <w:rFonts w:ascii="Tahoma" w:hAnsi="Tahoma" w:cs="Tahoma"/>
          <w:color w:val="3D3D3D"/>
          <w:rtl/>
        </w:rPr>
        <w:t xml:space="preserve"> واللطائف الظاهرات والخفيَّات علم أنَّه إمام لا يلحقه من بَعُد عصره وقل من يساويه بل يدانيه من أهل وقته ودهره، وذلك فضل الله يؤتيه من يشاء والله ذو الفضل العظيم".</w:t>
      </w:r>
      <w:r>
        <w:rPr>
          <w:rFonts w:ascii="Tahoma" w:hAnsi="Tahoma" w:cs="Tahoma"/>
          <w:color w:val="3D3D3D"/>
          <w:rtl/>
        </w:rPr>
        <w:br/>
        <w:t xml:space="preserve">وقال الحافظ ابن حجر في تهذيب التهذيب: "قلت: حصل لمسلم في كتابه حظ عظيم مفرط لم يحصل لأحد مثله ٍبحيث أن بعض الناس كان يفضله على صحيح محمد بن إسماعيل وذلك لما اختص به من جمع الطرق وجودة السياق والمحافظة على أداء الألفاظ من غير تقطيع ولا رواية بمعنى وقد نسج على منواله خلق من </w:t>
      </w:r>
      <w:proofErr w:type="spellStart"/>
      <w:r>
        <w:rPr>
          <w:rFonts w:ascii="Tahoma" w:hAnsi="Tahoma" w:cs="Tahoma"/>
          <w:color w:val="3D3D3D"/>
          <w:rtl/>
        </w:rPr>
        <w:t>النيسابوريين</w:t>
      </w:r>
      <w:proofErr w:type="spellEnd"/>
      <w:r>
        <w:rPr>
          <w:rFonts w:ascii="Tahoma" w:hAnsi="Tahoma" w:cs="Tahoma"/>
          <w:color w:val="3D3D3D"/>
          <w:rtl/>
        </w:rPr>
        <w:t xml:space="preserve"> فلم يبلغوا شأوه وحفظت منهم أكثر من عشرين إماما ممن صنف المستخرج على مسلم، فسبحان المعطي الوهاب".</w:t>
      </w:r>
    </w:p>
    <w:p w:rsidR="005A03C9" w:rsidRDefault="005A03C9" w:rsidP="005A03C9">
      <w:pPr>
        <w:pStyle w:val="a3"/>
        <w:bidi/>
        <w:rPr>
          <w:rFonts w:ascii="times-roman" w:hAnsi="times-roman"/>
          <w:sz w:val="32"/>
          <w:szCs w:val="32"/>
          <w:rtl/>
        </w:rPr>
      </w:pPr>
      <w:r>
        <w:rPr>
          <w:rStyle w:val="a4"/>
          <w:rFonts w:ascii="times-roman" w:hAnsi="times-roman" w:hint="cs"/>
          <w:sz w:val="32"/>
          <w:szCs w:val="32"/>
          <w:rtl/>
        </w:rPr>
        <w:t>مقدمة صحيح مسلم:</w:t>
      </w:r>
      <w:r>
        <w:rPr>
          <w:rFonts w:ascii="Tahoma" w:hAnsi="Tahoma" w:cs="Tahoma"/>
          <w:color w:val="3D3D3D"/>
          <w:rtl/>
        </w:rPr>
        <w:br/>
        <w:t xml:space="preserve">وقد وضع الإمام مسلم رحمه الله بين يدي </w:t>
      </w:r>
      <w:proofErr w:type="spellStart"/>
      <w:r>
        <w:rPr>
          <w:rFonts w:ascii="Tahoma" w:hAnsi="Tahoma" w:cs="Tahoma"/>
          <w:color w:val="3D3D3D"/>
          <w:rtl/>
        </w:rPr>
        <w:t>صحيحه</w:t>
      </w:r>
      <w:proofErr w:type="spellEnd"/>
      <w:r>
        <w:rPr>
          <w:rFonts w:ascii="Tahoma" w:hAnsi="Tahoma" w:cs="Tahoma"/>
          <w:color w:val="3D3D3D"/>
          <w:rtl/>
        </w:rPr>
        <w:t xml:space="preserve"> مقدمة قيمة عظيمة الشأن جليلة القدر تنبئ عن جلالة قدر واضعها وحسن نيته وحرصه على تدوين السنة النبوية نقية من الشوائب وقد صدَّر هذه المقدمة ببيان السبب الباعث له على تأليفه هذا الكتاب وإن أصل ذلك سؤال وقد زاده رغبة في الإجابة عليه ما رآه من قيام بعض العلماء بجمع الحديث دون تمييز بين صحيح وضعيف ثم أوضح أنه لا يصير إلى التكرار في ذكر الحديث إلا لحاجة من زيادة معنى في متن أو فائدة </w:t>
      </w:r>
      <w:proofErr w:type="spellStart"/>
      <w:r>
        <w:rPr>
          <w:rFonts w:ascii="Tahoma" w:hAnsi="Tahoma" w:cs="Tahoma"/>
          <w:color w:val="3D3D3D"/>
          <w:rtl/>
        </w:rPr>
        <w:t>اسنادية</w:t>
      </w:r>
      <w:proofErr w:type="spellEnd"/>
      <w:r>
        <w:rPr>
          <w:rFonts w:ascii="Tahoma" w:hAnsi="Tahoma" w:cs="Tahoma"/>
          <w:color w:val="3D3D3D"/>
          <w:rtl/>
        </w:rPr>
        <w:t xml:space="preserve">، ثم ذكر أنه يعنى أولا وقبل كل </w:t>
      </w:r>
      <w:r>
        <w:rPr>
          <w:rFonts w:ascii="Tahoma" w:hAnsi="Tahoma" w:cs="Tahoma"/>
          <w:color w:val="3D3D3D"/>
          <w:rtl/>
        </w:rPr>
        <w:lastRenderedPageBreak/>
        <w:t xml:space="preserve">شيء بذكر رواية أهل الضبط </w:t>
      </w:r>
      <w:proofErr w:type="spellStart"/>
      <w:r>
        <w:rPr>
          <w:rFonts w:ascii="Tahoma" w:hAnsi="Tahoma" w:cs="Tahoma"/>
          <w:color w:val="3D3D3D"/>
          <w:rtl/>
        </w:rPr>
        <w:t>والاتقان</w:t>
      </w:r>
      <w:proofErr w:type="spellEnd"/>
      <w:r>
        <w:rPr>
          <w:rFonts w:ascii="Tahoma" w:hAnsi="Tahoma" w:cs="Tahoma"/>
          <w:color w:val="3D3D3D"/>
          <w:rtl/>
        </w:rPr>
        <w:t xml:space="preserve"> ثم يتبعها برواية من هم أقل من أولئك ممن يشملهم اسم الستر والصدق وتعاطي العلم، ثم ذكر أن ما كان من الأخبار عن قوم متهمين أو كان الغالب على حديثهم المنكر والغلط لا يعبا به ولا يعرج عليه.</w:t>
      </w:r>
      <w:r>
        <w:rPr>
          <w:rFonts w:ascii="Tahoma" w:hAnsi="Tahoma" w:cs="Tahoma"/>
          <w:color w:val="3D3D3D"/>
          <w:rtl/>
        </w:rPr>
        <w:br/>
        <w:t>ثم عقب ذلك بذكر وجوب الرواية عن الثقات وترك الكذابين والتحذير من الكذب على رسول الله صلى الله عليه</w:t>
      </w:r>
    </w:p>
    <w:p w:rsidR="005A03C9" w:rsidRDefault="005A03C9" w:rsidP="005A03C9">
      <w:pPr>
        <w:pStyle w:val="a3"/>
        <w:bidi/>
        <w:rPr>
          <w:rFonts w:ascii="times-roman" w:hAnsi="times-roman"/>
          <w:sz w:val="32"/>
          <w:szCs w:val="32"/>
          <w:rtl/>
        </w:rPr>
      </w:pPr>
      <w:r>
        <w:rPr>
          <w:rFonts w:ascii="Traditional Arabic" w:hAnsi="Traditional Arabic" w:cs="Traditional Arabic"/>
          <w:sz w:val="32"/>
          <w:szCs w:val="32"/>
          <w:rtl/>
        </w:rPr>
        <w:t>ص -41-</w:t>
      </w:r>
      <w:r>
        <w:rPr>
          <w:rFonts w:ascii="times-roman" w:hAnsi="times-roman"/>
          <w:sz w:val="32"/>
          <w:szCs w:val="32"/>
        </w:rPr>
        <w:t xml:space="preserve"> </w:t>
      </w:r>
      <w:r>
        <w:rPr>
          <w:rFonts w:ascii="Tahoma" w:hAnsi="Tahoma" w:cs="Tahoma"/>
          <w:color w:val="3D3D3D"/>
          <w:rtl/>
        </w:rPr>
        <w:t xml:space="preserve">وسلم والتغليظ فيه، وساق الأدلة على ذلك ثم أورد الأدلة على النهي عن الحديث بكل ما سمع وعلى النهي عن الرواية عن الضعفاء والاحتياط في تحملها، ويلي ذلك كلامه عن الإسناد وأنه من الدين وأن الرواية لا تكون إلا عن الثقات وإن جرح الرواة بما هو فيهم جائز بل واجب، وإنه ليس من الغيبة المحرمة بل من الذب عن الشريعة المكرمة، وأفاض في ذكر الأدلة </w:t>
      </w:r>
      <w:proofErr w:type="spellStart"/>
      <w:r>
        <w:rPr>
          <w:rFonts w:ascii="Tahoma" w:hAnsi="Tahoma" w:cs="Tahoma"/>
          <w:color w:val="3D3D3D"/>
          <w:rtl/>
        </w:rPr>
        <w:t>والنقول</w:t>
      </w:r>
      <w:proofErr w:type="spellEnd"/>
      <w:r>
        <w:rPr>
          <w:rFonts w:ascii="Tahoma" w:hAnsi="Tahoma" w:cs="Tahoma"/>
          <w:color w:val="3D3D3D"/>
          <w:rtl/>
        </w:rPr>
        <w:t xml:space="preserve"> عن المحدثين في ذلك. وختم هذه المقدمة بالكلام على صحة الحديث </w:t>
      </w:r>
      <w:proofErr w:type="spellStart"/>
      <w:r>
        <w:rPr>
          <w:rFonts w:ascii="Tahoma" w:hAnsi="Tahoma" w:cs="Tahoma"/>
          <w:color w:val="3D3D3D"/>
          <w:rtl/>
        </w:rPr>
        <w:t>المعنعن</w:t>
      </w:r>
      <w:proofErr w:type="spellEnd"/>
      <w:r>
        <w:rPr>
          <w:rFonts w:ascii="Tahoma" w:hAnsi="Tahoma" w:cs="Tahoma"/>
          <w:color w:val="3D3D3D"/>
          <w:rtl/>
        </w:rPr>
        <w:t>، وأوضح أن المبحث الذي عليه المحدثون الاكتفاء بمعاصرة الراوي لمن يروي عنه دون اشتراط معرفة تلاق بينهما ما لم يكن الذي روى بالعنعنة مدلسا وأكثر من لوم من يشترط ذلك.</w:t>
      </w:r>
      <w:r>
        <w:rPr>
          <w:rFonts w:ascii="Tahoma" w:hAnsi="Tahoma" w:cs="Tahoma"/>
          <w:color w:val="3D3D3D"/>
          <w:rtl/>
        </w:rPr>
        <w:br/>
        <w:t>ولا شك أن من اشترط التلاقي بين الراوي ومن روى عنه كالبخاري مثلا قد أخذ في الاحتياط وزيادة التثبت واشتراطه ذلك يرفع من شأن كتابه، وأن من لم يشترط ذلك كالإمام مسلم لا يحط ذلك من شأن كتابه ولا يقدح فيه، وإنما هو التفاوت في درجات الصحة ومن أجل هذا ترجح صحيح البخاري على صحيح مسلم.</w:t>
      </w:r>
      <w:r>
        <w:rPr>
          <w:rFonts w:ascii="Tahoma" w:hAnsi="Tahoma" w:cs="Tahoma"/>
          <w:color w:val="3D3D3D"/>
          <w:rtl/>
        </w:rPr>
        <w:br/>
        <w:t>تبويبه:</w:t>
      </w:r>
      <w:r>
        <w:rPr>
          <w:rFonts w:ascii="Tahoma" w:hAnsi="Tahoma" w:cs="Tahoma"/>
          <w:color w:val="3D3D3D"/>
          <w:rtl/>
        </w:rPr>
        <w:br/>
        <w:t xml:space="preserve">لما قام الإمام مسلم رحمه الله بجمع كتابه الجامع الصحيح راعى في جمعه أن تكون كل مجموعة من الأحاديث تتعلق في موضوع واحد على </w:t>
      </w:r>
      <w:proofErr w:type="spellStart"/>
      <w:r>
        <w:rPr>
          <w:rFonts w:ascii="Tahoma" w:hAnsi="Tahoma" w:cs="Tahoma"/>
          <w:color w:val="3D3D3D"/>
          <w:rtl/>
        </w:rPr>
        <w:t>حدة</w:t>
      </w:r>
      <w:proofErr w:type="spellEnd"/>
      <w:r>
        <w:rPr>
          <w:rFonts w:ascii="Tahoma" w:hAnsi="Tahoma" w:cs="Tahoma"/>
          <w:color w:val="3D3D3D"/>
          <w:rtl/>
        </w:rPr>
        <w:t xml:space="preserve">، لكنه لم يضع لها تراجم أبواب كما صنع الإمام البخاري في </w:t>
      </w:r>
      <w:proofErr w:type="spellStart"/>
      <w:r>
        <w:rPr>
          <w:rFonts w:ascii="Tahoma" w:hAnsi="Tahoma" w:cs="Tahoma"/>
          <w:color w:val="3D3D3D"/>
          <w:rtl/>
        </w:rPr>
        <w:t>صحيحه</w:t>
      </w:r>
      <w:proofErr w:type="spellEnd"/>
      <w:r>
        <w:rPr>
          <w:rFonts w:ascii="Tahoma" w:hAnsi="Tahoma" w:cs="Tahoma"/>
          <w:color w:val="3D3D3D"/>
          <w:rtl/>
        </w:rPr>
        <w:t xml:space="preserve">، وهو في الحقيقة في حكم المبوَّب وإنما فعل ذلك مسلم والله أعلم لئلا يزيد </w:t>
      </w:r>
      <w:proofErr w:type="spellStart"/>
      <w:r>
        <w:rPr>
          <w:rFonts w:ascii="Tahoma" w:hAnsi="Tahoma" w:cs="Tahoma"/>
          <w:color w:val="3D3D3D"/>
          <w:rtl/>
        </w:rPr>
        <w:t>بها</w:t>
      </w:r>
      <w:proofErr w:type="spellEnd"/>
      <w:r>
        <w:rPr>
          <w:rFonts w:ascii="Tahoma" w:hAnsi="Tahoma" w:cs="Tahoma"/>
          <w:color w:val="3D3D3D"/>
          <w:rtl/>
        </w:rPr>
        <w:t xml:space="preserve"> حجم الكتاب من جهة وليشحذ القارئ ذهنه في استنباط الترجمة من جهة أخرى، قال النووي في مقدمة شرحه لصحيح مسلم: "ثم إن مسلما رحمه الله رتب كتابه على أبواب فهو في حكم المبوَّب في الحقيقة ولكنه لم يذكر تراجم الأبواب فيه لئلا يزداد بذلك حجم الكتاب أو لغير ذلك"، ثم قال: "قلت: وقد ترجم جماعة أبوابه بتراجم بعضها جيِّد وبعضها ليس بجيِّد إما لقصور في عبارة الترجمة وإما لركاكة لفظها وإما لغير ذلك وأنا إن شاء الله أحرص على التعبير عنها بعبارات تليق </w:t>
      </w:r>
      <w:proofErr w:type="spellStart"/>
      <w:r>
        <w:rPr>
          <w:rFonts w:ascii="Tahoma" w:hAnsi="Tahoma" w:cs="Tahoma"/>
          <w:color w:val="3D3D3D"/>
          <w:rtl/>
        </w:rPr>
        <w:t>بها</w:t>
      </w:r>
      <w:proofErr w:type="spellEnd"/>
      <w:r>
        <w:rPr>
          <w:rFonts w:ascii="Tahoma" w:hAnsi="Tahoma" w:cs="Tahoma"/>
          <w:color w:val="3D3D3D"/>
          <w:rtl/>
        </w:rPr>
        <w:t xml:space="preserve"> في مواطنها والله أعلم".</w:t>
      </w:r>
    </w:p>
    <w:p w:rsidR="005A03C9" w:rsidRDefault="005A03C9" w:rsidP="005A03C9">
      <w:pPr>
        <w:pStyle w:val="a3"/>
        <w:bidi/>
        <w:rPr>
          <w:rFonts w:ascii="times-roman" w:hAnsi="times-roman"/>
          <w:sz w:val="32"/>
          <w:szCs w:val="32"/>
          <w:rtl/>
        </w:rPr>
      </w:pPr>
      <w:r>
        <w:rPr>
          <w:rStyle w:val="a4"/>
          <w:rFonts w:ascii="times-roman" w:hAnsi="times-roman" w:hint="cs"/>
          <w:sz w:val="32"/>
          <w:szCs w:val="32"/>
          <w:rtl/>
        </w:rPr>
        <w:t>عدد أحاديثه:</w:t>
      </w:r>
      <w:r>
        <w:rPr>
          <w:rFonts w:ascii="Tahoma" w:hAnsi="Tahoma" w:cs="Tahoma"/>
          <w:color w:val="3D3D3D"/>
          <w:rtl/>
        </w:rPr>
        <w:br/>
      </w:r>
      <w:r>
        <w:rPr>
          <w:rStyle w:val="label1"/>
          <w:color w:val="3D3D3D"/>
          <w:rtl/>
        </w:rPr>
        <w:t>ذكر النووي في التقريب أن عدة</w:t>
      </w:r>
    </w:p>
    <w:p w:rsidR="005A03C9" w:rsidRDefault="005A03C9" w:rsidP="005A03C9">
      <w:pPr>
        <w:pStyle w:val="a3"/>
        <w:bidi/>
        <w:rPr>
          <w:rFonts w:ascii="times-roman" w:hAnsi="times-roman"/>
          <w:sz w:val="32"/>
          <w:szCs w:val="32"/>
          <w:rtl/>
        </w:rPr>
      </w:pPr>
      <w:r>
        <w:rPr>
          <w:rFonts w:ascii="Traditional Arabic" w:hAnsi="Traditional Arabic" w:cs="Traditional Arabic"/>
          <w:sz w:val="32"/>
          <w:szCs w:val="32"/>
          <w:rtl/>
        </w:rPr>
        <w:t>ص -42-</w:t>
      </w:r>
      <w:r>
        <w:rPr>
          <w:rFonts w:ascii="times-roman" w:hAnsi="times-roman"/>
          <w:sz w:val="32"/>
          <w:szCs w:val="32"/>
        </w:rPr>
        <w:t xml:space="preserve"> </w:t>
      </w:r>
      <w:r>
        <w:rPr>
          <w:rFonts w:ascii="Tahoma" w:hAnsi="Tahoma" w:cs="Tahoma"/>
          <w:color w:val="3D3D3D"/>
          <w:rtl/>
        </w:rPr>
        <w:t xml:space="preserve">أحاديث صحيح مسلم نحو أربعة آلاف بإسقاط المكرَّر وقال العراقي في نكته على بن الصلاح: "ولم يذكر - يعني النووي - عدته بالمكرر وهو يزيد على عدة كتاب البخاري لكثرة طرقه وقد رأيت عن أبي الفضل أحمد بن </w:t>
      </w:r>
      <w:proofErr w:type="spellStart"/>
      <w:r>
        <w:rPr>
          <w:rFonts w:ascii="Tahoma" w:hAnsi="Tahoma" w:cs="Tahoma"/>
          <w:color w:val="3D3D3D"/>
          <w:rtl/>
        </w:rPr>
        <w:t>سلمة</w:t>
      </w:r>
      <w:proofErr w:type="spellEnd"/>
      <w:r>
        <w:rPr>
          <w:rFonts w:ascii="Tahoma" w:hAnsi="Tahoma" w:cs="Tahoma"/>
          <w:color w:val="3D3D3D"/>
          <w:rtl/>
        </w:rPr>
        <w:t xml:space="preserve"> أنه اثنا عشر ألف حديث". انتهى. وقد عد أحاديثه الشيخ محمد فؤاد عبد الباقي من المعاصرين وبلغت عنده بدون المكرَّر ثلاثة آلاف وثلاثة وثلاثين حديثا وقال: "وهو عمل ما سبقني إليه أحد من جميع المشتغلين بهذا الصحيح إذ كان جلُّ جهدهم أن يطلقوا عددا ما ورقما تخمينا وارتجالا لا يرتكز على أساس سليم، فجئت أنا بهذا الحصر كي أضع حدا حاسما فاصلا لهذا الاضطراب والبلبلة ولله الحمد".</w:t>
      </w:r>
    </w:p>
    <w:p w:rsidR="005A03C9" w:rsidRDefault="005A03C9" w:rsidP="005A03C9">
      <w:pPr>
        <w:pStyle w:val="a3"/>
        <w:bidi/>
        <w:rPr>
          <w:rFonts w:ascii="times-roman" w:hAnsi="times-roman"/>
          <w:sz w:val="32"/>
          <w:szCs w:val="32"/>
          <w:rtl/>
        </w:rPr>
      </w:pPr>
      <w:r>
        <w:rPr>
          <w:rStyle w:val="a4"/>
          <w:rFonts w:ascii="times-roman" w:hAnsi="times-roman" w:hint="cs"/>
          <w:sz w:val="32"/>
          <w:szCs w:val="32"/>
          <w:rtl/>
        </w:rPr>
        <w:t>شرط مسلم فيه:</w:t>
      </w:r>
      <w:r>
        <w:rPr>
          <w:rFonts w:ascii="Tahoma" w:hAnsi="Tahoma" w:cs="Tahoma"/>
          <w:color w:val="3D3D3D"/>
          <w:rtl/>
        </w:rPr>
        <w:br/>
        <w:t xml:space="preserve">نقل النووي في مقدمة شرحه لصحيح مسلم عن بن الصلاح أنه قال: "شرط مسلم رحمه الله تعالى في </w:t>
      </w:r>
      <w:proofErr w:type="spellStart"/>
      <w:r>
        <w:rPr>
          <w:rFonts w:ascii="Tahoma" w:hAnsi="Tahoma" w:cs="Tahoma"/>
          <w:color w:val="3D3D3D"/>
          <w:rtl/>
        </w:rPr>
        <w:t>صحيحه</w:t>
      </w:r>
      <w:proofErr w:type="spellEnd"/>
      <w:r>
        <w:rPr>
          <w:rFonts w:ascii="Tahoma" w:hAnsi="Tahoma" w:cs="Tahoma"/>
          <w:color w:val="3D3D3D"/>
          <w:rtl/>
        </w:rPr>
        <w:t xml:space="preserve"> أن يكون الحديث متصل الإسناد بنقل الثقة عن الثقة من أوله إلى منتهاه سالما من الشذوذ والعلة". انتهى.</w:t>
      </w:r>
      <w:r>
        <w:rPr>
          <w:rFonts w:ascii="Tahoma" w:hAnsi="Tahoma" w:cs="Tahoma"/>
          <w:color w:val="3D3D3D"/>
          <w:rtl/>
        </w:rPr>
        <w:br/>
      </w:r>
      <w:r>
        <w:rPr>
          <w:rFonts w:ascii="Tahoma" w:hAnsi="Tahoma" w:cs="Tahoma"/>
          <w:color w:val="3D3D3D"/>
          <w:rtl/>
        </w:rPr>
        <w:lastRenderedPageBreak/>
        <w:t xml:space="preserve">وقال الحافظ بن حجر في شرحه لنخبة الفكر في أثناء تعداد مراتب الصحيح: "ثم يقدم في </w:t>
      </w:r>
      <w:proofErr w:type="spellStart"/>
      <w:r>
        <w:rPr>
          <w:rFonts w:ascii="Tahoma" w:hAnsi="Tahoma" w:cs="Tahoma"/>
          <w:color w:val="3D3D3D"/>
          <w:rtl/>
        </w:rPr>
        <w:t>الأرجحية</w:t>
      </w:r>
      <w:proofErr w:type="spellEnd"/>
      <w:r>
        <w:rPr>
          <w:rFonts w:ascii="Tahoma" w:hAnsi="Tahoma" w:cs="Tahoma"/>
          <w:color w:val="3D3D3D"/>
          <w:rtl/>
        </w:rPr>
        <w:t xml:space="preserve"> من حيث </w:t>
      </w:r>
      <w:proofErr w:type="spellStart"/>
      <w:r>
        <w:rPr>
          <w:rFonts w:ascii="Tahoma" w:hAnsi="Tahoma" w:cs="Tahoma"/>
          <w:color w:val="3D3D3D"/>
          <w:rtl/>
        </w:rPr>
        <w:t>الأصحية</w:t>
      </w:r>
      <w:proofErr w:type="spellEnd"/>
      <w:r>
        <w:rPr>
          <w:rFonts w:ascii="Tahoma" w:hAnsi="Tahoma" w:cs="Tahoma"/>
          <w:color w:val="3D3D3D"/>
          <w:rtl/>
        </w:rPr>
        <w:t xml:space="preserve"> ما وافقه شرطهما لأن المراد به رواتهما مع باقي شروط الصحيح". انتهى.</w:t>
      </w:r>
      <w:r>
        <w:rPr>
          <w:rFonts w:ascii="Tahoma" w:hAnsi="Tahoma" w:cs="Tahoma"/>
          <w:color w:val="3D3D3D"/>
          <w:rtl/>
        </w:rPr>
        <w:br/>
        <w:t xml:space="preserve">ويتضح من مقدمة </w:t>
      </w:r>
      <w:proofErr w:type="spellStart"/>
      <w:r>
        <w:rPr>
          <w:rFonts w:ascii="Tahoma" w:hAnsi="Tahoma" w:cs="Tahoma"/>
          <w:color w:val="3D3D3D"/>
          <w:rtl/>
        </w:rPr>
        <w:t>صحيحه</w:t>
      </w:r>
      <w:proofErr w:type="spellEnd"/>
      <w:r>
        <w:rPr>
          <w:rFonts w:ascii="Tahoma" w:hAnsi="Tahoma" w:cs="Tahoma"/>
          <w:color w:val="3D3D3D"/>
          <w:rtl/>
        </w:rPr>
        <w:t xml:space="preserve"> أنه يقسم الأحاديث ثلاثة أقسام:</w:t>
      </w:r>
      <w:r>
        <w:rPr>
          <w:rFonts w:ascii="Tahoma" w:hAnsi="Tahoma" w:cs="Tahoma"/>
          <w:color w:val="3D3D3D"/>
          <w:rtl/>
        </w:rPr>
        <w:br/>
      </w:r>
      <w:r>
        <w:rPr>
          <w:rStyle w:val="a4"/>
          <w:rFonts w:ascii="Tahoma" w:hAnsi="Tahoma" w:cs="Tahoma"/>
          <w:color w:val="3D3D3D"/>
          <w:rtl/>
        </w:rPr>
        <w:t>الأول</w:t>
      </w:r>
      <w:r>
        <w:rPr>
          <w:rFonts w:ascii="Tahoma" w:hAnsi="Tahoma" w:cs="Tahoma"/>
          <w:color w:val="3D3D3D"/>
          <w:rtl/>
        </w:rPr>
        <w:t>: ما رواه الحفاظ المتقنون.</w:t>
      </w:r>
      <w:r>
        <w:rPr>
          <w:rFonts w:ascii="Tahoma" w:hAnsi="Tahoma" w:cs="Tahoma"/>
          <w:color w:val="3D3D3D"/>
          <w:rtl/>
        </w:rPr>
        <w:br/>
      </w:r>
      <w:r>
        <w:rPr>
          <w:rStyle w:val="a4"/>
          <w:rFonts w:ascii="Tahoma" w:hAnsi="Tahoma" w:cs="Tahoma"/>
          <w:color w:val="3D3D3D"/>
          <w:rtl/>
        </w:rPr>
        <w:t>والثاني</w:t>
      </w:r>
      <w:r>
        <w:rPr>
          <w:rFonts w:ascii="Tahoma" w:hAnsi="Tahoma" w:cs="Tahoma"/>
          <w:color w:val="3D3D3D"/>
          <w:rtl/>
        </w:rPr>
        <w:t>: ما رواه المستورون المتوسطون في الحفظ والإتقان.</w:t>
      </w:r>
      <w:r>
        <w:rPr>
          <w:rFonts w:ascii="Tahoma" w:hAnsi="Tahoma" w:cs="Tahoma"/>
          <w:color w:val="3D3D3D"/>
          <w:rtl/>
        </w:rPr>
        <w:br/>
      </w:r>
      <w:r>
        <w:rPr>
          <w:rStyle w:val="a4"/>
          <w:rFonts w:ascii="Tahoma" w:hAnsi="Tahoma" w:cs="Tahoma"/>
          <w:color w:val="3D3D3D"/>
          <w:rtl/>
        </w:rPr>
        <w:t>والثالث</w:t>
      </w:r>
      <w:r>
        <w:rPr>
          <w:rFonts w:ascii="Tahoma" w:hAnsi="Tahoma" w:cs="Tahoma"/>
          <w:color w:val="3D3D3D"/>
          <w:rtl/>
        </w:rPr>
        <w:t>: ما رواه الضعفاء والمتروكون وأنه إذا فرغ من القسم الأول أتبعه الثاني.</w:t>
      </w:r>
      <w:r>
        <w:rPr>
          <w:rFonts w:ascii="Tahoma" w:hAnsi="Tahoma" w:cs="Tahoma"/>
          <w:color w:val="3D3D3D"/>
          <w:rtl/>
        </w:rPr>
        <w:br/>
        <w:t xml:space="preserve">وأما الثالث فلا يعرج عليه كما نص في آخر مقدمة </w:t>
      </w:r>
      <w:proofErr w:type="spellStart"/>
      <w:r>
        <w:rPr>
          <w:rFonts w:ascii="Tahoma" w:hAnsi="Tahoma" w:cs="Tahoma"/>
          <w:color w:val="3D3D3D"/>
          <w:rtl/>
        </w:rPr>
        <w:t>صحيحه</w:t>
      </w:r>
      <w:proofErr w:type="spellEnd"/>
      <w:r>
        <w:rPr>
          <w:rFonts w:ascii="Tahoma" w:hAnsi="Tahoma" w:cs="Tahoma"/>
          <w:color w:val="3D3D3D"/>
          <w:rtl/>
        </w:rPr>
        <w:t xml:space="preserve"> على اكتفائه بمعاصرة الراوي لمن يروي عنه إذا روى بالعنعنة ما لم يكن الراوي بالعنعنة موصوفا بالتدليس.</w:t>
      </w:r>
    </w:p>
    <w:p w:rsidR="005A03C9" w:rsidRDefault="005A03C9" w:rsidP="005A03C9">
      <w:pPr>
        <w:pStyle w:val="a3"/>
        <w:bidi/>
        <w:rPr>
          <w:rFonts w:ascii="times-roman" w:hAnsi="times-roman"/>
          <w:sz w:val="32"/>
          <w:szCs w:val="32"/>
          <w:rtl/>
        </w:rPr>
      </w:pPr>
      <w:r>
        <w:rPr>
          <w:rStyle w:val="a4"/>
          <w:rFonts w:ascii="times-roman" w:hAnsi="times-roman" w:hint="cs"/>
          <w:sz w:val="32"/>
          <w:szCs w:val="32"/>
          <w:rtl/>
        </w:rPr>
        <w:t>التعليقات في صحيح مسلم:</w:t>
      </w:r>
      <w:r>
        <w:rPr>
          <w:rFonts w:ascii="Tahoma" w:hAnsi="Tahoma" w:cs="Tahoma"/>
          <w:color w:val="3D3D3D"/>
          <w:rtl/>
        </w:rPr>
        <w:br/>
        <w:t>التعليق هو حذف راوٍ أو أكثر من أول السند ولو إلى آخر الإسناد وهو كثير في صحيح البخاري بخلاف صحيح مسلم فإنه قليل جدا بلغت جملته فيه أربعة عشر موضعا ذكرها النووي في مقدمة شرحه لصحيح مسلم. وقال نقلا عن أبي عمرو بن</w:t>
      </w:r>
    </w:p>
    <w:p w:rsidR="005A03C9" w:rsidRDefault="005A03C9" w:rsidP="005A03C9">
      <w:pPr>
        <w:pStyle w:val="a3"/>
        <w:bidi/>
        <w:rPr>
          <w:rFonts w:ascii="times-roman" w:hAnsi="times-roman"/>
          <w:sz w:val="32"/>
          <w:szCs w:val="32"/>
          <w:rtl/>
        </w:rPr>
      </w:pPr>
      <w:r>
        <w:rPr>
          <w:rFonts w:ascii="Traditional Arabic" w:hAnsi="Traditional Arabic" w:cs="Traditional Arabic"/>
          <w:sz w:val="32"/>
          <w:szCs w:val="32"/>
          <w:rtl/>
        </w:rPr>
        <w:t>ص -43-</w:t>
      </w:r>
      <w:r>
        <w:rPr>
          <w:rFonts w:ascii="times-roman" w:hAnsi="times-roman"/>
          <w:sz w:val="32"/>
          <w:szCs w:val="32"/>
        </w:rPr>
        <w:t xml:space="preserve"> </w:t>
      </w:r>
      <w:r>
        <w:rPr>
          <w:rFonts w:ascii="Tahoma" w:hAnsi="Tahoma" w:cs="Tahoma"/>
          <w:color w:val="3D3D3D"/>
          <w:rtl/>
        </w:rPr>
        <w:t xml:space="preserve">الصلاح: "وليس شيء من هذا والحمد لله مُخرِجا لما وجد فيه من حيز الصحيح بل هي موصولة من جهات صحيحة لا </w:t>
      </w:r>
      <w:proofErr w:type="spellStart"/>
      <w:r>
        <w:rPr>
          <w:rFonts w:ascii="Tahoma" w:hAnsi="Tahoma" w:cs="Tahoma"/>
          <w:color w:val="3D3D3D"/>
          <w:rtl/>
        </w:rPr>
        <w:t>سيما</w:t>
      </w:r>
      <w:proofErr w:type="spellEnd"/>
      <w:r>
        <w:rPr>
          <w:rFonts w:ascii="Tahoma" w:hAnsi="Tahoma" w:cs="Tahoma"/>
          <w:color w:val="3D3D3D"/>
          <w:rtl/>
        </w:rPr>
        <w:t xml:space="preserve"> ما كان منها مذكورا على وجه المتابعة ففي نفس الكتاب وصلها فاكتفى بكون ذلك معروفا عند أهل الحديث".</w:t>
      </w:r>
    </w:p>
    <w:p w:rsidR="005A03C9" w:rsidRDefault="005A03C9" w:rsidP="005A03C9">
      <w:pPr>
        <w:pStyle w:val="a3"/>
        <w:bidi/>
        <w:rPr>
          <w:rFonts w:ascii="times-roman" w:hAnsi="times-roman"/>
          <w:sz w:val="32"/>
          <w:szCs w:val="32"/>
          <w:rtl/>
        </w:rPr>
      </w:pPr>
      <w:r>
        <w:rPr>
          <w:rStyle w:val="a4"/>
          <w:rFonts w:ascii="times-roman" w:hAnsi="times-roman" w:hint="cs"/>
          <w:sz w:val="32"/>
          <w:szCs w:val="32"/>
          <w:rtl/>
        </w:rPr>
        <w:t>ثناء العلماء على الرواة المخرَّج لهم في صحيح مسلم وانتقاد بعض الحفاظ بعضهم والجواب على ذلك:</w:t>
      </w:r>
      <w:r>
        <w:rPr>
          <w:rFonts w:ascii="Tahoma" w:hAnsi="Tahoma" w:cs="Tahoma"/>
          <w:b/>
          <w:bCs/>
          <w:color w:val="FF0000"/>
          <w:rtl/>
        </w:rPr>
        <w:br/>
      </w:r>
      <w:r>
        <w:rPr>
          <w:rFonts w:ascii="Tahoma" w:hAnsi="Tahoma" w:cs="Tahoma"/>
          <w:color w:val="3D3D3D"/>
          <w:rtl/>
        </w:rPr>
        <w:t>قال الحافظ ابن حجر في شرحه لنخبة الفكر: "ورواتهما ـ يعني الصحيحين ـ قد حصل الاتفاق على القول بتعديلهم بطريق اللزوم فهم مقدمون على غيرهم في رواياتهم، وهذا أصل لا يخرج عنه إلا بدليل"، وقال في مقدمة الفتح: "وقد كان الشيخ أبو الحسن المقدسي يقول في الرجل الذي خرج عنه في الصحيح: هذا جاز القنطرة، يعني بذلك أنه لا يلتفت إلى ما قيل فيه".</w:t>
      </w:r>
      <w:r>
        <w:rPr>
          <w:rFonts w:ascii="Tahoma" w:hAnsi="Tahoma" w:cs="Tahoma"/>
          <w:color w:val="3D3D3D"/>
          <w:rtl/>
        </w:rPr>
        <w:br/>
        <w:t xml:space="preserve">وقد تكلم في بعض الرواة الذين خرج لهم مسلم وعدتهم مائة وستون رجلا وذلك الكلام لا يقدح في </w:t>
      </w:r>
      <w:proofErr w:type="spellStart"/>
      <w:r>
        <w:rPr>
          <w:rFonts w:ascii="Tahoma" w:hAnsi="Tahoma" w:cs="Tahoma"/>
          <w:color w:val="3D3D3D"/>
          <w:rtl/>
        </w:rPr>
        <w:t>صحيحه</w:t>
      </w:r>
      <w:proofErr w:type="spellEnd"/>
      <w:r>
        <w:rPr>
          <w:rFonts w:ascii="Tahoma" w:hAnsi="Tahoma" w:cs="Tahoma"/>
          <w:color w:val="3D3D3D"/>
          <w:rtl/>
        </w:rPr>
        <w:t xml:space="preserve"> ولا يحط من شأنه لأنه:</w:t>
      </w:r>
      <w:r>
        <w:rPr>
          <w:rFonts w:ascii="Tahoma" w:hAnsi="Tahoma" w:cs="Tahoma"/>
          <w:color w:val="3D3D3D"/>
          <w:rtl/>
        </w:rPr>
        <w:br/>
      </w:r>
      <w:r>
        <w:rPr>
          <w:rStyle w:val="a4"/>
          <w:rFonts w:ascii="Tahoma" w:hAnsi="Tahoma" w:cs="Tahoma"/>
          <w:color w:val="3D3D3D"/>
          <w:rtl/>
        </w:rPr>
        <w:t>أولاـ</w:t>
      </w:r>
      <w:r>
        <w:rPr>
          <w:rFonts w:ascii="Tahoma" w:hAnsi="Tahoma" w:cs="Tahoma"/>
          <w:color w:val="3D3D3D"/>
          <w:rtl/>
        </w:rPr>
        <w:t xml:space="preserve"> قد يكون القدح غير مؤثر.</w:t>
      </w:r>
      <w:r>
        <w:rPr>
          <w:rFonts w:ascii="Tahoma" w:hAnsi="Tahoma" w:cs="Tahoma"/>
          <w:color w:val="3D3D3D"/>
          <w:rtl/>
        </w:rPr>
        <w:br/>
        <w:t>قال الخطيب البغدادي كما في مقدمة شرح صحيح مسلم للنووي: "ما احتج البخاري ومسلم به من جماعة عُلِمَ الطعن فيهم من غيرهم محمول على أنه لم يثبت الطعن المؤثر مفسَّر السبب"، وقال الذهبي في جزء جمعه في الثقات الذين تكلم فيهم بما لا يوجب ردهم ما نصه:</w:t>
      </w:r>
      <w:r>
        <w:rPr>
          <w:rFonts w:ascii="Tahoma" w:hAnsi="Tahoma" w:cs="Tahoma"/>
          <w:color w:val="3D3D3D"/>
          <w:rtl/>
        </w:rPr>
        <w:br/>
        <w:t xml:space="preserve">"وقد كتبت في مُصَنَفِي الميزان عددا كثيرا من الثقات الذين احتج البخاري ومسلم وغيرهما بهم لكون الرجل منهم قد دُوِّنَ اسمه في مصنفات الجرح وما أوردتهم لضعف فيهم عندي بل ليعرف ذلك وما زال يمرُّ </w:t>
      </w:r>
      <w:proofErr w:type="spellStart"/>
      <w:r>
        <w:rPr>
          <w:rFonts w:ascii="Tahoma" w:hAnsi="Tahoma" w:cs="Tahoma"/>
          <w:color w:val="3D3D3D"/>
          <w:rtl/>
        </w:rPr>
        <w:t>بي</w:t>
      </w:r>
      <w:proofErr w:type="spellEnd"/>
      <w:r>
        <w:rPr>
          <w:rFonts w:ascii="Tahoma" w:hAnsi="Tahoma" w:cs="Tahoma"/>
          <w:color w:val="3D3D3D"/>
          <w:rtl/>
        </w:rPr>
        <w:t xml:space="preserve"> الرجل الثبت وفيه مقال من لا يعبأ به ..." إلى آخر كلامه رحمه الله.</w:t>
      </w:r>
      <w:r>
        <w:rPr>
          <w:rFonts w:ascii="Tahoma" w:hAnsi="Tahoma" w:cs="Tahoma"/>
          <w:color w:val="3D3D3D"/>
          <w:rtl/>
        </w:rPr>
        <w:br/>
      </w:r>
      <w:r>
        <w:rPr>
          <w:rStyle w:val="a4"/>
          <w:rFonts w:ascii="Tahoma" w:hAnsi="Tahoma" w:cs="Tahoma"/>
          <w:color w:val="3D3D3D"/>
          <w:rtl/>
        </w:rPr>
        <w:t>ثانياـ</w:t>
      </w:r>
      <w:r>
        <w:rPr>
          <w:rFonts w:ascii="Tahoma" w:hAnsi="Tahoma" w:cs="Tahoma"/>
          <w:color w:val="3D3D3D"/>
          <w:rtl/>
        </w:rPr>
        <w:t xml:space="preserve"> وإن كان القدح مؤثرا حمل الإخراج عنه في الصحيح على:</w:t>
      </w:r>
      <w:r>
        <w:rPr>
          <w:rFonts w:ascii="Tahoma" w:hAnsi="Tahoma" w:cs="Tahoma"/>
          <w:color w:val="3D3D3D"/>
          <w:rtl/>
        </w:rPr>
        <w:br/>
        <w:t>1- أن يكون ذلك واقعا في المتابعات والشواهد لا في الأصول. قال النووي في مقدمة شرحه لصحيح مسلم نقلا عن ابن الصلاح: "وذلك بأن يذكر الحديث أولا بإسناد نظيف رجاله ثقات ويجعله أصلا ثم يتبعه بإسناد آخر أو أسانيد فيها بعض الضعفاء على وجه التأكيد بالمتابعة</w:t>
      </w:r>
    </w:p>
    <w:p w:rsidR="005A03C9" w:rsidRDefault="005A03C9" w:rsidP="005A03C9">
      <w:pPr>
        <w:pStyle w:val="a3"/>
        <w:bidi/>
        <w:rPr>
          <w:rFonts w:ascii="times-roman" w:hAnsi="times-roman"/>
          <w:sz w:val="32"/>
          <w:szCs w:val="32"/>
          <w:rtl/>
        </w:rPr>
      </w:pPr>
      <w:r>
        <w:rPr>
          <w:rFonts w:ascii="Traditional Arabic" w:hAnsi="Traditional Arabic" w:cs="Traditional Arabic"/>
          <w:sz w:val="32"/>
          <w:szCs w:val="32"/>
          <w:rtl/>
        </w:rPr>
        <w:t>ص -44-</w:t>
      </w:r>
      <w:r>
        <w:rPr>
          <w:rFonts w:ascii="times-roman" w:hAnsi="times-roman"/>
          <w:sz w:val="32"/>
          <w:szCs w:val="32"/>
        </w:rPr>
        <w:t xml:space="preserve"> </w:t>
      </w:r>
      <w:r>
        <w:rPr>
          <w:rFonts w:ascii="Tahoma" w:hAnsi="Tahoma" w:cs="Tahoma"/>
          <w:color w:val="3D3D3D"/>
          <w:rtl/>
        </w:rPr>
        <w:t>أو لزيادة فيه تنبه على فائدة فيما قدمه".</w:t>
      </w:r>
      <w:r>
        <w:rPr>
          <w:rFonts w:ascii="Tahoma" w:hAnsi="Tahoma" w:cs="Tahoma"/>
          <w:color w:val="3D3D3D"/>
          <w:rtl/>
        </w:rPr>
        <w:br/>
        <w:t>2- أن يكون ضعف الرجل المحتج به في الصحيح طارئا عليه بعد أن أخذ صاحب الصحيح عنه كالاختلاط فروايته عنه زمن استقامته لا يؤثر فيها ما طرأ عليه من الاختلاط.</w:t>
      </w:r>
      <w:r>
        <w:rPr>
          <w:rFonts w:ascii="Tahoma" w:hAnsi="Tahoma" w:cs="Tahoma"/>
          <w:color w:val="3D3D3D"/>
          <w:rtl/>
        </w:rPr>
        <w:br/>
      </w:r>
      <w:r>
        <w:rPr>
          <w:rFonts w:ascii="Tahoma" w:hAnsi="Tahoma" w:cs="Tahoma"/>
          <w:color w:val="3D3D3D"/>
          <w:rtl/>
        </w:rPr>
        <w:lastRenderedPageBreak/>
        <w:t>3- أن يكون صاحب الصحيح تجنب ما أنكر على الرجل المتكلم فيه. قال الحافظ ابن حجر في الفتح في شرحه لحديث إعادة النبي صلى الله عليه وسلم الكلمة ثلاثا لتفهم عنه قال: "وقد تقرر أن البخاري حيث يخرج لبعض من فيه مقال لا يخرج شيئا مما أنكر عليه". انتهى. ومثله مسلم في ذلك وقال النووي في مقدمة شرحه لصحيح مسلم: "واعلم أن ما كان في الصحيحين عن المدلسين بعن ونحوها فمحمول على ثبوت السماع من جهة أخرى وقد جاء كثير منه في الصحيح بالطريقين جميعا".</w:t>
      </w:r>
    </w:p>
    <w:p w:rsidR="005A03C9" w:rsidRDefault="005A03C9" w:rsidP="005A03C9">
      <w:pPr>
        <w:pStyle w:val="a3"/>
        <w:bidi/>
        <w:rPr>
          <w:rFonts w:ascii="times-roman" w:hAnsi="times-roman"/>
          <w:sz w:val="32"/>
          <w:szCs w:val="32"/>
          <w:rtl/>
        </w:rPr>
      </w:pPr>
      <w:r>
        <w:rPr>
          <w:rStyle w:val="a4"/>
          <w:rFonts w:ascii="times-roman" w:hAnsi="times-roman" w:hint="cs"/>
          <w:sz w:val="32"/>
          <w:szCs w:val="32"/>
          <w:rtl/>
        </w:rPr>
        <w:t>انتقاد الحفاظ بعض الأحاديث في صحيح مسلم والجواب عن ذلك:</w:t>
      </w:r>
      <w:r>
        <w:rPr>
          <w:rFonts w:ascii="Tahoma" w:hAnsi="Tahoma" w:cs="Tahoma"/>
          <w:color w:val="3D3D3D"/>
          <w:rtl/>
        </w:rPr>
        <w:br/>
        <w:t xml:space="preserve">ذكر ابن حجر في مقدمة الفتح أن </w:t>
      </w:r>
      <w:proofErr w:type="spellStart"/>
      <w:r>
        <w:rPr>
          <w:rFonts w:ascii="Tahoma" w:hAnsi="Tahoma" w:cs="Tahoma"/>
          <w:color w:val="3D3D3D"/>
          <w:rtl/>
        </w:rPr>
        <w:t>الدارقطني</w:t>
      </w:r>
      <w:proofErr w:type="spellEnd"/>
      <w:r>
        <w:rPr>
          <w:rFonts w:ascii="Tahoma" w:hAnsi="Tahoma" w:cs="Tahoma"/>
          <w:color w:val="3D3D3D"/>
          <w:rtl/>
        </w:rPr>
        <w:t xml:space="preserve"> وغيره من الحفاظ انتقدوا على </w:t>
      </w:r>
      <w:proofErr w:type="spellStart"/>
      <w:r>
        <w:rPr>
          <w:rFonts w:ascii="Tahoma" w:hAnsi="Tahoma" w:cs="Tahoma"/>
          <w:color w:val="3D3D3D"/>
          <w:rtl/>
        </w:rPr>
        <w:t>الصحيحن</w:t>
      </w:r>
      <w:proofErr w:type="spellEnd"/>
      <w:r>
        <w:rPr>
          <w:rFonts w:ascii="Tahoma" w:hAnsi="Tahoma" w:cs="Tahoma"/>
          <w:color w:val="3D3D3D"/>
          <w:rtl/>
        </w:rPr>
        <w:t xml:space="preserve"> مائتين وعشرة أحاديث اشتركا في اثنين وثلاثين حديثا وانفرد البخاري عن مسلم بثمانية وسبعين حديثا، وانفرد مسلم عن البخاري بمائة حديث، وقد تولى الحافظ ابن حجر في مقدمة الفتح الإجابة عن الانتقاد الموجه إلى الأحاديث التي اشتركا فيها والأحاديث التي انفرد </w:t>
      </w:r>
      <w:proofErr w:type="spellStart"/>
      <w:r>
        <w:rPr>
          <w:rFonts w:ascii="Tahoma" w:hAnsi="Tahoma" w:cs="Tahoma"/>
          <w:color w:val="3D3D3D"/>
          <w:rtl/>
        </w:rPr>
        <w:t>بها</w:t>
      </w:r>
      <w:proofErr w:type="spellEnd"/>
      <w:r>
        <w:rPr>
          <w:rFonts w:ascii="Tahoma" w:hAnsi="Tahoma" w:cs="Tahoma"/>
          <w:color w:val="3D3D3D"/>
          <w:rtl/>
        </w:rPr>
        <w:t xml:space="preserve"> البخاري عن مسلم وعدتها مائة وعشرة أحاديث.</w:t>
      </w:r>
      <w:r>
        <w:rPr>
          <w:rFonts w:ascii="Tahoma" w:hAnsi="Tahoma" w:cs="Tahoma"/>
          <w:color w:val="3D3D3D"/>
          <w:rtl/>
        </w:rPr>
        <w:br/>
        <w:t xml:space="preserve">أما الأحاديث التي انفرد </w:t>
      </w:r>
      <w:proofErr w:type="spellStart"/>
      <w:r>
        <w:rPr>
          <w:rFonts w:ascii="Tahoma" w:hAnsi="Tahoma" w:cs="Tahoma"/>
          <w:color w:val="3D3D3D"/>
          <w:rtl/>
        </w:rPr>
        <w:t>بها</w:t>
      </w:r>
      <w:proofErr w:type="spellEnd"/>
      <w:r>
        <w:rPr>
          <w:rFonts w:ascii="Tahoma" w:hAnsi="Tahoma" w:cs="Tahoma"/>
          <w:color w:val="3D3D3D"/>
          <w:rtl/>
        </w:rPr>
        <w:t xml:space="preserve"> مسلم فقد أجاب عنها النووي في شرحه لصحيح مسلم في مواضعها وأكثرها الانتقاد فيه غير مسلم والإيراد عليه غير وارد، وما لا جواب عنه منها نزر يسير لا يعد شيئا في جنب الآلاف من الأحاديث الصحيحة التي </w:t>
      </w:r>
      <w:proofErr w:type="spellStart"/>
      <w:r>
        <w:rPr>
          <w:rFonts w:ascii="Tahoma" w:hAnsi="Tahoma" w:cs="Tahoma"/>
          <w:color w:val="3D3D3D"/>
          <w:rtl/>
        </w:rPr>
        <w:t>اشتمل</w:t>
      </w:r>
      <w:proofErr w:type="spellEnd"/>
      <w:r>
        <w:rPr>
          <w:rFonts w:ascii="Tahoma" w:hAnsi="Tahoma" w:cs="Tahoma"/>
          <w:color w:val="3D3D3D"/>
          <w:rtl/>
        </w:rPr>
        <w:t xml:space="preserve"> عليها </w:t>
      </w:r>
      <w:proofErr w:type="spellStart"/>
      <w:r>
        <w:rPr>
          <w:rFonts w:ascii="Tahoma" w:hAnsi="Tahoma" w:cs="Tahoma"/>
          <w:color w:val="3D3D3D"/>
          <w:rtl/>
        </w:rPr>
        <w:t>صحيحه</w:t>
      </w:r>
      <w:proofErr w:type="spellEnd"/>
      <w:r>
        <w:rPr>
          <w:rFonts w:ascii="Tahoma" w:hAnsi="Tahoma" w:cs="Tahoma"/>
          <w:color w:val="3D3D3D"/>
          <w:rtl/>
        </w:rPr>
        <w:t>.</w:t>
      </w:r>
      <w:r>
        <w:rPr>
          <w:rFonts w:ascii="Tahoma" w:hAnsi="Tahoma" w:cs="Tahoma"/>
          <w:color w:val="3D3D3D"/>
          <w:rtl/>
        </w:rPr>
        <w:br/>
        <w:t xml:space="preserve">وهذه الانتقادات القليلة التي توصل إليها جهابذة النقاد مع أن أكثرها غير وارد إن دلت على شيء فإنما تدل على عظم شأن هذا الكتاب المبارك وأنه في أعلى درجات الصحيح، وتدل على جلالة قدر جامعه وشدة احتياطه وتحريه وأنه وفق فيما قصد إليه من جمع لصحيح نقيا خالصا، فإن تصدى الإمام </w:t>
      </w:r>
      <w:proofErr w:type="spellStart"/>
      <w:r>
        <w:rPr>
          <w:rFonts w:ascii="Tahoma" w:hAnsi="Tahoma" w:cs="Tahoma"/>
          <w:color w:val="3D3D3D"/>
          <w:rtl/>
        </w:rPr>
        <w:t>الدارقطني</w:t>
      </w:r>
      <w:proofErr w:type="spellEnd"/>
      <w:r>
        <w:rPr>
          <w:rFonts w:ascii="Tahoma" w:hAnsi="Tahoma" w:cs="Tahoma"/>
          <w:color w:val="3D3D3D"/>
          <w:rtl/>
        </w:rPr>
        <w:t xml:space="preserve"> وغيره من</w:t>
      </w:r>
    </w:p>
    <w:p w:rsidR="005A03C9" w:rsidRDefault="005A03C9" w:rsidP="005A03C9">
      <w:pPr>
        <w:pStyle w:val="a3"/>
        <w:bidi/>
        <w:rPr>
          <w:rFonts w:ascii="times-roman" w:hAnsi="times-roman"/>
          <w:sz w:val="32"/>
          <w:szCs w:val="32"/>
          <w:rtl/>
        </w:rPr>
      </w:pPr>
      <w:r>
        <w:rPr>
          <w:rFonts w:ascii="Traditional Arabic" w:hAnsi="Traditional Arabic" w:cs="Traditional Arabic"/>
          <w:sz w:val="32"/>
          <w:szCs w:val="32"/>
          <w:rtl/>
        </w:rPr>
        <w:t>ص -45-</w:t>
      </w:r>
      <w:r>
        <w:rPr>
          <w:rFonts w:ascii="times-roman" w:hAnsi="times-roman"/>
          <w:sz w:val="32"/>
          <w:szCs w:val="32"/>
        </w:rPr>
        <w:t xml:space="preserve"> </w:t>
      </w:r>
      <w:r>
        <w:rPr>
          <w:rFonts w:ascii="Tahoma" w:hAnsi="Tahoma" w:cs="Tahoma"/>
          <w:color w:val="3D3D3D"/>
          <w:rtl/>
        </w:rPr>
        <w:t xml:space="preserve">النقاد وتتبعهم الصحيح حديثا </w:t>
      </w:r>
      <w:proofErr w:type="spellStart"/>
      <w:r>
        <w:rPr>
          <w:rFonts w:ascii="Tahoma" w:hAnsi="Tahoma" w:cs="Tahoma"/>
          <w:color w:val="3D3D3D"/>
          <w:rtl/>
        </w:rPr>
        <w:t>حديثا</w:t>
      </w:r>
      <w:proofErr w:type="spellEnd"/>
      <w:r>
        <w:rPr>
          <w:rFonts w:ascii="Tahoma" w:hAnsi="Tahoma" w:cs="Tahoma"/>
          <w:color w:val="3D3D3D"/>
          <w:rtl/>
        </w:rPr>
        <w:t xml:space="preserve"> وهم من هم في دقة الإدراك وسعة </w:t>
      </w:r>
      <w:proofErr w:type="spellStart"/>
      <w:r>
        <w:rPr>
          <w:rFonts w:ascii="Tahoma" w:hAnsi="Tahoma" w:cs="Tahoma"/>
          <w:color w:val="3D3D3D"/>
          <w:rtl/>
        </w:rPr>
        <w:t>الاطلاع</w:t>
      </w:r>
      <w:proofErr w:type="spellEnd"/>
      <w:r>
        <w:rPr>
          <w:rFonts w:ascii="Tahoma" w:hAnsi="Tahoma" w:cs="Tahoma"/>
          <w:color w:val="3D3D3D"/>
          <w:rtl/>
        </w:rPr>
        <w:t xml:space="preserve"> ثم تكون نهاية المطاف ونتيجة التمحيص والتنقيب على هذا الوصف.</w:t>
      </w:r>
      <w:r>
        <w:rPr>
          <w:rFonts w:ascii="Tahoma" w:hAnsi="Tahoma" w:cs="Tahoma"/>
          <w:color w:val="3D3D3D"/>
          <w:rtl/>
        </w:rPr>
        <w:br/>
        <w:t>أقول إن ذلك يعطي الدليل الواضح على عظم قدره وعلو منزلته، وتلك شهادة من فرسان هذا الميدان على أنه بالمكان الأعلى والوصف الأسمى، وذلك يوضِّح لنا أيضا السرَّ في إقبال العلماء عليه وتلقيهم له ولصحيح البخاري بالقبول.</w:t>
      </w:r>
    </w:p>
    <w:p w:rsidR="005A03C9" w:rsidRDefault="005A03C9" w:rsidP="005A03C9">
      <w:pPr>
        <w:pStyle w:val="a3"/>
        <w:bidi/>
        <w:rPr>
          <w:rFonts w:ascii="times-roman" w:hAnsi="times-roman"/>
          <w:sz w:val="32"/>
          <w:szCs w:val="32"/>
          <w:rtl/>
        </w:rPr>
      </w:pPr>
      <w:r>
        <w:rPr>
          <w:rStyle w:val="a4"/>
          <w:rFonts w:ascii="times-roman" w:hAnsi="times-roman" w:hint="cs"/>
          <w:sz w:val="32"/>
          <w:szCs w:val="32"/>
          <w:rtl/>
        </w:rPr>
        <w:t>عناية العلماء بصحيح مسلم:</w:t>
      </w:r>
      <w:r>
        <w:rPr>
          <w:rFonts w:ascii="Tahoma" w:hAnsi="Tahoma" w:cs="Tahoma"/>
          <w:b/>
          <w:bCs/>
          <w:color w:val="FF0000"/>
          <w:rtl/>
        </w:rPr>
        <w:br/>
      </w:r>
      <w:r>
        <w:rPr>
          <w:rFonts w:ascii="Tahoma" w:hAnsi="Tahoma" w:cs="Tahoma"/>
          <w:color w:val="3D3D3D"/>
          <w:rtl/>
        </w:rPr>
        <w:t xml:space="preserve">وكما اعتنى علماء الأمة الإسلامية بصحيح البخاري الذي هو أصح كتاب بعد كتاب الله عز وجل فقد كانت عنايتهم عظيمة بصحيح مسلم الذي هو أصح كتاب يليه. فقد شرحه شارحون واختصره مختصرون وألف في رجاله مؤلفون واستخرج عليه مستخرجون، وعنايتهم بهذين الكتابين جاءت على قدر منزلة كل منهما، فهي بالنسبة لصحيح البخاري بالدرجة الأولى وبالنسبة لصحيح مسلم بالدرجة الثانية، فالكتب التي ألفت في صحيح مسلم كثيرة وأكثر منها المؤلفات المتعلقة بصحيح البخاري، ومع كثرة شروح صحيح مسلم ليس فيها ما يقرب من الكتاب العظيم الذي وفق الله لوضعه الحافظ ابن حجر العسقلاني في شرح البخاري الذي أسماه (( فتح الباري )) وأشهر شروحه وأكثرها رواجا في هذا العصر شرح الإمام النووي وهو شرح يغلب عليه الاختصار، وأكثر </w:t>
      </w:r>
      <w:proofErr w:type="spellStart"/>
      <w:r>
        <w:rPr>
          <w:rFonts w:ascii="Tahoma" w:hAnsi="Tahoma" w:cs="Tahoma"/>
          <w:color w:val="3D3D3D"/>
          <w:rtl/>
        </w:rPr>
        <w:t>عنياته</w:t>
      </w:r>
      <w:proofErr w:type="spellEnd"/>
      <w:r>
        <w:rPr>
          <w:rFonts w:ascii="Tahoma" w:hAnsi="Tahoma" w:cs="Tahoma"/>
          <w:color w:val="3D3D3D"/>
          <w:rtl/>
        </w:rPr>
        <w:t xml:space="preserve"> فيه في ضبط الألفاظ والتنبيه على لطائف الإسناد مع الإشارة إلى بيان فقه الحديث أحيانا.</w:t>
      </w:r>
      <w:r>
        <w:rPr>
          <w:rFonts w:ascii="Tahoma" w:hAnsi="Tahoma" w:cs="Tahoma"/>
          <w:color w:val="3D3D3D"/>
          <w:rtl/>
        </w:rPr>
        <w:br/>
        <w:t>وممن عني بصحيح مسلم عناية تامة من المعاصرين الشيخ محمد فؤاد عبد الباقي، فقد بذل جهدا مشكورا في ترقيمه وتنويع فهارسه حتى كان الوصول إلى المطلوب فيه سهلا ميسورا لا يحوج الناظر إلى عناء ومشقة وخصص لهذه الفهارس مجلدا حافلا بأنواع شتى من الوسائل المؤدية إلى الوقوف على ما في هذا الكتاب المبارك بيسر وسهولة.</w:t>
      </w:r>
      <w:r>
        <w:rPr>
          <w:rFonts w:ascii="Tahoma" w:hAnsi="Tahoma" w:cs="Tahoma"/>
          <w:color w:val="3D3D3D"/>
          <w:rtl/>
        </w:rPr>
        <w:br/>
        <w:t>وقد طبع صحيح مسلم في أربع مجلدات وتلك الفهارس في مجلد، وما أحوج طالب العلم إلى اقتناء هذه الفهارس التي هي في الحقيقة مفتاح لصحيح مسلم.</w:t>
      </w:r>
    </w:p>
    <w:p w:rsidR="005A03C9" w:rsidRDefault="005A03C9" w:rsidP="005A03C9">
      <w:pPr>
        <w:pStyle w:val="a3"/>
        <w:bidi/>
        <w:rPr>
          <w:rFonts w:ascii="times-roman" w:hAnsi="times-roman"/>
          <w:sz w:val="32"/>
          <w:szCs w:val="32"/>
          <w:rtl/>
        </w:rPr>
      </w:pPr>
      <w:r>
        <w:rPr>
          <w:rFonts w:ascii="Traditional Arabic" w:hAnsi="Traditional Arabic" w:cs="Traditional Arabic"/>
          <w:sz w:val="32"/>
          <w:szCs w:val="32"/>
          <w:rtl/>
        </w:rPr>
        <w:lastRenderedPageBreak/>
        <w:t>ص -46-</w:t>
      </w:r>
      <w:r>
        <w:rPr>
          <w:rFonts w:ascii="times-roman" w:hAnsi="times-roman"/>
          <w:sz w:val="32"/>
          <w:szCs w:val="32"/>
        </w:rPr>
        <w:t xml:space="preserve"> </w:t>
      </w:r>
      <w:r>
        <w:rPr>
          <w:rStyle w:val="a4"/>
          <w:rFonts w:ascii="Tahoma" w:hAnsi="Tahoma" w:cs="Tahoma"/>
          <w:color w:val="FF0000"/>
          <w:rtl/>
        </w:rPr>
        <w:t>خصائص صحيح مسلم والموازنة بينه وبين صحيح البخاري:</w:t>
      </w:r>
      <w:r>
        <w:rPr>
          <w:rFonts w:ascii="Tahoma" w:hAnsi="Tahoma" w:cs="Tahoma"/>
          <w:b/>
          <w:bCs/>
          <w:color w:val="FF0000"/>
          <w:rtl/>
        </w:rPr>
        <w:br/>
      </w:r>
      <w:r>
        <w:rPr>
          <w:rFonts w:ascii="Tahoma" w:hAnsi="Tahoma" w:cs="Tahoma"/>
          <w:color w:val="3D3D3D"/>
          <w:rtl/>
        </w:rPr>
        <w:t xml:space="preserve">ينفرد صحيح مسلم بخصائص يتميز </w:t>
      </w:r>
      <w:proofErr w:type="spellStart"/>
      <w:r>
        <w:rPr>
          <w:rFonts w:ascii="Tahoma" w:hAnsi="Tahoma" w:cs="Tahoma"/>
          <w:color w:val="3D3D3D"/>
          <w:rtl/>
        </w:rPr>
        <w:t>بها</w:t>
      </w:r>
      <w:proofErr w:type="spellEnd"/>
      <w:r>
        <w:rPr>
          <w:rFonts w:ascii="Tahoma" w:hAnsi="Tahoma" w:cs="Tahoma"/>
          <w:color w:val="3D3D3D"/>
          <w:rtl/>
        </w:rPr>
        <w:t xml:space="preserve"> عن صحيح البخاري، ويوجد في صحيح البخاري من الخصائص والميزات ما لا يشاركه صحيح مسلم فيه ويتفقان في أمور ترفع من شأن الكتابين معا ويسموان </w:t>
      </w:r>
      <w:proofErr w:type="spellStart"/>
      <w:r>
        <w:rPr>
          <w:rFonts w:ascii="Tahoma" w:hAnsi="Tahoma" w:cs="Tahoma"/>
          <w:color w:val="3D3D3D"/>
          <w:rtl/>
        </w:rPr>
        <w:t>بها</w:t>
      </w:r>
      <w:proofErr w:type="spellEnd"/>
      <w:r>
        <w:rPr>
          <w:rFonts w:ascii="Tahoma" w:hAnsi="Tahoma" w:cs="Tahoma"/>
          <w:color w:val="3D3D3D"/>
          <w:rtl/>
        </w:rPr>
        <w:t xml:space="preserve"> إلى منتهى الصحة والإجادة والإتقان ونشير فيما يلي إلى نماذج من ذلك:-</w:t>
      </w:r>
      <w:r>
        <w:rPr>
          <w:rFonts w:ascii="Tahoma" w:hAnsi="Tahoma" w:cs="Tahoma"/>
          <w:color w:val="3D3D3D"/>
          <w:rtl/>
        </w:rPr>
        <w:br/>
        <w:t>فيتفقان في أنهما معا في أعلى درجات الصحيح مع تفوق صحيح البخاري على صحيح مسلم في ذلك.</w:t>
      </w:r>
      <w:r>
        <w:rPr>
          <w:rFonts w:ascii="Tahoma" w:hAnsi="Tahoma" w:cs="Tahoma"/>
          <w:color w:val="3D3D3D"/>
          <w:rtl/>
        </w:rPr>
        <w:br/>
        <w:t xml:space="preserve">ويتفقان في أن العلماء تلقوهما بالقبول واعتبروهما أصح الكتب بعد كتاب الله العزيز. ويتفقان في أن مؤلفيهما رحمهما الله سلكا في تأليفهما طرقا بالغة في الاحتياط والتثبت مع الأمانة التامة في </w:t>
      </w:r>
      <w:proofErr w:type="spellStart"/>
      <w:r>
        <w:rPr>
          <w:rFonts w:ascii="Tahoma" w:hAnsi="Tahoma" w:cs="Tahoma"/>
          <w:color w:val="3D3D3D"/>
          <w:rtl/>
        </w:rPr>
        <w:t>العزو</w:t>
      </w:r>
      <w:proofErr w:type="spellEnd"/>
      <w:r>
        <w:rPr>
          <w:rFonts w:ascii="Tahoma" w:hAnsi="Tahoma" w:cs="Tahoma"/>
          <w:color w:val="3D3D3D"/>
          <w:rtl/>
        </w:rPr>
        <w:t xml:space="preserve">، ومن أمثلة ذلك أنهما يتقيدان غاية </w:t>
      </w:r>
      <w:proofErr w:type="spellStart"/>
      <w:r>
        <w:rPr>
          <w:rFonts w:ascii="Tahoma" w:hAnsi="Tahoma" w:cs="Tahoma"/>
          <w:color w:val="3D3D3D"/>
          <w:rtl/>
        </w:rPr>
        <w:t>التقيد</w:t>
      </w:r>
      <w:proofErr w:type="spellEnd"/>
      <w:r>
        <w:rPr>
          <w:rFonts w:ascii="Tahoma" w:hAnsi="Tahoma" w:cs="Tahoma"/>
          <w:color w:val="3D3D3D"/>
          <w:rtl/>
        </w:rPr>
        <w:t xml:space="preserve"> فيما يتلقيانه من شيوخهما في الأسانيد والمتون، وإذا كان الأمر يستدعي إيضاحا وبيانا قاما بذلك على وجه يتميز به ذلك. وقد عقد النووي في مقدمة شرحه لصحيح مسلم فصلا خاصا بذلك قال فيه: "ليس للراوي أن يزيد في نسب غير شيخه ولا صفته على ما سمعه من شيخه لئلا يكون كاذبا على شيخه، فإن أراد تعريفه وإيضاحه وزوال اللبس المتطرق إليه لمشابهة غيره فطريقه أن يقول: قال حدثني فلان. يعني ابن فلان .. أو .. الفلاني .. أو .. هو ابن فلان .. أو .. الفلاني .. أو نحو ذلك فهذا جائز حسن قد استعمله الأئمة وقد أكثر البخاري ومسلم منه في الصحيحين غاية الإكثار حتى أن كثيرا من أسانيدهما يقع في الإسناد الواحد منها موضعان أو أكثر".</w:t>
      </w:r>
      <w:r>
        <w:rPr>
          <w:rFonts w:ascii="Tahoma" w:hAnsi="Tahoma" w:cs="Tahoma"/>
          <w:color w:val="3D3D3D"/>
          <w:rtl/>
        </w:rPr>
        <w:br/>
        <w:t>وينفرد صحيح مسلم بجمع طرق الحديث في مكان واحد غالبا مما جعل الوقوف على المطلوب فيه سهلا ميسورا. وإنما قلت - غالبا - لأنه قد وقع فيه ذكر بعض الأحاديث في أكثر من موضع.</w:t>
      </w:r>
      <w:r>
        <w:rPr>
          <w:rFonts w:ascii="Tahoma" w:hAnsi="Tahoma" w:cs="Tahoma"/>
          <w:color w:val="3D3D3D"/>
          <w:rtl/>
        </w:rPr>
        <w:br/>
        <w:t xml:space="preserve">وهذه الميزة لا توجد في صحيح البخاري إلا أنه وجد فيه بدلا منها ميزة كبرى وهي إيضاح ما اشتملت عليه الأحاديث من الفوائد الفقهية مع دقة الاستنباط </w:t>
      </w:r>
      <w:proofErr w:type="spellStart"/>
      <w:r>
        <w:rPr>
          <w:rFonts w:ascii="Tahoma" w:hAnsi="Tahoma" w:cs="Tahoma"/>
          <w:color w:val="3D3D3D"/>
          <w:rtl/>
        </w:rPr>
        <w:t>وبألخص</w:t>
      </w:r>
      <w:proofErr w:type="spellEnd"/>
      <w:r>
        <w:rPr>
          <w:rFonts w:ascii="Tahoma" w:hAnsi="Tahoma" w:cs="Tahoma"/>
          <w:color w:val="3D3D3D"/>
          <w:rtl/>
        </w:rPr>
        <w:t xml:space="preserve"> عبارة مما جعل </w:t>
      </w:r>
      <w:proofErr w:type="spellStart"/>
      <w:r>
        <w:rPr>
          <w:rFonts w:ascii="Tahoma" w:hAnsi="Tahoma" w:cs="Tahoma"/>
          <w:color w:val="3D3D3D"/>
          <w:rtl/>
        </w:rPr>
        <w:t>صحيحه</w:t>
      </w:r>
      <w:proofErr w:type="spellEnd"/>
      <w:r>
        <w:rPr>
          <w:rFonts w:ascii="Tahoma" w:hAnsi="Tahoma" w:cs="Tahoma"/>
          <w:color w:val="3D3D3D"/>
          <w:rtl/>
        </w:rPr>
        <w:t xml:space="preserve"> كتاب رواية ودراية معا. ومن أجل تحصيل هذا المطلب العظيم</w:t>
      </w:r>
    </w:p>
    <w:p w:rsidR="005A03C9" w:rsidRDefault="005A03C9" w:rsidP="005A03C9">
      <w:pPr>
        <w:pStyle w:val="a3"/>
        <w:bidi/>
        <w:rPr>
          <w:rFonts w:ascii="times-roman" w:hAnsi="times-roman"/>
          <w:sz w:val="32"/>
          <w:szCs w:val="32"/>
          <w:rtl/>
        </w:rPr>
      </w:pPr>
      <w:r>
        <w:rPr>
          <w:rFonts w:ascii="Traditional Arabic" w:hAnsi="Traditional Arabic" w:cs="Traditional Arabic"/>
          <w:sz w:val="32"/>
          <w:szCs w:val="32"/>
          <w:rtl/>
        </w:rPr>
        <w:t>ص -47-</w:t>
      </w:r>
      <w:r>
        <w:rPr>
          <w:rFonts w:ascii="times-roman" w:hAnsi="times-roman"/>
          <w:sz w:val="32"/>
          <w:szCs w:val="32"/>
        </w:rPr>
        <w:t xml:space="preserve"> </w:t>
      </w:r>
      <w:r>
        <w:rPr>
          <w:rFonts w:ascii="Tahoma" w:hAnsi="Tahoma" w:cs="Tahoma"/>
          <w:color w:val="3D3D3D"/>
          <w:rtl/>
        </w:rPr>
        <w:t>عمد البخاري رحمه الله إلى تفريق الحديث وتكرراه في أكثر من موضع مستدلا به في كل موضع بما يناسبه.</w:t>
      </w:r>
      <w:r>
        <w:rPr>
          <w:rFonts w:ascii="Tahoma" w:hAnsi="Tahoma" w:cs="Tahoma"/>
          <w:color w:val="3D3D3D"/>
          <w:rtl/>
        </w:rPr>
        <w:br/>
        <w:t xml:space="preserve">وينفرد صحيح مسلم بأن مسلما رحمه الله إذا أسند الحديث فيه إلى جماعة من شيوخه عيَّن من له اللفظ منهم غالبا، فيقول: "حدثنا فلان </w:t>
      </w:r>
      <w:proofErr w:type="spellStart"/>
      <w:r>
        <w:rPr>
          <w:rFonts w:ascii="Tahoma" w:hAnsi="Tahoma" w:cs="Tahoma"/>
          <w:color w:val="3D3D3D"/>
          <w:rtl/>
        </w:rPr>
        <w:t>وفلان</w:t>
      </w:r>
      <w:proofErr w:type="spellEnd"/>
      <w:r>
        <w:rPr>
          <w:rFonts w:ascii="Tahoma" w:hAnsi="Tahoma" w:cs="Tahoma"/>
          <w:color w:val="3D3D3D"/>
          <w:rtl/>
        </w:rPr>
        <w:t xml:space="preserve"> واللفظ </w:t>
      </w:r>
      <w:proofErr w:type="spellStart"/>
      <w:r>
        <w:rPr>
          <w:rFonts w:ascii="Tahoma" w:hAnsi="Tahoma" w:cs="Tahoma"/>
          <w:color w:val="3D3D3D"/>
          <w:rtl/>
        </w:rPr>
        <w:t>لفلان</w:t>
      </w:r>
      <w:proofErr w:type="spellEnd"/>
      <w:r>
        <w:rPr>
          <w:rFonts w:ascii="Tahoma" w:hAnsi="Tahoma" w:cs="Tahoma"/>
          <w:color w:val="3D3D3D"/>
          <w:rtl/>
        </w:rPr>
        <w:t xml:space="preserve">" أو قال: "فلان حدثنا فلان" ومن أمثلة ذلك قوله في باب الصلوات الخمس والجمعة إلى الجمعة ورمضان إلى رمضان مكفرات لما بينهن ما اجتنبت الكبائر: حدثنا يحي بن أيوب </w:t>
      </w:r>
      <w:proofErr w:type="spellStart"/>
      <w:r>
        <w:rPr>
          <w:rFonts w:ascii="Tahoma" w:hAnsi="Tahoma" w:cs="Tahoma"/>
          <w:color w:val="3D3D3D"/>
          <w:rtl/>
        </w:rPr>
        <w:t>وقتيبة</w:t>
      </w:r>
      <w:proofErr w:type="spellEnd"/>
      <w:r>
        <w:rPr>
          <w:rFonts w:ascii="Tahoma" w:hAnsi="Tahoma" w:cs="Tahoma"/>
          <w:color w:val="3D3D3D"/>
          <w:rtl/>
        </w:rPr>
        <w:t xml:space="preserve"> بن سعيد وعلي بن حجر كلهم عن إسماعيل.</w:t>
      </w:r>
      <w:r>
        <w:rPr>
          <w:rFonts w:ascii="Tahoma" w:hAnsi="Tahoma" w:cs="Tahoma"/>
          <w:color w:val="3D3D3D"/>
          <w:rtl/>
        </w:rPr>
        <w:br/>
        <w:t xml:space="preserve">قال ابن أيوب حدثنا إسماعيل بن جعفر. وقوله في باب استحباب إطالة الغرة </w:t>
      </w:r>
      <w:proofErr w:type="spellStart"/>
      <w:r>
        <w:rPr>
          <w:rFonts w:ascii="Tahoma" w:hAnsi="Tahoma" w:cs="Tahoma"/>
          <w:color w:val="3D3D3D"/>
          <w:rtl/>
        </w:rPr>
        <w:t>والتحجيل</w:t>
      </w:r>
      <w:proofErr w:type="spellEnd"/>
      <w:r>
        <w:rPr>
          <w:rFonts w:ascii="Tahoma" w:hAnsi="Tahoma" w:cs="Tahoma"/>
          <w:color w:val="3D3D3D"/>
          <w:rtl/>
        </w:rPr>
        <w:t xml:space="preserve"> في الوضوء: حدثنا سويد بن سعيد وابن أبي عمر جميعا عن مروان </w:t>
      </w:r>
      <w:proofErr w:type="spellStart"/>
      <w:r>
        <w:rPr>
          <w:rFonts w:ascii="Tahoma" w:hAnsi="Tahoma" w:cs="Tahoma"/>
          <w:color w:val="3D3D3D"/>
          <w:rtl/>
        </w:rPr>
        <w:t>الفزاري</w:t>
      </w:r>
      <w:proofErr w:type="spellEnd"/>
      <w:r>
        <w:rPr>
          <w:rFonts w:ascii="Tahoma" w:hAnsi="Tahoma" w:cs="Tahoma"/>
          <w:color w:val="3D3D3D"/>
          <w:rtl/>
        </w:rPr>
        <w:t xml:space="preserve">، قال ابن أبي عمر: حدثنا مروان، وقوله في الحديث الذي يليه: وحدثنا أبو كريب وواصل بن عبد الأعلى واللفظ لواصل قالا حدثنا ابن </w:t>
      </w:r>
      <w:proofErr w:type="spellStart"/>
      <w:r>
        <w:rPr>
          <w:rFonts w:ascii="Tahoma" w:hAnsi="Tahoma" w:cs="Tahoma"/>
          <w:color w:val="3D3D3D"/>
          <w:rtl/>
        </w:rPr>
        <w:t>فضيل</w:t>
      </w:r>
      <w:proofErr w:type="spellEnd"/>
      <w:r>
        <w:rPr>
          <w:rFonts w:ascii="Tahoma" w:hAnsi="Tahoma" w:cs="Tahoma"/>
          <w:color w:val="3D3D3D"/>
          <w:rtl/>
        </w:rPr>
        <w:t>. وقوله في باب الاستنجاء بالماء من التبرز: وحدثني زهير بن حرب وأبو كريب واللفظ لزهير حدثنا إسماعيل يعني ابن علية.</w:t>
      </w:r>
      <w:r>
        <w:rPr>
          <w:rFonts w:ascii="Tahoma" w:hAnsi="Tahoma" w:cs="Tahoma"/>
          <w:color w:val="3D3D3D"/>
          <w:rtl/>
        </w:rPr>
        <w:br/>
        <w:t xml:space="preserve">أما الإمام البخاري فقد ذكر الحافظ ابن حجر العسقلاني في كتابه فتح الباري عند الكلام على حديث جابر بن عبد الله في الخمس الذي </w:t>
      </w:r>
      <w:proofErr w:type="spellStart"/>
      <w:r>
        <w:rPr>
          <w:rFonts w:ascii="Tahoma" w:hAnsi="Tahoma" w:cs="Tahoma"/>
          <w:color w:val="3D3D3D"/>
          <w:rtl/>
        </w:rPr>
        <w:t>أوتيها</w:t>
      </w:r>
      <w:proofErr w:type="spellEnd"/>
      <w:r>
        <w:rPr>
          <w:rFonts w:ascii="Tahoma" w:hAnsi="Tahoma" w:cs="Tahoma"/>
          <w:color w:val="3D3D3D"/>
          <w:rtl/>
        </w:rPr>
        <w:t xml:space="preserve"> صلى الله عليه وسلم وهو الحديث الثاني في كتاب التيمم من صحيح البخاري ذكر الحافظ أنه إذا روى الحديث عن غير واحد فاللفظ للأخير، قال رحمه الله: "وقد ظهر بالاستقراء من صنيع البخاري أنه إذا أورد الحديث عن غير واحد فإن اللفظ يكون للأخير والله أعلم".</w:t>
      </w:r>
      <w:r>
        <w:rPr>
          <w:rFonts w:ascii="Tahoma" w:hAnsi="Tahoma" w:cs="Tahoma"/>
          <w:color w:val="3D3D3D"/>
          <w:rtl/>
        </w:rPr>
        <w:br/>
        <w:t xml:space="preserve">وينفرد صحيح مسلم بأن مسلما رحمه الله صدَّره بمقدمة اشتملت على جمل من علوم الحديث وقد تقدم بيان ما تضمنته على سبيل الإجمال، أما الإمام البخاري فلم يضع بين يدي </w:t>
      </w:r>
      <w:proofErr w:type="spellStart"/>
      <w:r>
        <w:rPr>
          <w:rFonts w:ascii="Tahoma" w:hAnsi="Tahoma" w:cs="Tahoma"/>
          <w:color w:val="3D3D3D"/>
          <w:rtl/>
        </w:rPr>
        <w:t>صحيحه</w:t>
      </w:r>
      <w:proofErr w:type="spellEnd"/>
      <w:r>
        <w:rPr>
          <w:rFonts w:ascii="Tahoma" w:hAnsi="Tahoma" w:cs="Tahoma"/>
          <w:color w:val="3D3D3D"/>
          <w:rtl/>
        </w:rPr>
        <w:t xml:space="preserve"> مقدمة بل افتتحه </w:t>
      </w:r>
      <w:proofErr w:type="spellStart"/>
      <w:r>
        <w:rPr>
          <w:rFonts w:ascii="Tahoma" w:hAnsi="Tahoma" w:cs="Tahoma"/>
          <w:color w:val="3D3D3D"/>
          <w:rtl/>
        </w:rPr>
        <w:t>ببدأ</w:t>
      </w:r>
      <w:proofErr w:type="spellEnd"/>
      <w:r>
        <w:rPr>
          <w:rFonts w:ascii="Tahoma" w:hAnsi="Tahoma" w:cs="Tahoma"/>
          <w:color w:val="3D3D3D"/>
          <w:rtl/>
        </w:rPr>
        <w:t xml:space="preserve"> الوحي إلى رسول الله صلى الله عليه وسلم .. وينفرد صحيح مسلم بكثرة استعمال التحويل في الأسانيد وذلك لجمعه طرق </w:t>
      </w:r>
      <w:r>
        <w:rPr>
          <w:rFonts w:ascii="Tahoma" w:hAnsi="Tahoma" w:cs="Tahoma"/>
          <w:color w:val="3D3D3D"/>
          <w:rtl/>
        </w:rPr>
        <w:lastRenderedPageBreak/>
        <w:t>الحديث المتعلقة بموضوع معين في موضع واحد ويوجد التحويل في الأسانيد قليلا في صحيح البخاري.</w:t>
      </w:r>
      <w:r>
        <w:rPr>
          <w:rFonts w:ascii="Tahoma" w:hAnsi="Tahoma" w:cs="Tahoma"/>
          <w:color w:val="3D3D3D"/>
          <w:rtl/>
        </w:rPr>
        <w:br/>
        <w:t>وينفر صحيح مسلم بقلة التعليق فيه إذ بلغت جملة ما فيه من ذلك</w:t>
      </w:r>
    </w:p>
    <w:p w:rsidR="005A03C9" w:rsidRDefault="005A03C9" w:rsidP="005A03C9">
      <w:pPr>
        <w:pStyle w:val="a3"/>
        <w:bidi/>
        <w:rPr>
          <w:rFonts w:ascii="times-roman" w:hAnsi="times-roman"/>
          <w:sz w:val="32"/>
          <w:szCs w:val="32"/>
          <w:rtl/>
        </w:rPr>
      </w:pPr>
      <w:r>
        <w:rPr>
          <w:rFonts w:ascii="Traditional Arabic" w:hAnsi="Traditional Arabic" w:cs="Traditional Arabic"/>
          <w:sz w:val="32"/>
          <w:szCs w:val="32"/>
          <w:rtl/>
        </w:rPr>
        <w:t>ص -48-</w:t>
      </w:r>
      <w:r>
        <w:rPr>
          <w:rFonts w:ascii="times-roman" w:hAnsi="times-roman"/>
          <w:sz w:val="32"/>
          <w:szCs w:val="32"/>
        </w:rPr>
        <w:t xml:space="preserve"> </w:t>
      </w:r>
      <w:r>
        <w:rPr>
          <w:rFonts w:ascii="Tahoma" w:hAnsi="Tahoma" w:cs="Tahoma"/>
          <w:color w:val="3D3D3D"/>
          <w:rtl/>
        </w:rPr>
        <w:t xml:space="preserve">أربعة عشر موضعا كما تقدمت الإشارة إلى ذلك، وقد أكثر الإمام البخاري من استعماله في </w:t>
      </w:r>
      <w:proofErr w:type="spellStart"/>
      <w:r>
        <w:rPr>
          <w:rFonts w:ascii="Tahoma" w:hAnsi="Tahoma" w:cs="Tahoma"/>
          <w:color w:val="3D3D3D"/>
          <w:rtl/>
        </w:rPr>
        <w:t>صحيحه</w:t>
      </w:r>
      <w:proofErr w:type="spellEnd"/>
      <w:r>
        <w:rPr>
          <w:rFonts w:ascii="Tahoma" w:hAnsi="Tahoma" w:cs="Tahoma"/>
          <w:color w:val="3D3D3D"/>
          <w:rtl/>
        </w:rPr>
        <w:t>.</w:t>
      </w:r>
      <w:r>
        <w:rPr>
          <w:rFonts w:ascii="Tahoma" w:hAnsi="Tahoma" w:cs="Tahoma"/>
          <w:color w:val="3D3D3D"/>
          <w:rtl/>
        </w:rPr>
        <w:br/>
        <w:t>وينفرد صحيح مسلم بأن مسلما رحمه الله اقتصر فيه على الأحاديث المسندة إلى رسول الله صلى الله عليه وسلم دون أقوال الصحابة وغيرهم بخلاف البخاري رحمه الله فقد أورد أقوالهم ومعلوم أنها ليست من شرط كتابه وإنما ذلك للإيضاح والبيان لأنه يجمع في كتابه بين الرواية والدراية.</w:t>
      </w:r>
    </w:p>
    <w:p w:rsidR="005A03C9" w:rsidRDefault="005A03C9" w:rsidP="005A03C9">
      <w:pPr>
        <w:pStyle w:val="a3"/>
        <w:bidi/>
        <w:rPr>
          <w:rFonts w:ascii="times-roman" w:hAnsi="times-roman"/>
          <w:sz w:val="32"/>
          <w:szCs w:val="32"/>
          <w:rtl/>
        </w:rPr>
      </w:pPr>
      <w:r>
        <w:rPr>
          <w:rStyle w:val="a4"/>
          <w:rFonts w:ascii="times-roman" w:hAnsi="times-roman" w:hint="cs"/>
          <w:sz w:val="32"/>
          <w:szCs w:val="32"/>
          <w:rtl/>
        </w:rPr>
        <w:t>ليس كل الصحيح موجودا في الصحيحين وحدهما:</w:t>
      </w:r>
      <w:r>
        <w:rPr>
          <w:rFonts w:ascii="Tahoma" w:hAnsi="Tahoma" w:cs="Tahoma"/>
          <w:b/>
          <w:bCs/>
          <w:color w:val="FF0000"/>
          <w:rtl/>
        </w:rPr>
        <w:br/>
      </w:r>
      <w:r>
        <w:rPr>
          <w:rFonts w:ascii="Tahoma" w:hAnsi="Tahoma" w:cs="Tahoma"/>
          <w:color w:val="3D3D3D"/>
          <w:rtl/>
        </w:rPr>
        <w:t xml:space="preserve">صحيح البخاري وصحيح مسلم اشتملا على قدر كبير من الحديث الصحيح، وهذا القدر الذي اشتملا عليه ليس هو كل شيء في الحديث الصحيح، فإن الصحيح كما أنه موجود فيهما فهو موجود خارجهما في الكتب المؤلفة في الحديث النبوي كالموطأ وصحيح ابن </w:t>
      </w:r>
      <w:proofErr w:type="spellStart"/>
      <w:r>
        <w:rPr>
          <w:rFonts w:ascii="Tahoma" w:hAnsi="Tahoma" w:cs="Tahoma"/>
          <w:color w:val="3D3D3D"/>
          <w:rtl/>
        </w:rPr>
        <w:t>خزيمة</w:t>
      </w:r>
      <w:proofErr w:type="spellEnd"/>
      <w:r>
        <w:rPr>
          <w:rFonts w:ascii="Tahoma" w:hAnsi="Tahoma" w:cs="Tahoma"/>
          <w:color w:val="3D3D3D"/>
          <w:rtl/>
        </w:rPr>
        <w:t xml:space="preserve"> وصحيح ابن حبان ومستدرك الحاكم وجامع الترمذي وسنن أبي داود والنسائي وابن ماجه </w:t>
      </w:r>
      <w:proofErr w:type="spellStart"/>
      <w:r>
        <w:rPr>
          <w:rFonts w:ascii="Tahoma" w:hAnsi="Tahoma" w:cs="Tahoma"/>
          <w:color w:val="3D3D3D"/>
          <w:rtl/>
        </w:rPr>
        <w:t>والدارمي</w:t>
      </w:r>
      <w:proofErr w:type="spellEnd"/>
      <w:r>
        <w:rPr>
          <w:rFonts w:ascii="Tahoma" w:hAnsi="Tahoma" w:cs="Tahoma"/>
          <w:color w:val="3D3D3D"/>
          <w:rtl/>
        </w:rPr>
        <w:t xml:space="preserve"> </w:t>
      </w:r>
      <w:proofErr w:type="spellStart"/>
      <w:r>
        <w:rPr>
          <w:rFonts w:ascii="Tahoma" w:hAnsi="Tahoma" w:cs="Tahoma"/>
          <w:color w:val="3D3D3D"/>
          <w:rtl/>
        </w:rPr>
        <w:t>والدارقطني</w:t>
      </w:r>
      <w:proofErr w:type="spellEnd"/>
      <w:r>
        <w:rPr>
          <w:rFonts w:ascii="Tahoma" w:hAnsi="Tahoma" w:cs="Tahoma"/>
          <w:color w:val="3D3D3D"/>
          <w:rtl/>
        </w:rPr>
        <w:t xml:space="preserve"> </w:t>
      </w:r>
      <w:proofErr w:type="spellStart"/>
      <w:r>
        <w:rPr>
          <w:rFonts w:ascii="Tahoma" w:hAnsi="Tahoma" w:cs="Tahoma"/>
          <w:color w:val="3D3D3D"/>
          <w:rtl/>
        </w:rPr>
        <w:t>والبيهقي</w:t>
      </w:r>
      <w:proofErr w:type="spellEnd"/>
      <w:r>
        <w:rPr>
          <w:rFonts w:ascii="Tahoma" w:hAnsi="Tahoma" w:cs="Tahoma"/>
          <w:color w:val="3D3D3D"/>
          <w:rtl/>
        </w:rPr>
        <w:t xml:space="preserve"> وغيرها. وهو أمر واضح غاية الوضوح فلم ينقل عن البخاري ومسلم أنهما استوعبا الصحيح في </w:t>
      </w:r>
      <w:proofErr w:type="spellStart"/>
      <w:r>
        <w:rPr>
          <w:rFonts w:ascii="Tahoma" w:hAnsi="Tahoma" w:cs="Tahoma"/>
          <w:color w:val="3D3D3D"/>
          <w:rtl/>
        </w:rPr>
        <w:t>صحيحهما</w:t>
      </w:r>
      <w:proofErr w:type="spellEnd"/>
      <w:r>
        <w:rPr>
          <w:rFonts w:ascii="Tahoma" w:hAnsi="Tahoma" w:cs="Tahoma"/>
          <w:color w:val="3D3D3D"/>
          <w:rtl/>
        </w:rPr>
        <w:t xml:space="preserve"> أو قصدا استيعابه وإنما جاء عنهما التصريح بخلاف ذلك. قال أبو عمرو ابن الصلاح في كتابه علوم الحديث: "لم يستوعبا - يعني البخاري ومسلما - الصحيح في </w:t>
      </w:r>
      <w:proofErr w:type="spellStart"/>
      <w:r>
        <w:rPr>
          <w:rFonts w:ascii="Tahoma" w:hAnsi="Tahoma" w:cs="Tahoma"/>
          <w:color w:val="3D3D3D"/>
          <w:rtl/>
        </w:rPr>
        <w:t>صحيحهما</w:t>
      </w:r>
      <w:proofErr w:type="spellEnd"/>
      <w:r>
        <w:rPr>
          <w:rFonts w:ascii="Tahoma" w:hAnsi="Tahoma" w:cs="Tahoma"/>
          <w:color w:val="3D3D3D"/>
          <w:rtl/>
        </w:rPr>
        <w:t xml:space="preserve"> ولا التزما ذلك، فقد روينا عن البخاري أنه قال: "ما أدخلت في كتابي الجامع إلا ما صح وتركت من الصحيح لحال الطول". وروينا عن مسلم أنه قال: "ليس كل شيء عندي صحيح وضعته </w:t>
      </w:r>
      <w:proofErr w:type="spellStart"/>
      <w:r>
        <w:rPr>
          <w:rFonts w:ascii="Tahoma" w:hAnsi="Tahoma" w:cs="Tahoma"/>
          <w:color w:val="3D3D3D"/>
          <w:rtl/>
        </w:rPr>
        <w:t>ههنا</w:t>
      </w:r>
      <w:proofErr w:type="spellEnd"/>
      <w:r>
        <w:rPr>
          <w:rFonts w:ascii="Tahoma" w:hAnsi="Tahoma" w:cs="Tahoma"/>
          <w:color w:val="3D3D3D"/>
          <w:rtl/>
        </w:rPr>
        <w:t xml:space="preserve"> - يعني في كتابه الصحيح - إنما وضعت </w:t>
      </w:r>
      <w:proofErr w:type="spellStart"/>
      <w:r>
        <w:rPr>
          <w:rFonts w:ascii="Tahoma" w:hAnsi="Tahoma" w:cs="Tahoma"/>
          <w:color w:val="3D3D3D"/>
          <w:rtl/>
        </w:rPr>
        <w:t>ههنا</w:t>
      </w:r>
      <w:proofErr w:type="spellEnd"/>
      <w:r>
        <w:rPr>
          <w:rFonts w:ascii="Tahoma" w:hAnsi="Tahoma" w:cs="Tahoma"/>
          <w:color w:val="3D3D3D"/>
          <w:rtl/>
        </w:rPr>
        <w:t xml:space="preserve"> ما أجمعوا عليه ..." وقال الحافظ ابن حجر في مقدمة فتح الباري: "روى الإسماعيلي عنه ـ يعني البخاري ـ قال: "لم أخرج في هذا الكتاب إلا صحيح وما تركت من الصحيح أكثر".</w:t>
      </w:r>
      <w:r>
        <w:rPr>
          <w:rFonts w:ascii="Tahoma" w:hAnsi="Tahoma" w:cs="Tahoma"/>
          <w:color w:val="3D3D3D"/>
          <w:rtl/>
        </w:rPr>
        <w:br/>
        <w:t>وقال النووي في مقدمة شرحه لصحيح مسلم بعد أن ذكر التزام جماعة لهما إخراج أحاديث على شرطيهما لم يخرجاها في كتابيهما قال: "وهذا الإلزام ليس بلازم في الحقيقة فإنهما لم يلتزما استيعاب الصحيح بل صح عنهما تصريحهما بأنهما لم يستوعباه وإنما قصدا جمع جمل من الصحيح كما</w:t>
      </w:r>
    </w:p>
    <w:p w:rsidR="005A03C9" w:rsidRDefault="005A03C9" w:rsidP="005A03C9">
      <w:pPr>
        <w:pStyle w:val="a3"/>
        <w:bidi/>
        <w:rPr>
          <w:rFonts w:ascii="times-roman" w:hAnsi="times-roman"/>
          <w:sz w:val="32"/>
          <w:szCs w:val="32"/>
          <w:rtl/>
        </w:rPr>
      </w:pPr>
      <w:r>
        <w:rPr>
          <w:rFonts w:ascii="Traditional Arabic" w:hAnsi="Traditional Arabic" w:cs="Traditional Arabic"/>
          <w:sz w:val="32"/>
          <w:szCs w:val="32"/>
          <w:rtl/>
        </w:rPr>
        <w:t>ص -49-</w:t>
      </w:r>
      <w:r>
        <w:rPr>
          <w:rFonts w:ascii="times-roman" w:hAnsi="times-roman"/>
          <w:sz w:val="32"/>
          <w:szCs w:val="32"/>
        </w:rPr>
        <w:t xml:space="preserve"> </w:t>
      </w:r>
      <w:r>
        <w:rPr>
          <w:rFonts w:ascii="Tahoma" w:hAnsi="Tahoma" w:cs="Tahoma"/>
          <w:color w:val="3D3D3D"/>
          <w:rtl/>
        </w:rPr>
        <w:t>يقصد المصنف في الفقه جمع جمل من مسائله لا أنه يحصر جميع مسائله" انتهى.</w:t>
      </w:r>
      <w:r>
        <w:rPr>
          <w:rFonts w:ascii="Tahoma" w:hAnsi="Tahoma" w:cs="Tahoma"/>
          <w:color w:val="3D3D3D"/>
          <w:rtl/>
        </w:rPr>
        <w:br/>
        <w:t xml:space="preserve">ومما يوضح عدم استيعاب البخاري الصحيح وعدم التزامه بذلك أيضا أنه جاء عن البخاري أنه قال: "أحفظ مائة ألف حديث صحيح ومائتي حديث غير صحيح". مع أن جملة ما في </w:t>
      </w:r>
      <w:proofErr w:type="spellStart"/>
      <w:r>
        <w:rPr>
          <w:rFonts w:ascii="Tahoma" w:hAnsi="Tahoma" w:cs="Tahoma"/>
          <w:color w:val="3D3D3D"/>
          <w:rtl/>
        </w:rPr>
        <w:t>صحيحه</w:t>
      </w:r>
      <w:proofErr w:type="spellEnd"/>
      <w:r>
        <w:rPr>
          <w:rFonts w:ascii="Tahoma" w:hAnsi="Tahoma" w:cs="Tahoma"/>
          <w:color w:val="3D3D3D"/>
          <w:rtl/>
        </w:rPr>
        <w:t xml:space="preserve"> من الأحاديث المسندة إلى رسول الله صلى الله عليه وسلم بما في ذلك الأحاديث المعلقة لا تبلغ عشرة آلاف حديث. وأيضا استدراك الحاكم على البخاري ومسلم أحاديث على شرطيهما أو شرط واحد منهما لم يخرجاها وهي أحاديث كثيرة جدا، وأيضا فإن العلماء قسموا الصحيح إلى سبع مراتب مرتبة حسب القوة على النحو التالي:</w:t>
      </w:r>
      <w:r>
        <w:rPr>
          <w:rFonts w:ascii="Tahoma" w:hAnsi="Tahoma" w:cs="Tahoma"/>
          <w:color w:val="3D3D3D"/>
          <w:rtl/>
        </w:rPr>
        <w:br/>
        <w:t>1- صحيح اتفقا على إخراجه البخاري ومسلم.</w:t>
      </w:r>
      <w:r>
        <w:rPr>
          <w:rFonts w:ascii="Tahoma" w:hAnsi="Tahoma" w:cs="Tahoma"/>
          <w:color w:val="3D3D3D"/>
          <w:rtl/>
        </w:rPr>
        <w:br/>
        <w:t>2- صحيح انفرد بإخراجه البخاري عن مسلم.</w:t>
      </w:r>
      <w:r>
        <w:rPr>
          <w:rFonts w:ascii="Tahoma" w:hAnsi="Tahoma" w:cs="Tahoma"/>
          <w:color w:val="3D3D3D"/>
          <w:rtl/>
        </w:rPr>
        <w:br/>
        <w:t>3- صحيح انفرد به مسلم عن البخاري.</w:t>
      </w:r>
      <w:r>
        <w:rPr>
          <w:rFonts w:ascii="Tahoma" w:hAnsi="Tahoma" w:cs="Tahoma"/>
          <w:color w:val="3D3D3D"/>
          <w:rtl/>
        </w:rPr>
        <w:br/>
        <w:t>4- صحيح على شرطهما معا ولم يخرجاه.</w:t>
      </w:r>
      <w:r>
        <w:rPr>
          <w:rFonts w:ascii="Tahoma" w:hAnsi="Tahoma" w:cs="Tahoma"/>
          <w:color w:val="3D3D3D"/>
          <w:rtl/>
        </w:rPr>
        <w:br/>
        <w:t>5- صحيح على شرط البخاري ولم يخرجه.</w:t>
      </w:r>
      <w:r>
        <w:rPr>
          <w:rFonts w:ascii="Tahoma" w:hAnsi="Tahoma" w:cs="Tahoma"/>
          <w:color w:val="3D3D3D"/>
          <w:rtl/>
        </w:rPr>
        <w:br/>
        <w:t>6- صحيح على شرط مسلم ولم يخرجه.</w:t>
      </w:r>
      <w:r>
        <w:rPr>
          <w:rFonts w:ascii="Tahoma" w:hAnsi="Tahoma" w:cs="Tahoma"/>
          <w:color w:val="3D3D3D"/>
          <w:rtl/>
        </w:rPr>
        <w:br/>
        <w:t>7- صحيح لم يخرجاه ولم يكن على شرطهما معا وعلى شرط واحد منهما.</w:t>
      </w:r>
      <w:r>
        <w:rPr>
          <w:rFonts w:ascii="Tahoma" w:hAnsi="Tahoma" w:cs="Tahoma"/>
          <w:color w:val="3D3D3D"/>
          <w:rtl/>
        </w:rPr>
        <w:br/>
      </w:r>
      <w:r>
        <w:rPr>
          <w:rFonts w:ascii="Tahoma" w:hAnsi="Tahoma" w:cs="Tahoma"/>
          <w:color w:val="3D3D3D"/>
          <w:rtl/>
        </w:rPr>
        <w:lastRenderedPageBreak/>
        <w:t xml:space="preserve">وهذه المراتب السبع للصحيح ذكرها أبو عمرو ابن الصلاح في علوم الحديث والحافظ ابن حجر في شرحه لنخبة الفكر وغيرهما، وليس في الصحيحين في هذه المراتب إلا الثلاث الأولى أما الأربعة الباقية فلا وجود لها إلا خارج الصحيحين ولم يزل من دأب العلماء في جميع العصور الاحتجاج بالأحاديث الصحيحة - بل والحسنة - الموجودة خارج الصحيحين والعمل </w:t>
      </w:r>
      <w:proofErr w:type="spellStart"/>
      <w:r>
        <w:rPr>
          <w:rFonts w:ascii="Tahoma" w:hAnsi="Tahoma" w:cs="Tahoma"/>
          <w:color w:val="3D3D3D"/>
          <w:rtl/>
        </w:rPr>
        <w:t>بها</w:t>
      </w:r>
      <w:proofErr w:type="spellEnd"/>
      <w:r>
        <w:rPr>
          <w:rFonts w:ascii="Tahoma" w:hAnsi="Tahoma" w:cs="Tahoma"/>
          <w:color w:val="3D3D3D"/>
          <w:rtl/>
        </w:rPr>
        <w:t xml:space="preserve"> مطلقا واعتبار ما دلت عليه دون إعراض عنهما أو تعرض للحط من شأنها والتقليل من قيمتها، فلا يليق بمسلم يحب الخير لنفسه ودفع الضر عنها أن يتوقف أدنى توقف في أن سبيلهم هذا هو الحق وغيره هو الباطل والضلال المبين </w:t>
      </w:r>
      <w:r>
        <w:rPr>
          <w:rStyle w:val="a4"/>
          <w:rFonts w:ascii="Tahoma" w:hAnsi="Tahoma" w:cs="Tahoma"/>
          <w:color w:val="008000"/>
          <w:rtl/>
        </w:rPr>
        <w:t>{رَبَّنَا لا تُزِغْ قُلُوبَنَا بَعْدَ إِذْ هَدَيْتَنَا وَهَبْ لَنَا مِنْ لَدُنْكَ رَحْمَةً إِنَّكَ أَنْتَ الْوَهَّابُ}</w:t>
      </w:r>
      <w:r>
        <w:rPr>
          <w:rFonts w:ascii="Tahoma" w:hAnsi="Tahoma" w:cs="Tahoma"/>
          <w:color w:val="3D3D3D"/>
          <w:rtl/>
        </w:rPr>
        <w:t>.</w:t>
      </w:r>
    </w:p>
    <w:p w:rsidR="005A03C9" w:rsidRDefault="005A03C9" w:rsidP="005A03C9">
      <w:pPr>
        <w:pStyle w:val="a3"/>
        <w:bidi/>
        <w:rPr>
          <w:rFonts w:ascii="times-roman" w:hAnsi="times-roman"/>
          <w:sz w:val="32"/>
          <w:szCs w:val="32"/>
          <w:rtl/>
        </w:rPr>
      </w:pPr>
      <w:r>
        <w:rPr>
          <w:rFonts w:ascii="Traditional Arabic" w:hAnsi="Traditional Arabic" w:cs="Traditional Arabic"/>
          <w:sz w:val="32"/>
          <w:szCs w:val="32"/>
          <w:rtl/>
        </w:rPr>
        <w:t>ص -50-</w:t>
      </w:r>
      <w:r>
        <w:rPr>
          <w:rFonts w:ascii="times-roman" w:hAnsi="times-roman"/>
          <w:sz w:val="32"/>
          <w:szCs w:val="32"/>
        </w:rPr>
        <w:t xml:space="preserve"> </w:t>
      </w:r>
      <w:r>
        <w:rPr>
          <w:rStyle w:val="a4"/>
          <w:rFonts w:ascii="Tahoma" w:hAnsi="Tahoma" w:cs="Tahoma"/>
          <w:color w:val="FF0000"/>
          <w:rtl/>
        </w:rPr>
        <w:t>الحديث المتفق عليه:</w:t>
      </w:r>
      <w:r>
        <w:rPr>
          <w:rFonts w:ascii="Tahoma" w:hAnsi="Tahoma" w:cs="Tahoma"/>
          <w:color w:val="3D3D3D"/>
          <w:rtl/>
        </w:rPr>
        <w:br/>
        <w:t>يرفع من شأن الحديث كونه مخرجا من أحد الصحيحين فإن كان مخرجا فيهما معا كانت منزلته أعلى وشأنه أكبر وأمره أعظم وهذا النوع هو المرتبة الأولى من المراتب السبع للحديث الصحيح التي مر ذكرها، وقد درج المشتغلون بالسنة من أهل الحديث وغيرهم على التعبير عن هذا النوع بقولهم: "متفق عليه"، أو، "أخرجاه".</w:t>
      </w:r>
      <w:r>
        <w:rPr>
          <w:rFonts w:ascii="Tahoma" w:hAnsi="Tahoma" w:cs="Tahoma"/>
          <w:color w:val="3D3D3D"/>
          <w:rtl/>
        </w:rPr>
        <w:br/>
        <w:t xml:space="preserve">ولا أعلم أحد يطلق " متفق عليه " إلا على اتفاق البخاري ومسلم وحدهما ما عدى المجد ابن تيمية جد شيخ الإسلام ابن تيمية في كتابه منتقى الأخبار الذي شرحه </w:t>
      </w:r>
      <w:proofErr w:type="spellStart"/>
      <w:r>
        <w:rPr>
          <w:rFonts w:ascii="Tahoma" w:hAnsi="Tahoma" w:cs="Tahoma"/>
          <w:color w:val="3D3D3D"/>
          <w:rtl/>
        </w:rPr>
        <w:t>الشوكاني</w:t>
      </w:r>
      <w:proofErr w:type="spellEnd"/>
      <w:r>
        <w:rPr>
          <w:rFonts w:ascii="Tahoma" w:hAnsi="Tahoma" w:cs="Tahoma"/>
          <w:color w:val="3D3D3D"/>
          <w:rtl/>
        </w:rPr>
        <w:t xml:space="preserve"> في كتابه (( نيل </w:t>
      </w:r>
      <w:proofErr w:type="spellStart"/>
      <w:r>
        <w:rPr>
          <w:rFonts w:ascii="Tahoma" w:hAnsi="Tahoma" w:cs="Tahoma"/>
          <w:color w:val="3D3D3D"/>
          <w:rtl/>
        </w:rPr>
        <w:t>الأوطار</w:t>
      </w:r>
      <w:proofErr w:type="spellEnd"/>
      <w:r>
        <w:rPr>
          <w:rFonts w:ascii="Tahoma" w:hAnsi="Tahoma" w:cs="Tahoma"/>
          <w:color w:val="3D3D3D"/>
          <w:rtl/>
        </w:rPr>
        <w:t xml:space="preserve"> )) فإنه يعني بقوله فيه "متفق عليه " اتفاق البخاري ومسلم وأحمد. ويعبر عما رواه الشيخان وحدهما " أخرجاه ".</w:t>
      </w:r>
      <w:r>
        <w:rPr>
          <w:rFonts w:ascii="Tahoma" w:hAnsi="Tahoma" w:cs="Tahoma"/>
          <w:color w:val="3D3D3D"/>
          <w:rtl/>
        </w:rPr>
        <w:br/>
        <w:t>وكون الحديث المتفق عليه في قمة الصحيح أمر معلوم عند المحدثين. قال أبو عمرو ابن الصلاح في كتابه علوم الحديث بعد أن ذكر مراتب الصحيح السبع المشار إليها.</w:t>
      </w:r>
      <w:r>
        <w:rPr>
          <w:rFonts w:ascii="Tahoma" w:hAnsi="Tahoma" w:cs="Tahoma"/>
          <w:color w:val="3D3D3D"/>
          <w:rtl/>
        </w:rPr>
        <w:br/>
        <w:t>"هذه الأمهات أقسامه وأعلاها الأول وهو الذي يقول فيه أهل الحديث كثيرا "صحيح متفق عليه ". يطلقون ذلك ويعنون به اتفاق البخاري ومسلم لا اتفاق الأمة عليه، لكن اتفاق الأمة عليه لازم وحاصل معه لاتفاق الأمة على تلقي ما اتفقا عليه بالقبول وهذا القسم مقطوع بصحته والعلم اليقيني والنظري واقع به". انتهى.</w:t>
      </w:r>
      <w:r>
        <w:rPr>
          <w:rFonts w:ascii="Tahoma" w:hAnsi="Tahoma" w:cs="Tahoma"/>
          <w:color w:val="3D3D3D"/>
          <w:rtl/>
        </w:rPr>
        <w:br/>
        <w:t>وقد أُفْرِدَ هذا النوع المتفق عليه بالتأليف وأشمل هذه الكتب وأدقها تحريرا كتاب (( اللؤلؤ والمرجان فيما اتفق عليه الشيخان )) للشيخ محمد فؤاد عبد الباقي، ذكر أنه فرغ من جمعه عام 1367هـ وهو مطبوع في ثلاثة مجلدات وقد بلغت أحاديثه 1906 من الحديث المتفق عليه. وقد رتبه على ترتيب صحيح مسلم فيثبت فيه الحديث بلفظ مسلم ويشير إلى أقرب ألفاظ الحديث عند البخاري الذي اتفق فيه مع مسلم إذا كان مكررا فيذكر الكتاب عند البخاري ورقمه والباب الذي فيه الحديث من ذلك الكتاب ورقم الباب</w:t>
      </w:r>
      <w:r>
        <w:rPr>
          <w:rFonts w:ascii="times-roman" w:hAnsi="times-roman" w:hint="cs"/>
          <w:sz w:val="32"/>
          <w:szCs w:val="32"/>
          <w:rtl/>
        </w:rPr>
        <w:t>.</w:t>
      </w:r>
    </w:p>
    <w:p w:rsidR="005A03C9" w:rsidRPr="005A03C9" w:rsidRDefault="005A03C9" w:rsidP="005A03C9"/>
    <w:sectPr w:rsidR="005A03C9" w:rsidRPr="005A03C9" w:rsidSect="004857A6">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sig w:usb0="00000000" w:usb1="00000000" w:usb2="00000000" w:usb3="00000000" w:csb0="00000000"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proofState w:spelling="clean"/>
  <w:defaultTabStop w:val="720"/>
  <w:characterSpacingControl w:val="doNotCompress"/>
  <w:compat/>
  <w:rsids>
    <w:rsidRoot w:val="005A03C9"/>
    <w:rsid w:val="00092683"/>
    <w:rsid w:val="004857A6"/>
    <w:rsid w:val="005A03C9"/>
    <w:rsid w:val="00F74BE9"/>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2683"/>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abel1">
    <w:name w:val="label1"/>
    <w:basedOn w:val="a0"/>
    <w:rsid w:val="005A03C9"/>
    <w:rPr>
      <w:rFonts w:ascii="Tahoma" w:hAnsi="Tahoma" w:cs="Tahoma" w:hint="default"/>
      <w:b w:val="0"/>
      <w:bCs w:val="0"/>
    </w:rPr>
  </w:style>
  <w:style w:type="paragraph" w:styleId="a3">
    <w:name w:val="Normal (Web)"/>
    <w:basedOn w:val="a"/>
    <w:uiPriority w:val="99"/>
    <w:semiHidden/>
    <w:unhideWhenUsed/>
    <w:rsid w:val="005A03C9"/>
    <w:pPr>
      <w:bidi w:val="0"/>
      <w:spacing w:before="100" w:beforeAutospacing="1" w:after="100" w:afterAutospacing="1" w:line="240" w:lineRule="auto"/>
    </w:pPr>
    <w:rPr>
      <w:rFonts w:ascii="Times New Roman" w:eastAsia="Times New Roman" w:hAnsi="Times New Roman" w:cs="Times New Roman"/>
      <w:color w:val="000000"/>
      <w:sz w:val="24"/>
      <w:szCs w:val="24"/>
    </w:rPr>
  </w:style>
  <w:style w:type="character" w:styleId="a4">
    <w:name w:val="Strong"/>
    <w:basedOn w:val="a0"/>
    <w:uiPriority w:val="22"/>
    <w:qFormat/>
    <w:rsid w:val="005A03C9"/>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4558</Words>
  <Characters>25983</Characters>
  <Application>Microsoft Office Word</Application>
  <DocSecurity>0</DocSecurity>
  <Lines>216</Lines>
  <Paragraphs>60</Paragraphs>
  <ScaleCrop>false</ScaleCrop>
  <Company>ZzTeaM2009</Company>
  <LinksUpToDate>false</LinksUpToDate>
  <CharactersWithSpaces>30481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DR.Ahmed Saker</dc:creator>
  <cp:lastModifiedBy>DR.Ahmed Saker</cp:lastModifiedBy>
  <cp:revision>1</cp:revision>
  <dcterms:created xsi:type="dcterms:W3CDTF">2012-08-27T04:44:00Z</dcterms:created>
  <dcterms:modified xsi:type="dcterms:W3CDTF">2012-08-27T04:48:00Z</dcterms:modified>
</cp:coreProperties>
</file>