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8068747"/>
        <w:docPartObj>
          <w:docPartGallery w:val="Cover Pages"/>
          <w:docPartUnique/>
        </w:docPartObj>
      </w:sdtPr>
      <w:sdtEndPr>
        <w:rPr>
          <w:rFonts w:ascii="Traditional Arabic" w:hAnsi="Traditional Arabic" w:cs="Traditional Arabic"/>
          <w:sz w:val="32"/>
          <w:szCs w:val="32"/>
          <w:lang w:val="fr-BE"/>
        </w:rPr>
      </w:sdtEndPr>
      <w:sdtContent>
        <w:tbl>
          <w:tblPr>
            <w:tblpPr w:leftFromText="187" w:rightFromText="187" w:vertAnchor="page" w:horzAnchor="page" w:tblpYSpec="top"/>
            <w:tblW w:w="0" w:type="auto"/>
            <w:tblLook w:val="04A0" w:firstRow="1" w:lastRow="0" w:firstColumn="1" w:lastColumn="0" w:noHBand="0" w:noVBand="1"/>
          </w:tblPr>
          <w:tblGrid>
            <w:gridCol w:w="1440"/>
            <w:gridCol w:w="2520"/>
          </w:tblGrid>
          <w:tr w:rsidR="00C87999">
            <w:trPr>
              <w:trHeight w:val="1440"/>
            </w:trPr>
            <w:tc>
              <w:tcPr>
                <w:tcW w:w="1440" w:type="dxa"/>
                <w:tcBorders>
                  <w:right w:val="single" w:sz="4" w:space="0" w:color="FFFFFF" w:themeColor="background1"/>
                </w:tcBorders>
                <w:shd w:val="clear" w:color="auto" w:fill="943634" w:themeFill="accent2" w:themeFillShade="BF"/>
              </w:tcPr>
              <w:p w:rsidR="00C87999" w:rsidRDefault="00C87999"/>
            </w:tc>
            <w:sdt>
              <w:sdtPr>
                <w:rPr>
                  <w:rFonts w:asciiTheme="majorHAnsi" w:eastAsiaTheme="majorEastAsia" w:hAnsiTheme="majorHAnsi" w:cstheme="majorBidi"/>
                  <w:b/>
                  <w:bCs/>
                  <w:color w:val="FFFFFF" w:themeColor="background1"/>
                  <w:sz w:val="72"/>
                  <w:szCs w:val="72"/>
                </w:rPr>
                <w:alias w:val="Year"/>
                <w:id w:val="15676118"/>
                <w:dataBinding w:prefixMappings="xmlns:ns0='http://schemas.microsoft.com/office/2006/coverPageProps'" w:xpath="/ns0:CoverPageProperties[1]/ns0:PublishDate[1]" w:storeItemID="{55AF091B-3C7A-41E3-B477-F2FDAA23CFDA}"/>
                <w:date w:fullDate="2011-07-01T00:00:00Z">
                  <w:dateFormat w:val="yyyy"/>
                  <w:lid w:val="en-US"/>
                  <w:storeMappedDataAs w:val="dateTime"/>
                  <w:calendar w:val="gregorian"/>
                </w:date>
              </w:sdtPr>
              <w:sdtContent>
                <w:tc>
                  <w:tcPr>
                    <w:tcW w:w="2520" w:type="dxa"/>
                    <w:tcBorders>
                      <w:left w:val="single" w:sz="4" w:space="0" w:color="FFFFFF" w:themeColor="background1"/>
                    </w:tcBorders>
                    <w:shd w:val="clear" w:color="auto" w:fill="943634" w:themeFill="accent2" w:themeFillShade="BF"/>
                    <w:vAlign w:val="bottom"/>
                  </w:tcPr>
                  <w:p w:rsidR="00C87999" w:rsidRDefault="00C87999">
                    <w:pPr>
                      <w:pStyle w:val="NoSpacing"/>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color w:val="FFFFFF" w:themeColor="background1"/>
                        <w:sz w:val="72"/>
                        <w:szCs w:val="72"/>
                      </w:rPr>
                      <w:t>2011</w:t>
                    </w:r>
                  </w:p>
                </w:tc>
              </w:sdtContent>
            </w:sdt>
          </w:tr>
          <w:tr w:rsidR="00C87999">
            <w:trPr>
              <w:trHeight w:val="2880"/>
            </w:trPr>
            <w:tc>
              <w:tcPr>
                <w:tcW w:w="1440" w:type="dxa"/>
                <w:tcBorders>
                  <w:right w:val="single" w:sz="4" w:space="0" w:color="000000" w:themeColor="text1"/>
                </w:tcBorders>
              </w:tcPr>
              <w:p w:rsidR="00C87999" w:rsidRDefault="00C87999"/>
            </w:tc>
            <w:tc>
              <w:tcPr>
                <w:tcW w:w="2520" w:type="dxa"/>
                <w:tcBorders>
                  <w:left w:val="single" w:sz="4" w:space="0" w:color="000000" w:themeColor="text1"/>
                </w:tcBorders>
                <w:vAlign w:val="center"/>
              </w:tcPr>
              <w:sdt>
                <w:sdtPr>
                  <w:rPr>
                    <w:color w:val="E36C0A" w:themeColor="accent6" w:themeShade="BF"/>
                    <w:sz w:val="32"/>
                    <w:szCs w:val="32"/>
                    <w:lang w:val="fr-BE"/>
                  </w:rPr>
                  <w:alias w:val="Company"/>
                  <w:id w:val="15676123"/>
                  <w:dataBinding w:prefixMappings="xmlns:ns0='http://schemas.openxmlformats.org/officeDocument/2006/extended-properties'" w:xpath="/ns0:Properties[1]/ns0:Company[1]" w:storeItemID="{6668398D-A668-4E3E-A5EB-62B293D839F1}"/>
                  <w:text/>
                </w:sdtPr>
                <w:sdtContent>
                  <w:p w:rsidR="00C87999" w:rsidRPr="00440B53" w:rsidRDefault="00C87999" w:rsidP="00C87999">
                    <w:pPr>
                      <w:pStyle w:val="NoSpacing"/>
                      <w:rPr>
                        <w:color w:val="E36C0A" w:themeColor="accent6" w:themeShade="BF"/>
                        <w:lang w:val="fr-BE"/>
                      </w:rPr>
                    </w:pPr>
                    <w:r w:rsidRPr="00440B53">
                      <w:rPr>
                        <w:color w:val="E36C0A" w:themeColor="accent6" w:themeShade="BF"/>
                        <w:sz w:val="32"/>
                        <w:szCs w:val="32"/>
                        <w:lang w:val="fr-BE"/>
                      </w:rPr>
                      <w:t>Parmi les perles du Coran</w:t>
                    </w:r>
                  </w:p>
                </w:sdtContent>
              </w:sdt>
              <w:p w:rsidR="00C87999" w:rsidRPr="00C87999" w:rsidRDefault="00C87999">
                <w:pPr>
                  <w:pStyle w:val="NoSpacing"/>
                  <w:rPr>
                    <w:color w:val="76923C" w:themeColor="accent3" w:themeShade="BF"/>
                    <w:lang w:val="fr-BE"/>
                  </w:rPr>
                </w:pPr>
              </w:p>
              <w:sdt>
                <w:sdtPr>
                  <w:rPr>
                    <w:color w:val="E36C0A" w:themeColor="accent6" w:themeShade="BF"/>
                    <w:sz w:val="24"/>
                    <w:szCs w:val="24"/>
                  </w:rPr>
                  <w:alias w:val="Author"/>
                  <w:id w:val="15676130"/>
                  <w:dataBinding w:prefixMappings="xmlns:ns0='http://schemas.openxmlformats.org/package/2006/metadata/core-properties' xmlns:ns1='http://purl.org/dc/elements/1.1/'" w:xpath="/ns0:coreProperties[1]/ns1:creator[1]" w:storeItemID="{6C3C8BC8-F283-45AE-878A-BAB7291924A1}"/>
                  <w:text/>
                </w:sdtPr>
                <w:sdtContent>
                  <w:p w:rsidR="00C87999" w:rsidRPr="00440B53" w:rsidRDefault="00C87999">
                    <w:pPr>
                      <w:pStyle w:val="NoSpacing"/>
                      <w:rPr>
                        <w:color w:val="E36C0A" w:themeColor="accent6" w:themeShade="BF"/>
                      </w:rPr>
                    </w:pPr>
                    <w:r w:rsidRPr="00440B53">
                      <w:rPr>
                        <w:color w:val="E36C0A" w:themeColor="accent6" w:themeShade="BF"/>
                        <w:sz w:val="24"/>
                        <w:szCs w:val="24"/>
                        <w:lang w:val="en-GB"/>
                      </w:rPr>
                      <w:t xml:space="preserve">Mehdi </w:t>
                    </w:r>
                    <w:proofErr w:type="spellStart"/>
                    <w:r w:rsidRPr="00440B53">
                      <w:rPr>
                        <w:color w:val="E36C0A" w:themeColor="accent6" w:themeShade="BF"/>
                        <w:sz w:val="24"/>
                        <w:szCs w:val="24"/>
                        <w:lang w:val="en-GB"/>
                      </w:rPr>
                      <w:t>Abou</w:t>
                    </w:r>
                    <w:proofErr w:type="spellEnd"/>
                    <w:r w:rsidRPr="00440B53">
                      <w:rPr>
                        <w:color w:val="E36C0A" w:themeColor="accent6" w:themeShade="BF"/>
                        <w:sz w:val="24"/>
                        <w:szCs w:val="24"/>
                        <w:lang w:val="en-GB"/>
                      </w:rPr>
                      <w:t xml:space="preserve"> </w:t>
                    </w:r>
                    <w:proofErr w:type="spellStart"/>
                    <w:r w:rsidRPr="00440B53">
                      <w:rPr>
                        <w:color w:val="E36C0A" w:themeColor="accent6" w:themeShade="BF"/>
                        <w:sz w:val="24"/>
                        <w:szCs w:val="24"/>
                        <w:lang w:val="en-GB"/>
                      </w:rPr>
                      <w:t>Abdirrahman</w:t>
                    </w:r>
                    <w:proofErr w:type="spellEnd"/>
                  </w:p>
                </w:sdtContent>
              </w:sdt>
              <w:p w:rsidR="00C87999" w:rsidRDefault="00C87999">
                <w:pPr>
                  <w:pStyle w:val="NoSpacing"/>
                  <w:rPr>
                    <w:color w:val="76923C" w:themeColor="accent3" w:themeShade="BF"/>
                  </w:rPr>
                </w:pPr>
              </w:p>
            </w:tc>
          </w:tr>
        </w:tbl>
        <w:p w:rsidR="00C87999" w:rsidRDefault="00C87999"/>
        <w:p w:rsidR="00C87999" w:rsidRDefault="00C87999"/>
        <w:tbl>
          <w:tblPr>
            <w:tblpPr w:leftFromText="187" w:rightFromText="187" w:horzAnchor="margin" w:tblpXSpec="center" w:tblpYSpec="bottom"/>
            <w:tblW w:w="5000" w:type="pct"/>
            <w:tblLook w:val="04A0" w:firstRow="1" w:lastRow="0" w:firstColumn="1" w:lastColumn="0" w:noHBand="0" w:noVBand="1"/>
          </w:tblPr>
          <w:tblGrid>
            <w:gridCol w:w="9242"/>
          </w:tblGrid>
          <w:tr w:rsidR="00C87999" w:rsidRPr="00485FEB">
            <w:tc>
              <w:tcPr>
                <w:tcW w:w="0" w:type="auto"/>
              </w:tcPr>
              <w:p w:rsidR="00C87999" w:rsidRPr="00C87999" w:rsidRDefault="00C87999">
                <w:pPr>
                  <w:pStyle w:val="NoSpacing"/>
                  <w:rPr>
                    <w:b/>
                    <w:bCs/>
                    <w:caps/>
                    <w:sz w:val="72"/>
                    <w:szCs w:val="72"/>
                    <w:lang w:val="fr-BE"/>
                  </w:rPr>
                </w:pPr>
                <w:r w:rsidRPr="00C87999">
                  <w:rPr>
                    <w:b/>
                    <w:bCs/>
                    <w:caps/>
                    <w:color w:val="76923C" w:themeColor="accent3" w:themeShade="BF"/>
                    <w:sz w:val="72"/>
                    <w:szCs w:val="72"/>
                    <w:lang w:val="fr-BE"/>
                  </w:rPr>
                  <w:t>[</w:t>
                </w:r>
                <w:sdt>
                  <w:sdtPr>
                    <w:rPr>
                      <w:b/>
                      <w:bCs/>
                      <w:caps/>
                      <w:sz w:val="72"/>
                      <w:szCs w:val="72"/>
                      <w:lang w:val="fr-BE"/>
                    </w:rPr>
                    <w:alias w:val="Title"/>
                    <w:id w:val="15676137"/>
                    <w:dataBinding w:prefixMappings="xmlns:ns0='http://schemas.openxmlformats.org/package/2006/metadata/core-properties' xmlns:ns1='http://purl.org/dc/elements/1.1/'" w:xpath="/ns0:coreProperties[1]/ns1:title[1]" w:storeItemID="{6C3C8BC8-F283-45AE-878A-BAB7291924A1}"/>
                    <w:text/>
                  </w:sdtPr>
                  <w:sdtContent>
                    <w:r w:rsidR="00485FEB" w:rsidRPr="00485FEB">
                      <w:rPr>
                        <w:b/>
                        <w:bCs/>
                        <w:caps/>
                        <w:sz w:val="72"/>
                        <w:szCs w:val="72"/>
                        <w:lang w:val="fr-BE"/>
                      </w:rPr>
                      <w:t>Les recommandations de Luqman  le sage à son fils</w:t>
                    </w:r>
                  </w:sdtContent>
                </w:sdt>
                <w:r w:rsidRPr="00C87999">
                  <w:rPr>
                    <w:b/>
                    <w:bCs/>
                    <w:caps/>
                    <w:color w:val="76923C" w:themeColor="accent3" w:themeShade="BF"/>
                    <w:sz w:val="72"/>
                    <w:szCs w:val="72"/>
                    <w:lang w:val="fr-BE"/>
                  </w:rPr>
                  <w:t>]</w:t>
                </w:r>
              </w:p>
            </w:tc>
          </w:tr>
          <w:tr w:rsidR="00C87999" w:rsidRPr="00485FEB">
            <w:sdt>
              <w:sdtPr>
                <w:rPr>
                  <w:color w:val="E36C0A" w:themeColor="accent6" w:themeShade="BF"/>
                  <w:sz w:val="28"/>
                  <w:szCs w:val="28"/>
                  <w:lang w:val="fr-BE"/>
                </w:rPr>
                <w:alias w:val="Abstract"/>
                <w:id w:val="15676143"/>
                <w:dataBinding w:prefixMappings="xmlns:ns0='http://schemas.microsoft.com/office/2006/coverPageProps'" w:xpath="/ns0:CoverPageProperties[1]/ns0:Abstract[1]" w:storeItemID="{55AF091B-3C7A-41E3-B477-F2FDAA23CFDA}"/>
                <w:text/>
              </w:sdtPr>
              <w:sdtContent>
                <w:tc>
                  <w:tcPr>
                    <w:tcW w:w="0" w:type="auto"/>
                  </w:tcPr>
                  <w:p w:rsidR="00C87999" w:rsidRPr="004C43DD" w:rsidRDefault="00DF51D1" w:rsidP="004C43DD">
                    <w:pPr>
                      <w:pStyle w:val="NoSpacing"/>
                      <w:rPr>
                        <w:color w:val="7F7F7F" w:themeColor="background1" w:themeShade="7F"/>
                        <w:lang w:val="fr-BE"/>
                      </w:rPr>
                    </w:pPr>
                    <w:r w:rsidRPr="00DF51D1">
                      <w:rPr>
                        <w:color w:val="E36C0A" w:themeColor="accent6" w:themeShade="BF"/>
                        <w:sz w:val="28"/>
                        <w:szCs w:val="28"/>
                        <w:lang w:val="fr-BE"/>
                      </w:rPr>
                      <w:t xml:space="preserve">Voici cinquante bénéfices tirés du récit de Luqman le sage par le noble savant : Cheikh </w:t>
                    </w:r>
                    <w:proofErr w:type="spellStart"/>
                    <w:r w:rsidRPr="00DF51D1">
                      <w:rPr>
                        <w:color w:val="E36C0A" w:themeColor="accent6" w:themeShade="BF"/>
                        <w:sz w:val="28"/>
                        <w:szCs w:val="28"/>
                        <w:lang w:val="fr-BE"/>
                      </w:rPr>
                      <w:t>Abdur-Razzâq</w:t>
                    </w:r>
                    <w:proofErr w:type="spellEnd"/>
                    <w:r w:rsidRPr="00DF51D1">
                      <w:rPr>
                        <w:color w:val="E36C0A" w:themeColor="accent6" w:themeShade="BF"/>
                        <w:sz w:val="28"/>
                        <w:szCs w:val="28"/>
                        <w:lang w:val="fr-BE"/>
                      </w:rPr>
                      <w:t xml:space="preserve"> Al-‘</w:t>
                    </w:r>
                    <w:proofErr w:type="spellStart"/>
                    <w:r w:rsidRPr="00DF51D1">
                      <w:rPr>
                        <w:color w:val="E36C0A" w:themeColor="accent6" w:themeShade="BF"/>
                        <w:sz w:val="28"/>
                        <w:szCs w:val="28"/>
                        <w:lang w:val="fr-BE"/>
                      </w:rPr>
                      <w:t>Abâd</w:t>
                    </w:r>
                    <w:proofErr w:type="spellEnd"/>
                    <w:r w:rsidRPr="00DF51D1">
                      <w:rPr>
                        <w:color w:val="E36C0A" w:themeColor="accent6" w:themeShade="BF"/>
                        <w:sz w:val="28"/>
                        <w:szCs w:val="28"/>
                        <w:lang w:val="fr-BE"/>
                      </w:rPr>
                      <w:t xml:space="preserve"> Al-</w:t>
                    </w:r>
                    <w:proofErr w:type="spellStart"/>
                    <w:r w:rsidRPr="00DF51D1">
                      <w:rPr>
                        <w:color w:val="E36C0A" w:themeColor="accent6" w:themeShade="BF"/>
                        <w:sz w:val="28"/>
                        <w:szCs w:val="28"/>
                        <w:lang w:val="fr-BE"/>
                      </w:rPr>
                      <w:t>Badr</w:t>
                    </w:r>
                    <w:proofErr w:type="spellEnd"/>
                    <w:r w:rsidRPr="00DF51D1">
                      <w:rPr>
                        <w:color w:val="E36C0A" w:themeColor="accent6" w:themeShade="BF"/>
                        <w:sz w:val="28"/>
                        <w:szCs w:val="28"/>
                        <w:lang w:val="fr-BE"/>
                      </w:rPr>
                      <w:t xml:space="preserve"> </w:t>
                    </w:r>
                    <w:proofErr w:type="spellStart"/>
                    <w:r w:rsidRPr="00DF51D1">
                      <w:rPr>
                        <w:color w:val="E36C0A" w:themeColor="accent6" w:themeShade="BF"/>
                        <w:sz w:val="28"/>
                        <w:szCs w:val="28"/>
                        <w:lang w:val="fr-BE"/>
                      </w:rPr>
                      <w:t>qu’Allah</w:t>
                    </w:r>
                    <w:proofErr w:type="spellEnd"/>
                    <w:r w:rsidRPr="00DF51D1">
                      <w:rPr>
                        <w:color w:val="E36C0A" w:themeColor="accent6" w:themeShade="BF"/>
                        <w:sz w:val="28"/>
                        <w:szCs w:val="28"/>
                        <w:lang w:val="fr-BE"/>
                      </w:rPr>
                      <w:t xml:space="preserve"> le </w:t>
                    </w:r>
                    <w:proofErr w:type="spellStart"/>
                    <w:r w:rsidRPr="00DF51D1">
                      <w:rPr>
                        <w:color w:val="E36C0A" w:themeColor="accent6" w:themeShade="BF"/>
                        <w:sz w:val="28"/>
                        <w:szCs w:val="28"/>
                        <w:lang w:val="fr-BE"/>
                      </w:rPr>
                      <w:t>préserve</w:t>
                    </w:r>
                    <w:proofErr w:type="spellEnd"/>
                    <w:r w:rsidRPr="00DF51D1">
                      <w:rPr>
                        <w:color w:val="E36C0A" w:themeColor="accent6" w:themeShade="BF"/>
                        <w:sz w:val="28"/>
                        <w:szCs w:val="28"/>
                        <w:lang w:val="fr-BE"/>
                      </w:rPr>
                      <w:t>.</w:t>
                    </w:r>
                  </w:p>
                </w:tc>
              </w:sdtContent>
            </w:sdt>
          </w:tr>
        </w:tbl>
        <w:p w:rsidR="00C87999" w:rsidRPr="004C43DD" w:rsidRDefault="00C87999">
          <w:pPr>
            <w:rPr>
              <w:lang w:val="fr-BE"/>
            </w:rPr>
          </w:pPr>
        </w:p>
        <w:p w:rsidR="00C87999" w:rsidRDefault="00C87999" w:rsidP="00AB03E7">
          <w:pPr>
            <w:rPr>
              <w:rFonts w:ascii="Traditional Arabic" w:hAnsi="Traditional Arabic" w:cs="Traditional Arabic"/>
              <w:sz w:val="32"/>
              <w:szCs w:val="32"/>
              <w:lang w:val="fr-BE"/>
            </w:rPr>
          </w:pPr>
          <w:r w:rsidRPr="004C43DD">
            <w:rPr>
              <w:rFonts w:ascii="Traditional Arabic" w:hAnsi="Traditional Arabic" w:cs="Traditional Arabic"/>
              <w:sz w:val="32"/>
              <w:szCs w:val="32"/>
              <w:lang w:val="fr-BE"/>
            </w:rPr>
            <w:br w:type="page"/>
          </w:r>
        </w:p>
      </w:sdtContent>
    </w:sdt>
    <w:p w:rsidR="005E110F" w:rsidRDefault="00615286">
      <w:pPr>
        <w:rPr>
          <w:rFonts w:ascii="Traditional Arabic" w:hAnsi="Traditional Arabic" w:cs="Traditional Arabic"/>
          <w:sz w:val="32"/>
          <w:szCs w:val="32"/>
          <w:lang w:val="fr-BE"/>
        </w:rPr>
      </w:pPr>
      <w:r>
        <w:rPr>
          <w:rFonts w:ascii="Traditional Arabic" w:hAnsi="Traditional Arabic" w:cs="Traditional Arabic"/>
          <w:sz w:val="32"/>
          <w:szCs w:val="32"/>
          <w:lang w:val="fr-BE"/>
        </w:rPr>
        <w:lastRenderedPageBreak/>
        <w:t>Les recommandation</w:t>
      </w:r>
      <w:r w:rsidR="00C834E5">
        <w:rPr>
          <w:rFonts w:ascii="Traditional Arabic" w:hAnsi="Traditional Arabic" w:cs="Traditional Arabic"/>
          <w:sz w:val="32"/>
          <w:szCs w:val="32"/>
          <w:lang w:val="fr-BE"/>
        </w:rPr>
        <w:t>s rapportées dans le récit de L</w:t>
      </w:r>
      <w:r>
        <w:rPr>
          <w:rFonts w:ascii="Traditional Arabic" w:hAnsi="Traditional Arabic" w:cs="Traditional Arabic"/>
          <w:sz w:val="32"/>
          <w:szCs w:val="32"/>
          <w:lang w:val="fr-BE"/>
        </w:rPr>
        <w:t xml:space="preserve">uqman contiennent certes de grands bénéfices, et des orientations nobles, et des remarques bénies, et une voie juste dans l’appel à Allah et dans l’éducation des enfants et dans la formation des générations ; il y aussi dans ces recommandations une mise en évidence des moyens </w:t>
      </w:r>
      <w:r w:rsidR="005E110F">
        <w:rPr>
          <w:rFonts w:ascii="Traditional Arabic" w:hAnsi="Traditional Arabic" w:cs="Traditional Arabic"/>
          <w:sz w:val="32"/>
          <w:szCs w:val="32"/>
          <w:lang w:val="fr-BE"/>
        </w:rPr>
        <w:t>et des styles efficaces dans l’appel à Allah Le Très-Haut et dans l’enseignement du bien aux gens.</w:t>
      </w:r>
    </w:p>
    <w:p w:rsidR="009C075F" w:rsidRDefault="005E110F" w:rsidP="00111FF2">
      <w:pPr>
        <w:rPr>
          <w:rFonts w:ascii="Traditional Arabic" w:hAnsi="Traditional Arabic" w:cs="Traditional Arabic"/>
          <w:sz w:val="32"/>
          <w:szCs w:val="32"/>
          <w:lang w:val="fr-BE"/>
        </w:rPr>
      </w:pPr>
      <w:r>
        <w:rPr>
          <w:rFonts w:ascii="Traditional Arabic" w:hAnsi="Traditional Arabic" w:cs="Traditional Arabic"/>
          <w:sz w:val="32"/>
          <w:szCs w:val="32"/>
          <w:lang w:val="fr-BE"/>
        </w:rPr>
        <w:t>C’est pour cette raison qu’il est impératif que les éducateurs et les parents ains</w:t>
      </w:r>
      <w:r w:rsidR="00111FF2">
        <w:rPr>
          <w:rFonts w:ascii="Traditional Arabic" w:hAnsi="Traditional Arabic" w:cs="Traditional Arabic"/>
          <w:sz w:val="32"/>
          <w:szCs w:val="32"/>
          <w:lang w:val="fr-BE"/>
        </w:rPr>
        <w:t>i que les enseignants prennent</w:t>
      </w:r>
      <w:r>
        <w:rPr>
          <w:rFonts w:ascii="Traditional Arabic" w:hAnsi="Traditional Arabic" w:cs="Traditional Arabic"/>
          <w:sz w:val="32"/>
          <w:szCs w:val="32"/>
          <w:lang w:val="fr-BE"/>
        </w:rPr>
        <w:t xml:space="preserve"> en considération ces recomma</w:t>
      </w:r>
      <w:r w:rsidR="00172743">
        <w:rPr>
          <w:rFonts w:ascii="Traditional Arabic" w:hAnsi="Traditional Arabic" w:cs="Traditional Arabic"/>
          <w:sz w:val="32"/>
          <w:szCs w:val="32"/>
          <w:lang w:val="fr-BE"/>
        </w:rPr>
        <w:t>ndations et</w:t>
      </w:r>
      <w:r>
        <w:rPr>
          <w:rFonts w:ascii="Traditional Arabic" w:hAnsi="Traditional Arabic" w:cs="Traditional Arabic"/>
          <w:sz w:val="32"/>
          <w:szCs w:val="32"/>
          <w:lang w:val="fr-BE"/>
        </w:rPr>
        <w:t xml:space="preserve"> s’</w:t>
      </w:r>
      <w:r w:rsidR="00172743">
        <w:rPr>
          <w:rFonts w:ascii="Traditional Arabic" w:hAnsi="Traditional Arabic" w:cs="Traditional Arabic"/>
          <w:sz w:val="32"/>
          <w:szCs w:val="32"/>
          <w:lang w:val="fr-BE"/>
        </w:rPr>
        <w:t>y arrêtent</w:t>
      </w:r>
      <w:r>
        <w:rPr>
          <w:rFonts w:ascii="Traditional Arabic" w:hAnsi="Traditional Arabic" w:cs="Traditional Arabic"/>
          <w:sz w:val="32"/>
          <w:szCs w:val="32"/>
          <w:lang w:val="fr-BE"/>
        </w:rPr>
        <w:t xml:space="preserve"> maintes et maintes fois  afin d’en tirer la méthodologie correcte et  la voie juste dans la prêche et l’enseignement.</w:t>
      </w:r>
    </w:p>
    <w:p w:rsidR="005E110F" w:rsidRDefault="005E110F">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En plus de ce que contiennent ces recommandations comme styles empreints de sagesse afin de gagner les cœurs et </w:t>
      </w:r>
      <w:r w:rsidR="007B7FC6">
        <w:rPr>
          <w:rFonts w:ascii="Traditional Arabic" w:hAnsi="Traditional Arabic" w:cs="Traditional Arabic"/>
          <w:sz w:val="32"/>
          <w:szCs w:val="32"/>
          <w:lang w:val="fr-BE"/>
        </w:rPr>
        <w:t>de captiver les esprits ;</w:t>
      </w:r>
      <w:r w:rsidR="00E14B1B">
        <w:rPr>
          <w:rFonts w:ascii="Traditional Arabic" w:hAnsi="Traditional Arabic" w:cs="Traditional Arabic"/>
          <w:sz w:val="32"/>
          <w:szCs w:val="32"/>
          <w:lang w:val="fr-BE"/>
        </w:rPr>
        <w:t xml:space="preserve"> </w:t>
      </w:r>
      <w:r w:rsidR="00111FF2">
        <w:rPr>
          <w:rFonts w:ascii="Traditional Arabic" w:hAnsi="Traditional Arabic" w:cs="Traditional Arabic"/>
          <w:sz w:val="32"/>
          <w:szCs w:val="32"/>
          <w:lang w:val="fr-BE"/>
        </w:rPr>
        <w:t xml:space="preserve">elles contiennent également </w:t>
      </w:r>
      <w:r w:rsidR="00E14B1B">
        <w:rPr>
          <w:rFonts w:ascii="Traditional Arabic" w:hAnsi="Traditional Arabic" w:cs="Traditional Arabic"/>
          <w:sz w:val="32"/>
          <w:szCs w:val="32"/>
          <w:lang w:val="fr-BE"/>
        </w:rPr>
        <w:t>l’incitation</w:t>
      </w:r>
      <w:r w:rsidR="007B7FC6">
        <w:rPr>
          <w:rFonts w:ascii="Traditional Arabic" w:hAnsi="Traditional Arabic" w:cs="Traditional Arabic"/>
          <w:sz w:val="32"/>
          <w:szCs w:val="32"/>
          <w:lang w:val="fr-BE"/>
        </w:rPr>
        <w:t xml:space="preserve"> (</w:t>
      </w:r>
      <w:proofErr w:type="spellStart"/>
      <w:r w:rsidR="007B7FC6">
        <w:rPr>
          <w:rFonts w:ascii="Traditional Arabic" w:hAnsi="Traditional Arabic" w:cs="Traditional Arabic"/>
          <w:sz w:val="32"/>
          <w:szCs w:val="32"/>
          <w:lang w:val="fr-BE"/>
        </w:rPr>
        <w:t>At-targhib</w:t>
      </w:r>
      <w:proofErr w:type="spellEnd"/>
      <w:r w:rsidR="007B7FC6">
        <w:rPr>
          <w:rFonts w:ascii="Traditional Arabic" w:hAnsi="Traditional Arabic" w:cs="Traditional Arabic"/>
          <w:sz w:val="32"/>
          <w:szCs w:val="32"/>
          <w:lang w:val="fr-BE"/>
        </w:rPr>
        <w:t>) et l’</w:t>
      </w:r>
      <w:proofErr w:type="spellStart"/>
      <w:r w:rsidR="007B7FC6">
        <w:rPr>
          <w:rFonts w:ascii="Traditional Arabic" w:hAnsi="Traditional Arabic" w:cs="Traditional Arabic"/>
          <w:sz w:val="32"/>
          <w:szCs w:val="32"/>
          <w:lang w:val="fr-BE"/>
        </w:rPr>
        <w:t>effrayement</w:t>
      </w:r>
      <w:proofErr w:type="spellEnd"/>
      <w:r w:rsidR="007B7FC6">
        <w:rPr>
          <w:rFonts w:ascii="Traditional Arabic" w:hAnsi="Traditional Arabic" w:cs="Traditional Arabic"/>
          <w:sz w:val="32"/>
          <w:szCs w:val="32"/>
          <w:lang w:val="fr-BE"/>
        </w:rPr>
        <w:t xml:space="preserve"> (</w:t>
      </w:r>
      <w:proofErr w:type="spellStart"/>
      <w:r w:rsidR="007B7FC6">
        <w:rPr>
          <w:rFonts w:ascii="Traditional Arabic" w:hAnsi="Traditional Arabic" w:cs="Traditional Arabic"/>
          <w:sz w:val="32"/>
          <w:szCs w:val="32"/>
          <w:lang w:val="fr-BE"/>
        </w:rPr>
        <w:t>At-tarheeb</w:t>
      </w:r>
      <w:proofErr w:type="spellEnd"/>
      <w:r w:rsidR="007B7FC6">
        <w:rPr>
          <w:rFonts w:ascii="Traditional Arabic" w:hAnsi="Traditional Arabic" w:cs="Traditional Arabic"/>
          <w:sz w:val="32"/>
          <w:szCs w:val="32"/>
          <w:lang w:val="fr-BE"/>
        </w:rPr>
        <w:t xml:space="preserve">) </w:t>
      </w:r>
      <w:r>
        <w:rPr>
          <w:rFonts w:ascii="Traditional Arabic" w:hAnsi="Traditional Arabic" w:cs="Traditional Arabic"/>
          <w:sz w:val="32"/>
          <w:szCs w:val="32"/>
          <w:lang w:val="fr-BE"/>
        </w:rPr>
        <w:t xml:space="preserve"> </w:t>
      </w:r>
      <w:r w:rsidR="007B7FC6">
        <w:rPr>
          <w:rFonts w:ascii="Traditional Arabic" w:hAnsi="Traditional Arabic" w:cs="Traditional Arabic"/>
          <w:sz w:val="32"/>
          <w:szCs w:val="32"/>
          <w:lang w:val="fr-BE"/>
        </w:rPr>
        <w:t xml:space="preserve">et le bon rappel et de montrer le bien aux gens de la bonne manière ainsi que </w:t>
      </w:r>
      <w:r w:rsidR="00111FF2">
        <w:rPr>
          <w:rFonts w:ascii="Traditional Arabic" w:hAnsi="Traditional Arabic" w:cs="Traditional Arabic"/>
          <w:sz w:val="32"/>
          <w:szCs w:val="32"/>
          <w:lang w:val="fr-BE"/>
        </w:rPr>
        <w:t xml:space="preserve">de </w:t>
      </w:r>
      <w:r w:rsidR="007B7FC6">
        <w:rPr>
          <w:rFonts w:ascii="Traditional Arabic" w:hAnsi="Traditional Arabic" w:cs="Traditional Arabic"/>
          <w:sz w:val="32"/>
          <w:szCs w:val="32"/>
          <w:lang w:val="fr-BE"/>
        </w:rPr>
        <w:t>les appeler à la religion d’Allah Le Très-Haut.</w:t>
      </w:r>
    </w:p>
    <w:p w:rsidR="007B7FC6" w:rsidRDefault="007B7FC6" w:rsidP="007B7FC6">
      <w:pPr>
        <w:rPr>
          <w:rFonts w:ascii="Traditional Arabic" w:hAnsi="Traditional Arabic" w:cs="Traditional Arabic"/>
          <w:sz w:val="32"/>
          <w:szCs w:val="32"/>
          <w:lang w:val="fr-BE"/>
        </w:rPr>
      </w:pPr>
      <w:r>
        <w:rPr>
          <w:rFonts w:ascii="Traditional Arabic" w:hAnsi="Traditional Arabic" w:cs="Traditional Arabic"/>
          <w:sz w:val="32"/>
          <w:szCs w:val="32"/>
          <w:lang w:val="fr-BE"/>
        </w:rPr>
        <w:t>Comme la prêche est une science à laquelle on appelle et une mise en application à laquelle on appelle, elle requiert une sagesse et des moyens bénéfiques et des styles effectifs afin d’atteindre le cœur des gens.</w:t>
      </w:r>
    </w:p>
    <w:p w:rsidR="007B7FC6" w:rsidRDefault="007B7FC6" w:rsidP="007B7FC6">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Allah Le Très-Haut a certes donné </w:t>
      </w:r>
      <w:r w:rsidR="00C834E5">
        <w:rPr>
          <w:rFonts w:ascii="Traditional Arabic" w:hAnsi="Traditional Arabic" w:cs="Traditional Arabic"/>
          <w:sz w:val="32"/>
          <w:szCs w:val="32"/>
          <w:lang w:val="fr-BE"/>
        </w:rPr>
        <w:t>la sagesse à L</w:t>
      </w:r>
      <w:r w:rsidR="00D12FE6">
        <w:rPr>
          <w:rFonts w:ascii="Traditional Arabic" w:hAnsi="Traditional Arabic" w:cs="Traditional Arabic"/>
          <w:sz w:val="32"/>
          <w:szCs w:val="32"/>
          <w:lang w:val="fr-BE"/>
        </w:rPr>
        <w:t>uqman et l’a placée dans son cœur et a fait de sa parole et de son rappel et de son orientation une sagesse.</w:t>
      </w:r>
    </w:p>
    <w:p w:rsidR="00DF7AFE" w:rsidRDefault="00085149" w:rsidP="009A13A5">
      <w:pPr>
        <w:rPr>
          <w:rFonts w:ascii="Traditional Arabic" w:hAnsi="Traditional Arabic" w:cs="Traditional Arabic"/>
          <w:sz w:val="32"/>
          <w:szCs w:val="32"/>
          <w:lang w:val="fr-BE"/>
        </w:rPr>
      </w:pPr>
      <w:r>
        <w:rPr>
          <w:rFonts w:ascii="Traditional Arabic" w:hAnsi="Traditional Arabic" w:cs="Traditional Arabic"/>
          <w:sz w:val="32"/>
          <w:szCs w:val="32"/>
          <w:lang w:val="fr-BE"/>
        </w:rPr>
        <w:lastRenderedPageBreak/>
        <w:t>(</w:t>
      </w:r>
      <w:r w:rsidR="00DF7AFE">
        <w:rPr>
          <w:rFonts w:ascii="Traditional Arabic" w:hAnsi="Traditional Arabic" w:cs="Traditional Arabic"/>
          <w:sz w:val="32"/>
          <w:szCs w:val="32"/>
          <w:lang w:val="fr-BE"/>
        </w:rPr>
        <w:t>Note de bas de page du cheikh :</w:t>
      </w:r>
      <w:r>
        <w:rPr>
          <w:rFonts w:ascii="Traditional Arabic" w:hAnsi="Traditional Arabic" w:cs="Traditional Arabic"/>
          <w:sz w:val="32"/>
          <w:szCs w:val="32"/>
          <w:lang w:val="fr-BE"/>
        </w:rPr>
        <w:t xml:space="preserve"> </w:t>
      </w:r>
      <w:r w:rsidR="00C834E5">
        <w:rPr>
          <w:rFonts w:ascii="Traditional Arabic" w:hAnsi="Traditional Arabic" w:cs="Traditional Arabic"/>
          <w:sz w:val="32"/>
          <w:szCs w:val="32"/>
          <w:lang w:val="fr-BE"/>
        </w:rPr>
        <w:t>Luqman</w:t>
      </w:r>
      <w:r>
        <w:rPr>
          <w:rFonts w:ascii="Traditional Arabic" w:hAnsi="Traditional Arabic" w:cs="Traditional Arabic"/>
          <w:sz w:val="32"/>
          <w:szCs w:val="32"/>
          <w:lang w:val="fr-BE"/>
        </w:rPr>
        <w:t xml:space="preserve"> n’était pas un prophète mais un serviteur pieux ; il n’y </w:t>
      </w:r>
      <w:r w:rsidR="00B5684F">
        <w:rPr>
          <w:rFonts w:ascii="Traditional Arabic" w:hAnsi="Traditional Arabic" w:cs="Traditional Arabic"/>
          <w:sz w:val="32"/>
          <w:szCs w:val="32"/>
          <w:lang w:val="fr-BE"/>
        </w:rPr>
        <w:t xml:space="preserve">a ni dans Le Coran ni dans la </w:t>
      </w:r>
      <w:proofErr w:type="spellStart"/>
      <w:r w:rsidR="00B5684F">
        <w:rPr>
          <w:rFonts w:ascii="Traditional Arabic" w:hAnsi="Traditional Arabic" w:cs="Traditional Arabic"/>
          <w:sz w:val="32"/>
          <w:szCs w:val="32"/>
          <w:lang w:val="fr-BE"/>
        </w:rPr>
        <w:t>Sunnah</w:t>
      </w:r>
      <w:proofErr w:type="spellEnd"/>
      <w:r w:rsidR="00827A25">
        <w:rPr>
          <w:rFonts w:ascii="Traditional Arabic" w:hAnsi="Traditional Arabic" w:cs="Traditional Arabic"/>
          <w:sz w:val="32"/>
          <w:szCs w:val="32"/>
          <w:lang w:val="fr-BE"/>
        </w:rPr>
        <w:t xml:space="preserve"> du Prophète </w:t>
      </w:r>
      <w:r w:rsidR="00827A25">
        <w:rPr>
          <w:rFonts w:ascii="Traditional Arabic" w:hAnsi="Traditional Arabic" w:cs="Traditional Arabic" w:hint="cs"/>
          <w:sz w:val="32"/>
          <w:szCs w:val="32"/>
          <w:rtl/>
          <w:lang w:val="fr-BE"/>
        </w:rPr>
        <w:t xml:space="preserve">صلّى الله عليه و سلّم </w:t>
      </w:r>
      <w:r w:rsidR="00496603">
        <w:rPr>
          <w:rFonts w:ascii="Traditional Arabic" w:hAnsi="Traditional Arabic" w:cs="Traditional Arabic"/>
          <w:sz w:val="32"/>
          <w:szCs w:val="32"/>
          <w:lang w:val="fr-BE"/>
        </w:rPr>
        <w:t xml:space="preserve"> </w:t>
      </w:r>
      <w:r w:rsidR="00B5684F">
        <w:rPr>
          <w:rFonts w:ascii="Traditional Arabic" w:hAnsi="Traditional Arabic" w:cs="Traditional Arabic"/>
          <w:sz w:val="32"/>
          <w:szCs w:val="32"/>
          <w:lang w:val="fr-BE"/>
        </w:rPr>
        <w:t xml:space="preserve"> </w:t>
      </w:r>
      <w:r w:rsidR="009A13A5">
        <w:rPr>
          <w:rFonts w:ascii="Traditional Arabic" w:hAnsi="Traditional Arabic" w:cs="Traditional Arabic"/>
          <w:sz w:val="32"/>
          <w:szCs w:val="32"/>
          <w:lang w:val="fr-BE"/>
        </w:rPr>
        <w:t xml:space="preserve">ce </w:t>
      </w:r>
      <w:r w:rsidR="00B5684F">
        <w:rPr>
          <w:rFonts w:ascii="Traditional Arabic" w:hAnsi="Traditional Arabic" w:cs="Traditional Arabic"/>
          <w:sz w:val="32"/>
          <w:szCs w:val="32"/>
          <w:lang w:val="fr-BE"/>
        </w:rPr>
        <w:t xml:space="preserve">qui indiquerait qu’il </w:t>
      </w:r>
      <w:r w:rsidR="00C9684D">
        <w:rPr>
          <w:rFonts w:ascii="Traditional Arabic" w:hAnsi="Traditional Arabic" w:cs="Traditional Arabic"/>
          <w:sz w:val="32"/>
          <w:szCs w:val="32"/>
          <w:lang w:val="fr-BE"/>
        </w:rPr>
        <w:t>était</w:t>
      </w:r>
      <w:r w:rsidR="00496603">
        <w:rPr>
          <w:rFonts w:ascii="Traditional Arabic" w:hAnsi="Traditional Arabic" w:cs="Traditional Arabic"/>
          <w:sz w:val="32"/>
          <w:szCs w:val="32"/>
          <w:lang w:val="fr-BE"/>
        </w:rPr>
        <w:t xml:space="preserve"> un prophèt</w:t>
      </w:r>
      <w:r w:rsidR="003C6654">
        <w:rPr>
          <w:rFonts w:ascii="Traditional Arabic" w:hAnsi="Traditional Arabic" w:cs="Traditional Arabic"/>
          <w:sz w:val="32"/>
          <w:szCs w:val="32"/>
          <w:lang w:val="fr-BE"/>
        </w:rPr>
        <w:t>e ; l’imam Al-</w:t>
      </w:r>
      <w:proofErr w:type="spellStart"/>
      <w:r w:rsidR="003C6654">
        <w:rPr>
          <w:rFonts w:ascii="Traditional Arabic" w:hAnsi="Traditional Arabic" w:cs="Traditional Arabic"/>
          <w:sz w:val="32"/>
          <w:szCs w:val="32"/>
          <w:lang w:val="fr-BE"/>
        </w:rPr>
        <w:t>Baghawi</w:t>
      </w:r>
      <w:proofErr w:type="spellEnd"/>
      <w:r w:rsidR="003C6654">
        <w:rPr>
          <w:rFonts w:ascii="Traditional Arabic" w:hAnsi="Traditional Arabic" w:cs="Traditional Arabic"/>
          <w:sz w:val="32"/>
          <w:szCs w:val="32"/>
          <w:lang w:val="fr-BE"/>
        </w:rPr>
        <w:t xml:space="preserve"> qu’Allah lui fasse miséricorde a rapporté dans son exégèse </w:t>
      </w:r>
      <w:r w:rsidR="000B6C02">
        <w:rPr>
          <w:rFonts w:ascii="Traditional Arabic" w:hAnsi="Traditional Arabic" w:cs="Traditional Arabic"/>
          <w:sz w:val="32"/>
          <w:szCs w:val="32"/>
          <w:lang w:val="fr-BE"/>
        </w:rPr>
        <w:t>le consensus à ce sujet en disant :</w:t>
      </w:r>
    </w:p>
    <w:p w:rsidR="000B6C02" w:rsidRDefault="000B6C02" w:rsidP="00B9227A">
      <w:pPr>
        <w:rPr>
          <w:rFonts w:ascii="Traditional Arabic" w:hAnsi="Traditional Arabic" w:cs="Traditional Arabic"/>
          <w:sz w:val="32"/>
          <w:szCs w:val="32"/>
          <w:lang w:val="fr-BE"/>
        </w:rPr>
      </w:pPr>
      <w:r>
        <w:rPr>
          <w:rFonts w:ascii="Traditional Arabic" w:hAnsi="Traditional Arabic" w:cs="Traditional Arabic"/>
          <w:sz w:val="32"/>
          <w:szCs w:val="32"/>
          <w:lang w:val="fr-BE"/>
        </w:rPr>
        <w:t>“Les savants sont unanimes sur le fait qu’il (</w:t>
      </w:r>
      <w:r w:rsidR="00C834E5">
        <w:rPr>
          <w:rFonts w:ascii="Traditional Arabic" w:hAnsi="Traditional Arabic" w:cs="Traditional Arabic"/>
          <w:sz w:val="32"/>
          <w:szCs w:val="32"/>
          <w:lang w:val="fr-BE"/>
        </w:rPr>
        <w:t>Luqman</w:t>
      </w:r>
      <w:r>
        <w:rPr>
          <w:rFonts w:ascii="Traditional Arabic" w:hAnsi="Traditional Arabic" w:cs="Traditional Arabic"/>
          <w:sz w:val="32"/>
          <w:szCs w:val="32"/>
          <w:lang w:val="fr-BE"/>
        </w:rPr>
        <w:t xml:space="preserve">) était </w:t>
      </w:r>
      <w:r w:rsidR="00B9227A">
        <w:rPr>
          <w:rFonts w:ascii="Traditional Arabic" w:hAnsi="Traditional Arabic" w:cs="Traditional Arabic"/>
          <w:sz w:val="32"/>
          <w:szCs w:val="32"/>
          <w:lang w:val="fr-BE"/>
        </w:rPr>
        <w:t>un sage et pas un prophète sauf ‘</w:t>
      </w:r>
      <w:proofErr w:type="spellStart"/>
      <w:r w:rsidR="00B9227A">
        <w:rPr>
          <w:rFonts w:ascii="Traditional Arabic" w:hAnsi="Traditional Arabic" w:cs="Traditional Arabic"/>
          <w:sz w:val="32"/>
          <w:szCs w:val="32"/>
          <w:lang w:val="fr-BE"/>
        </w:rPr>
        <w:t>Ikrimah</w:t>
      </w:r>
      <w:proofErr w:type="spellEnd"/>
      <w:r w:rsidR="00B9227A">
        <w:rPr>
          <w:rFonts w:ascii="Traditional Arabic" w:hAnsi="Traditional Arabic" w:cs="Traditional Arabic"/>
          <w:sz w:val="32"/>
          <w:szCs w:val="32"/>
          <w:lang w:val="fr-BE"/>
        </w:rPr>
        <w:t xml:space="preserve"> qui a dit qu</w:t>
      </w:r>
      <w:r w:rsidR="009D483B">
        <w:rPr>
          <w:rFonts w:ascii="Traditional Arabic" w:hAnsi="Traditional Arabic" w:cs="Traditional Arabic"/>
          <w:sz w:val="32"/>
          <w:szCs w:val="32"/>
          <w:lang w:val="fr-BE"/>
        </w:rPr>
        <w:t xml:space="preserve">e </w:t>
      </w:r>
      <w:r w:rsidR="00C834E5">
        <w:rPr>
          <w:rFonts w:ascii="Traditional Arabic" w:hAnsi="Traditional Arabic" w:cs="Traditional Arabic"/>
          <w:sz w:val="32"/>
          <w:szCs w:val="32"/>
          <w:lang w:val="fr-BE"/>
        </w:rPr>
        <w:t>Luqman</w:t>
      </w:r>
      <w:r w:rsidR="009D483B">
        <w:rPr>
          <w:rFonts w:ascii="Traditional Arabic" w:hAnsi="Traditional Arabic" w:cs="Traditional Arabic"/>
          <w:sz w:val="32"/>
          <w:szCs w:val="32"/>
          <w:lang w:val="fr-BE"/>
        </w:rPr>
        <w:t xml:space="preserve"> </w:t>
      </w:r>
      <w:r w:rsidR="00B9227A">
        <w:rPr>
          <w:rFonts w:ascii="Traditional Arabic" w:hAnsi="Traditional Arabic" w:cs="Traditional Arabic"/>
          <w:sz w:val="32"/>
          <w:szCs w:val="32"/>
          <w:lang w:val="fr-BE"/>
        </w:rPr>
        <w:t xml:space="preserve">était un prophète  </w:t>
      </w:r>
      <w:r w:rsidR="009D483B">
        <w:rPr>
          <w:rFonts w:ascii="Traditional Arabic" w:hAnsi="Traditional Arabic" w:cs="Traditional Arabic"/>
          <w:sz w:val="32"/>
          <w:szCs w:val="32"/>
          <w:lang w:val="fr-BE"/>
        </w:rPr>
        <w:t>mais il est le seul à avoir cet avis</w:t>
      </w:r>
      <w:r w:rsidR="00AB5862">
        <w:rPr>
          <w:rFonts w:ascii="Traditional Arabic" w:hAnsi="Traditional Arabic" w:cs="Traditional Arabic"/>
          <w:sz w:val="32"/>
          <w:szCs w:val="32"/>
          <w:lang w:val="fr-BE"/>
        </w:rPr>
        <w:t>. Voir </w:t>
      </w:r>
      <w:proofErr w:type="spellStart"/>
      <w:r w:rsidR="00AB5862">
        <w:rPr>
          <w:rFonts w:ascii="Traditional Arabic" w:hAnsi="Traditional Arabic" w:cs="Traditional Arabic"/>
          <w:sz w:val="32"/>
          <w:szCs w:val="32"/>
          <w:lang w:val="fr-BE"/>
        </w:rPr>
        <w:t>Ma’alim</w:t>
      </w:r>
      <w:proofErr w:type="spellEnd"/>
      <w:r w:rsidR="00AB5862">
        <w:rPr>
          <w:rFonts w:ascii="Traditional Arabic" w:hAnsi="Traditional Arabic" w:cs="Traditional Arabic"/>
          <w:sz w:val="32"/>
          <w:szCs w:val="32"/>
          <w:lang w:val="fr-BE"/>
        </w:rPr>
        <w:t xml:space="preserve"> </w:t>
      </w:r>
      <w:proofErr w:type="spellStart"/>
      <w:r w:rsidR="00AB5862">
        <w:rPr>
          <w:rFonts w:ascii="Traditional Arabic" w:hAnsi="Traditional Arabic" w:cs="Traditional Arabic"/>
          <w:sz w:val="32"/>
          <w:szCs w:val="32"/>
          <w:lang w:val="fr-BE"/>
        </w:rPr>
        <w:t>At-Tanzîl</w:t>
      </w:r>
      <w:proofErr w:type="spellEnd"/>
      <w:r w:rsidR="00AB5862">
        <w:rPr>
          <w:rFonts w:ascii="Traditional Arabic" w:hAnsi="Traditional Arabic" w:cs="Traditional Arabic"/>
          <w:sz w:val="32"/>
          <w:szCs w:val="32"/>
          <w:lang w:val="fr-BE"/>
        </w:rPr>
        <w:t xml:space="preserve"> v.3 p.490“.</w:t>
      </w:r>
      <w:r w:rsidR="00500396">
        <w:rPr>
          <w:rFonts w:ascii="Traditional Arabic" w:hAnsi="Traditional Arabic" w:cs="Traditional Arabic"/>
          <w:sz w:val="32"/>
          <w:szCs w:val="32"/>
          <w:lang w:val="fr-BE"/>
        </w:rPr>
        <w:t xml:space="preserve"> </w:t>
      </w:r>
    </w:p>
    <w:p w:rsidR="00D12FE6" w:rsidRDefault="00D12FE6" w:rsidP="00F00891">
      <w:pPr>
        <w:rPr>
          <w:rFonts w:ascii="Traditional Arabic" w:hAnsi="Traditional Arabic" w:cs="Traditional Arabic"/>
          <w:sz w:val="32"/>
          <w:szCs w:val="32"/>
          <w:lang w:val="fr-BE"/>
        </w:rPr>
      </w:pPr>
      <w:r>
        <w:rPr>
          <w:rFonts w:ascii="Traditional Arabic" w:hAnsi="Traditional Arabic" w:cs="Traditional Arabic"/>
          <w:sz w:val="32"/>
          <w:szCs w:val="32"/>
          <w:lang w:val="fr-BE"/>
        </w:rPr>
        <w:t>Tout ce qui a précédé requiert de notre part une bonne méditation et une profonde réflexion et une étude de ces recommandations dont Allah Le Très-Haut</w:t>
      </w:r>
      <w:r w:rsidR="00F610F7">
        <w:rPr>
          <w:rFonts w:ascii="Traditional Arabic" w:hAnsi="Traditional Arabic" w:cs="Traditional Arabic"/>
          <w:sz w:val="32"/>
          <w:szCs w:val="32"/>
          <w:lang w:val="fr-BE"/>
        </w:rPr>
        <w:t xml:space="preserve"> a fait l’éloge dans Son </w:t>
      </w:r>
      <w:r w:rsidR="00F00891">
        <w:rPr>
          <w:rFonts w:ascii="Traditional Arabic" w:hAnsi="Traditional Arabic" w:cs="Traditional Arabic"/>
          <w:sz w:val="32"/>
          <w:szCs w:val="32"/>
          <w:lang w:val="fr-BE"/>
        </w:rPr>
        <w:t xml:space="preserve">Livre : Le Noble </w:t>
      </w:r>
      <w:r w:rsidR="00F610F7">
        <w:rPr>
          <w:rFonts w:ascii="Traditional Arabic" w:hAnsi="Traditional Arabic" w:cs="Traditional Arabic"/>
          <w:sz w:val="32"/>
          <w:szCs w:val="32"/>
          <w:lang w:val="fr-BE"/>
        </w:rPr>
        <w:t>Coran.</w:t>
      </w:r>
    </w:p>
    <w:p w:rsidR="001D5D32" w:rsidRDefault="00F610F7" w:rsidP="001D5D32">
      <w:pPr>
        <w:rPr>
          <w:rFonts w:ascii="Traditional Arabic" w:hAnsi="Traditional Arabic" w:cs="Traditional Arabic"/>
          <w:sz w:val="32"/>
          <w:szCs w:val="32"/>
          <w:lang w:val="fr-BE"/>
        </w:rPr>
      </w:pPr>
      <w:r>
        <w:rPr>
          <w:rFonts w:ascii="Traditional Arabic" w:hAnsi="Traditional Arabic" w:cs="Traditional Arabic"/>
          <w:sz w:val="32"/>
          <w:szCs w:val="32"/>
          <w:lang w:val="fr-BE"/>
        </w:rPr>
        <w:t>La traduction du sens de la parole d’Allah dit :</w:t>
      </w:r>
    </w:p>
    <w:p w:rsidR="001D5D32" w:rsidRDefault="001D5D32" w:rsidP="001D5D32">
      <w:pPr>
        <w:rPr>
          <w:rFonts w:ascii="Traditional Arabic" w:hAnsi="Traditional Arabic" w:cs="Traditional Arabic"/>
          <w:sz w:val="32"/>
          <w:szCs w:val="32"/>
          <w:lang w:val="fr-BE"/>
        </w:rPr>
      </w:pPr>
      <w:r>
        <w:rPr>
          <w:rFonts w:ascii="Traditional Arabic" w:hAnsi="Traditional Arabic" w:cs="Traditional Arabic"/>
          <w:sz w:val="32"/>
          <w:szCs w:val="32"/>
          <w:lang w:val="fr-BE"/>
        </w:rPr>
        <w:t>“Nous avons effectivement donné à Luqman la sagesse :</w:t>
      </w:r>
    </w:p>
    <w:p w:rsidR="001D5D32" w:rsidRDefault="001D5D32" w:rsidP="001D5D32">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Sois reconnaissant à Allah, car quiconque est reconnaissant, n’est reconnaissant que pour soi-même ; quant à celui qui est ingrat…. </w:t>
      </w:r>
    </w:p>
    <w:p w:rsidR="001D5D32" w:rsidRPr="002B3BF6" w:rsidRDefault="001D5D32" w:rsidP="001D5D32">
      <w:pPr>
        <w:rPr>
          <w:rFonts w:ascii="Traditional Arabic" w:hAnsi="Traditional Arabic" w:cs="Traditional Arabic"/>
          <w:sz w:val="32"/>
          <w:szCs w:val="32"/>
          <w:lang w:val="fr-BE"/>
        </w:rPr>
      </w:pPr>
      <w:r w:rsidRPr="002B3BF6">
        <w:rPr>
          <w:rFonts w:ascii="Traditional Arabic" w:hAnsi="Traditional Arabic" w:cs="Traditional Arabic"/>
          <w:sz w:val="32"/>
          <w:szCs w:val="32"/>
          <w:lang w:val="fr-BE"/>
        </w:rPr>
        <w:t>En vérité</w:t>
      </w:r>
      <w:r w:rsidR="00F05069" w:rsidRPr="002B3BF6">
        <w:rPr>
          <w:rFonts w:ascii="Traditional Arabic" w:hAnsi="Traditional Arabic" w:cs="Traditional Arabic"/>
          <w:sz w:val="32"/>
          <w:szCs w:val="32"/>
          <w:lang w:val="fr-BE"/>
        </w:rPr>
        <w:t>, Allah se dispense de tout et I</w:t>
      </w:r>
      <w:r w:rsidRPr="002B3BF6">
        <w:rPr>
          <w:rFonts w:ascii="Traditional Arabic" w:hAnsi="Traditional Arabic" w:cs="Traditional Arabic"/>
          <w:sz w:val="32"/>
          <w:szCs w:val="32"/>
          <w:lang w:val="fr-BE"/>
        </w:rPr>
        <w:t>l est digne de louange.</w:t>
      </w:r>
    </w:p>
    <w:p w:rsidR="001D5D32" w:rsidRPr="002B3BF6" w:rsidRDefault="001D5D32" w:rsidP="001D5D32">
      <w:pPr>
        <w:rPr>
          <w:rFonts w:ascii="Traditional Arabic" w:hAnsi="Traditional Arabic" w:cs="Traditional Arabic"/>
          <w:sz w:val="32"/>
          <w:szCs w:val="32"/>
          <w:lang w:val="fr-BE"/>
        </w:rPr>
      </w:pPr>
      <w:r w:rsidRPr="002B3BF6">
        <w:rPr>
          <w:rFonts w:ascii="Traditional Arabic" w:hAnsi="Traditional Arabic" w:cs="Traditional Arabic"/>
          <w:sz w:val="32"/>
          <w:szCs w:val="32"/>
          <w:lang w:val="fr-BE"/>
        </w:rPr>
        <w:t xml:space="preserve">Et Lorsque Luqman dit à son fils tout en l’exhortant : </w:t>
      </w:r>
      <w:r w:rsidRPr="002B3BF6">
        <w:rPr>
          <w:rFonts w:ascii="Times New Roman" w:hAnsi="Times New Roman" w:cs="Traditional Arabic"/>
          <w:sz w:val="32"/>
          <w:szCs w:val="32"/>
          <w:lang w:val="fr-BE"/>
        </w:rPr>
        <w:t>Ô</w:t>
      </w:r>
      <w:r w:rsidRPr="002B3BF6">
        <w:rPr>
          <w:rFonts w:ascii="Traditional Arabic" w:hAnsi="Traditional Arabic" w:cs="Traditional Arabic"/>
          <w:sz w:val="32"/>
          <w:szCs w:val="32"/>
          <w:lang w:val="fr-BE"/>
        </w:rPr>
        <w:t xml:space="preserve"> mon fils, ne donne pas d’associé à Allah, car l’association (à Allah) est vraiment une injustice énorme.</w:t>
      </w:r>
    </w:p>
    <w:p w:rsidR="001D5D32" w:rsidRPr="002B3BF6" w:rsidRDefault="00A705FC" w:rsidP="001D5D32">
      <w:pPr>
        <w:rPr>
          <w:rFonts w:ascii="Traditional Arabic" w:hAnsi="Traditional Arabic" w:cs="Traditional Arabic"/>
          <w:sz w:val="32"/>
          <w:szCs w:val="32"/>
          <w:lang w:val="fr-BE"/>
        </w:rPr>
      </w:pPr>
      <w:r>
        <w:rPr>
          <w:rFonts w:ascii="Traditional Arabic" w:hAnsi="Traditional Arabic" w:cs="Traditional Arabic"/>
          <w:sz w:val="32"/>
          <w:szCs w:val="32"/>
          <w:lang w:val="fr-BE"/>
        </w:rPr>
        <w:t>Nous avons commandé à l’H</w:t>
      </w:r>
      <w:r w:rsidR="001D5D32" w:rsidRPr="002B3BF6">
        <w:rPr>
          <w:rFonts w:ascii="Traditional Arabic" w:hAnsi="Traditional Arabic" w:cs="Traditional Arabic"/>
          <w:sz w:val="32"/>
          <w:szCs w:val="32"/>
          <w:lang w:val="fr-BE"/>
        </w:rPr>
        <w:t>omme (la bienfaisance envers) ses père et mère ; sa mère l’a porté (subissant pour lui) peine sur peine : son sevrage a lieu à deux ans.</w:t>
      </w:r>
    </w:p>
    <w:p w:rsidR="001D5D32" w:rsidRPr="002B3BF6" w:rsidRDefault="001D5D32" w:rsidP="001D5D32">
      <w:pPr>
        <w:rPr>
          <w:rFonts w:ascii="Traditional Arabic" w:hAnsi="Traditional Arabic" w:cs="Traditional Arabic"/>
          <w:sz w:val="32"/>
          <w:szCs w:val="32"/>
          <w:lang w:val="fr-BE"/>
        </w:rPr>
      </w:pPr>
      <w:r w:rsidRPr="002B3BF6">
        <w:rPr>
          <w:rFonts w:ascii="Traditional Arabic" w:hAnsi="Traditional Arabic" w:cs="Traditional Arabic"/>
          <w:sz w:val="32"/>
          <w:szCs w:val="32"/>
          <w:lang w:val="fr-BE"/>
        </w:rPr>
        <w:lastRenderedPageBreak/>
        <w:t xml:space="preserve">Sois reconnaissant envers Moi ainsi qu’envers tes parents. </w:t>
      </w:r>
    </w:p>
    <w:p w:rsidR="001D5D32" w:rsidRPr="002B3BF6" w:rsidRDefault="001D5D32" w:rsidP="001D5D32">
      <w:pPr>
        <w:rPr>
          <w:rFonts w:ascii="Traditional Arabic" w:hAnsi="Traditional Arabic" w:cs="Traditional Arabic"/>
          <w:sz w:val="32"/>
          <w:szCs w:val="32"/>
          <w:lang w:val="fr-BE"/>
        </w:rPr>
      </w:pPr>
      <w:r w:rsidRPr="002B3BF6">
        <w:rPr>
          <w:rFonts w:ascii="Traditional Arabic" w:hAnsi="Traditional Arabic" w:cs="Traditional Arabic"/>
          <w:sz w:val="32"/>
          <w:szCs w:val="32"/>
          <w:lang w:val="fr-BE"/>
        </w:rPr>
        <w:t>Vers Moi est la destination.</w:t>
      </w:r>
    </w:p>
    <w:p w:rsidR="001D5D32" w:rsidRPr="002B3BF6" w:rsidRDefault="001D5D32" w:rsidP="00F05069">
      <w:pPr>
        <w:rPr>
          <w:rFonts w:ascii="Traditional Arabic" w:hAnsi="Traditional Arabic" w:cs="Traditional Arabic"/>
          <w:sz w:val="32"/>
          <w:szCs w:val="32"/>
          <w:lang w:val="fr-BE"/>
        </w:rPr>
      </w:pPr>
      <w:r w:rsidRPr="002B3BF6">
        <w:rPr>
          <w:rFonts w:ascii="Traditional Arabic" w:hAnsi="Traditional Arabic" w:cs="Traditional Arabic"/>
          <w:sz w:val="32"/>
          <w:szCs w:val="32"/>
          <w:lang w:val="fr-BE"/>
        </w:rPr>
        <w:t>Et si tous deux te forcent à M’associer ce dont tu n’as aucune connaissance, alors ne leur obéis pas</w:t>
      </w:r>
      <w:r w:rsidR="00F05069" w:rsidRPr="002B3BF6">
        <w:rPr>
          <w:rFonts w:ascii="Traditional Arabic" w:hAnsi="Traditional Arabic" w:cs="Traditional Arabic"/>
          <w:sz w:val="32"/>
          <w:szCs w:val="32"/>
          <w:lang w:val="fr-BE"/>
        </w:rPr>
        <w:t> ; mais reste avec eux ici-bas de façon convenable. Et suis le sentier de celui qui se tourne vers Moi.</w:t>
      </w:r>
    </w:p>
    <w:p w:rsidR="00F05069" w:rsidRPr="002B3BF6" w:rsidRDefault="00F05069" w:rsidP="00F05069">
      <w:pPr>
        <w:rPr>
          <w:rFonts w:ascii="Traditional Arabic" w:hAnsi="Traditional Arabic" w:cs="Traditional Arabic"/>
          <w:sz w:val="32"/>
          <w:szCs w:val="32"/>
          <w:lang w:val="fr-BE"/>
        </w:rPr>
      </w:pPr>
      <w:r w:rsidRPr="002B3BF6">
        <w:rPr>
          <w:rFonts w:ascii="Traditional Arabic" w:hAnsi="Traditional Arabic" w:cs="Traditional Arabic"/>
          <w:sz w:val="32"/>
          <w:szCs w:val="32"/>
          <w:lang w:val="fr-BE"/>
        </w:rPr>
        <w:t>Vers Moi, ensuite, est votre retour, et alors Je vous informerai de ce que vous faisiez.</w:t>
      </w:r>
    </w:p>
    <w:p w:rsidR="00F05069" w:rsidRPr="002B3BF6" w:rsidRDefault="00F05069" w:rsidP="00F05069">
      <w:pPr>
        <w:rPr>
          <w:rFonts w:ascii="Traditional Arabic" w:hAnsi="Traditional Arabic" w:cs="Traditional Arabic"/>
          <w:sz w:val="32"/>
          <w:szCs w:val="32"/>
          <w:lang w:val="fr-BE"/>
        </w:rPr>
      </w:pPr>
      <w:r w:rsidRPr="002B3BF6">
        <w:rPr>
          <w:rFonts w:ascii="Times New Roman" w:hAnsi="Times New Roman" w:cs="Traditional Arabic"/>
          <w:sz w:val="32"/>
          <w:szCs w:val="32"/>
          <w:lang w:val="fr-BE"/>
        </w:rPr>
        <w:t>Ô</w:t>
      </w:r>
      <w:r w:rsidRPr="002B3BF6">
        <w:rPr>
          <w:rFonts w:ascii="Traditional Arabic" w:hAnsi="Traditional Arabic" w:cs="Traditional Arabic"/>
          <w:sz w:val="32"/>
          <w:szCs w:val="32"/>
          <w:lang w:val="fr-BE"/>
        </w:rPr>
        <w:t xml:space="preserve"> mon enfant, fût –ce le poids d’un grain de moutarde, au fond d’un rocher, ou dans les cieux ou dans la terre, Allah le fera venir.</w:t>
      </w:r>
    </w:p>
    <w:p w:rsidR="00F05069" w:rsidRPr="002B3BF6" w:rsidRDefault="00F05069" w:rsidP="00F05069">
      <w:pPr>
        <w:rPr>
          <w:rFonts w:ascii="Traditional Arabic" w:hAnsi="Traditional Arabic" w:cs="Traditional Arabic"/>
          <w:sz w:val="32"/>
          <w:szCs w:val="32"/>
          <w:lang w:val="fr-BE"/>
        </w:rPr>
      </w:pPr>
      <w:r w:rsidRPr="002B3BF6">
        <w:rPr>
          <w:rFonts w:ascii="Traditional Arabic" w:hAnsi="Traditional Arabic" w:cs="Traditional Arabic"/>
          <w:sz w:val="32"/>
          <w:szCs w:val="32"/>
          <w:lang w:val="fr-BE"/>
        </w:rPr>
        <w:t>Allah est infiniment Doux et Parfaitement Connaisseur.</w:t>
      </w:r>
    </w:p>
    <w:p w:rsidR="00F05069" w:rsidRPr="002B3BF6" w:rsidRDefault="00F05069" w:rsidP="00F05069">
      <w:pPr>
        <w:rPr>
          <w:rFonts w:ascii="Traditional Arabic" w:hAnsi="Traditional Arabic" w:cs="Traditional Arabic"/>
          <w:sz w:val="32"/>
          <w:szCs w:val="32"/>
          <w:lang w:val="fr-BE"/>
        </w:rPr>
      </w:pPr>
      <w:r w:rsidRPr="002B3BF6">
        <w:rPr>
          <w:rFonts w:ascii="Times New Roman" w:hAnsi="Times New Roman" w:cs="Traditional Arabic"/>
          <w:sz w:val="32"/>
          <w:szCs w:val="32"/>
          <w:lang w:val="fr-BE"/>
        </w:rPr>
        <w:t>Ô</w:t>
      </w:r>
      <w:r w:rsidRPr="002B3BF6">
        <w:rPr>
          <w:rFonts w:ascii="Traditional Arabic" w:hAnsi="Traditional Arabic" w:cs="Traditional Arabic"/>
          <w:sz w:val="32"/>
          <w:szCs w:val="32"/>
          <w:lang w:val="fr-BE"/>
        </w:rPr>
        <w:t xml:space="preserve"> mon enfant, accomplis la Salat, commande le convenable, interdis le blâmable et endure ce qui t’arrive avec patience.</w:t>
      </w:r>
    </w:p>
    <w:p w:rsidR="00F05069" w:rsidRPr="002B3BF6" w:rsidRDefault="00F05069" w:rsidP="00F05069">
      <w:pPr>
        <w:rPr>
          <w:rFonts w:ascii="Traditional Arabic" w:hAnsi="Traditional Arabic" w:cs="Traditional Arabic"/>
          <w:sz w:val="32"/>
          <w:szCs w:val="32"/>
          <w:lang w:val="fr-BE"/>
        </w:rPr>
      </w:pPr>
      <w:r w:rsidRPr="002B3BF6">
        <w:rPr>
          <w:rFonts w:ascii="Traditional Arabic" w:hAnsi="Traditional Arabic" w:cs="Traditional Arabic"/>
          <w:sz w:val="32"/>
          <w:szCs w:val="32"/>
          <w:lang w:val="fr-BE"/>
        </w:rPr>
        <w:t>Telle est la résolution à prendre dans toute entreprise.</w:t>
      </w:r>
    </w:p>
    <w:p w:rsidR="00F05069" w:rsidRPr="002B3BF6" w:rsidRDefault="00F05069" w:rsidP="00F05069">
      <w:pPr>
        <w:rPr>
          <w:rFonts w:ascii="Traditional Arabic" w:hAnsi="Traditional Arabic" w:cs="Traditional Arabic"/>
          <w:sz w:val="32"/>
          <w:szCs w:val="32"/>
          <w:lang w:val="fr-BE"/>
        </w:rPr>
      </w:pPr>
      <w:r w:rsidRPr="002B3BF6">
        <w:rPr>
          <w:rFonts w:ascii="Traditional Arabic" w:hAnsi="Traditional Arabic" w:cs="Traditional Arabic"/>
          <w:sz w:val="32"/>
          <w:szCs w:val="32"/>
          <w:lang w:val="fr-BE"/>
        </w:rPr>
        <w:t>Et ne détourne pas ton visage des hommes, et ne foule pas la terre avec arrogance : car Allah n’aime pas le présomptueux plein de gloriole.</w:t>
      </w:r>
    </w:p>
    <w:p w:rsidR="00F05069" w:rsidRPr="002B3BF6" w:rsidRDefault="00F05069" w:rsidP="00F05069">
      <w:pPr>
        <w:rPr>
          <w:rFonts w:ascii="Traditional Arabic" w:hAnsi="Traditional Arabic" w:cs="Traditional Arabic"/>
          <w:sz w:val="32"/>
          <w:szCs w:val="32"/>
          <w:lang w:val="fr-BE"/>
        </w:rPr>
      </w:pPr>
      <w:r w:rsidRPr="002B3BF6">
        <w:rPr>
          <w:rFonts w:ascii="Traditional Arabic" w:hAnsi="Traditional Arabic" w:cs="Traditional Arabic"/>
          <w:sz w:val="32"/>
          <w:szCs w:val="32"/>
          <w:lang w:val="fr-BE"/>
        </w:rPr>
        <w:t>Sois modeste dans ta démarche, et baisse ta voix, car la plus détestée des voix, c’est bien la voix des ânes</w:t>
      </w:r>
      <w:r w:rsidR="0021113C" w:rsidRPr="002B3BF6">
        <w:rPr>
          <w:rFonts w:ascii="Traditional Arabic" w:hAnsi="Traditional Arabic" w:cs="Traditional Arabic"/>
          <w:sz w:val="32"/>
          <w:szCs w:val="32"/>
          <w:lang w:val="fr-BE"/>
        </w:rPr>
        <w:t>. “</w:t>
      </w:r>
    </w:p>
    <w:p w:rsidR="00F05069" w:rsidRPr="002B3BF6" w:rsidRDefault="00C834E5" w:rsidP="00F05069">
      <w:pPr>
        <w:rPr>
          <w:rFonts w:ascii="Traditional Arabic" w:hAnsi="Traditional Arabic" w:cs="Traditional Arabic"/>
          <w:sz w:val="32"/>
          <w:szCs w:val="32"/>
          <w:lang w:val="fr-BE"/>
        </w:rPr>
      </w:pPr>
      <w:r>
        <w:rPr>
          <w:rFonts w:ascii="Traditional Arabic" w:hAnsi="Traditional Arabic" w:cs="Traditional Arabic"/>
          <w:sz w:val="32"/>
          <w:szCs w:val="32"/>
          <w:lang w:val="fr-BE"/>
        </w:rPr>
        <w:t>Sourate L</w:t>
      </w:r>
      <w:r w:rsidR="00F05069" w:rsidRPr="002B3BF6">
        <w:rPr>
          <w:rFonts w:ascii="Traditional Arabic" w:hAnsi="Traditional Arabic" w:cs="Traditional Arabic"/>
          <w:sz w:val="32"/>
          <w:szCs w:val="32"/>
          <w:lang w:val="fr-BE"/>
        </w:rPr>
        <w:t>uqman versets 12 à 19.</w:t>
      </w:r>
    </w:p>
    <w:p w:rsidR="00F05069" w:rsidRPr="002B3BF6" w:rsidRDefault="0021113C" w:rsidP="00F05069">
      <w:pPr>
        <w:rPr>
          <w:rFonts w:ascii="Traditional Arabic" w:hAnsi="Traditional Arabic" w:cs="Traditional Arabic"/>
          <w:sz w:val="32"/>
          <w:szCs w:val="32"/>
          <w:lang w:val="fr-BE"/>
        </w:rPr>
      </w:pPr>
      <w:r w:rsidRPr="002B3BF6">
        <w:rPr>
          <w:rFonts w:ascii="Traditional Arabic" w:hAnsi="Traditional Arabic" w:cs="Traditional Arabic"/>
          <w:sz w:val="32"/>
          <w:szCs w:val="32"/>
          <w:lang w:val="fr-BE"/>
        </w:rPr>
        <w:t>Nous allons parler de ce passage béni en énumérant un certain nombre de points bénéfiques tirés de ces nobles versets.</w:t>
      </w:r>
    </w:p>
    <w:p w:rsidR="0021113C" w:rsidRPr="002B3BF6" w:rsidRDefault="0021113C" w:rsidP="00F05069">
      <w:pPr>
        <w:rPr>
          <w:rFonts w:ascii="Traditional Arabic" w:hAnsi="Traditional Arabic" w:cs="Traditional Arabic"/>
          <w:sz w:val="32"/>
          <w:szCs w:val="32"/>
          <w:lang w:val="fr-BE"/>
        </w:rPr>
      </w:pPr>
      <w:r w:rsidRPr="002B3BF6">
        <w:rPr>
          <w:rFonts w:ascii="Traditional Arabic" w:hAnsi="Traditional Arabic" w:cs="Traditional Arabic"/>
          <w:sz w:val="32"/>
          <w:szCs w:val="32"/>
          <w:lang w:val="fr-BE"/>
        </w:rPr>
        <w:t>J’en ai compté de manière rapide cinquante.</w:t>
      </w:r>
    </w:p>
    <w:p w:rsidR="0021113C" w:rsidRPr="002B3BF6" w:rsidRDefault="0021113C" w:rsidP="00F05069">
      <w:pPr>
        <w:rPr>
          <w:rFonts w:ascii="Traditional Arabic" w:hAnsi="Traditional Arabic" w:cs="Traditional Arabic"/>
          <w:sz w:val="32"/>
          <w:szCs w:val="32"/>
          <w:lang w:val="fr-BE"/>
        </w:rPr>
      </w:pPr>
      <w:r w:rsidRPr="002B3BF6">
        <w:rPr>
          <w:rFonts w:ascii="Traditional Arabic" w:hAnsi="Traditional Arabic" w:cs="Traditional Arabic"/>
          <w:sz w:val="32"/>
          <w:szCs w:val="32"/>
          <w:lang w:val="fr-BE"/>
        </w:rPr>
        <w:lastRenderedPageBreak/>
        <w:t>J’espère qu’Allah nous en fera bénéficier et qu’il nous facilitera de profiter de la bonne manière de ces sages recommandations bénies.</w:t>
      </w:r>
    </w:p>
    <w:p w:rsidR="0021113C" w:rsidRPr="002B3BF6" w:rsidRDefault="0021113C" w:rsidP="00F05069">
      <w:pPr>
        <w:rPr>
          <w:rFonts w:ascii="Traditional Arabic" w:hAnsi="Traditional Arabic" w:cs="Traditional Arabic"/>
          <w:sz w:val="32"/>
          <w:szCs w:val="32"/>
          <w:lang w:val="fr-BE"/>
        </w:rPr>
      </w:pPr>
      <w:r w:rsidRPr="002B3BF6">
        <w:rPr>
          <w:rFonts w:ascii="Traditional Arabic" w:hAnsi="Traditional Arabic" w:cs="Traditional Arabic"/>
          <w:sz w:val="32"/>
          <w:szCs w:val="32"/>
          <w:u w:val="single"/>
          <w:lang w:val="fr-BE"/>
        </w:rPr>
        <w:t>Le premi</w:t>
      </w:r>
      <w:r w:rsidR="00DC3989">
        <w:rPr>
          <w:rFonts w:ascii="Traditional Arabic" w:hAnsi="Traditional Arabic" w:cs="Traditional Arabic"/>
          <w:sz w:val="32"/>
          <w:szCs w:val="32"/>
          <w:u w:val="single"/>
          <w:lang w:val="fr-BE"/>
        </w:rPr>
        <w:t>er bénéfice</w:t>
      </w:r>
      <w:r w:rsidRPr="002B3BF6">
        <w:rPr>
          <w:rFonts w:ascii="Traditional Arabic" w:hAnsi="Traditional Arabic" w:cs="Traditional Arabic"/>
          <w:sz w:val="32"/>
          <w:szCs w:val="32"/>
          <w:lang w:val="fr-BE"/>
        </w:rPr>
        <w:t> :</w:t>
      </w:r>
    </w:p>
    <w:p w:rsidR="00A767F5" w:rsidRPr="002B3BF6" w:rsidRDefault="0021113C" w:rsidP="00F05069">
      <w:pPr>
        <w:rPr>
          <w:rFonts w:ascii="Traditional Arabic" w:hAnsi="Traditional Arabic" w:cs="Traditional Arabic"/>
          <w:sz w:val="32"/>
          <w:szCs w:val="32"/>
          <w:lang w:val="fr-BE"/>
        </w:rPr>
      </w:pPr>
      <w:r w:rsidRPr="002B3BF6">
        <w:rPr>
          <w:rFonts w:ascii="Traditional Arabic" w:hAnsi="Traditional Arabic" w:cs="Traditional Arabic"/>
          <w:sz w:val="32"/>
          <w:szCs w:val="32"/>
          <w:lang w:val="fr-BE"/>
        </w:rPr>
        <w:t>C’est</w:t>
      </w:r>
      <w:r w:rsidR="00A767F5" w:rsidRPr="002B3BF6">
        <w:rPr>
          <w:rFonts w:ascii="Traditional Arabic" w:hAnsi="Traditional Arabic" w:cs="Traditional Arabic"/>
          <w:sz w:val="32"/>
          <w:szCs w:val="32"/>
          <w:lang w:val="fr-BE"/>
        </w:rPr>
        <w:t xml:space="preserve"> que la sagesse est une gratification céleste et un don divin qu’A</w:t>
      </w:r>
      <w:r w:rsidR="00F77519">
        <w:rPr>
          <w:rFonts w:ascii="Traditional Arabic" w:hAnsi="Traditional Arabic" w:cs="Traditional Arabic"/>
          <w:sz w:val="32"/>
          <w:szCs w:val="32"/>
          <w:lang w:val="fr-BE"/>
        </w:rPr>
        <w:t>llah donne à qui Il veut parmi S</w:t>
      </w:r>
      <w:r w:rsidR="00A767F5" w:rsidRPr="002B3BF6">
        <w:rPr>
          <w:rFonts w:ascii="Traditional Arabic" w:hAnsi="Traditional Arabic" w:cs="Traditional Arabic"/>
          <w:sz w:val="32"/>
          <w:szCs w:val="32"/>
          <w:lang w:val="fr-BE"/>
        </w:rPr>
        <w:t>es serviteurs ; on prend ceci de Sa parole :</w:t>
      </w:r>
    </w:p>
    <w:p w:rsidR="00A767F5" w:rsidRDefault="00A767F5" w:rsidP="00A767F5">
      <w:pPr>
        <w:jc w:val="center"/>
        <w:rPr>
          <w:rFonts w:ascii="Times New Roman" w:hAnsi="Times New Roman" w:cs="Times New Roman"/>
          <w:sz w:val="32"/>
          <w:szCs w:val="32"/>
          <w:rtl/>
          <w:lang w:val="fr-BE"/>
        </w:rPr>
      </w:pPr>
      <w:r>
        <w:rPr>
          <w:rFonts w:ascii="Times New Roman" w:hAnsi="Times New Roman" w:cs="Times New Roman" w:hint="cs"/>
          <w:sz w:val="32"/>
          <w:szCs w:val="32"/>
          <w:rtl/>
          <w:lang w:val="fr-BE"/>
        </w:rPr>
        <w:t>و لقد آتينا لقمانَ الحكمة</w:t>
      </w:r>
    </w:p>
    <w:p w:rsidR="0021113C" w:rsidRPr="003C240D" w:rsidRDefault="00A767F5" w:rsidP="00F05069">
      <w:pPr>
        <w:rPr>
          <w:rFonts w:ascii="Traditional Arabic" w:hAnsi="Traditional Arabic" w:cs="Traditional Arabic"/>
          <w:sz w:val="32"/>
          <w:szCs w:val="32"/>
          <w:lang w:val="fr-BE"/>
        </w:rPr>
      </w:pPr>
      <w:r w:rsidRPr="003C240D">
        <w:rPr>
          <w:rFonts w:ascii="Traditional Arabic" w:hAnsi="Traditional Arabic" w:cs="Traditional Arabic"/>
          <w:sz w:val="32"/>
          <w:szCs w:val="32"/>
          <w:lang w:val="fr-BE"/>
        </w:rPr>
        <w:t>Dont la traduction du sens est :</w:t>
      </w:r>
    </w:p>
    <w:p w:rsidR="00A767F5" w:rsidRDefault="00A767F5" w:rsidP="00F05069">
      <w:pPr>
        <w:rPr>
          <w:rFonts w:ascii="Traditional Arabic" w:hAnsi="Traditional Arabic" w:cs="Traditional Arabic"/>
          <w:sz w:val="32"/>
          <w:szCs w:val="32"/>
          <w:lang w:val="fr-BE"/>
        </w:rPr>
      </w:pPr>
      <w:r>
        <w:rPr>
          <w:rFonts w:ascii="Traditional Arabic" w:hAnsi="Traditional Arabic" w:cs="Traditional Arabic"/>
          <w:sz w:val="32"/>
          <w:szCs w:val="32"/>
          <w:lang w:val="fr-BE"/>
        </w:rPr>
        <w:t>“Nous avons effectivement donné à Luqman la sagesse“</w:t>
      </w:r>
    </w:p>
    <w:p w:rsidR="00A767F5" w:rsidRDefault="00A767F5" w:rsidP="00F05069">
      <w:pPr>
        <w:rPr>
          <w:rFonts w:ascii="Traditional Arabic" w:hAnsi="Traditional Arabic" w:cs="Traditional Arabic"/>
          <w:sz w:val="32"/>
          <w:szCs w:val="32"/>
          <w:lang w:val="fr-BE"/>
        </w:rPr>
      </w:pPr>
      <w:r>
        <w:rPr>
          <w:rFonts w:ascii="Traditional Arabic" w:hAnsi="Traditional Arabic" w:cs="Traditional Arabic"/>
          <w:sz w:val="32"/>
          <w:szCs w:val="32"/>
          <w:lang w:val="fr-BE"/>
        </w:rPr>
        <w:t>La sagesse est donc un don divin  q</w:t>
      </w:r>
      <w:r w:rsidR="00F77519">
        <w:rPr>
          <w:rFonts w:ascii="Traditional Arabic" w:hAnsi="Traditional Arabic" w:cs="Traditional Arabic"/>
          <w:sz w:val="32"/>
          <w:szCs w:val="32"/>
          <w:lang w:val="fr-BE"/>
        </w:rPr>
        <w:t>u’Il donne à qui Il veut parmi S</w:t>
      </w:r>
      <w:r>
        <w:rPr>
          <w:rFonts w:ascii="Traditional Arabic" w:hAnsi="Traditional Arabic" w:cs="Traditional Arabic"/>
          <w:sz w:val="32"/>
          <w:szCs w:val="32"/>
          <w:lang w:val="fr-BE"/>
        </w:rPr>
        <w:t>es serviteurs, comme Il a dit :</w:t>
      </w:r>
    </w:p>
    <w:p w:rsidR="00A767F5" w:rsidRDefault="00A767F5" w:rsidP="00A767F5">
      <w:pPr>
        <w:jc w:val="center"/>
        <w:rPr>
          <w:color w:val="000000"/>
          <w:sz w:val="36"/>
          <w:szCs w:val="36"/>
        </w:rPr>
      </w:pPr>
      <w:r>
        <w:rPr>
          <w:color w:val="000000"/>
          <w:sz w:val="36"/>
          <w:szCs w:val="36"/>
          <w:rtl/>
        </w:rPr>
        <w:t>يُؤۡتِى ٱلۡحِڪۡمَةَ مَن يَشَآءُ‌ۚ وَمَن يُؤۡتَ ٱلۡحِڪۡمَةَ فَقَدۡ أُوتِىَ خَيۡرً۬ا ڪَثِيرً۬ا‌ۗ</w:t>
      </w:r>
    </w:p>
    <w:p w:rsidR="00A767F5" w:rsidRDefault="00A767F5" w:rsidP="00A767F5">
      <w:pPr>
        <w:rPr>
          <w:rFonts w:ascii="Traditional Arabic" w:hAnsi="Traditional Arabic" w:cs="Traditional Arabic"/>
          <w:sz w:val="32"/>
          <w:szCs w:val="32"/>
          <w:lang w:val="fr-BE"/>
        </w:rPr>
      </w:pPr>
      <w:r>
        <w:rPr>
          <w:rFonts w:ascii="Traditional Arabic" w:hAnsi="Traditional Arabic" w:cs="Traditional Arabic"/>
          <w:sz w:val="32"/>
          <w:szCs w:val="32"/>
          <w:lang w:val="fr-BE"/>
        </w:rPr>
        <w:t>La traduction du sens est :</w:t>
      </w:r>
    </w:p>
    <w:p w:rsidR="00A767F5" w:rsidRDefault="00A767F5" w:rsidP="00A767F5">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“Il donne la sagesse à qui Il veut. Et celui à qui la sagesse est donnée, vraiment, c’est un bien immense qui lui est donné. “ </w:t>
      </w:r>
    </w:p>
    <w:p w:rsidR="00A767F5" w:rsidRDefault="00A767F5" w:rsidP="00A767F5">
      <w:pPr>
        <w:rPr>
          <w:rFonts w:ascii="Traditional Arabic" w:hAnsi="Traditional Arabic" w:cs="Traditional Arabic"/>
          <w:sz w:val="32"/>
          <w:szCs w:val="32"/>
          <w:lang w:val="fr-BE"/>
        </w:rPr>
      </w:pPr>
      <w:r>
        <w:rPr>
          <w:rFonts w:ascii="Traditional Arabic" w:hAnsi="Traditional Arabic" w:cs="Traditional Arabic"/>
          <w:sz w:val="32"/>
          <w:szCs w:val="32"/>
          <w:lang w:val="fr-BE"/>
        </w:rPr>
        <w:t>Sourate Al</w:t>
      </w:r>
      <w:r w:rsidR="00DF51D1">
        <w:rPr>
          <w:rFonts w:ascii="Traditional Arabic" w:hAnsi="Traditional Arabic" w:cs="Traditional Arabic"/>
          <w:sz w:val="32"/>
          <w:szCs w:val="32"/>
          <w:lang w:val="fr-BE"/>
        </w:rPr>
        <w:t>-</w:t>
      </w:r>
      <w:proofErr w:type="spellStart"/>
      <w:r>
        <w:rPr>
          <w:rFonts w:ascii="Traditional Arabic" w:hAnsi="Traditional Arabic" w:cs="Traditional Arabic"/>
          <w:sz w:val="32"/>
          <w:szCs w:val="32"/>
          <w:lang w:val="fr-BE"/>
        </w:rPr>
        <w:t>baqarah</w:t>
      </w:r>
      <w:proofErr w:type="spellEnd"/>
      <w:r>
        <w:rPr>
          <w:rFonts w:ascii="Traditional Arabic" w:hAnsi="Traditional Arabic" w:cs="Traditional Arabic"/>
          <w:sz w:val="32"/>
          <w:szCs w:val="32"/>
          <w:lang w:val="fr-BE"/>
        </w:rPr>
        <w:t xml:space="preserve"> v .269</w:t>
      </w:r>
      <w:r w:rsidR="009612CD">
        <w:rPr>
          <w:rFonts w:ascii="Traditional Arabic" w:hAnsi="Traditional Arabic" w:cs="Traditional Arabic"/>
          <w:sz w:val="32"/>
          <w:szCs w:val="32"/>
          <w:lang w:val="fr-BE"/>
        </w:rPr>
        <w:t>.</w:t>
      </w:r>
    </w:p>
    <w:p w:rsidR="00A767F5" w:rsidRDefault="00BF6461" w:rsidP="00A767F5">
      <w:pPr>
        <w:rPr>
          <w:rFonts w:ascii="Traditional Arabic" w:hAnsi="Traditional Arabic" w:cs="Traditional Arabic"/>
          <w:sz w:val="32"/>
          <w:szCs w:val="32"/>
          <w:lang w:val="fr-BE"/>
        </w:rPr>
      </w:pPr>
      <w:r>
        <w:rPr>
          <w:rFonts w:ascii="Traditional Arabic" w:hAnsi="Traditional Arabic" w:cs="Traditional Arabic"/>
          <w:sz w:val="32"/>
          <w:szCs w:val="32"/>
          <w:lang w:val="fr-BE"/>
        </w:rPr>
        <w:t>Et que celui veut que ce bien lui soit facilité ainsi que tout autre bien, qu’il le demande donc à Allah ; car le bien et la préséance sont dans les mains d’Allah, Il les donne à qui Il veut et c’est Allah Le Détenteur de l’abondante grâce.</w:t>
      </w:r>
    </w:p>
    <w:p w:rsidR="00BF6461" w:rsidRDefault="00BF6461" w:rsidP="00BF6461">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Le bien ne peut être acquis qu’en étant véridique envers Allah, et en se tournant vers Allah et en Lui obéissant et en Lui demandant que cela </w:t>
      </w:r>
      <w:r>
        <w:rPr>
          <w:rFonts w:ascii="Traditional Arabic" w:hAnsi="Traditional Arabic" w:cs="Traditional Arabic"/>
          <w:sz w:val="32"/>
          <w:szCs w:val="32"/>
          <w:lang w:val="fr-BE"/>
        </w:rPr>
        <w:lastRenderedPageBreak/>
        <w:t>(nous) soit facilité car la guidance et la réussite sont entre Ses Mains, Il n’a point d’associé.</w:t>
      </w:r>
    </w:p>
    <w:p w:rsidR="00BF6461" w:rsidRDefault="00BF6461" w:rsidP="00DC3989">
      <w:pPr>
        <w:rPr>
          <w:rFonts w:ascii="Traditional Arabic" w:hAnsi="Traditional Arabic" w:cs="Traditional Arabic"/>
          <w:sz w:val="32"/>
          <w:szCs w:val="32"/>
          <w:u w:val="single"/>
          <w:lang w:val="fr-BE"/>
        </w:rPr>
      </w:pPr>
      <w:r>
        <w:rPr>
          <w:rFonts w:ascii="Traditional Arabic" w:hAnsi="Traditional Arabic" w:cs="Traditional Arabic"/>
          <w:sz w:val="32"/>
          <w:szCs w:val="32"/>
          <w:u w:val="single"/>
          <w:lang w:val="fr-BE"/>
        </w:rPr>
        <w:t>Le deuxième b</w:t>
      </w:r>
      <w:r w:rsidR="00DC3989">
        <w:rPr>
          <w:rFonts w:ascii="Traditional Arabic" w:hAnsi="Traditional Arabic" w:cs="Traditional Arabic"/>
          <w:sz w:val="32"/>
          <w:szCs w:val="32"/>
          <w:u w:val="single"/>
          <w:lang w:val="fr-BE"/>
        </w:rPr>
        <w:t>énéfice</w:t>
      </w:r>
      <w:r>
        <w:rPr>
          <w:rFonts w:ascii="Traditional Arabic" w:hAnsi="Traditional Arabic" w:cs="Traditional Arabic"/>
          <w:sz w:val="32"/>
          <w:szCs w:val="32"/>
          <w:u w:val="single"/>
          <w:lang w:val="fr-BE"/>
        </w:rPr>
        <w:t> :</w:t>
      </w:r>
    </w:p>
    <w:p w:rsidR="00BF6461" w:rsidRDefault="00FD691A" w:rsidP="00FD691A">
      <w:pPr>
        <w:rPr>
          <w:rFonts w:ascii="Traditional Arabic" w:hAnsi="Traditional Arabic" w:cs="Traditional Arabic"/>
          <w:sz w:val="32"/>
          <w:szCs w:val="32"/>
          <w:lang w:val="fr-BE"/>
        </w:rPr>
      </w:pPr>
      <w:r>
        <w:rPr>
          <w:rFonts w:ascii="Traditional Arabic" w:hAnsi="Traditional Arabic" w:cs="Traditional Arabic"/>
          <w:sz w:val="32"/>
          <w:szCs w:val="32"/>
          <w:lang w:val="fr-BE"/>
        </w:rPr>
        <w:t>C’est que pour obtenir la sagesse il est obligatoire au ser</w:t>
      </w:r>
      <w:r w:rsidR="0025124C">
        <w:rPr>
          <w:rFonts w:ascii="Traditional Arabic" w:hAnsi="Traditional Arabic" w:cs="Traditional Arabic"/>
          <w:sz w:val="32"/>
          <w:szCs w:val="32"/>
          <w:lang w:val="fr-BE"/>
        </w:rPr>
        <w:t>viteur de faire les causes (pour y arriver)</w:t>
      </w:r>
      <w:r>
        <w:rPr>
          <w:rFonts w:ascii="Traditional Arabic" w:hAnsi="Traditional Arabic" w:cs="Traditional Arabic"/>
          <w:sz w:val="32"/>
          <w:szCs w:val="32"/>
          <w:lang w:val="fr-BE"/>
        </w:rPr>
        <w:t>;</w:t>
      </w:r>
      <w:r w:rsidR="008B1AD9">
        <w:rPr>
          <w:rFonts w:ascii="Traditional Arabic" w:hAnsi="Traditional Arabic" w:cs="Traditional Arabic"/>
          <w:sz w:val="32"/>
          <w:szCs w:val="32"/>
          <w:lang w:val="fr-BE"/>
        </w:rPr>
        <w:t xml:space="preserve"> celui qui médite le récit de L</w:t>
      </w:r>
      <w:r>
        <w:rPr>
          <w:rFonts w:ascii="Traditional Arabic" w:hAnsi="Traditional Arabic" w:cs="Traditional Arabic"/>
          <w:sz w:val="32"/>
          <w:szCs w:val="32"/>
          <w:lang w:val="fr-BE"/>
        </w:rPr>
        <w:t>uqman le sage et analyse sa vie verra qu’il était un homme pieux, vertueux, adorant Allah et voué à Son obéissa</w:t>
      </w:r>
      <w:r w:rsidR="0025124C">
        <w:rPr>
          <w:rFonts w:ascii="Traditional Arabic" w:hAnsi="Traditional Arabic" w:cs="Traditional Arabic"/>
          <w:sz w:val="32"/>
          <w:szCs w:val="32"/>
          <w:lang w:val="fr-BE"/>
        </w:rPr>
        <w:t>nce, ayant excellé dans sa relation</w:t>
      </w:r>
      <w:r>
        <w:rPr>
          <w:rFonts w:ascii="Traditional Arabic" w:hAnsi="Traditional Arabic" w:cs="Traditional Arabic"/>
          <w:sz w:val="32"/>
          <w:szCs w:val="32"/>
          <w:lang w:val="fr-BE"/>
        </w:rPr>
        <w:t xml:space="preserve"> avec son Seigneur.</w:t>
      </w:r>
    </w:p>
    <w:p w:rsidR="00FD691A" w:rsidRDefault="00FD691A" w:rsidP="00FD691A">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Il a été rapporté dans sa biographie- comme cela a été rapporté par Ibn </w:t>
      </w:r>
      <w:proofErr w:type="spellStart"/>
      <w:r>
        <w:rPr>
          <w:rFonts w:ascii="Traditional Arabic" w:hAnsi="Traditional Arabic" w:cs="Traditional Arabic"/>
          <w:sz w:val="32"/>
          <w:szCs w:val="32"/>
          <w:lang w:val="fr-BE"/>
        </w:rPr>
        <w:t>Kathir</w:t>
      </w:r>
      <w:proofErr w:type="spellEnd"/>
      <w:r>
        <w:rPr>
          <w:rFonts w:ascii="Traditional Arabic" w:hAnsi="Traditional Arabic" w:cs="Traditional Arabic"/>
          <w:sz w:val="32"/>
          <w:szCs w:val="32"/>
          <w:lang w:val="fr-BE"/>
        </w:rPr>
        <w:t xml:space="preserve"> et d’autres parmi les gens de science (voir sa biographie dans </w:t>
      </w:r>
      <w:proofErr w:type="spellStart"/>
      <w:r>
        <w:rPr>
          <w:rFonts w:ascii="Traditional Arabic" w:hAnsi="Traditional Arabic" w:cs="Traditional Arabic"/>
          <w:sz w:val="32"/>
          <w:szCs w:val="32"/>
          <w:lang w:val="fr-BE"/>
        </w:rPr>
        <w:t>Albidaya</w:t>
      </w:r>
      <w:proofErr w:type="spellEnd"/>
      <w:r>
        <w:rPr>
          <w:rFonts w:ascii="Traditional Arabic" w:hAnsi="Traditional Arabic" w:cs="Traditional Arabic"/>
          <w:sz w:val="32"/>
          <w:szCs w:val="32"/>
          <w:lang w:val="fr-BE"/>
        </w:rPr>
        <w:t xml:space="preserve"> </w:t>
      </w:r>
      <w:proofErr w:type="spellStart"/>
      <w:r>
        <w:rPr>
          <w:rFonts w:ascii="Traditional Arabic" w:hAnsi="Traditional Arabic" w:cs="Traditional Arabic"/>
          <w:sz w:val="32"/>
          <w:szCs w:val="32"/>
          <w:lang w:val="fr-BE"/>
        </w:rPr>
        <w:t>wa</w:t>
      </w:r>
      <w:proofErr w:type="spellEnd"/>
      <w:r>
        <w:rPr>
          <w:rFonts w:ascii="Traditional Arabic" w:hAnsi="Traditional Arabic" w:cs="Traditional Arabic"/>
          <w:sz w:val="32"/>
          <w:szCs w:val="32"/>
          <w:lang w:val="fr-BE"/>
        </w:rPr>
        <w:t xml:space="preserve"> </w:t>
      </w:r>
      <w:proofErr w:type="spellStart"/>
      <w:r>
        <w:rPr>
          <w:rFonts w:ascii="Traditional Arabic" w:hAnsi="Traditional Arabic" w:cs="Traditional Arabic"/>
          <w:sz w:val="32"/>
          <w:szCs w:val="32"/>
          <w:lang w:val="fr-BE"/>
        </w:rPr>
        <w:t>Annihaaya</w:t>
      </w:r>
      <w:proofErr w:type="spellEnd"/>
      <w:r>
        <w:rPr>
          <w:rFonts w:ascii="Traditional Arabic" w:hAnsi="Traditional Arabic" w:cs="Traditional Arabic"/>
          <w:sz w:val="32"/>
          <w:szCs w:val="32"/>
          <w:lang w:val="fr-BE"/>
        </w:rPr>
        <w:t xml:space="preserve"> de ibn </w:t>
      </w:r>
      <w:proofErr w:type="spellStart"/>
      <w:r>
        <w:rPr>
          <w:rFonts w:ascii="Traditional Arabic" w:hAnsi="Traditional Arabic" w:cs="Traditional Arabic"/>
          <w:sz w:val="32"/>
          <w:szCs w:val="32"/>
          <w:lang w:val="fr-BE"/>
        </w:rPr>
        <w:t>Kathir</w:t>
      </w:r>
      <w:proofErr w:type="spellEnd"/>
      <w:r>
        <w:rPr>
          <w:rFonts w:ascii="Traditional Arabic" w:hAnsi="Traditional Arabic" w:cs="Traditional Arabic"/>
          <w:sz w:val="32"/>
          <w:szCs w:val="32"/>
          <w:lang w:val="fr-BE"/>
        </w:rPr>
        <w:t xml:space="preserve"> v. 2 pages 146 à 153)- qu’il était une personne douée d’une grande adoration d’Allah et d’une grande orientation vers son Seigneur et de véracité.</w:t>
      </w:r>
    </w:p>
    <w:p w:rsidR="00FD691A" w:rsidRDefault="00FD691A" w:rsidP="00FD691A">
      <w:pPr>
        <w:rPr>
          <w:rFonts w:ascii="Traditional Arabic" w:hAnsi="Traditional Arabic" w:cs="Traditional Arabic"/>
          <w:sz w:val="32"/>
          <w:szCs w:val="32"/>
          <w:lang w:val="fr-BE"/>
        </w:rPr>
      </w:pPr>
      <w:r>
        <w:rPr>
          <w:rFonts w:ascii="Traditional Arabic" w:hAnsi="Traditional Arabic" w:cs="Traditional Arabic"/>
          <w:sz w:val="32"/>
          <w:szCs w:val="32"/>
          <w:lang w:val="fr-BE"/>
        </w:rPr>
        <w:t>Il parlait peu, il réfléchissait et méditait beaucoup, il tirait profit des assises de bien et il incitait à en tirer profit, et à consulter les gens de science et à tirer profit d’eux</w:t>
      </w:r>
      <w:r w:rsidR="00662E27">
        <w:rPr>
          <w:rFonts w:ascii="Traditional Arabic" w:hAnsi="Traditional Arabic" w:cs="Traditional Arabic"/>
          <w:sz w:val="32"/>
          <w:szCs w:val="32"/>
          <w:lang w:val="fr-BE"/>
        </w:rPr>
        <w:t>.</w:t>
      </w:r>
    </w:p>
    <w:p w:rsidR="00662E27" w:rsidRDefault="00662E27" w:rsidP="00FD691A">
      <w:pPr>
        <w:rPr>
          <w:rFonts w:ascii="Traditional Arabic" w:hAnsi="Traditional Arabic" w:cs="Traditional Arabic"/>
          <w:sz w:val="32"/>
          <w:szCs w:val="32"/>
          <w:lang w:val="fr-BE"/>
        </w:rPr>
      </w:pPr>
      <w:r>
        <w:rPr>
          <w:rFonts w:ascii="Traditional Arabic" w:hAnsi="Traditional Arabic" w:cs="Traditional Arabic"/>
          <w:sz w:val="32"/>
          <w:szCs w:val="32"/>
          <w:lang w:val="fr-BE"/>
        </w:rPr>
        <w:t>Ce que nous entendons par là dans ce récit c’est que le serviteur se doit d’emprunter les voies bénéfiques qui vont le rapprocher d’Allah et par lesquelles il va obtenir le bien et la réussite, ainsi que la sagesse.</w:t>
      </w:r>
    </w:p>
    <w:p w:rsidR="00662E27" w:rsidRDefault="00662E27" w:rsidP="00662E27">
      <w:pPr>
        <w:jc w:val="both"/>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C’est pour cela que le Messager d’Allah </w:t>
      </w:r>
      <w:r>
        <w:rPr>
          <w:rFonts w:ascii="Traditional Arabic" w:hAnsi="Traditional Arabic" w:cs="Traditional Arabic" w:hint="cs"/>
          <w:sz w:val="32"/>
          <w:szCs w:val="32"/>
          <w:rtl/>
          <w:lang w:val="fr-BE"/>
        </w:rPr>
        <w:t>صلّى الله عليه و سلّم</w:t>
      </w:r>
      <w:r>
        <w:rPr>
          <w:rFonts w:ascii="Traditional Arabic" w:hAnsi="Traditional Arabic" w:cs="Traditional Arabic"/>
          <w:sz w:val="32"/>
          <w:szCs w:val="32"/>
          <w:lang w:val="fr-BE"/>
        </w:rPr>
        <w:t xml:space="preserve">  a dit :</w:t>
      </w:r>
    </w:p>
    <w:p w:rsidR="00662E27" w:rsidRDefault="00662E27" w:rsidP="00662E27">
      <w:pPr>
        <w:jc w:val="both"/>
        <w:rPr>
          <w:rFonts w:ascii="Traditional Arabic" w:hAnsi="Traditional Arabic" w:cs="Traditional Arabic"/>
          <w:sz w:val="32"/>
          <w:szCs w:val="32"/>
          <w:lang w:val="fr-BE"/>
        </w:rPr>
      </w:pPr>
      <w:r>
        <w:rPr>
          <w:rFonts w:ascii="Traditional Arabic" w:hAnsi="Traditional Arabic" w:cs="Traditional Arabic"/>
          <w:sz w:val="32"/>
          <w:szCs w:val="32"/>
          <w:lang w:val="fr-BE"/>
        </w:rPr>
        <w:t>“Recherches ardemment ce qui t’es bénéfique et demande l’aide à Allah“</w:t>
      </w:r>
    </w:p>
    <w:p w:rsidR="00662E27" w:rsidRDefault="00662E27" w:rsidP="00662E27">
      <w:pPr>
        <w:jc w:val="both"/>
        <w:rPr>
          <w:rFonts w:ascii="Traditional Arabic" w:hAnsi="Traditional Arabic" w:cs="Traditional Arabic"/>
          <w:sz w:val="32"/>
          <w:szCs w:val="32"/>
          <w:lang w:val="fr-BE"/>
        </w:rPr>
      </w:pPr>
      <w:r>
        <w:rPr>
          <w:rFonts w:ascii="Traditional Arabic" w:hAnsi="Traditional Arabic" w:cs="Traditional Arabic"/>
          <w:sz w:val="32"/>
          <w:szCs w:val="32"/>
          <w:lang w:val="fr-BE"/>
        </w:rPr>
        <w:lastRenderedPageBreak/>
        <w:t>Rapporté par </w:t>
      </w:r>
      <w:proofErr w:type="spellStart"/>
      <w:r>
        <w:rPr>
          <w:rFonts w:ascii="Traditional Arabic" w:hAnsi="Traditional Arabic" w:cs="Traditional Arabic"/>
          <w:sz w:val="32"/>
          <w:szCs w:val="32"/>
          <w:lang w:val="fr-BE"/>
        </w:rPr>
        <w:t>Mouslim</w:t>
      </w:r>
      <w:proofErr w:type="spellEnd"/>
      <w:r>
        <w:rPr>
          <w:rFonts w:ascii="Traditional Arabic" w:hAnsi="Traditional Arabic" w:cs="Traditional Arabic"/>
          <w:sz w:val="32"/>
          <w:szCs w:val="32"/>
          <w:lang w:val="fr-BE"/>
        </w:rPr>
        <w:t xml:space="preserve"> n°2664.</w:t>
      </w:r>
    </w:p>
    <w:p w:rsidR="006A1095" w:rsidRDefault="006A1095" w:rsidP="00662E27">
      <w:pPr>
        <w:jc w:val="both"/>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Et il a dit </w:t>
      </w:r>
      <w:r>
        <w:rPr>
          <w:rFonts w:ascii="Traditional Arabic" w:hAnsi="Traditional Arabic" w:cs="Traditional Arabic" w:hint="cs"/>
          <w:sz w:val="32"/>
          <w:szCs w:val="32"/>
          <w:rtl/>
          <w:lang w:val="fr-BE"/>
        </w:rPr>
        <w:t>صلّى الله عليه و سلّم</w:t>
      </w:r>
      <w:r>
        <w:rPr>
          <w:rFonts w:ascii="Traditional Arabic" w:hAnsi="Traditional Arabic" w:cs="Traditional Arabic"/>
          <w:sz w:val="32"/>
          <w:szCs w:val="32"/>
          <w:lang w:val="fr-BE"/>
        </w:rPr>
        <w:t xml:space="preserve"> : </w:t>
      </w:r>
    </w:p>
    <w:p w:rsidR="006A1095" w:rsidRDefault="006A1095" w:rsidP="00662E27">
      <w:pPr>
        <w:jc w:val="both"/>
        <w:rPr>
          <w:rFonts w:ascii="Traditional Arabic" w:hAnsi="Traditional Arabic" w:cs="Traditional Arabic"/>
          <w:sz w:val="32"/>
          <w:szCs w:val="32"/>
          <w:lang w:val="fr-BE"/>
        </w:rPr>
      </w:pPr>
      <w:r>
        <w:rPr>
          <w:rFonts w:ascii="Traditional Arabic" w:hAnsi="Traditional Arabic" w:cs="Traditional Arabic"/>
          <w:sz w:val="32"/>
          <w:szCs w:val="32"/>
          <w:lang w:val="fr-BE"/>
        </w:rPr>
        <w:t>“ La science (n’est acquise) qu’en apprenant et la sagesse en étant (constamment) sage ; et celui qui recherche le bien, il lui sera donné (ce bien) et celui qui se protège du mal sera protégé (de ce mal). “</w:t>
      </w:r>
    </w:p>
    <w:p w:rsidR="006A1095" w:rsidRDefault="00661B14" w:rsidP="00662E27">
      <w:pPr>
        <w:jc w:val="both"/>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Rapporté par </w:t>
      </w:r>
      <w:proofErr w:type="spellStart"/>
      <w:r>
        <w:rPr>
          <w:rFonts w:ascii="Traditional Arabic" w:hAnsi="Traditional Arabic" w:cs="Traditional Arabic"/>
          <w:sz w:val="32"/>
          <w:szCs w:val="32"/>
          <w:lang w:val="fr-BE"/>
        </w:rPr>
        <w:t>Al</w:t>
      </w:r>
      <w:r w:rsidR="00DF51D1">
        <w:rPr>
          <w:rFonts w:ascii="Traditional Arabic" w:hAnsi="Traditional Arabic" w:cs="Traditional Arabic"/>
          <w:sz w:val="32"/>
          <w:szCs w:val="32"/>
          <w:lang w:val="fr-BE"/>
        </w:rPr>
        <w:t>-</w:t>
      </w:r>
      <w:r>
        <w:rPr>
          <w:rFonts w:ascii="Traditional Arabic" w:hAnsi="Traditional Arabic" w:cs="Traditional Arabic"/>
          <w:sz w:val="32"/>
          <w:szCs w:val="32"/>
          <w:lang w:val="fr-BE"/>
        </w:rPr>
        <w:t>khatîb</w:t>
      </w:r>
      <w:proofErr w:type="spellEnd"/>
      <w:r>
        <w:rPr>
          <w:rFonts w:ascii="Traditional Arabic" w:hAnsi="Traditional Arabic" w:cs="Traditional Arabic"/>
          <w:sz w:val="32"/>
          <w:szCs w:val="32"/>
          <w:lang w:val="fr-BE"/>
        </w:rPr>
        <w:t xml:space="preserve"> dans son </w:t>
      </w:r>
      <w:proofErr w:type="spellStart"/>
      <w:r>
        <w:rPr>
          <w:rFonts w:ascii="Traditional Arabic" w:hAnsi="Traditional Arabic" w:cs="Traditional Arabic"/>
          <w:sz w:val="32"/>
          <w:szCs w:val="32"/>
          <w:lang w:val="fr-BE"/>
        </w:rPr>
        <w:t>târî</w:t>
      </w:r>
      <w:r w:rsidR="006A1095">
        <w:rPr>
          <w:rFonts w:ascii="Traditional Arabic" w:hAnsi="Traditional Arabic" w:cs="Traditional Arabic"/>
          <w:sz w:val="32"/>
          <w:szCs w:val="32"/>
          <w:lang w:val="fr-BE"/>
        </w:rPr>
        <w:t>kh</w:t>
      </w:r>
      <w:proofErr w:type="spellEnd"/>
      <w:r w:rsidR="006A1095">
        <w:rPr>
          <w:rFonts w:ascii="Traditional Arabic" w:hAnsi="Traditional Arabic" w:cs="Traditional Arabic"/>
          <w:sz w:val="32"/>
          <w:szCs w:val="32"/>
          <w:lang w:val="fr-BE"/>
        </w:rPr>
        <w:t xml:space="preserve"> v.9 p.</w:t>
      </w:r>
      <w:r w:rsidR="00D022AA">
        <w:rPr>
          <w:rFonts w:ascii="Traditional Arabic" w:hAnsi="Traditional Arabic" w:cs="Traditional Arabic"/>
          <w:sz w:val="32"/>
          <w:szCs w:val="32"/>
          <w:lang w:val="fr-BE"/>
        </w:rPr>
        <w:t xml:space="preserve">127 d’après Abou </w:t>
      </w:r>
      <w:proofErr w:type="spellStart"/>
      <w:r w:rsidR="00D022AA">
        <w:rPr>
          <w:rFonts w:ascii="Traditional Arabic" w:hAnsi="Traditional Arabic" w:cs="Traditional Arabic"/>
          <w:sz w:val="32"/>
          <w:szCs w:val="32"/>
          <w:lang w:val="fr-BE"/>
        </w:rPr>
        <w:t>Houreira</w:t>
      </w:r>
      <w:proofErr w:type="spellEnd"/>
      <w:r w:rsidR="00D022AA">
        <w:rPr>
          <w:rFonts w:ascii="Traditional Arabic" w:hAnsi="Traditional Arabic" w:cs="Traditional Arabic"/>
          <w:sz w:val="32"/>
          <w:szCs w:val="32"/>
          <w:lang w:val="fr-BE"/>
        </w:rPr>
        <w:t xml:space="preserve"> et ce hadith a été jugé bon (</w:t>
      </w:r>
      <w:proofErr w:type="spellStart"/>
      <w:r w:rsidR="00D022AA">
        <w:rPr>
          <w:rFonts w:ascii="Traditional Arabic" w:hAnsi="Traditional Arabic" w:cs="Traditional Arabic"/>
          <w:sz w:val="32"/>
          <w:szCs w:val="32"/>
          <w:lang w:val="fr-BE"/>
        </w:rPr>
        <w:t>hassan</w:t>
      </w:r>
      <w:proofErr w:type="spellEnd"/>
      <w:r w:rsidR="00D022AA">
        <w:rPr>
          <w:rFonts w:ascii="Traditional Arabic" w:hAnsi="Traditional Arabic" w:cs="Traditional Arabic"/>
          <w:sz w:val="32"/>
          <w:szCs w:val="32"/>
          <w:lang w:val="fr-BE"/>
        </w:rPr>
        <w:t>) par Cheikh Al</w:t>
      </w:r>
      <w:r w:rsidR="00DF51D1">
        <w:rPr>
          <w:rFonts w:ascii="Traditional Arabic" w:hAnsi="Traditional Arabic" w:cs="Traditional Arabic"/>
          <w:sz w:val="32"/>
          <w:szCs w:val="32"/>
          <w:lang w:val="fr-BE"/>
        </w:rPr>
        <w:t>-</w:t>
      </w:r>
      <w:proofErr w:type="spellStart"/>
      <w:r w:rsidR="00D022AA">
        <w:rPr>
          <w:rFonts w:ascii="Traditional Arabic" w:hAnsi="Traditional Arabic" w:cs="Traditional Arabic"/>
          <w:sz w:val="32"/>
          <w:szCs w:val="32"/>
          <w:lang w:val="fr-BE"/>
        </w:rPr>
        <w:t>Alb</w:t>
      </w:r>
      <w:r>
        <w:rPr>
          <w:rFonts w:ascii="Traditional Arabic" w:hAnsi="Traditional Arabic" w:cs="Traditional Arabic"/>
          <w:sz w:val="32"/>
          <w:szCs w:val="32"/>
          <w:lang w:val="fr-BE"/>
        </w:rPr>
        <w:t>âni</w:t>
      </w:r>
      <w:proofErr w:type="spellEnd"/>
      <w:r>
        <w:rPr>
          <w:rFonts w:ascii="Traditional Arabic" w:hAnsi="Traditional Arabic" w:cs="Traditional Arabic"/>
          <w:sz w:val="32"/>
          <w:szCs w:val="32"/>
          <w:lang w:val="fr-BE"/>
        </w:rPr>
        <w:t xml:space="preserve"> dans As</w:t>
      </w:r>
      <w:r w:rsidR="00DF51D1">
        <w:rPr>
          <w:rFonts w:ascii="Traditional Arabic" w:hAnsi="Traditional Arabic" w:cs="Traditional Arabic"/>
          <w:sz w:val="32"/>
          <w:szCs w:val="32"/>
          <w:lang w:val="fr-BE"/>
        </w:rPr>
        <w:t>-</w:t>
      </w:r>
      <w:proofErr w:type="spellStart"/>
      <w:r>
        <w:rPr>
          <w:rFonts w:ascii="Traditional Arabic" w:hAnsi="Traditional Arabic" w:cs="Traditional Arabic"/>
          <w:sz w:val="32"/>
          <w:szCs w:val="32"/>
          <w:lang w:val="fr-BE"/>
        </w:rPr>
        <w:t>sahî</w:t>
      </w:r>
      <w:r w:rsidR="00D022AA">
        <w:rPr>
          <w:rFonts w:ascii="Traditional Arabic" w:hAnsi="Traditional Arabic" w:cs="Traditional Arabic"/>
          <w:sz w:val="32"/>
          <w:szCs w:val="32"/>
          <w:lang w:val="fr-BE"/>
        </w:rPr>
        <w:t>ha</w:t>
      </w:r>
      <w:proofErr w:type="spellEnd"/>
      <w:r w:rsidR="00D022AA">
        <w:rPr>
          <w:rFonts w:ascii="Traditional Arabic" w:hAnsi="Traditional Arabic" w:cs="Traditional Arabic"/>
          <w:sz w:val="32"/>
          <w:szCs w:val="32"/>
          <w:lang w:val="fr-BE"/>
        </w:rPr>
        <w:t xml:space="preserve"> n° 342.</w:t>
      </w:r>
    </w:p>
    <w:p w:rsidR="00D022AA" w:rsidRDefault="00D022AA" w:rsidP="00662E27">
      <w:pPr>
        <w:jc w:val="both"/>
        <w:rPr>
          <w:rFonts w:ascii="Traditional Arabic" w:hAnsi="Traditional Arabic" w:cs="Traditional Arabic"/>
          <w:sz w:val="32"/>
          <w:szCs w:val="32"/>
          <w:lang w:val="fr-BE"/>
        </w:rPr>
      </w:pPr>
      <w:r>
        <w:rPr>
          <w:rFonts w:ascii="Traditional Arabic" w:hAnsi="Traditional Arabic" w:cs="Traditional Arabic"/>
          <w:sz w:val="32"/>
          <w:szCs w:val="32"/>
          <w:lang w:val="fr-BE"/>
        </w:rPr>
        <w:t>On se doit donc de se donner les moyens par lesquels s’obtient cette sagesse, et il n’est pas suffisant que l’adorateur dise :</w:t>
      </w:r>
    </w:p>
    <w:p w:rsidR="00D022AA" w:rsidRPr="003C240D" w:rsidRDefault="00D022AA" w:rsidP="00662E27">
      <w:pPr>
        <w:jc w:val="both"/>
        <w:rPr>
          <w:rFonts w:ascii="Traditional Arabic" w:hAnsi="Traditional Arabic" w:cs="Traditional Arabic"/>
          <w:sz w:val="32"/>
          <w:szCs w:val="32"/>
          <w:lang w:val="fr-BE"/>
        </w:rPr>
      </w:pPr>
      <w:r w:rsidRPr="003C240D">
        <w:rPr>
          <w:rFonts w:ascii="Times New Roman" w:hAnsi="Times New Roman" w:cs="Traditional Arabic"/>
          <w:sz w:val="32"/>
          <w:szCs w:val="32"/>
          <w:lang w:val="fr-BE"/>
        </w:rPr>
        <w:t>Ô</w:t>
      </w:r>
      <w:r w:rsidRPr="003C240D">
        <w:rPr>
          <w:rFonts w:ascii="Traditional Arabic" w:hAnsi="Traditional Arabic" w:cs="Traditional Arabic"/>
          <w:sz w:val="32"/>
          <w:szCs w:val="32"/>
          <w:lang w:val="fr-BE"/>
        </w:rPr>
        <w:t xml:space="preserve"> Allah, je te demande la sagesse ; ou de dire : </w:t>
      </w:r>
      <w:r w:rsidRPr="003C240D">
        <w:rPr>
          <w:rFonts w:ascii="Times New Roman" w:hAnsi="Times New Roman" w:cs="Traditional Arabic"/>
          <w:sz w:val="32"/>
          <w:szCs w:val="32"/>
          <w:lang w:val="fr-BE"/>
        </w:rPr>
        <w:t>Ô</w:t>
      </w:r>
      <w:r w:rsidRPr="003C240D">
        <w:rPr>
          <w:rFonts w:ascii="Traditional Arabic" w:hAnsi="Traditional Arabic" w:cs="Traditional Arabic"/>
          <w:sz w:val="32"/>
          <w:szCs w:val="32"/>
          <w:lang w:val="fr-BE"/>
        </w:rPr>
        <w:t xml:space="preserve"> Allah, je te demande la science bénéfique et l’action vertueuse</w:t>
      </w:r>
      <w:r w:rsidR="00495224">
        <w:rPr>
          <w:rFonts w:ascii="Traditional Arabic" w:hAnsi="Traditional Arabic" w:cs="Traditional Arabic"/>
          <w:sz w:val="32"/>
          <w:szCs w:val="32"/>
          <w:lang w:val="fr-BE"/>
        </w:rPr>
        <w:t>,</w:t>
      </w:r>
      <w:r w:rsidRPr="003C240D">
        <w:rPr>
          <w:rFonts w:ascii="Traditional Arabic" w:hAnsi="Traditional Arabic" w:cs="Traditional Arabic"/>
          <w:sz w:val="32"/>
          <w:szCs w:val="32"/>
          <w:lang w:val="fr-BE"/>
        </w:rPr>
        <w:t xml:space="preserve"> sans qu’il fasse les causes (pour y arriver).</w:t>
      </w:r>
    </w:p>
    <w:p w:rsidR="00D022AA" w:rsidRPr="002B3BF6" w:rsidRDefault="00D022AA" w:rsidP="00662E27">
      <w:pPr>
        <w:jc w:val="both"/>
        <w:rPr>
          <w:rFonts w:ascii="Traditional Arabic" w:hAnsi="Traditional Arabic" w:cs="Traditional Arabic"/>
          <w:sz w:val="32"/>
          <w:szCs w:val="32"/>
          <w:lang w:val="fr-BE"/>
        </w:rPr>
      </w:pPr>
      <w:r w:rsidRPr="002B3BF6">
        <w:rPr>
          <w:rFonts w:ascii="Traditional Arabic" w:hAnsi="Traditional Arabic" w:cs="Traditional Arabic"/>
          <w:sz w:val="32"/>
          <w:szCs w:val="32"/>
          <w:lang w:val="fr-BE"/>
        </w:rPr>
        <w:t>Allah dit :</w:t>
      </w:r>
    </w:p>
    <w:p w:rsidR="00D022AA" w:rsidRDefault="00D022AA" w:rsidP="00D022AA">
      <w:pPr>
        <w:jc w:val="center"/>
        <w:rPr>
          <w:color w:val="000000"/>
          <w:sz w:val="36"/>
          <w:szCs w:val="36"/>
        </w:rPr>
      </w:pPr>
      <w:r>
        <w:rPr>
          <w:color w:val="000000"/>
          <w:sz w:val="36"/>
          <w:szCs w:val="36"/>
          <w:rtl/>
        </w:rPr>
        <w:t>فَٱعۡبُدۡهُ وَتَوَڪَّلۡ عَلَيۡهِ‌ۚ</w:t>
      </w:r>
    </w:p>
    <w:p w:rsidR="00D022AA" w:rsidRDefault="00D022AA" w:rsidP="00D022AA">
      <w:pPr>
        <w:rPr>
          <w:rFonts w:ascii="Traditional Arabic" w:hAnsi="Traditional Arabic" w:cs="Traditional Arabic"/>
          <w:sz w:val="32"/>
          <w:szCs w:val="32"/>
          <w:lang w:val="fr-BE"/>
        </w:rPr>
      </w:pPr>
      <w:r>
        <w:rPr>
          <w:rFonts w:ascii="Traditional Arabic" w:hAnsi="Traditional Arabic" w:cs="Traditional Arabic"/>
          <w:sz w:val="32"/>
          <w:szCs w:val="32"/>
          <w:lang w:val="fr-BE"/>
        </w:rPr>
        <w:t>La traduction du sens :</w:t>
      </w:r>
    </w:p>
    <w:p w:rsidR="00D022AA" w:rsidRDefault="00D022AA" w:rsidP="00D022AA">
      <w:pPr>
        <w:rPr>
          <w:rFonts w:ascii="Traditional Arabic" w:hAnsi="Traditional Arabic" w:cs="Traditional Arabic"/>
          <w:sz w:val="32"/>
          <w:szCs w:val="32"/>
          <w:lang w:val="fr-BE"/>
        </w:rPr>
      </w:pPr>
      <w:r>
        <w:rPr>
          <w:rFonts w:ascii="Traditional Arabic" w:hAnsi="Traditional Arabic" w:cs="Traditional Arabic"/>
          <w:sz w:val="32"/>
          <w:szCs w:val="32"/>
          <w:lang w:val="fr-BE"/>
        </w:rPr>
        <w:t>“Adore Le donc et place ta confiance en Lui“</w:t>
      </w:r>
    </w:p>
    <w:p w:rsidR="00D022AA" w:rsidRPr="00D022AA" w:rsidRDefault="00D022AA" w:rsidP="00D022AA">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Sourate </w:t>
      </w:r>
      <w:proofErr w:type="spellStart"/>
      <w:r>
        <w:rPr>
          <w:rFonts w:ascii="Traditional Arabic" w:hAnsi="Traditional Arabic" w:cs="Traditional Arabic"/>
          <w:sz w:val="32"/>
          <w:szCs w:val="32"/>
          <w:lang w:val="fr-BE"/>
        </w:rPr>
        <w:t>Houd</w:t>
      </w:r>
      <w:proofErr w:type="spellEnd"/>
      <w:r>
        <w:rPr>
          <w:rFonts w:ascii="Traditional Arabic" w:hAnsi="Traditional Arabic" w:cs="Traditional Arabic"/>
          <w:sz w:val="32"/>
          <w:szCs w:val="32"/>
          <w:lang w:val="fr-BE"/>
        </w:rPr>
        <w:t xml:space="preserve"> v.123.</w:t>
      </w:r>
    </w:p>
    <w:p w:rsidR="00662E27" w:rsidRDefault="00D022AA" w:rsidP="00662E27">
      <w:pPr>
        <w:jc w:val="both"/>
        <w:rPr>
          <w:rFonts w:ascii="Traditional Arabic" w:hAnsi="Traditional Arabic" w:cs="Traditional Arabic"/>
          <w:sz w:val="32"/>
          <w:szCs w:val="32"/>
          <w:lang w:val="fr-BE"/>
        </w:rPr>
      </w:pPr>
      <w:r>
        <w:rPr>
          <w:rFonts w:ascii="Traditional Arabic" w:hAnsi="Traditional Arabic" w:cs="Traditional Arabic"/>
          <w:sz w:val="32"/>
          <w:szCs w:val="32"/>
          <w:lang w:val="fr-BE"/>
        </w:rPr>
        <w:t>Et Allah a dit :</w:t>
      </w:r>
    </w:p>
    <w:p w:rsidR="00D022AA" w:rsidRDefault="00D022AA" w:rsidP="00D022AA">
      <w:pPr>
        <w:jc w:val="center"/>
        <w:rPr>
          <w:color w:val="000000"/>
          <w:sz w:val="36"/>
          <w:szCs w:val="36"/>
        </w:rPr>
      </w:pPr>
      <w:r>
        <w:rPr>
          <w:color w:val="000000"/>
          <w:sz w:val="36"/>
          <w:szCs w:val="36"/>
          <w:rtl/>
        </w:rPr>
        <w:t>إِيَّاكَ نَعۡبُدُ وَإِيَّاكَ نَسۡتَعِينُ</w:t>
      </w:r>
    </w:p>
    <w:p w:rsidR="00D022AA" w:rsidRDefault="00D022AA" w:rsidP="00D022AA">
      <w:pPr>
        <w:rPr>
          <w:rFonts w:ascii="Traditional Arabic" w:hAnsi="Traditional Arabic" w:cs="Traditional Arabic"/>
          <w:sz w:val="32"/>
          <w:szCs w:val="32"/>
          <w:lang w:val="fr-BE"/>
        </w:rPr>
      </w:pPr>
      <w:r>
        <w:rPr>
          <w:rFonts w:ascii="Traditional Arabic" w:hAnsi="Traditional Arabic" w:cs="Traditional Arabic"/>
          <w:sz w:val="32"/>
          <w:szCs w:val="32"/>
          <w:lang w:val="fr-BE"/>
        </w:rPr>
        <w:t>La traduction du sens :</w:t>
      </w:r>
    </w:p>
    <w:p w:rsidR="00D022AA" w:rsidRDefault="00A93824" w:rsidP="00D022AA">
      <w:pPr>
        <w:rPr>
          <w:rFonts w:ascii="Traditional Arabic" w:hAnsi="Traditional Arabic" w:cs="Traditional Arabic"/>
          <w:sz w:val="32"/>
          <w:szCs w:val="32"/>
          <w:lang w:val="fr-BE"/>
        </w:rPr>
      </w:pPr>
      <w:r>
        <w:rPr>
          <w:rFonts w:ascii="Traditional Arabic" w:hAnsi="Traditional Arabic" w:cs="Traditional Arabic"/>
          <w:sz w:val="32"/>
          <w:szCs w:val="32"/>
          <w:lang w:val="fr-BE"/>
        </w:rPr>
        <w:lastRenderedPageBreak/>
        <w:t>“C’est Toi (S</w:t>
      </w:r>
      <w:r w:rsidR="00D022AA">
        <w:rPr>
          <w:rFonts w:ascii="Traditional Arabic" w:hAnsi="Traditional Arabic" w:cs="Traditional Arabic"/>
          <w:sz w:val="32"/>
          <w:szCs w:val="32"/>
          <w:lang w:val="fr-BE"/>
        </w:rPr>
        <w:t>eul) q</w:t>
      </w:r>
      <w:r>
        <w:rPr>
          <w:rFonts w:ascii="Traditional Arabic" w:hAnsi="Traditional Arabic" w:cs="Traditional Arabic"/>
          <w:sz w:val="32"/>
          <w:szCs w:val="32"/>
          <w:lang w:val="fr-BE"/>
        </w:rPr>
        <w:t>ue nous adorons, et c’est Toi (S</w:t>
      </w:r>
      <w:r w:rsidR="00D022AA">
        <w:rPr>
          <w:rFonts w:ascii="Traditional Arabic" w:hAnsi="Traditional Arabic" w:cs="Traditional Arabic"/>
          <w:sz w:val="32"/>
          <w:szCs w:val="32"/>
          <w:lang w:val="fr-BE"/>
        </w:rPr>
        <w:t>eul) dont nous implorons secours“</w:t>
      </w:r>
    </w:p>
    <w:p w:rsidR="00D022AA" w:rsidRDefault="00A93824" w:rsidP="00D022AA">
      <w:pPr>
        <w:rPr>
          <w:rFonts w:ascii="Traditional Arabic" w:hAnsi="Traditional Arabic" w:cs="Traditional Arabic"/>
          <w:sz w:val="32"/>
          <w:szCs w:val="32"/>
          <w:lang w:val="fr-BE"/>
        </w:rPr>
      </w:pPr>
      <w:r>
        <w:rPr>
          <w:rFonts w:ascii="Traditional Arabic" w:hAnsi="Traditional Arabic" w:cs="Traditional Arabic"/>
          <w:sz w:val="32"/>
          <w:szCs w:val="32"/>
          <w:lang w:val="fr-BE"/>
        </w:rPr>
        <w:t>Sourate Al</w:t>
      </w:r>
      <w:r w:rsidR="00DF51D1">
        <w:rPr>
          <w:rFonts w:ascii="Traditional Arabic" w:hAnsi="Traditional Arabic" w:cs="Traditional Arabic"/>
          <w:sz w:val="32"/>
          <w:szCs w:val="32"/>
          <w:lang w:val="fr-BE"/>
        </w:rPr>
        <w:t>-</w:t>
      </w:r>
      <w:proofErr w:type="spellStart"/>
      <w:r>
        <w:rPr>
          <w:rFonts w:ascii="Traditional Arabic" w:hAnsi="Traditional Arabic" w:cs="Traditional Arabic"/>
          <w:sz w:val="32"/>
          <w:szCs w:val="32"/>
          <w:lang w:val="fr-BE"/>
        </w:rPr>
        <w:t>fâ</w:t>
      </w:r>
      <w:r w:rsidR="00D022AA">
        <w:rPr>
          <w:rFonts w:ascii="Traditional Arabic" w:hAnsi="Traditional Arabic" w:cs="Traditional Arabic"/>
          <w:sz w:val="32"/>
          <w:szCs w:val="32"/>
          <w:lang w:val="fr-BE"/>
        </w:rPr>
        <w:t>tiha</w:t>
      </w:r>
      <w:proofErr w:type="spellEnd"/>
      <w:r w:rsidR="00D022AA">
        <w:rPr>
          <w:rFonts w:ascii="Traditional Arabic" w:hAnsi="Traditional Arabic" w:cs="Traditional Arabic"/>
          <w:sz w:val="32"/>
          <w:szCs w:val="32"/>
          <w:lang w:val="fr-BE"/>
        </w:rPr>
        <w:t xml:space="preserve"> v.5.</w:t>
      </w:r>
    </w:p>
    <w:p w:rsidR="00D022AA" w:rsidRDefault="006C0E2A" w:rsidP="00D022AA">
      <w:pPr>
        <w:rPr>
          <w:rFonts w:ascii="Traditional Arabic" w:hAnsi="Traditional Arabic" w:cs="Traditional Arabic"/>
          <w:sz w:val="32"/>
          <w:szCs w:val="32"/>
          <w:u w:val="single"/>
          <w:lang w:val="fr-BE"/>
        </w:rPr>
      </w:pPr>
      <w:r>
        <w:rPr>
          <w:rFonts w:ascii="Traditional Arabic" w:hAnsi="Traditional Arabic" w:cs="Traditional Arabic"/>
          <w:sz w:val="32"/>
          <w:szCs w:val="32"/>
          <w:u w:val="single"/>
          <w:lang w:val="fr-BE"/>
        </w:rPr>
        <w:t>Le troisième bénéfice :</w:t>
      </w:r>
    </w:p>
    <w:p w:rsidR="006C0E2A" w:rsidRDefault="006C0E2A" w:rsidP="00D022AA">
      <w:pPr>
        <w:rPr>
          <w:rFonts w:ascii="Traditional Arabic" w:hAnsi="Traditional Arabic" w:cs="Traditional Arabic"/>
          <w:sz w:val="32"/>
          <w:szCs w:val="32"/>
          <w:lang w:val="fr-BE"/>
        </w:rPr>
      </w:pPr>
      <w:r>
        <w:rPr>
          <w:rFonts w:ascii="Traditional Arabic" w:hAnsi="Traditional Arabic" w:cs="Traditional Arabic"/>
          <w:sz w:val="32"/>
          <w:szCs w:val="32"/>
          <w:lang w:val="fr-BE"/>
        </w:rPr>
        <w:t>L’importance du remerciement quant au bienfait d’Allah et sa grande importance dans le maintien de ce bienfait et sa continuité et son accroissement et son augmentation.</w:t>
      </w:r>
    </w:p>
    <w:p w:rsidR="006C0E2A" w:rsidRDefault="006C0E2A" w:rsidP="00D022AA">
      <w:pPr>
        <w:rPr>
          <w:rFonts w:ascii="Traditional Arabic" w:hAnsi="Traditional Arabic" w:cs="Traditional Arabic"/>
          <w:sz w:val="32"/>
          <w:szCs w:val="32"/>
          <w:lang w:val="fr-BE"/>
        </w:rPr>
      </w:pPr>
      <w:r>
        <w:rPr>
          <w:rFonts w:ascii="Traditional Arabic" w:hAnsi="Traditional Arabic" w:cs="Traditional Arabic"/>
          <w:sz w:val="32"/>
          <w:szCs w:val="32"/>
          <w:lang w:val="fr-BE"/>
        </w:rPr>
        <w:t>Allah dit :</w:t>
      </w:r>
    </w:p>
    <w:p w:rsidR="006C0E2A" w:rsidRDefault="006C0E2A" w:rsidP="006C0E2A">
      <w:pPr>
        <w:jc w:val="center"/>
        <w:rPr>
          <w:color w:val="000000"/>
          <w:sz w:val="36"/>
          <w:szCs w:val="36"/>
        </w:rPr>
      </w:pPr>
      <w:r>
        <w:rPr>
          <w:color w:val="000000"/>
          <w:sz w:val="36"/>
          <w:szCs w:val="36"/>
          <w:rtl/>
        </w:rPr>
        <w:t>وَلَقَدۡ ءَاتَيۡنَا لُقۡمَـٰنَ ٱلۡحِكۡمَةَ أَنِ ٱشۡكُرۡ لِلَّهِ‌ۚ</w:t>
      </w:r>
    </w:p>
    <w:p w:rsidR="006C0E2A" w:rsidRDefault="006C0E2A" w:rsidP="006C0E2A">
      <w:pPr>
        <w:rPr>
          <w:rFonts w:ascii="Traditional Arabic" w:hAnsi="Traditional Arabic" w:cs="Traditional Arabic"/>
          <w:sz w:val="32"/>
          <w:szCs w:val="32"/>
          <w:lang w:val="fr-BE"/>
        </w:rPr>
      </w:pPr>
      <w:r>
        <w:rPr>
          <w:rFonts w:ascii="Traditional Arabic" w:hAnsi="Traditional Arabic" w:cs="Traditional Arabic"/>
          <w:sz w:val="32"/>
          <w:szCs w:val="32"/>
          <w:lang w:val="fr-BE"/>
        </w:rPr>
        <w:t>La traduction du sens dit :</w:t>
      </w:r>
    </w:p>
    <w:p w:rsidR="006C0E2A" w:rsidRDefault="006C0E2A" w:rsidP="006C0E2A">
      <w:pPr>
        <w:rPr>
          <w:rFonts w:ascii="Traditional Arabic" w:hAnsi="Traditional Arabic" w:cs="Traditional Arabic"/>
          <w:sz w:val="32"/>
          <w:szCs w:val="32"/>
          <w:lang w:val="fr-BE"/>
        </w:rPr>
      </w:pPr>
      <w:r>
        <w:rPr>
          <w:rFonts w:ascii="Traditional Arabic" w:hAnsi="Traditional Arabic" w:cs="Traditional Arabic"/>
          <w:sz w:val="32"/>
          <w:szCs w:val="32"/>
          <w:lang w:val="fr-BE"/>
        </w:rPr>
        <w:t>“Nous avons effectivement donné à Luqman la sagesse :</w:t>
      </w:r>
    </w:p>
    <w:p w:rsidR="006C0E2A" w:rsidRDefault="006C0E2A" w:rsidP="006C0E2A">
      <w:pPr>
        <w:rPr>
          <w:rFonts w:ascii="Traditional Arabic" w:hAnsi="Traditional Arabic" w:cs="Traditional Arabic"/>
          <w:sz w:val="32"/>
          <w:szCs w:val="32"/>
          <w:lang w:val="fr-BE"/>
        </w:rPr>
      </w:pPr>
      <w:r>
        <w:rPr>
          <w:rFonts w:ascii="Traditional Arabic" w:hAnsi="Traditional Arabic" w:cs="Traditional Arabic"/>
          <w:sz w:val="32"/>
          <w:szCs w:val="32"/>
          <w:lang w:val="fr-BE"/>
        </w:rPr>
        <w:t>Sois reconnaissant à Allah“.</w:t>
      </w:r>
    </w:p>
    <w:p w:rsidR="006C0E2A" w:rsidRDefault="006C0E2A" w:rsidP="006C0E2A">
      <w:pPr>
        <w:rPr>
          <w:rFonts w:ascii="Traditional Arabic" w:hAnsi="Traditional Arabic" w:cs="Traditional Arabic"/>
          <w:sz w:val="32"/>
          <w:szCs w:val="32"/>
          <w:lang w:val="fr-BE"/>
        </w:rPr>
      </w:pPr>
      <w:r>
        <w:rPr>
          <w:rFonts w:ascii="Traditional Arabic" w:hAnsi="Traditional Arabic" w:cs="Traditional Arabic"/>
          <w:sz w:val="32"/>
          <w:szCs w:val="32"/>
          <w:lang w:val="fr-BE"/>
        </w:rPr>
        <w:t>Le bienfait si l’on remercie à son sujet est maintenu et s’il est renié il disparaît. C’est pour cela que certains savants ont appelé le remer</w:t>
      </w:r>
      <w:r w:rsidR="002B3BF6">
        <w:rPr>
          <w:rFonts w:ascii="Traditional Arabic" w:hAnsi="Traditional Arabic" w:cs="Traditional Arabic"/>
          <w:sz w:val="32"/>
          <w:szCs w:val="32"/>
          <w:lang w:val="fr-BE"/>
        </w:rPr>
        <w:t>ciement : le préservateur et celui qui amène car le remerciement préserve le bienfait présent et amène le bienfait manquant.</w:t>
      </w:r>
    </w:p>
    <w:p w:rsidR="002B3BF6" w:rsidRDefault="002B3BF6" w:rsidP="006C0E2A">
      <w:pPr>
        <w:rPr>
          <w:rFonts w:ascii="Traditional Arabic" w:hAnsi="Traditional Arabic" w:cs="Traditional Arabic"/>
          <w:sz w:val="32"/>
          <w:szCs w:val="32"/>
          <w:lang w:val="fr-BE"/>
        </w:rPr>
      </w:pPr>
      <w:r>
        <w:rPr>
          <w:rFonts w:ascii="Traditional Arabic" w:hAnsi="Traditional Arabic" w:cs="Traditional Arabic"/>
          <w:sz w:val="32"/>
          <w:szCs w:val="32"/>
          <w:lang w:val="fr-BE"/>
        </w:rPr>
        <w:t>Comme Allah a dit :</w:t>
      </w:r>
    </w:p>
    <w:p w:rsidR="002B3BF6" w:rsidRDefault="002B3BF6" w:rsidP="002B3BF6">
      <w:pPr>
        <w:jc w:val="center"/>
        <w:rPr>
          <w:color w:val="000000"/>
          <w:sz w:val="36"/>
          <w:szCs w:val="36"/>
        </w:rPr>
      </w:pPr>
      <w:r>
        <w:rPr>
          <w:color w:val="000000"/>
          <w:sz w:val="36"/>
          <w:szCs w:val="36"/>
          <w:rtl/>
        </w:rPr>
        <w:t>وَإِذۡ تَأَذَّنَ رَبُّكُمۡ لَٮِٕن شَڪَرۡتُمۡ لَأَزِيدَنَّكُمۡ‌ۖ</w:t>
      </w:r>
    </w:p>
    <w:p w:rsidR="002B3BF6" w:rsidRDefault="002B3BF6" w:rsidP="002B3BF6">
      <w:pPr>
        <w:rPr>
          <w:rFonts w:ascii="Traditional Arabic" w:hAnsi="Traditional Arabic" w:cs="Traditional Arabic"/>
          <w:sz w:val="32"/>
          <w:szCs w:val="32"/>
          <w:lang w:val="fr-BE"/>
        </w:rPr>
      </w:pPr>
      <w:r>
        <w:rPr>
          <w:rFonts w:ascii="Traditional Arabic" w:hAnsi="Traditional Arabic" w:cs="Traditional Arabic"/>
          <w:sz w:val="32"/>
          <w:szCs w:val="32"/>
          <w:lang w:val="fr-BE"/>
        </w:rPr>
        <w:t>Traduction du sens :</w:t>
      </w:r>
    </w:p>
    <w:p w:rsidR="002B3BF6" w:rsidRDefault="002B3BF6" w:rsidP="002B3BF6">
      <w:pPr>
        <w:rPr>
          <w:rFonts w:ascii="Traditional Arabic" w:hAnsi="Traditional Arabic" w:cs="Traditional Arabic"/>
          <w:sz w:val="32"/>
          <w:szCs w:val="32"/>
          <w:lang w:val="fr-BE"/>
        </w:rPr>
      </w:pPr>
      <w:r>
        <w:rPr>
          <w:rFonts w:ascii="Traditional Arabic" w:hAnsi="Traditional Arabic" w:cs="Traditional Arabic"/>
          <w:sz w:val="32"/>
          <w:szCs w:val="32"/>
          <w:lang w:val="fr-BE"/>
        </w:rPr>
        <w:t>“Et lorsque votre Seigneur proclama : si vous êtes reconnaissants, très certainement J’augmenterai (Mes bienfaits) pour vous</w:t>
      </w:r>
      <w:r w:rsidR="00495224">
        <w:rPr>
          <w:rFonts w:ascii="Traditional Arabic" w:hAnsi="Traditional Arabic" w:cs="Traditional Arabic"/>
          <w:sz w:val="32"/>
          <w:szCs w:val="32"/>
          <w:lang w:val="fr-BE"/>
        </w:rPr>
        <w:t>. “</w:t>
      </w:r>
    </w:p>
    <w:p w:rsidR="002B3BF6" w:rsidRDefault="002B3BF6" w:rsidP="002B3BF6">
      <w:pPr>
        <w:rPr>
          <w:rFonts w:ascii="Traditional Arabic" w:hAnsi="Traditional Arabic" w:cs="Traditional Arabic"/>
          <w:sz w:val="32"/>
          <w:szCs w:val="32"/>
          <w:lang w:val="fr-BE"/>
        </w:rPr>
      </w:pPr>
      <w:r>
        <w:rPr>
          <w:rFonts w:ascii="Traditional Arabic" w:hAnsi="Traditional Arabic" w:cs="Traditional Arabic"/>
          <w:sz w:val="32"/>
          <w:szCs w:val="32"/>
          <w:lang w:val="fr-BE"/>
        </w:rPr>
        <w:lastRenderedPageBreak/>
        <w:t>Sourate Ibrahim v.7</w:t>
      </w:r>
    </w:p>
    <w:p w:rsidR="002B3BF6" w:rsidRPr="00BF505A" w:rsidRDefault="002B3BF6" w:rsidP="002B3BF6">
      <w:pPr>
        <w:rPr>
          <w:color w:val="000000"/>
          <w:sz w:val="36"/>
          <w:szCs w:val="36"/>
          <w:lang w:val="fr-BE"/>
        </w:rPr>
      </w:pPr>
      <w:r>
        <w:rPr>
          <w:rFonts w:ascii="Traditional Arabic" w:hAnsi="Traditional Arabic" w:cs="Traditional Arabic"/>
          <w:sz w:val="32"/>
          <w:szCs w:val="32"/>
          <w:lang w:val="fr-BE"/>
        </w:rPr>
        <w:t xml:space="preserve">Et ici Il a dit : </w:t>
      </w:r>
      <w:r>
        <w:rPr>
          <w:color w:val="000000"/>
          <w:sz w:val="36"/>
          <w:szCs w:val="36"/>
          <w:rtl/>
        </w:rPr>
        <w:t>أَنِ ٱشۡكُرۡ لِلَّهِ‌</w:t>
      </w:r>
    </w:p>
    <w:p w:rsidR="002B3BF6" w:rsidRDefault="002B3BF6" w:rsidP="002B3BF6">
      <w:pPr>
        <w:rPr>
          <w:rFonts w:ascii="Traditional Arabic" w:hAnsi="Traditional Arabic" w:cs="Traditional Arabic"/>
          <w:sz w:val="32"/>
          <w:szCs w:val="32"/>
          <w:lang w:val="fr-BE"/>
        </w:rPr>
      </w:pPr>
      <w:r>
        <w:rPr>
          <w:rFonts w:ascii="Traditional Arabic" w:hAnsi="Traditional Arabic" w:cs="Traditional Arabic"/>
          <w:sz w:val="32"/>
          <w:szCs w:val="32"/>
          <w:lang w:val="fr-BE"/>
        </w:rPr>
        <w:t>Sois reconnaissant à Allah.</w:t>
      </w:r>
    </w:p>
    <w:p w:rsidR="002B3BF6" w:rsidRDefault="002B3BF6" w:rsidP="002B3BF6">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C’est –à-dire : </w:t>
      </w:r>
      <w:r w:rsidR="00E474A3">
        <w:rPr>
          <w:rFonts w:ascii="Traditional Arabic" w:hAnsi="Traditional Arabic" w:cs="Traditional Arabic"/>
          <w:sz w:val="32"/>
          <w:szCs w:val="32"/>
          <w:lang w:val="fr-BE"/>
        </w:rPr>
        <w:t>sois reconnaissant de Son bienfait sur toi et de Son don et de Sa générosité.</w:t>
      </w:r>
    </w:p>
    <w:p w:rsidR="00E474A3" w:rsidRDefault="00E474A3" w:rsidP="002B3BF6">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Fait partie de Sa générosité </w:t>
      </w:r>
      <w:r w:rsidR="00C834E5">
        <w:rPr>
          <w:rFonts w:ascii="Traditional Arabic" w:hAnsi="Traditional Arabic" w:cs="Traditional Arabic"/>
          <w:sz w:val="32"/>
          <w:szCs w:val="32"/>
          <w:lang w:val="fr-BE"/>
        </w:rPr>
        <w:t>qu’Il a donné à ce serviteur (L</w:t>
      </w:r>
      <w:r>
        <w:rPr>
          <w:rFonts w:ascii="Traditional Arabic" w:hAnsi="Traditional Arabic" w:cs="Traditional Arabic"/>
          <w:sz w:val="32"/>
          <w:szCs w:val="32"/>
          <w:lang w:val="fr-BE"/>
        </w:rPr>
        <w:t>uqman) la sagesse et lui a facilité la science bénéfique et l’action vertueuse.</w:t>
      </w:r>
    </w:p>
    <w:p w:rsidR="00E474A3" w:rsidRDefault="00E474A3" w:rsidP="00E474A3">
      <w:pPr>
        <w:rPr>
          <w:rFonts w:ascii="Traditional Arabic" w:hAnsi="Traditional Arabic" w:cs="Traditional Arabic"/>
          <w:sz w:val="32"/>
          <w:szCs w:val="32"/>
          <w:lang w:val="fr-BE"/>
        </w:rPr>
      </w:pPr>
      <w:r>
        <w:rPr>
          <w:rFonts w:ascii="Traditional Arabic" w:hAnsi="Traditional Arabic" w:cs="Traditional Arabic"/>
          <w:sz w:val="32"/>
          <w:szCs w:val="32"/>
          <w:lang w:val="fr-BE"/>
        </w:rPr>
        <w:t>Il y a en cela l’indicati</w:t>
      </w:r>
      <w:r w:rsidR="000653A4">
        <w:rPr>
          <w:rFonts w:ascii="Traditional Arabic" w:hAnsi="Traditional Arabic" w:cs="Traditional Arabic"/>
          <w:sz w:val="32"/>
          <w:szCs w:val="32"/>
          <w:lang w:val="fr-BE"/>
        </w:rPr>
        <w:t>on que le serviteur si</w:t>
      </w:r>
      <w:r>
        <w:rPr>
          <w:rFonts w:ascii="Traditional Arabic" w:hAnsi="Traditional Arabic" w:cs="Traditional Arabic"/>
          <w:sz w:val="32"/>
          <w:szCs w:val="32"/>
          <w:lang w:val="fr-BE"/>
        </w:rPr>
        <w:t xml:space="preserve"> la science et la pratique lui ont été facilité</w:t>
      </w:r>
      <w:r w:rsidR="000653A4">
        <w:rPr>
          <w:rFonts w:ascii="Traditional Arabic" w:hAnsi="Traditional Arabic" w:cs="Traditional Arabic"/>
          <w:sz w:val="32"/>
          <w:szCs w:val="32"/>
          <w:lang w:val="fr-BE"/>
        </w:rPr>
        <w:t>e</w:t>
      </w:r>
      <w:r>
        <w:rPr>
          <w:rFonts w:ascii="Traditional Arabic" w:hAnsi="Traditional Arabic" w:cs="Traditional Arabic"/>
          <w:sz w:val="32"/>
          <w:szCs w:val="32"/>
          <w:lang w:val="fr-BE"/>
        </w:rPr>
        <w:t>s qu’il se doit de toujours et constamment remercier Allah Le Très-Haut en reconnaissant le bienfait d’Allah sur lui et Sa guidance et Sa bonté.</w:t>
      </w:r>
    </w:p>
    <w:p w:rsidR="00E474A3" w:rsidRDefault="00E474A3" w:rsidP="00E474A3">
      <w:pPr>
        <w:rPr>
          <w:rFonts w:ascii="Traditional Arabic" w:hAnsi="Traditional Arabic" w:cs="Traditional Arabic"/>
          <w:sz w:val="32"/>
          <w:szCs w:val="32"/>
          <w:u w:val="single"/>
          <w:lang w:val="fr-BE"/>
        </w:rPr>
      </w:pPr>
      <w:r>
        <w:rPr>
          <w:rFonts w:ascii="Traditional Arabic" w:hAnsi="Traditional Arabic" w:cs="Traditional Arabic"/>
          <w:sz w:val="32"/>
          <w:szCs w:val="32"/>
          <w:u w:val="single"/>
          <w:lang w:val="fr-BE"/>
        </w:rPr>
        <w:t>Le quatrième bénéfice :</w:t>
      </w:r>
    </w:p>
    <w:p w:rsidR="00E474A3" w:rsidRDefault="00BF505A" w:rsidP="00E474A3">
      <w:pPr>
        <w:rPr>
          <w:rFonts w:ascii="Traditional Arabic" w:hAnsi="Traditional Arabic" w:cs="Traditional Arabic"/>
          <w:sz w:val="32"/>
          <w:szCs w:val="32"/>
          <w:lang w:val="fr-BE"/>
        </w:rPr>
      </w:pPr>
      <w:r>
        <w:rPr>
          <w:rFonts w:ascii="Traditional Arabic" w:hAnsi="Traditional Arabic" w:cs="Traditional Arabic"/>
          <w:sz w:val="32"/>
          <w:szCs w:val="32"/>
          <w:lang w:val="fr-BE"/>
        </w:rPr>
        <w:t>Remercier pour un bienfait se fait par le cœur et la langue et les membres.</w:t>
      </w:r>
    </w:p>
    <w:p w:rsidR="00BF505A" w:rsidRDefault="00BF505A" w:rsidP="00E474A3">
      <w:pPr>
        <w:rPr>
          <w:rFonts w:ascii="Traditional Arabic" w:hAnsi="Traditional Arabic" w:cs="Traditional Arabic"/>
          <w:sz w:val="32"/>
          <w:szCs w:val="32"/>
          <w:lang w:val="fr-BE"/>
        </w:rPr>
      </w:pPr>
      <w:r>
        <w:rPr>
          <w:rFonts w:ascii="Traditional Arabic" w:hAnsi="Traditional Arabic" w:cs="Traditional Arabic"/>
          <w:sz w:val="32"/>
          <w:szCs w:val="32"/>
          <w:lang w:val="fr-BE"/>
        </w:rPr>
        <w:t>Ces trois choses sont réunies dans la parole d’Allah :</w:t>
      </w:r>
    </w:p>
    <w:p w:rsidR="00BF505A" w:rsidRPr="00380805" w:rsidRDefault="00BF505A" w:rsidP="00BF505A">
      <w:pPr>
        <w:jc w:val="center"/>
        <w:rPr>
          <w:color w:val="000000"/>
          <w:sz w:val="36"/>
          <w:szCs w:val="36"/>
          <w:lang w:val="fr-BE"/>
        </w:rPr>
      </w:pPr>
      <w:r>
        <w:rPr>
          <w:color w:val="000000"/>
          <w:sz w:val="36"/>
          <w:szCs w:val="36"/>
          <w:rtl/>
        </w:rPr>
        <w:t>أَنِ ٱشۡكُرۡ لِلَّهِ‌</w:t>
      </w:r>
    </w:p>
    <w:p w:rsidR="00BF505A" w:rsidRDefault="00BF505A" w:rsidP="00BF505A">
      <w:pPr>
        <w:rPr>
          <w:rFonts w:ascii="Traditional Arabic" w:hAnsi="Traditional Arabic" w:cs="Traditional Arabic"/>
          <w:sz w:val="32"/>
          <w:szCs w:val="32"/>
          <w:lang w:val="fr-BE"/>
        </w:rPr>
      </w:pPr>
      <w:r>
        <w:rPr>
          <w:rFonts w:ascii="Traditional Arabic" w:hAnsi="Traditional Arabic" w:cs="Traditional Arabic"/>
          <w:sz w:val="32"/>
          <w:szCs w:val="32"/>
          <w:lang w:val="fr-BE"/>
        </w:rPr>
        <w:t>Celui à qui ont été donné la sagesse et la science bénéfique et l’action vertueuse ; son remerciement se fait par le cœur en reconnaissant le bienfait de Celui qui comble de bienfaits, et également par la langue en faisant Ses louanges et en Le remerciant ; et par les membres en utilisant le bienfait dans l’obéissance à Allah, comme Allah Le Très-Haut a dit :</w:t>
      </w:r>
    </w:p>
    <w:p w:rsidR="00BF505A" w:rsidRDefault="00BF505A" w:rsidP="00BF505A">
      <w:pPr>
        <w:jc w:val="center"/>
        <w:rPr>
          <w:color w:val="000000"/>
          <w:sz w:val="36"/>
          <w:szCs w:val="36"/>
        </w:rPr>
      </w:pPr>
      <w:r>
        <w:rPr>
          <w:color w:val="000000"/>
          <w:sz w:val="36"/>
          <w:szCs w:val="36"/>
          <w:rtl/>
        </w:rPr>
        <w:lastRenderedPageBreak/>
        <w:t>ٱعۡمَلُوٓاْ ءَالَ دَاوُ ۥدَ شُكۡرً۬اۚ</w:t>
      </w:r>
    </w:p>
    <w:p w:rsidR="00BF505A" w:rsidRDefault="00BF505A" w:rsidP="00BF505A">
      <w:pPr>
        <w:rPr>
          <w:rFonts w:ascii="Traditional Arabic" w:hAnsi="Traditional Arabic" w:cs="Traditional Arabic"/>
          <w:sz w:val="32"/>
          <w:szCs w:val="32"/>
          <w:lang w:val="fr-BE"/>
        </w:rPr>
      </w:pPr>
      <w:r>
        <w:rPr>
          <w:rFonts w:ascii="Traditional Arabic" w:hAnsi="Traditional Arabic" w:cs="Traditional Arabic"/>
          <w:sz w:val="32"/>
          <w:szCs w:val="32"/>
          <w:lang w:val="fr-BE"/>
        </w:rPr>
        <w:t>La traduction du sens dit :</w:t>
      </w:r>
    </w:p>
    <w:p w:rsidR="00BF505A" w:rsidRPr="00051C2E" w:rsidRDefault="00BF505A" w:rsidP="00BF505A">
      <w:pPr>
        <w:rPr>
          <w:rFonts w:ascii="Traditional Arabic" w:hAnsi="Traditional Arabic" w:cs="Traditional Arabic"/>
          <w:sz w:val="32"/>
          <w:szCs w:val="32"/>
          <w:lang w:val="fr-BE"/>
        </w:rPr>
      </w:pPr>
      <w:r w:rsidRPr="00051C2E">
        <w:rPr>
          <w:rFonts w:ascii="Traditional Arabic" w:hAnsi="Traditional Arabic" w:cs="Traditional Arabic"/>
          <w:sz w:val="32"/>
          <w:szCs w:val="32"/>
          <w:lang w:val="fr-BE"/>
        </w:rPr>
        <w:t>“</w:t>
      </w:r>
      <w:r w:rsidR="00051C2E" w:rsidRPr="00051C2E">
        <w:rPr>
          <w:rFonts w:ascii="Times New Roman" w:hAnsi="Times New Roman" w:cs="Traditional Arabic"/>
          <w:sz w:val="32"/>
          <w:szCs w:val="32"/>
          <w:lang w:val="fr-BE"/>
        </w:rPr>
        <w:t>Ô</w:t>
      </w:r>
      <w:r w:rsidR="00051C2E" w:rsidRPr="00051C2E">
        <w:rPr>
          <w:rFonts w:ascii="Traditional Arabic" w:hAnsi="Traditional Arabic" w:cs="Traditional Arabic"/>
          <w:sz w:val="32"/>
          <w:szCs w:val="32"/>
          <w:lang w:val="fr-BE"/>
        </w:rPr>
        <w:t xml:space="preserve"> famille de David, œuvrez par gratitude“</w:t>
      </w:r>
    </w:p>
    <w:p w:rsidR="00051C2E" w:rsidRPr="00051C2E" w:rsidRDefault="00051C2E" w:rsidP="00BF505A">
      <w:pPr>
        <w:rPr>
          <w:rFonts w:ascii="Traditional Arabic" w:hAnsi="Traditional Arabic" w:cs="Traditional Arabic"/>
          <w:sz w:val="32"/>
          <w:szCs w:val="32"/>
          <w:lang w:val="fr-BE"/>
        </w:rPr>
      </w:pPr>
      <w:r w:rsidRPr="00051C2E">
        <w:rPr>
          <w:rFonts w:ascii="Traditional Arabic" w:hAnsi="Traditional Arabic" w:cs="Traditional Arabic"/>
          <w:sz w:val="32"/>
          <w:szCs w:val="32"/>
          <w:lang w:val="fr-BE"/>
        </w:rPr>
        <w:t>Sourate Saba v.13.</w:t>
      </w:r>
    </w:p>
    <w:p w:rsidR="00051C2E" w:rsidRPr="00051C2E" w:rsidRDefault="00051C2E" w:rsidP="00BF505A">
      <w:pPr>
        <w:rPr>
          <w:rFonts w:ascii="Traditional Arabic" w:hAnsi="Traditional Arabic" w:cs="Traditional Arabic"/>
          <w:sz w:val="32"/>
          <w:szCs w:val="32"/>
          <w:lang w:val="fr-BE"/>
        </w:rPr>
      </w:pPr>
      <w:r w:rsidRPr="00051C2E">
        <w:rPr>
          <w:rFonts w:ascii="Traditional Arabic" w:hAnsi="Traditional Arabic" w:cs="Traditional Arabic"/>
          <w:sz w:val="32"/>
          <w:szCs w:val="32"/>
          <w:lang w:val="fr-BE"/>
        </w:rPr>
        <w:t>Le serviteur œuvre, fait d</w:t>
      </w:r>
      <w:r w:rsidR="00495224">
        <w:rPr>
          <w:rFonts w:ascii="Traditional Arabic" w:hAnsi="Traditional Arabic" w:cs="Traditional Arabic"/>
          <w:sz w:val="32"/>
          <w:szCs w:val="32"/>
          <w:lang w:val="fr-BE"/>
        </w:rPr>
        <w:t>es actions vertueuses et désire</w:t>
      </w:r>
      <w:r w:rsidRPr="00051C2E">
        <w:rPr>
          <w:rFonts w:ascii="Traditional Arabic" w:hAnsi="Traditional Arabic" w:cs="Traditional Arabic"/>
          <w:sz w:val="32"/>
          <w:szCs w:val="32"/>
          <w:lang w:val="fr-BE"/>
        </w:rPr>
        <w:t xml:space="preserve"> ardemment les actes d’obéissance et utilise ce bienfait dans cette voie qu’Allah Le Très-Haut a ordonné (de suivre).</w:t>
      </w:r>
    </w:p>
    <w:p w:rsidR="00051C2E" w:rsidRDefault="00051C2E" w:rsidP="00DC3989">
      <w:pPr>
        <w:rPr>
          <w:rFonts w:ascii="Traditional Arabic" w:hAnsi="Traditional Arabic" w:cs="Traditional Arabic"/>
          <w:sz w:val="32"/>
          <w:szCs w:val="32"/>
          <w:u w:val="single"/>
          <w:lang w:val="fr-BE"/>
        </w:rPr>
      </w:pPr>
      <w:r w:rsidRPr="00051C2E">
        <w:rPr>
          <w:rFonts w:ascii="Traditional Arabic" w:hAnsi="Traditional Arabic" w:cs="Traditional Arabic"/>
          <w:sz w:val="32"/>
          <w:szCs w:val="32"/>
          <w:u w:val="single"/>
          <w:lang w:val="fr-BE"/>
        </w:rPr>
        <w:t xml:space="preserve">Le cinquième </w:t>
      </w:r>
      <w:r w:rsidR="00DC3989">
        <w:rPr>
          <w:rFonts w:ascii="Traditional Arabic" w:hAnsi="Traditional Arabic" w:cs="Traditional Arabic"/>
          <w:sz w:val="32"/>
          <w:szCs w:val="32"/>
          <w:u w:val="single"/>
          <w:lang w:val="fr-BE"/>
        </w:rPr>
        <w:t>bénéfice</w:t>
      </w:r>
      <w:r w:rsidRPr="00051C2E">
        <w:rPr>
          <w:rFonts w:ascii="Traditional Arabic" w:hAnsi="Traditional Arabic" w:cs="Traditional Arabic"/>
          <w:sz w:val="32"/>
          <w:szCs w:val="32"/>
          <w:u w:val="single"/>
          <w:lang w:val="fr-BE"/>
        </w:rPr>
        <w:t> :</w:t>
      </w:r>
    </w:p>
    <w:p w:rsidR="00051C2E" w:rsidRDefault="00051C2E" w:rsidP="00A11CAD">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C’est que la gratitude de ceux qui Le remercient ne bénéficie en rien à Allah </w:t>
      </w:r>
      <w:r w:rsidR="00A11CAD">
        <w:rPr>
          <w:rFonts w:ascii="Traditional Arabic" w:hAnsi="Traditional Arabic" w:cs="Traditional Arabic"/>
          <w:sz w:val="32"/>
          <w:szCs w:val="32"/>
          <w:lang w:val="fr-BE"/>
        </w:rPr>
        <w:t>et l’ingratitude des ingrats</w:t>
      </w:r>
      <w:r>
        <w:rPr>
          <w:rFonts w:ascii="Traditional Arabic" w:hAnsi="Traditional Arabic" w:cs="Traditional Arabic"/>
          <w:sz w:val="32"/>
          <w:szCs w:val="32"/>
          <w:lang w:val="fr-BE"/>
        </w:rPr>
        <w:t xml:space="preserve"> ne Lui nuit en rien.</w:t>
      </w:r>
    </w:p>
    <w:p w:rsidR="00051C2E" w:rsidRDefault="00A11CAD" w:rsidP="00BF505A">
      <w:pPr>
        <w:rPr>
          <w:rFonts w:ascii="Traditional Arabic" w:hAnsi="Traditional Arabic" w:cs="Traditional Arabic"/>
          <w:sz w:val="32"/>
          <w:szCs w:val="32"/>
          <w:lang w:val="fr-BE"/>
        </w:rPr>
      </w:pPr>
      <w:r>
        <w:rPr>
          <w:rFonts w:ascii="Traditional Arabic" w:hAnsi="Traditional Arabic" w:cs="Traditional Arabic"/>
          <w:sz w:val="32"/>
          <w:szCs w:val="32"/>
          <w:lang w:val="fr-BE"/>
        </w:rPr>
        <w:t>Comme Alla</w:t>
      </w:r>
      <w:r w:rsidR="00495224">
        <w:rPr>
          <w:rFonts w:ascii="Traditional Arabic" w:hAnsi="Traditional Arabic" w:cs="Traditional Arabic"/>
          <w:sz w:val="32"/>
          <w:szCs w:val="32"/>
          <w:lang w:val="fr-BE"/>
        </w:rPr>
        <w:t>h</w:t>
      </w:r>
      <w:r>
        <w:rPr>
          <w:rFonts w:ascii="Traditional Arabic" w:hAnsi="Traditional Arabic" w:cs="Traditional Arabic"/>
          <w:sz w:val="32"/>
          <w:szCs w:val="32"/>
          <w:lang w:val="fr-BE"/>
        </w:rPr>
        <w:t xml:space="preserve"> l’a dit :</w:t>
      </w:r>
    </w:p>
    <w:p w:rsidR="00A11CAD" w:rsidRDefault="00A11CAD" w:rsidP="00A11CAD">
      <w:pPr>
        <w:jc w:val="center"/>
        <w:rPr>
          <w:color w:val="000000"/>
          <w:sz w:val="36"/>
          <w:szCs w:val="36"/>
        </w:rPr>
      </w:pPr>
      <w:r>
        <w:rPr>
          <w:color w:val="000000"/>
          <w:sz w:val="36"/>
          <w:szCs w:val="36"/>
          <w:rtl/>
        </w:rPr>
        <w:t>وَمَن يَشۡڪُرۡ فَإِنَّمَا يَشۡكُرُ لِنَفۡسِهِۦ‌ۖ وَمَن كَفَرَ فَإِنَّ ٱللَّهَ غَنِىٌّ حَمِيدٌ۬</w:t>
      </w:r>
    </w:p>
    <w:p w:rsidR="00A11CAD" w:rsidRDefault="00A11CAD" w:rsidP="00A11CAD">
      <w:pPr>
        <w:rPr>
          <w:rFonts w:ascii="Traditional Arabic" w:hAnsi="Traditional Arabic" w:cs="Traditional Arabic"/>
          <w:sz w:val="32"/>
          <w:szCs w:val="32"/>
          <w:lang w:val="fr-BE"/>
        </w:rPr>
      </w:pPr>
      <w:r>
        <w:rPr>
          <w:rFonts w:ascii="Traditional Arabic" w:hAnsi="Traditional Arabic" w:cs="Traditional Arabic"/>
          <w:sz w:val="32"/>
          <w:szCs w:val="32"/>
          <w:lang w:val="fr-BE"/>
        </w:rPr>
        <w:t>La traduction du sens dit :</w:t>
      </w:r>
    </w:p>
    <w:p w:rsidR="00A11CAD" w:rsidRDefault="00A11CAD" w:rsidP="00A11CAD">
      <w:pPr>
        <w:rPr>
          <w:rFonts w:ascii="Traditional Arabic" w:hAnsi="Traditional Arabic" w:cs="Traditional Arabic"/>
          <w:color w:val="000000"/>
          <w:sz w:val="32"/>
          <w:szCs w:val="32"/>
          <w:lang w:val="fr-BE"/>
        </w:rPr>
      </w:pPr>
      <w:r>
        <w:rPr>
          <w:rFonts w:ascii="Traditional Arabic" w:hAnsi="Traditional Arabic" w:cs="Traditional Arabic"/>
          <w:sz w:val="32"/>
          <w:szCs w:val="32"/>
          <w:lang w:val="fr-BE"/>
        </w:rPr>
        <w:t>“</w:t>
      </w:r>
      <w:r w:rsidRPr="00A11CAD">
        <w:rPr>
          <w:color w:val="000000"/>
          <w:sz w:val="20"/>
          <w:szCs w:val="20"/>
          <w:lang w:val="fr-BE"/>
        </w:rPr>
        <w:t xml:space="preserve"> </w:t>
      </w:r>
      <w:r>
        <w:rPr>
          <w:rFonts w:ascii="Traditional Arabic" w:hAnsi="Traditional Arabic" w:cs="Traditional Arabic"/>
          <w:color w:val="000000"/>
          <w:sz w:val="32"/>
          <w:szCs w:val="32"/>
          <w:lang w:val="fr-BE"/>
        </w:rPr>
        <w:t>C</w:t>
      </w:r>
      <w:r w:rsidRPr="00A11CAD">
        <w:rPr>
          <w:rFonts w:ascii="Traditional Arabic" w:hAnsi="Traditional Arabic" w:cs="Traditional Arabic"/>
          <w:color w:val="000000"/>
          <w:sz w:val="32"/>
          <w:szCs w:val="32"/>
          <w:lang w:val="fr-BE"/>
        </w:rPr>
        <w:t>ar quiconque est reconnaissant, n’est reconnaissant que pour soi-même; quant à celui qui est ingrat... En vérité, Allah se dispense de tout, et Il est digne de louange</w:t>
      </w:r>
      <w:r>
        <w:rPr>
          <w:rFonts w:ascii="Traditional Arabic" w:hAnsi="Traditional Arabic" w:cs="Traditional Arabic"/>
          <w:color w:val="000000"/>
          <w:sz w:val="32"/>
          <w:szCs w:val="32"/>
          <w:lang w:val="fr-BE"/>
        </w:rPr>
        <w:t>“</w:t>
      </w:r>
    </w:p>
    <w:p w:rsidR="00A11CAD" w:rsidRDefault="00A11CAD" w:rsidP="00A11CA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Sourate Luqman v.12.</w:t>
      </w:r>
    </w:p>
    <w:p w:rsidR="00A11CAD" w:rsidRPr="00A11CAD" w:rsidRDefault="00A11CAD" w:rsidP="00A11CAD">
      <w:pPr>
        <w:rPr>
          <w:rFonts w:ascii="Traditional Arabic" w:hAnsi="Traditional Arabic" w:cs="Traditional Arabic"/>
          <w:sz w:val="32"/>
          <w:szCs w:val="32"/>
          <w:lang w:val="fr-BE"/>
        </w:rPr>
      </w:pPr>
      <w:r>
        <w:rPr>
          <w:rFonts w:ascii="Traditional Arabic" w:hAnsi="Traditional Arabic" w:cs="Traditional Arabic"/>
          <w:color w:val="000000"/>
          <w:sz w:val="32"/>
          <w:szCs w:val="32"/>
          <w:lang w:val="fr-BE"/>
        </w:rPr>
        <w:t>Allah ne bénéficie donc pas de la gratitude de celui qui Le remercie comme ne Lui porte pas préjudice l’ingratitude de ceux qui sont ingrats ; Il ne tire pas profit de l’obéissance de celui qui Lui obéit comme ne Lui nuit pas la désobéissance de celui qui désobéit.</w:t>
      </w:r>
    </w:p>
    <w:p w:rsidR="00051C2E" w:rsidRPr="00591764" w:rsidRDefault="00A11CAD" w:rsidP="00BF505A">
      <w:pPr>
        <w:rPr>
          <w:rFonts w:ascii="Traditional Arabic" w:hAnsi="Traditional Arabic" w:cs="Traditional Arabic"/>
          <w:sz w:val="32"/>
          <w:szCs w:val="32"/>
          <w:lang w:val="fr-BE"/>
        </w:rPr>
      </w:pPr>
      <w:r w:rsidRPr="00591764">
        <w:rPr>
          <w:rFonts w:ascii="Traditional Arabic" w:hAnsi="Traditional Arabic" w:cs="Traditional Arabic"/>
          <w:sz w:val="32"/>
          <w:szCs w:val="32"/>
          <w:lang w:val="fr-BE"/>
        </w:rPr>
        <w:lastRenderedPageBreak/>
        <w:t xml:space="preserve">Et médites cela dans la parole d’Allah dans le hadith </w:t>
      </w:r>
      <w:proofErr w:type="spellStart"/>
      <w:r w:rsidRPr="00591764">
        <w:rPr>
          <w:rFonts w:ascii="Traditional Arabic" w:hAnsi="Traditional Arabic" w:cs="Traditional Arabic"/>
          <w:sz w:val="32"/>
          <w:szCs w:val="32"/>
          <w:lang w:val="fr-BE"/>
        </w:rPr>
        <w:t>qoudsi</w:t>
      </w:r>
      <w:proofErr w:type="spellEnd"/>
      <w:r w:rsidRPr="00591764">
        <w:rPr>
          <w:rFonts w:ascii="Traditional Arabic" w:hAnsi="Traditional Arabic" w:cs="Traditional Arabic"/>
          <w:sz w:val="32"/>
          <w:szCs w:val="32"/>
          <w:lang w:val="fr-BE"/>
        </w:rPr>
        <w:t xml:space="preserve"> d’après Abou </w:t>
      </w:r>
      <w:proofErr w:type="spellStart"/>
      <w:r w:rsidRPr="00591764">
        <w:rPr>
          <w:rFonts w:ascii="Traditional Arabic" w:hAnsi="Traditional Arabic" w:cs="Traditional Arabic"/>
          <w:sz w:val="32"/>
          <w:szCs w:val="32"/>
          <w:lang w:val="fr-BE"/>
        </w:rPr>
        <w:t>Dhar</w:t>
      </w:r>
      <w:proofErr w:type="spellEnd"/>
      <w:r w:rsidRPr="00591764">
        <w:rPr>
          <w:rFonts w:ascii="Traditional Arabic" w:hAnsi="Traditional Arabic" w:cs="Traditional Arabic"/>
          <w:sz w:val="32"/>
          <w:szCs w:val="32"/>
          <w:lang w:val="fr-BE"/>
        </w:rPr>
        <w:t xml:space="preserve"> et rapporté par </w:t>
      </w:r>
      <w:proofErr w:type="spellStart"/>
      <w:r w:rsidRPr="00591764">
        <w:rPr>
          <w:rFonts w:ascii="Traditional Arabic" w:hAnsi="Traditional Arabic" w:cs="Traditional Arabic"/>
          <w:sz w:val="32"/>
          <w:szCs w:val="32"/>
          <w:lang w:val="fr-BE"/>
        </w:rPr>
        <w:t>Mouslim</w:t>
      </w:r>
      <w:proofErr w:type="spellEnd"/>
      <w:r w:rsidRPr="00591764">
        <w:rPr>
          <w:rFonts w:ascii="Traditional Arabic" w:hAnsi="Traditional Arabic" w:cs="Traditional Arabic"/>
          <w:sz w:val="32"/>
          <w:szCs w:val="32"/>
          <w:lang w:val="fr-BE"/>
        </w:rPr>
        <w:t xml:space="preserve"> dans son authentique n°2577:</w:t>
      </w:r>
    </w:p>
    <w:p w:rsidR="00A11CAD" w:rsidRDefault="00A11CAD" w:rsidP="00591764">
      <w:pPr>
        <w:rPr>
          <w:rFonts w:ascii="Traditional Arabic" w:hAnsi="Traditional Arabic" w:cs="Traditional Arabic"/>
          <w:sz w:val="32"/>
          <w:szCs w:val="32"/>
          <w:lang w:val="fr-BE"/>
        </w:rPr>
      </w:pPr>
      <w:r>
        <w:rPr>
          <w:rFonts w:ascii="Times New Roman" w:hAnsi="Times New Roman" w:cs="Times New Roman"/>
          <w:sz w:val="32"/>
          <w:szCs w:val="32"/>
          <w:lang w:val="fr-BE"/>
        </w:rPr>
        <w:t xml:space="preserve">“ </w:t>
      </w:r>
      <w:r w:rsidR="00591764">
        <w:rPr>
          <w:rFonts w:ascii="Times New Roman" w:hAnsi="Times New Roman" w:cs="Times New Roman"/>
          <w:sz w:val="32"/>
          <w:szCs w:val="32"/>
          <w:lang w:val="fr-BE"/>
        </w:rPr>
        <w:t>Ô</w:t>
      </w:r>
      <w:r w:rsidR="00591764" w:rsidRPr="00591764">
        <w:rPr>
          <w:rFonts w:ascii="Traditional Arabic" w:hAnsi="Traditional Arabic" w:cs="Traditional Arabic"/>
          <w:sz w:val="32"/>
          <w:szCs w:val="32"/>
          <w:lang w:val="fr-BE"/>
        </w:rPr>
        <w:t xml:space="preserve"> Mes serviteurs, même si le premier e</w:t>
      </w:r>
      <w:r w:rsidR="00BD2629">
        <w:rPr>
          <w:rFonts w:ascii="Traditional Arabic" w:hAnsi="Traditional Arabic" w:cs="Traditional Arabic"/>
          <w:sz w:val="32"/>
          <w:szCs w:val="32"/>
          <w:lang w:val="fr-BE"/>
        </w:rPr>
        <w:t>t le dernier d'entre vous, les H</w:t>
      </w:r>
      <w:r w:rsidR="00591764" w:rsidRPr="00591764">
        <w:rPr>
          <w:rFonts w:ascii="Traditional Arabic" w:hAnsi="Traditional Arabic" w:cs="Traditional Arabic"/>
          <w:sz w:val="32"/>
          <w:szCs w:val="32"/>
          <w:lang w:val="fr-BE"/>
        </w:rPr>
        <w:t>ommes et les djinns, étaient aussi pieux que le cœur</w:t>
      </w:r>
      <w:r w:rsidR="00591764">
        <w:rPr>
          <w:rFonts w:ascii="Traditional Arabic" w:hAnsi="Traditional Arabic" w:cs="Traditional Arabic"/>
          <w:sz w:val="32"/>
          <w:szCs w:val="32"/>
          <w:lang w:val="fr-BE"/>
        </w:rPr>
        <w:t xml:space="preserve"> du</w:t>
      </w:r>
      <w:r w:rsidR="00591764" w:rsidRPr="00591764">
        <w:rPr>
          <w:rFonts w:ascii="Traditional Arabic" w:hAnsi="Traditional Arabic" w:cs="Traditional Arabic"/>
          <w:sz w:val="32"/>
          <w:szCs w:val="32"/>
          <w:lang w:val="fr-BE"/>
        </w:rPr>
        <w:t xml:space="preserve"> plus pieux des hommes</w:t>
      </w:r>
      <w:r w:rsidR="00591764">
        <w:rPr>
          <w:rFonts w:ascii="Traditional Arabic" w:hAnsi="Traditional Arabic" w:cs="Traditional Arabic"/>
          <w:sz w:val="32"/>
          <w:szCs w:val="32"/>
          <w:lang w:val="fr-BE"/>
        </w:rPr>
        <w:t xml:space="preserve"> parmi vous</w:t>
      </w:r>
      <w:r w:rsidR="00591764" w:rsidRPr="00591764">
        <w:rPr>
          <w:rFonts w:ascii="Traditional Arabic" w:hAnsi="Traditional Arabic" w:cs="Traditional Arabic"/>
          <w:sz w:val="32"/>
          <w:szCs w:val="32"/>
          <w:lang w:val="fr-BE"/>
        </w:rPr>
        <w:t>, cela n'ajouterai</w:t>
      </w:r>
      <w:r w:rsidR="00591764">
        <w:rPr>
          <w:rFonts w:ascii="Traditional Arabic" w:hAnsi="Traditional Arabic" w:cs="Traditional Arabic"/>
          <w:sz w:val="32"/>
          <w:szCs w:val="32"/>
          <w:lang w:val="fr-BE"/>
        </w:rPr>
        <w:t xml:space="preserve">t rien à Mon royaume. </w:t>
      </w:r>
      <w:r w:rsidR="00591764">
        <w:rPr>
          <w:rFonts w:ascii="Times New Roman" w:hAnsi="Times New Roman" w:cs="Times New Roman"/>
          <w:sz w:val="32"/>
          <w:szCs w:val="32"/>
          <w:lang w:val="fr-BE"/>
        </w:rPr>
        <w:t>Ô</w:t>
      </w:r>
      <w:r w:rsidR="00591764" w:rsidRPr="00591764">
        <w:rPr>
          <w:rFonts w:ascii="Traditional Arabic" w:hAnsi="Traditional Arabic" w:cs="Traditional Arabic"/>
          <w:sz w:val="32"/>
          <w:szCs w:val="32"/>
          <w:lang w:val="fr-BE"/>
        </w:rPr>
        <w:t xml:space="preserve"> Mes serviteurs, même si le premier e</w:t>
      </w:r>
      <w:r w:rsidR="00BD2629">
        <w:rPr>
          <w:rFonts w:ascii="Traditional Arabic" w:hAnsi="Traditional Arabic" w:cs="Traditional Arabic"/>
          <w:sz w:val="32"/>
          <w:szCs w:val="32"/>
          <w:lang w:val="fr-BE"/>
        </w:rPr>
        <w:t>t le dernier d'entre vous, les H</w:t>
      </w:r>
      <w:r w:rsidR="00591764" w:rsidRPr="00591764">
        <w:rPr>
          <w:rFonts w:ascii="Traditional Arabic" w:hAnsi="Traditional Arabic" w:cs="Traditional Arabic"/>
          <w:sz w:val="32"/>
          <w:szCs w:val="32"/>
          <w:lang w:val="fr-BE"/>
        </w:rPr>
        <w:t>ommes et les djinns étaient aussi pervers que le cœur</w:t>
      </w:r>
      <w:r w:rsidR="00591764">
        <w:rPr>
          <w:rFonts w:ascii="Traditional Arabic" w:hAnsi="Traditional Arabic" w:cs="Traditional Arabic"/>
          <w:sz w:val="32"/>
          <w:szCs w:val="32"/>
          <w:lang w:val="fr-BE"/>
        </w:rPr>
        <w:t xml:space="preserve"> du</w:t>
      </w:r>
      <w:r w:rsidR="00591764" w:rsidRPr="00591764">
        <w:rPr>
          <w:rFonts w:ascii="Traditional Arabic" w:hAnsi="Traditional Arabic" w:cs="Traditional Arabic"/>
          <w:sz w:val="32"/>
          <w:szCs w:val="32"/>
          <w:lang w:val="fr-BE"/>
        </w:rPr>
        <w:t xml:space="preserve"> plus pervers des hommes</w:t>
      </w:r>
      <w:r w:rsidR="00591764">
        <w:rPr>
          <w:rFonts w:ascii="Traditional Arabic" w:hAnsi="Traditional Arabic" w:cs="Traditional Arabic"/>
          <w:sz w:val="32"/>
          <w:szCs w:val="32"/>
          <w:lang w:val="fr-BE"/>
        </w:rPr>
        <w:t xml:space="preserve"> parmi vous, cela ne diminuerait en rien Mon royaume. “</w:t>
      </w:r>
    </w:p>
    <w:p w:rsidR="00591764" w:rsidRDefault="00211143" w:rsidP="00591764">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Allah ne bénéficie pas donc de l’obéissance de celui qui </w:t>
      </w:r>
      <w:r w:rsidR="00BD2629">
        <w:rPr>
          <w:rFonts w:ascii="Traditional Arabic" w:hAnsi="Traditional Arabic" w:cs="Traditional Arabic"/>
          <w:sz w:val="32"/>
          <w:szCs w:val="32"/>
          <w:lang w:val="fr-BE"/>
        </w:rPr>
        <w:t xml:space="preserve">Lui </w:t>
      </w:r>
      <w:r>
        <w:rPr>
          <w:rFonts w:ascii="Traditional Arabic" w:hAnsi="Traditional Arabic" w:cs="Traditional Arabic"/>
          <w:sz w:val="32"/>
          <w:szCs w:val="32"/>
          <w:lang w:val="fr-BE"/>
        </w:rPr>
        <w:t>obéit et ne Lui porte pas préjudice la désobéissance de celui qui Lui désobéit mais de plus :</w:t>
      </w:r>
    </w:p>
    <w:p w:rsidR="00211143" w:rsidRDefault="00211143" w:rsidP="00211143">
      <w:pPr>
        <w:jc w:val="center"/>
        <w:rPr>
          <w:color w:val="000000"/>
          <w:sz w:val="36"/>
          <w:szCs w:val="36"/>
        </w:rPr>
      </w:pPr>
      <w:r>
        <w:rPr>
          <w:color w:val="000000"/>
          <w:sz w:val="36"/>
          <w:szCs w:val="36"/>
          <w:rtl/>
        </w:rPr>
        <w:t>مَّنِ ٱهۡتَدَىٰ فَإِنَّمَا يَہۡتَدِى لِنَفۡسِهِۦ‌ۖ وَمَن ضَلَّ فَإِنَّمَا يَضِلُّ عَلَيۡہَا‌ۚ</w:t>
      </w:r>
    </w:p>
    <w:p w:rsidR="00211143" w:rsidRDefault="00211143" w:rsidP="00211143">
      <w:pPr>
        <w:rPr>
          <w:rFonts w:ascii="Traditional Arabic" w:hAnsi="Traditional Arabic" w:cs="Traditional Arabic"/>
          <w:sz w:val="32"/>
          <w:szCs w:val="32"/>
          <w:lang w:val="fr-BE"/>
        </w:rPr>
      </w:pPr>
      <w:r>
        <w:rPr>
          <w:rFonts w:ascii="Traditional Arabic" w:hAnsi="Traditional Arabic" w:cs="Traditional Arabic"/>
          <w:sz w:val="32"/>
          <w:szCs w:val="32"/>
          <w:lang w:val="fr-BE"/>
        </w:rPr>
        <w:t>La traduction du sens du verset :</w:t>
      </w:r>
    </w:p>
    <w:p w:rsidR="00211143" w:rsidRDefault="00211143" w:rsidP="00211143">
      <w:pPr>
        <w:rPr>
          <w:rFonts w:ascii="Traditional Arabic" w:hAnsi="Traditional Arabic" w:cs="Traditional Arabic"/>
          <w:color w:val="000000"/>
          <w:sz w:val="32"/>
          <w:szCs w:val="32"/>
          <w:lang w:val="fr-BE"/>
        </w:rPr>
      </w:pPr>
      <w:r>
        <w:rPr>
          <w:rFonts w:ascii="Traditional Arabic" w:hAnsi="Traditional Arabic" w:cs="Traditional Arabic"/>
          <w:sz w:val="32"/>
          <w:szCs w:val="32"/>
          <w:lang w:val="fr-BE"/>
        </w:rPr>
        <w:t>“</w:t>
      </w:r>
      <w:r w:rsidRPr="00211143">
        <w:rPr>
          <w:color w:val="000000"/>
          <w:sz w:val="20"/>
          <w:szCs w:val="20"/>
          <w:lang w:val="fr-BE"/>
        </w:rPr>
        <w:t xml:space="preserve"> </w:t>
      </w:r>
      <w:r w:rsidRPr="00211143">
        <w:rPr>
          <w:rFonts w:ascii="Traditional Arabic" w:hAnsi="Traditional Arabic" w:cs="Traditional Arabic"/>
          <w:color w:val="000000"/>
          <w:sz w:val="32"/>
          <w:szCs w:val="32"/>
          <w:lang w:val="fr-BE"/>
        </w:rPr>
        <w:t>Quiconque prend le droit chemin ne le prend que pour lui-même; et quiconque s’égare, ne s’égare qu’à son propre détriment</w:t>
      </w:r>
      <w:r>
        <w:rPr>
          <w:rFonts w:ascii="Traditional Arabic" w:hAnsi="Traditional Arabic" w:cs="Traditional Arabic"/>
          <w:color w:val="000000"/>
          <w:sz w:val="32"/>
          <w:szCs w:val="32"/>
          <w:lang w:val="fr-BE"/>
        </w:rPr>
        <w:t>“</w:t>
      </w:r>
    </w:p>
    <w:p w:rsidR="00211143" w:rsidRDefault="00211143" w:rsidP="00211143">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Sourate </w:t>
      </w:r>
      <w:proofErr w:type="spellStart"/>
      <w:r>
        <w:rPr>
          <w:rFonts w:ascii="Traditional Arabic" w:hAnsi="Traditional Arabic" w:cs="Traditional Arabic"/>
          <w:color w:val="000000"/>
          <w:sz w:val="32"/>
          <w:szCs w:val="32"/>
          <w:lang w:val="fr-BE"/>
        </w:rPr>
        <w:t>Alisraa</w:t>
      </w:r>
      <w:proofErr w:type="spellEnd"/>
      <w:r>
        <w:rPr>
          <w:rFonts w:ascii="Traditional Arabic" w:hAnsi="Traditional Arabic" w:cs="Traditional Arabic"/>
          <w:color w:val="000000"/>
          <w:sz w:val="32"/>
          <w:szCs w:val="32"/>
          <w:lang w:val="fr-BE"/>
        </w:rPr>
        <w:t xml:space="preserve"> v.15.</w:t>
      </w:r>
    </w:p>
    <w:p w:rsidR="00652270" w:rsidRDefault="00652270" w:rsidP="00652270">
      <w:pPr>
        <w:rPr>
          <w:rFonts w:ascii="Traditional Arabic" w:hAnsi="Traditional Arabic" w:cs="Traditional Arabic"/>
          <w:sz w:val="32"/>
          <w:szCs w:val="32"/>
          <w:lang w:val="fr-BE"/>
        </w:rPr>
      </w:pPr>
      <w:r>
        <w:rPr>
          <w:rFonts w:ascii="Traditional Arabic" w:hAnsi="Traditional Arabic" w:cs="Traditional Arabic"/>
          <w:sz w:val="32"/>
          <w:szCs w:val="32"/>
          <w:lang w:val="fr-BE"/>
        </w:rPr>
        <w:t>Tandis qu’Allah est Celui qui se dispense de tout et Il est Le Digne de Louange comme dans la parole d’Allah :</w:t>
      </w:r>
    </w:p>
    <w:p w:rsidR="00652270" w:rsidRDefault="00652270" w:rsidP="00211143">
      <w:pPr>
        <w:rPr>
          <w:rFonts w:ascii="Traditional Arabic" w:hAnsi="Traditional Arabic" w:cs="Traditional Arabic"/>
          <w:color w:val="000000"/>
          <w:sz w:val="32"/>
          <w:szCs w:val="32"/>
          <w:lang w:val="fr-BE"/>
        </w:rPr>
      </w:pPr>
    </w:p>
    <w:p w:rsidR="00211143" w:rsidRDefault="00211143" w:rsidP="000A3D57">
      <w:pPr>
        <w:jc w:val="center"/>
        <w:rPr>
          <w:color w:val="000000"/>
          <w:sz w:val="36"/>
          <w:szCs w:val="36"/>
          <w:rtl/>
        </w:rPr>
      </w:pPr>
      <w:r>
        <w:rPr>
          <w:color w:val="000000"/>
          <w:sz w:val="36"/>
          <w:szCs w:val="36"/>
          <w:rtl/>
        </w:rPr>
        <w:t xml:space="preserve">يَـٰٓأَيُّہَا ٱلنَّاسُ أَنتُمُ ٱلۡفُقَرَآءُ إِلَى ٱللَّهِۖ وَٱللَّهُ هُوَ ٱلۡغَنِىُّ ٱلۡحَمِيدُ </w:t>
      </w:r>
      <w:r>
        <w:rPr>
          <w:rFonts w:ascii="Arial" w:hAnsi="Arial" w:cs="Arial" w:hint="cs"/>
          <w:color w:val="000000"/>
          <w:sz w:val="36"/>
          <w:szCs w:val="36"/>
          <w:rtl/>
        </w:rPr>
        <w:t>﻿</w:t>
      </w:r>
      <w:r>
        <w:rPr>
          <w:color w:val="000000"/>
          <w:sz w:val="36"/>
          <w:szCs w:val="36"/>
        </w:rPr>
        <w:t xml:space="preserve"> </w:t>
      </w:r>
    </w:p>
    <w:p w:rsidR="00652270" w:rsidRDefault="00211143" w:rsidP="00DC3989">
      <w:pPr>
        <w:jc w:val="center"/>
        <w:rPr>
          <w:rFonts w:ascii="Traditional Arabic" w:hAnsi="Traditional Arabic" w:cs="Traditional Arabic"/>
          <w:sz w:val="32"/>
          <w:szCs w:val="32"/>
          <w:lang w:val="fr-BE"/>
        </w:rPr>
      </w:pPr>
      <w:r>
        <w:rPr>
          <w:color w:val="000000"/>
          <w:sz w:val="36"/>
          <w:szCs w:val="36"/>
          <w:rtl/>
        </w:rPr>
        <w:t xml:space="preserve">إِن يَشَأۡ يُذۡهِبۡڪُمۡ وَيَأۡتِ بِخَلۡقٍ۬ جَدِيدٍ </w:t>
      </w:r>
      <w:r>
        <w:rPr>
          <w:rFonts w:ascii="Arial" w:hAnsi="Arial" w:cs="Arial" w:hint="cs"/>
          <w:color w:val="000000"/>
          <w:sz w:val="36"/>
          <w:szCs w:val="36"/>
          <w:rtl/>
        </w:rPr>
        <w:t>﻿</w:t>
      </w:r>
    </w:p>
    <w:p w:rsidR="00591764" w:rsidRDefault="00211143" w:rsidP="00591764">
      <w:pPr>
        <w:rPr>
          <w:rFonts w:ascii="Traditional Arabic" w:hAnsi="Traditional Arabic" w:cs="Traditional Arabic"/>
          <w:sz w:val="32"/>
          <w:szCs w:val="32"/>
          <w:lang w:val="fr-BE"/>
        </w:rPr>
      </w:pPr>
      <w:r>
        <w:rPr>
          <w:rFonts w:ascii="Traditional Arabic" w:hAnsi="Traditional Arabic" w:cs="Traditional Arabic"/>
          <w:sz w:val="32"/>
          <w:szCs w:val="32"/>
          <w:lang w:val="fr-BE"/>
        </w:rPr>
        <w:lastRenderedPageBreak/>
        <w:t>La traduction du sens :</w:t>
      </w:r>
    </w:p>
    <w:p w:rsidR="00211143" w:rsidRDefault="00211143" w:rsidP="00591764">
      <w:pPr>
        <w:rPr>
          <w:rFonts w:ascii="Traditional Arabic" w:hAnsi="Traditional Arabic" w:cs="Traditional Arabic"/>
          <w:color w:val="000000"/>
          <w:sz w:val="32"/>
          <w:szCs w:val="32"/>
          <w:lang w:val="fr-BE"/>
        </w:rPr>
      </w:pPr>
      <w:r>
        <w:rPr>
          <w:rFonts w:ascii="Traditional Arabic" w:hAnsi="Traditional Arabic" w:cs="Traditional Arabic"/>
          <w:sz w:val="32"/>
          <w:szCs w:val="32"/>
          <w:lang w:val="fr-BE"/>
        </w:rPr>
        <w:t>“</w:t>
      </w:r>
      <w:r w:rsidRPr="00211143">
        <w:rPr>
          <w:color w:val="000000"/>
          <w:sz w:val="20"/>
          <w:szCs w:val="20"/>
          <w:lang w:val="fr-BE"/>
        </w:rPr>
        <w:t xml:space="preserve"> </w:t>
      </w:r>
      <w:r w:rsidRPr="00211143">
        <w:rPr>
          <w:rFonts w:cs="Traditional Arabic"/>
          <w:color w:val="000000"/>
          <w:sz w:val="32"/>
          <w:szCs w:val="32"/>
          <w:lang w:val="fr-BE"/>
        </w:rPr>
        <w:t>Ô</w:t>
      </w:r>
      <w:r w:rsidR="00BD2629">
        <w:rPr>
          <w:rFonts w:ascii="Traditional Arabic" w:hAnsi="Traditional Arabic" w:cs="Traditional Arabic"/>
          <w:color w:val="000000"/>
          <w:sz w:val="32"/>
          <w:szCs w:val="32"/>
          <w:lang w:val="fr-BE"/>
        </w:rPr>
        <w:t xml:space="preserve"> H</w:t>
      </w:r>
      <w:r w:rsidRPr="00211143">
        <w:rPr>
          <w:rFonts w:ascii="Traditional Arabic" w:hAnsi="Traditional Arabic" w:cs="Traditional Arabic"/>
          <w:color w:val="000000"/>
          <w:sz w:val="32"/>
          <w:szCs w:val="32"/>
          <w:lang w:val="fr-BE"/>
        </w:rPr>
        <w:t>ommes, vous êtes les indigents ayant besoin d’Allah, et c’est Allah, Lui qui se dispense de tout et Il est Le Digne de louange. (15) S’Il voulait, Il vous ferait disparaître, et ferait surgir une nouvelle création</w:t>
      </w:r>
      <w:r>
        <w:rPr>
          <w:rFonts w:ascii="Traditional Arabic" w:hAnsi="Traditional Arabic" w:cs="Traditional Arabic"/>
          <w:color w:val="000000"/>
          <w:sz w:val="32"/>
          <w:szCs w:val="32"/>
          <w:lang w:val="fr-BE"/>
        </w:rPr>
        <w:t>“.</w:t>
      </w:r>
    </w:p>
    <w:p w:rsidR="00211143" w:rsidRDefault="000A3D57" w:rsidP="00591764">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Sourate </w:t>
      </w:r>
      <w:proofErr w:type="spellStart"/>
      <w:r>
        <w:rPr>
          <w:rFonts w:ascii="Traditional Arabic" w:hAnsi="Traditional Arabic" w:cs="Traditional Arabic"/>
          <w:color w:val="000000"/>
          <w:sz w:val="32"/>
          <w:szCs w:val="32"/>
          <w:lang w:val="fr-BE"/>
        </w:rPr>
        <w:t>Fâ</w:t>
      </w:r>
      <w:r w:rsidR="00211143">
        <w:rPr>
          <w:rFonts w:ascii="Traditional Arabic" w:hAnsi="Traditional Arabic" w:cs="Traditional Arabic"/>
          <w:color w:val="000000"/>
          <w:sz w:val="32"/>
          <w:szCs w:val="32"/>
          <w:lang w:val="fr-BE"/>
        </w:rPr>
        <w:t>tir</w:t>
      </w:r>
      <w:proofErr w:type="spellEnd"/>
      <w:r w:rsidR="00211143">
        <w:rPr>
          <w:rFonts w:ascii="Traditional Arabic" w:hAnsi="Traditional Arabic" w:cs="Traditional Arabic"/>
          <w:color w:val="000000"/>
          <w:sz w:val="32"/>
          <w:szCs w:val="32"/>
          <w:lang w:val="fr-BE"/>
        </w:rPr>
        <w:t xml:space="preserve"> v.15 et 16.</w:t>
      </w:r>
    </w:p>
    <w:p w:rsidR="00652270" w:rsidRDefault="00652270" w:rsidP="008E4491">
      <w:pPr>
        <w:rPr>
          <w:rFonts w:ascii="Traditional Arabic" w:hAnsi="Traditional Arabic" w:cs="Traditional Arabic"/>
          <w:color w:val="000000"/>
          <w:sz w:val="32"/>
          <w:szCs w:val="32"/>
          <w:u w:val="single"/>
          <w:lang w:val="fr-BE"/>
        </w:rPr>
      </w:pPr>
      <w:r w:rsidRPr="00652270">
        <w:rPr>
          <w:rFonts w:ascii="Traditional Arabic" w:hAnsi="Traditional Arabic" w:cs="Traditional Arabic"/>
          <w:color w:val="000000"/>
          <w:sz w:val="32"/>
          <w:szCs w:val="32"/>
          <w:u w:val="single"/>
          <w:lang w:val="fr-BE"/>
        </w:rPr>
        <w:t xml:space="preserve">Le sixième </w:t>
      </w:r>
      <w:r w:rsidR="008E4491">
        <w:rPr>
          <w:rFonts w:ascii="Traditional Arabic" w:hAnsi="Traditional Arabic" w:cs="Traditional Arabic"/>
          <w:sz w:val="32"/>
          <w:szCs w:val="32"/>
          <w:u w:val="single"/>
          <w:lang w:val="fr-BE"/>
        </w:rPr>
        <w:t>bénéfice</w:t>
      </w:r>
      <w:r w:rsidRPr="00652270">
        <w:rPr>
          <w:rFonts w:ascii="Traditional Arabic" w:hAnsi="Traditional Arabic" w:cs="Traditional Arabic"/>
          <w:color w:val="000000"/>
          <w:sz w:val="32"/>
          <w:szCs w:val="32"/>
          <w:u w:val="single"/>
          <w:lang w:val="fr-BE"/>
        </w:rPr>
        <w:t> :</w:t>
      </w:r>
    </w:p>
    <w:p w:rsidR="00652270" w:rsidRDefault="00652270" w:rsidP="00591764">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L’effet et le bénéfice de la gratitude du serviteur qui remercie Allah reviennent à la personne elle-même :</w:t>
      </w:r>
    </w:p>
    <w:p w:rsidR="00652270" w:rsidRDefault="00652270" w:rsidP="00591764">
      <w:pPr>
        <w:rPr>
          <w:rFonts w:ascii="Traditional Arabic" w:hAnsi="Traditional Arabic" w:cs="Traditional Arabic"/>
          <w:color w:val="000000"/>
          <w:sz w:val="32"/>
          <w:szCs w:val="32"/>
          <w:lang w:val="fr-BE"/>
        </w:rPr>
      </w:pPr>
      <w:r>
        <w:rPr>
          <w:rFonts w:ascii="Traditional Arabic" w:hAnsi="Traditional Arabic" w:cs="Traditional Arabic"/>
          <w:sz w:val="32"/>
          <w:szCs w:val="32"/>
          <w:lang w:val="fr-BE"/>
        </w:rPr>
        <w:t>“</w:t>
      </w:r>
      <w:r w:rsidRPr="00A11CAD">
        <w:rPr>
          <w:color w:val="000000"/>
          <w:sz w:val="20"/>
          <w:szCs w:val="20"/>
          <w:lang w:val="fr-BE"/>
        </w:rPr>
        <w:t xml:space="preserve"> </w:t>
      </w:r>
      <w:r>
        <w:rPr>
          <w:rFonts w:ascii="Traditional Arabic" w:hAnsi="Traditional Arabic" w:cs="Traditional Arabic"/>
          <w:color w:val="000000"/>
          <w:sz w:val="32"/>
          <w:szCs w:val="32"/>
          <w:lang w:val="fr-BE"/>
        </w:rPr>
        <w:t>C</w:t>
      </w:r>
      <w:r w:rsidRPr="00A11CAD">
        <w:rPr>
          <w:rFonts w:ascii="Traditional Arabic" w:hAnsi="Traditional Arabic" w:cs="Traditional Arabic"/>
          <w:color w:val="000000"/>
          <w:sz w:val="32"/>
          <w:szCs w:val="32"/>
          <w:lang w:val="fr-BE"/>
        </w:rPr>
        <w:t>ar quiconque est reconnaissant, n’est reconnaissant que pour soi-même</w:t>
      </w:r>
      <w:r>
        <w:rPr>
          <w:rFonts w:ascii="Traditional Arabic" w:hAnsi="Traditional Arabic" w:cs="Traditional Arabic"/>
          <w:color w:val="000000"/>
          <w:sz w:val="32"/>
          <w:szCs w:val="32"/>
          <w:lang w:val="fr-BE"/>
        </w:rPr>
        <w:t>“.</w:t>
      </w:r>
    </w:p>
    <w:p w:rsidR="00652270" w:rsidRDefault="00652270" w:rsidP="00591764">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Le serviteur lorsqu’il est reconnaissant, (le bénéfice de) sa reconnaissance revient à lui-même dans ce bas-monde et dans l’au-delà.</w:t>
      </w:r>
    </w:p>
    <w:p w:rsidR="00652270" w:rsidRDefault="00652270" w:rsidP="00591764">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Dans ce bas-monde par le maintien et la continuité de ce bienfait, et également par l’obtention des autres bienfaits- comme nous l’avons vu précédemment- et dans l’au-delà en récompense</w:t>
      </w:r>
      <w:r w:rsidR="00452997">
        <w:rPr>
          <w:rFonts w:ascii="Traditional Arabic" w:hAnsi="Traditional Arabic" w:cs="Traditional Arabic"/>
          <w:color w:val="000000"/>
          <w:sz w:val="32"/>
          <w:szCs w:val="32"/>
          <w:lang w:val="fr-BE"/>
        </w:rPr>
        <w:t xml:space="preserve"> et en gratification et par la bonne fin.</w:t>
      </w:r>
    </w:p>
    <w:p w:rsidR="00452997" w:rsidRDefault="00452997" w:rsidP="00591764">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Le serviteur, donc, s’il est reconnaissant, sa reconnaissance lui revient et c’est lui qui en bénéficie ; et à ce sujet la parole d’Allah :</w:t>
      </w:r>
    </w:p>
    <w:p w:rsidR="00452997" w:rsidRDefault="00452997" w:rsidP="00452997">
      <w:pPr>
        <w:jc w:val="center"/>
        <w:rPr>
          <w:color w:val="000000"/>
          <w:sz w:val="36"/>
          <w:szCs w:val="36"/>
        </w:rPr>
      </w:pPr>
      <w:r>
        <w:rPr>
          <w:color w:val="000000"/>
          <w:sz w:val="36"/>
          <w:szCs w:val="36"/>
          <w:rtl/>
        </w:rPr>
        <w:t>مَّنِ ٱهۡتَدَىٰ فَإِنَّمَا يَہۡتَدِى لِنَفۡسِهِۦ‌ۖ وَمَن ضَلَّ فَإِنَّمَا يَضِلُّ عَلَيۡہَا</w:t>
      </w:r>
    </w:p>
    <w:p w:rsidR="00452997" w:rsidRDefault="00452997" w:rsidP="00452997">
      <w:pPr>
        <w:jc w:val="center"/>
        <w:rPr>
          <w:color w:val="000000"/>
          <w:sz w:val="36"/>
          <w:szCs w:val="36"/>
        </w:rPr>
      </w:pPr>
      <w:r>
        <w:rPr>
          <w:color w:val="000000"/>
          <w:sz w:val="36"/>
          <w:szCs w:val="36"/>
          <w:rtl/>
        </w:rPr>
        <w:t>‌ۚ</w:t>
      </w:r>
    </w:p>
    <w:p w:rsidR="00452997" w:rsidRPr="000A3D57" w:rsidRDefault="00380805" w:rsidP="00452997">
      <w:pPr>
        <w:rPr>
          <w:rFonts w:ascii="Traditional Arabic" w:hAnsi="Traditional Arabic" w:cs="Traditional Arabic"/>
          <w:sz w:val="32"/>
          <w:szCs w:val="32"/>
          <w:lang w:val="fr-BE"/>
        </w:rPr>
      </w:pPr>
      <w:r w:rsidRPr="000A3D57">
        <w:rPr>
          <w:rFonts w:ascii="Traditional Arabic" w:hAnsi="Traditional Arabic" w:cs="Traditional Arabic"/>
          <w:sz w:val="32"/>
          <w:szCs w:val="32"/>
          <w:lang w:val="fr-BE"/>
        </w:rPr>
        <w:lastRenderedPageBreak/>
        <w:t>La traduction du sens du verset</w:t>
      </w:r>
      <w:r w:rsidR="00452997" w:rsidRPr="000A3D57">
        <w:rPr>
          <w:rFonts w:ascii="Traditional Arabic" w:hAnsi="Traditional Arabic" w:cs="Traditional Arabic"/>
          <w:sz w:val="32"/>
          <w:szCs w:val="32"/>
          <w:lang w:val="fr-BE"/>
        </w:rPr>
        <w:t>:</w:t>
      </w:r>
      <w:r w:rsidR="000A3D57" w:rsidRPr="000A3D57">
        <w:rPr>
          <w:rFonts w:ascii="Traditional Arabic" w:hAnsi="Traditional Arabic" w:cs="Traditional Arabic"/>
          <w:sz w:val="32"/>
          <w:szCs w:val="32"/>
          <w:lang w:val="fr-BE"/>
        </w:rPr>
        <w:t xml:space="preserve"> </w:t>
      </w:r>
    </w:p>
    <w:p w:rsidR="00452997" w:rsidRPr="000A3D57" w:rsidRDefault="00452997" w:rsidP="00452997">
      <w:pPr>
        <w:rPr>
          <w:rFonts w:ascii="Traditional Arabic" w:hAnsi="Traditional Arabic" w:cs="Traditional Arabic"/>
          <w:color w:val="000000"/>
          <w:sz w:val="32"/>
          <w:szCs w:val="32"/>
          <w:lang w:val="fr-BE"/>
        </w:rPr>
      </w:pPr>
      <w:r w:rsidRPr="000A3D57">
        <w:rPr>
          <w:rFonts w:ascii="Traditional Arabic" w:hAnsi="Traditional Arabic" w:cs="Traditional Arabic"/>
          <w:sz w:val="32"/>
          <w:szCs w:val="32"/>
          <w:lang w:val="fr-BE"/>
        </w:rPr>
        <w:t>“</w:t>
      </w:r>
      <w:r w:rsidRPr="000A3D57">
        <w:rPr>
          <w:rFonts w:ascii="Traditional Arabic" w:hAnsi="Traditional Arabic" w:cs="Traditional Arabic"/>
          <w:color w:val="000000"/>
          <w:sz w:val="32"/>
          <w:szCs w:val="32"/>
          <w:lang w:val="fr-BE"/>
        </w:rPr>
        <w:t>Quiconque prend le droit chemin ne le prend que pour lui-même; et quiconque s’égare, ne s’égare qu’à son propre détriment“</w:t>
      </w:r>
      <w:r w:rsidR="000A3D57" w:rsidRPr="000A3D57">
        <w:rPr>
          <w:rFonts w:ascii="Traditional Arabic" w:hAnsi="Traditional Arabic" w:cs="Traditional Arabic"/>
          <w:color w:val="000000"/>
          <w:sz w:val="32"/>
          <w:szCs w:val="32"/>
          <w:lang w:val="fr-BE"/>
        </w:rPr>
        <w:t xml:space="preserve">. </w:t>
      </w:r>
    </w:p>
    <w:p w:rsidR="00452997" w:rsidRDefault="00452997" w:rsidP="00452997">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Sourate A</w:t>
      </w:r>
      <w:r w:rsidR="000A3D57">
        <w:rPr>
          <w:rFonts w:ascii="Traditional Arabic" w:hAnsi="Traditional Arabic" w:cs="Traditional Arabic"/>
          <w:color w:val="000000"/>
          <w:sz w:val="32"/>
          <w:szCs w:val="32"/>
          <w:lang w:val="fr-BE"/>
        </w:rPr>
        <w:t>-</w:t>
      </w:r>
      <w:proofErr w:type="spellStart"/>
      <w:r>
        <w:rPr>
          <w:rFonts w:ascii="Traditional Arabic" w:hAnsi="Traditional Arabic" w:cs="Traditional Arabic"/>
          <w:color w:val="000000"/>
          <w:sz w:val="32"/>
          <w:szCs w:val="32"/>
          <w:lang w:val="fr-BE"/>
        </w:rPr>
        <w:t>lisraa</w:t>
      </w:r>
      <w:proofErr w:type="spellEnd"/>
      <w:r>
        <w:rPr>
          <w:rFonts w:ascii="Traditional Arabic" w:hAnsi="Traditional Arabic" w:cs="Traditional Arabic"/>
          <w:color w:val="000000"/>
          <w:sz w:val="32"/>
          <w:szCs w:val="32"/>
          <w:lang w:val="fr-BE"/>
        </w:rPr>
        <w:t xml:space="preserve"> v.15.</w:t>
      </w:r>
    </w:p>
    <w:p w:rsidR="00452997" w:rsidRDefault="00452997" w:rsidP="00452997">
      <w:pPr>
        <w:rPr>
          <w:rFonts w:ascii="Traditional Arabic" w:hAnsi="Traditional Arabic" w:cs="Traditional Arabic"/>
          <w:sz w:val="32"/>
          <w:szCs w:val="32"/>
          <w:lang w:val="fr-BE"/>
        </w:rPr>
      </w:pPr>
      <w:r w:rsidRPr="00452997">
        <w:rPr>
          <w:rFonts w:ascii="Traditional Arabic" w:hAnsi="Traditional Arabic" w:cs="Traditional Arabic"/>
          <w:sz w:val="32"/>
          <w:szCs w:val="32"/>
          <w:lang w:val="fr-BE"/>
        </w:rPr>
        <w:t>Et  le serviteur</w:t>
      </w:r>
      <w:r>
        <w:rPr>
          <w:rFonts w:ascii="Traditional Arabic" w:hAnsi="Traditional Arabic" w:cs="Traditional Arabic"/>
          <w:sz w:val="32"/>
          <w:szCs w:val="32"/>
          <w:lang w:val="fr-BE"/>
        </w:rPr>
        <w:t xml:space="preserve"> s’il est ingrat- et nous </w:t>
      </w:r>
      <w:r w:rsidR="00766EBF">
        <w:rPr>
          <w:rFonts w:ascii="Traditional Arabic" w:hAnsi="Traditional Arabic" w:cs="Traditional Arabic"/>
          <w:sz w:val="32"/>
          <w:szCs w:val="32"/>
          <w:lang w:val="fr-BE"/>
        </w:rPr>
        <w:t xml:space="preserve">cherchons </w:t>
      </w:r>
      <w:r>
        <w:rPr>
          <w:rFonts w:ascii="Traditional Arabic" w:hAnsi="Traditional Arabic" w:cs="Traditional Arabic"/>
          <w:sz w:val="32"/>
          <w:szCs w:val="32"/>
          <w:lang w:val="fr-BE"/>
        </w:rPr>
        <w:t>refuge en Allah contre cela- son ingratitude revient à lui en tort et en regret et en remords dans ce bas-monde et dans l’au-delà.</w:t>
      </w:r>
    </w:p>
    <w:p w:rsidR="00452997" w:rsidRDefault="00452997" w:rsidP="00452997">
      <w:pPr>
        <w:rPr>
          <w:rFonts w:ascii="Traditional Arabic" w:hAnsi="Traditional Arabic" w:cs="Traditional Arabic"/>
          <w:sz w:val="32"/>
          <w:szCs w:val="32"/>
          <w:lang w:val="fr-BE"/>
        </w:rPr>
      </w:pPr>
      <w:r>
        <w:rPr>
          <w:rFonts w:ascii="Traditional Arabic" w:hAnsi="Traditional Arabic" w:cs="Traditional Arabic"/>
          <w:sz w:val="32"/>
          <w:szCs w:val="32"/>
          <w:lang w:val="fr-BE"/>
        </w:rPr>
        <w:t>Ceci requiert du serviteur qu’il comprenne qu’il a la nécessité d’être reconnaissant envers Allah</w:t>
      </w:r>
      <w:r w:rsidR="00A93DED">
        <w:rPr>
          <w:rFonts w:ascii="Traditional Arabic" w:hAnsi="Traditional Arabic" w:cs="Traditional Arabic"/>
          <w:sz w:val="32"/>
          <w:szCs w:val="32"/>
          <w:lang w:val="fr-BE"/>
        </w:rPr>
        <w:t>, tandis qu’Allah se dispense de sa gratitude.</w:t>
      </w:r>
    </w:p>
    <w:p w:rsidR="00A93DED" w:rsidRDefault="00A93DED" w:rsidP="008E4491">
      <w:pPr>
        <w:rPr>
          <w:rFonts w:ascii="Traditional Arabic" w:hAnsi="Traditional Arabic" w:cs="Traditional Arabic"/>
          <w:sz w:val="32"/>
          <w:szCs w:val="32"/>
          <w:u w:val="single"/>
          <w:lang w:val="fr-BE"/>
        </w:rPr>
      </w:pPr>
      <w:r w:rsidRPr="00A93DED">
        <w:rPr>
          <w:rFonts w:ascii="Traditional Arabic" w:hAnsi="Traditional Arabic" w:cs="Traditional Arabic"/>
          <w:sz w:val="32"/>
          <w:szCs w:val="32"/>
          <w:u w:val="single"/>
          <w:lang w:val="fr-BE"/>
        </w:rPr>
        <w:t xml:space="preserve">Le septième </w:t>
      </w:r>
      <w:r w:rsidR="008E4491">
        <w:rPr>
          <w:rFonts w:ascii="Traditional Arabic" w:hAnsi="Traditional Arabic" w:cs="Traditional Arabic"/>
          <w:sz w:val="32"/>
          <w:szCs w:val="32"/>
          <w:u w:val="single"/>
          <w:lang w:val="fr-BE"/>
        </w:rPr>
        <w:t>bénéfice</w:t>
      </w:r>
      <w:r w:rsidRPr="00A93DED">
        <w:rPr>
          <w:rFonts w:ascii="Traditional Arabic" w:hAnsi="Traditional Arabic" w:cs="Traditional Arabic"/>
          <w:sz w:val="32"/>
          <w:szCs w:val="32"/>
          <w:u w:val="single"/>
          <w:lang w:val="fr-BE"/>
        </w:rPr>
        <w:t> :</w:t>
      </w:r>
    </w:p>
    <w:p w:rsidR="00A93DED" w:rsidRDefault="00A93DED" w:rsidP="00A93DED">
      <w:pPr>
        <w:rPr>
          <w:rFonts w:ascii="Traditional Arabic" w:hAnsi="Traditional Arabic" w:cs="Traditional Arabic"/>
          <w:sz w:val="32"/>
          <w:szCs w:val="32"/>
          <w:lang w:val="fr-BE"/>
        </w:rPr>
      </w:pPr>
      <w:r>
        <w:rPr>
          <w:rFonts w:ascii="Traditional Arabic" w:hAnsi="Traditional Arabic" w:cs="Traditional Arabic"/>
          <w:sz w:val="32"/>
          <w:szCs w:val="32"/>
          <w:lang w:val="fr-BE"/>
        </w:rPr>
        <w:t>C’est la foi en la dispense absolue d’Allah et ce en tous points et l’indigence des serviteurs ayant besoin de Lui en tous points.</w:t>
      </w:r>
    </w:p>
    <w:p w:rsidR="00A93DED" w:rsidRDefault="00A93DED" w:rsidP="00A93DED">
      <w:pPr>
        <w:jc w:val="center"/>
        <w:rPr>
          <w:rFonts w:ascii="Traditional Arabic" w:hAnsi="Traditional Arabic" w:cs="Traditional Arabic"/>
          <w:sz w:val="32"/>
          <w:szCs w:val="32"/>
          <w:lang w:val="fr-BE"/>
        </w:rPr>
      </w:pPr>
      <w:r>
        <w:rPr>
          <w:color w:val="000000"/>
          <w:sz w:val="36"/>
          <w:szCs w:val="36"/>
          <w:rtl/>
        </w:rPr>
        <w:t>ۖ وَمَن كَفَرَ فَإِنَّ ٱللَّهَ غَنِىٌّ حَمِيدٌ</w:t>
      </w:r>
    </w:p>
    <w:p w:rsidR="00A93DED" w:rsidRDefault="00A93DED" w:rsidP="00A93DED">
      <w:pPr>
        <w:rPr>
          <w:rFonts w:ascii="Traditional Arabic" w:hAnsi="Traditional Arabic" w:cs="Traditional Arabic"/>
          <w:sz w:val="32"/>
          <w:szCs w:val="32"/>
          <w:lang w:val="fr-BE"/>
        </w:rPr>
      </w:pPr>
      <w:r>
        <w:rPr>
          <w:rFonts w:ascii="Traditional Arabic" w:hAnsi="Traditional Arabic" w:cs="Traditional Arabic"/>
          <w:sz w:val="32"/>
          <w:szCs w:val="32"/>
          <w:lang w:val="fr-BE"/>
        </w:rPr>
        <w:t>Traduction du sens :</w:t>
      </w:r>
    </w:p>
    <w:p w:rsidR="00A93DED" w:rsidRDefault="00A93DED" w:rsidP="00A93DE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“Q</w:t>
      </w:r>
      <w:r w:rsidRPr="00A11CAD">
        <w:rPr>
          <w:rFonts w:ascii="Traditional Arabic" w:hAnsi="Traditional Arabic" w:cs="Traditional Arabic"/>
          <w:color w:val="000000"/>
          <w:sz w:val="32"/>
          <w:szCs w:val="32"/>
          <w:lang w:val="fr-BE"/>
        </w:rPr>
        <w:t>uant à celui qui est ingrat... En vérité, Allah se dispense de tout, et Il est digne de louange</w:t>
      </w:r>
      <w:r>
        <w:rPr>
          <w:rFonts w:ascii="Traditional Arabic" w:hAnsi="Traditional Arabic" w:cs="Traditional Arabic"/>
          <w:color w:val="000000"/>
          <w:sz w:val="32"/>
          <w:szCs w:val="32"/>
          <w:lang w:val="fr-BE"/>
        </w:rPr>
        <w:t>“</w:t>
      </w:r>
    </w:p>
    <w:p w:rsidR="000A3D57" w:rsidRDefault="00A93DED" w:rsidP="00A93DED">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Nous croyons qu’Allah est Celui qui se dispense de tout : </w:t>
      </w:r>
    </w:p>
    <w:p w:rsidR="00A93DED" w:rsidRDefault="00A93DED" w:rsidP="00A93DED">
      <w:pPr>
        <w:rPr>
          <w:rFonts w:ascii="Traditional Arabic" w:hAnsi="Traditional Arabic" w:cs="Traditional Arabic"/>
          <w:sz w:val="32"/>
          <w:szCs w:val="32"/>
          <w:lang w:val="fr-BE"/>
        </w:rPr>
      </w:pPr>
      <w:r>
        <w:rPr>
          <w:rFonts w:ascii="Traditional Arabic" w:hAnsi="Traditional Arabic" w:cs="Traditional Arabic"/>
          <w:sz w:val="32"/>
          <w:szCs w:val="32"/>
          <w:lang w:val="fr-BE"/>
        </w:rPr>
        <w:t>Al</w:t>
      </w:r>
      <w:r w:rsidR="000A3D57">
        <w:rPr>
          <w:rFonts w:ascii="Traditional Arabic" w:hAnsi="Traditional Arabic" w:cs="Traditional Arabic"/>
          <w:sz w:val="32"/>
          <w:szCs w:val="32"/>
          <w:lang w:val="fr-BE"/>
        </w:rPr>
        <w:t>-</w:t>
      </w:r>
      <w:proofErr w:type="spellStart"/>
      <w:r>
        <w:rPr>
          <w:rFonts w:ascii="Traditional Arabic" w:hAnsi="Traditional Arabic" w:cs="Traditional Arabic"/>
          <w:sz w:val="32"/>
          <w:szCs w:val="32"/>
          <w:lang w:val="fr-BE"/>
        </w:rPr>
        <w:t>Ghaniyyou</w:t>
      </w:r>
      <w:proofErr w:type="spellEnd"/>
      <w:r>
        <w:rPr>
          <w:rFonts w:ascii="Traditional Arabic" w:hAnsi="Traditional Arabic" w:cs="Traditional Arabic"/>
          <w:sz w:val="32"/>
          <w:szCs w:val="32"/>
          <w:lang w:val="fr-BE"/>
        </w:rPr>
        <w:t xml:space="preserve">. </w:t>
      </w:r>
    </w:p>
    <w:p w:rsidR="00A93DED" w:rsidRDefault="00A93DED" w:rsidP="00A93DED">
      <w:pPr>
        <w:rPr>
          <w:rFonts w:ascii="Traditional Arabic" w:hAnsi="Traditional Arabic" w:cs="Traditional Arabic"/>
          <w:sz w:val="32"/>
          <w:szCs w:val="32"/>
          <w:lang w:val="fr-BE"/>
        </w:rPr>
      </w:pPr>
      <w:r>
        <w:rPr>
          <w:rFonts w:ascii="Traditional Arabic" w:hAnsi="Traditional Arabic" w:cs="Traditional Arabic"/>
          <w:sz w:val="32"/>
          <w:szCs w:val="32"/>
          <w:lang w:val="fr-BE"/>
        </w:rPr>
        <w:t>Al</w:t>
      </w:r>
      <w:r w:rsidR="000A3D57">
        <w:rPr>
          <w:rFonts w:ascii="Traditional Arabic" w:hAnsi="Traditional Arabic" w:cs="Traditional Arabic"/>
          <w:sz w:val="32"/>
          <w:szCs w:val="32"/>
          <w:lang w:val="fr-BE"/>
        </w:rPr>
        <w:t>-</w:t>
      </w:r>
      <w:proofErr w:type="spellStart"/>
      <w:r>
        <w:rPr>
          <w:rFonts w:ascii="Traditional Arabic" w:hAnsi="Traditional Arabic" w:cs="Traditional Arabic"/>
          <w:sz w:val="32"/>
          <w:szCs w:val="32"/>
          <w:lang w:val="fr-BE"/>
        </w:rPr>
        <w:t>Ghaniyyou</w:t>
      </w:r>
      <w:proofErr w:type="spellEnd"/>
      <w:r>
        <w:rPr>
          <w:rFonts w:ascii="Traditional Arabic" w:hAnsi="Traditional Arabic" w:cs="Traditional Arabic"/>
          <w:sz w:val="32"/>
          <w:szCs w:val="32"/>
          <w:lang w:val="fr-BE"/>
        </w:rPr>
        <w:t xml:space="preserve"> est l’un des Noms exemplaires d’Allah et il contient</w:t>
      </w:r>
      <w:r w:rsidR="00503B6A">
        <w:rPr>
          <w:rFonts w:ascii="Traditional Arabic" w:hAnsi="Traditional Arabic" w:cs="Traditional Arabic"/>
          <w:sz w:val="32"/>
          <w:szCs w:val="32"/>
          <w:lang w:val="fr-BE"/>
        </w:rPr>
        <w:t xml:space="preserve"> l’attribut d’Allah qui est qu’I</w:t>
      </w:r>
      <w:r>
        <w:rPr>
          <w:rFonts w:ascii="Traditional Arabic" w:hAnsi="Traditional Arabic" w:cs="Traditional Arabic"/>
          <w:sz w:val="32"/>
          <w:szCs w:val="32"/>
          <w:lang w:val="fr-BE"/>
        </w:rPr>
        <w:t xml:space="preserve">l se dispense de tous Ses serviteurs et de toutes Ses créatures et ce à tous les niveaux, en tous points : tandis que </w:t>
      </w:r>
      <w:r>
        <w:rPr>
          <w:rFonts w:ascii="Traditional Arabic" w:hAnsi="Traditional Arabic" w:cs="Traditional Arabic"/>
          <w:sz w:val="32"/>
          <w:szCs w:val="32"/>
          <w:lang w:val="fr-BE"/>
        </w:rPr>
        <w:lastRenderedPageBreak/>
        <w:t xml:space="preserve">Ses serviteurs et toutes Ses créatures </w:t>
      </w:r>
      <w:r w:rsidR="0079429A">
        <w:rPr>
          <w:rFonts w:ascii="Traditional Arabic" w:hAnsi="Traditional Arabic" w:cs="Traditional Arabic"/>
          <w:sz w:val="32"/>
          <w:szCs w:val="32"/>
          <w:lang w:val="fr-BE"/>
        </w:rPr>
        <w:t>sont indigents ayant besoin de Lui en tous points.</w:t>
      </w:r>
    </w:p>
    <w:p w:rsidR="0079429A" w:rsidRDefault="0079429A" w:rsidP="0079429A">
      <w:pPr>
        <w:rPr>
          <w:rFonts w:ascii="Traditional Arabic" w:hAnsi="Traditional Arabic" w:cs="Traditional Arabic"/>
          <w:sz w:val="32"/>
          <w:szCs w:val="32"/>
          <w:lang w:val="fr-BE"/>
        </w:rPr>
      </w:pPr>
      <w:r>
        <w:rPr>
          <w:rFonts w:ascii="Traditional Arabic" w:hAnsi="Traditional Arabic" w:cs="Traditional Arabic"/>
          <w:sz w:val="32"/>
          <w:szCs w:val="32"/>
          <w:lang w:val="fr-BE"/>
        </w:rPr>
        <w:t>Nous croyons que notre Seigneur est Al</w:t>
      </w:r>
      <w:r w:rsidR="000A3D57">
        <w:rPr>
          <w:rFonts w:ascii="Traditional Arabic" w:hAnsi="Traditional Arabic" w:cs="Traditional Arabic"/>
          <w:sz w:val="32"/>
          <w:szCs w:val="32"/>
          <w:lang w:val="fr-BE"/>
        </w:rPr>
        <w:t>-</w:t>
      </w:r>
      <w:proofErr w:type="spellStart"/>
      <w:r>
        <w:rPr>
          <w:rFonts w:ascii="Traditional Arabic" w:hAnsi="Traditional Arabic" w:cs="Traditional Arabic"/>
          <w:sz w:val="32"/>
          <w:szCs w:val="32"/>
          <w:lang w:val="fr-BE"/>
        </w:rPr>
        <w:t>Ghaniyyou</w:t>
      </w:r>
      <w:proofErr w:type="spellEnd"/>
      <w:r>
        <w:rPr>
          <w:rFonts w:ascii="Traditional Arabic" w:hAnsi="Traditional Arabic" w:cs="Traditional Arabic"/>
          <w:sz w:val="32"/>
          <w:szCs w:val="32"/>
          <w:lang w:val="fr-BE"/>
        </w:rPr>
        <w:t xml:space="preserve"> établi sur Son Trône et qu’Il est distinct de Sa création comme Il nous en a Lui-même informé dans Son Livre :</w:t>
      </w:r>
    </w:p>
    <w:p w:rsidR="0079429A" w:rsidRDefault="0079429A" w:rsidP="0079429A">
      <w:pPr>
        <w:jc w:val="center"/>
        <w:rPr>
          <w:color w:val="000000"/>
          <w:sz w:val="36"/>
          <w:szCs w:val="36"/>
        </w:rPr>
      </w:pPr>
      <w:r>
        <w:rPr>
          <w:color w:val="000000"/>
          <w:sz w:val="36"/>
          <w:szCs w:val="36"/>
          <w:rtl/>
        </w:rPr>
        <w:t>ٱلرَّحۡمَـٰنُ عَلَى ٱلۡعَرۡشِ ٱسۡتَوَىٰ</w:t>
      </w:r>
    </w:p>
    <w:p w:rsidR="0079429A" w:rsidRDefault="0079429A" w:rsidP="0079429A">
      <w:pPr>
        <w:rPr>
          <w:rFonts w:ascii="Traditional Arabic" w:hAnsi="Traditional Arabic" w:cs="Traditional Arabic"/>
          <w:sz w:val="32"/>
          <w:szCs w:val="32"/>
          <w:lang w:val="fr-BE"/>
        </w:rPr>
      </w:pPr>
      <w:r>
        <w:rPr>
          <w:rFonts w:ascii="Traditional Arabic" w:hAnsi="Traditional Arabic" w:cs="Traditional Arabic"/>
          <w:sz w:val="32"/>
          <w:szCs w:val="32"/>
          <w:lang w:val="fr-BE"/>
        </w:rPr>
        <w:t>La traduction du sens dit :</w:t>
      </w:r>
    </w:p>
    <w:p w:rsidR="0079429A" w:rsidRDefault="00861B1C" w:rsidP="0079429A">
      <w:pPr>
        <w:rPr>
          <w:rFonts w:ascii="Traditional Arabic" w:hAnsi="Traditional Arabic" w:cs="Traditional Arabic"/>
          <w:color w:val="000000"/>
          <w:sz w:val="32"/>
          <w:szCs w:val="32"/>
          <w:lang w:val="fr-BE"/>
        </w:rPr>
      </w:pPr>
      <w:r>
        <w:rPr>
          <w:color w:val="000000"/>
          <w:sz w:val="20"/>
          <w:szCs w:val="20"/>
          <w:lang w:val="fr-BE"/>
        </w:rPr>
        <w:t>“</w:t>
      </w:r>
      <w:r w:rsidRPr="00861B1C">
        <w:rPr>
          <w:rFonts w:ascii="Traditional Arabic" w:hAnsi="Traditional Arabic" w:cs="Traditional Arabic"/>
          <w:color w:val="000000"/>
          <w:sz w:val="32"/>
          <w:szCs w:val="32"/>
          <w:lang w:val="fr-BE"/>
        </w:rPr>
        <w:t>Le Tout Miséricordieux S’est établi «</w:t>
      </w:r>
      <w:proofErr w:type="spellStart"/>
      <w:r w:rsidRPr="00861B1C">
        <w:rPr>
          <w:rFonts w:ascii="Traditional Arabic" w:hAnsi="Traditional Arabic" w:cs="Traditional Arabic"/>
          <w:color w:val="000000"/>
          <w:sz w:val="32"/>
          <w:szCs w:val="32"/>
          <w:lang w:val="fr-BE"/>
        </w:rPr>
        <w:t>Istaw</w:t>
      </w:r>
      <w:r w:rsidRPr="00861B1C">
        <w:rPr>
          <w:rFonts w:cs="Traditional Arabic"/>
          <w:color w:val="000000"/>
          <w:sz w:val="32"/>
          <w:szCs w:val="32"/>
          <w:lang w:val="fr-BE"/>
        </w:rPr>
        <w:t>ā</w:t>
      </w:r>
      <w:r w:rsidRPr="00861B1C">
        <w:rPr>
          <w:rFonts w:ascii="Traditional Arabic" w:hAnsi="Traditional Arabic" w:cs="Traditional Arabic"/>
          <w:color w:val="000000"/>
          <w:sz w:val="32"/>
          <w:szCs w:val="32"/>
          <w:lang w:val="fr-BE"/>
        </w:rPr>
        <w:t>»sur</w:t>
      </w:r>
      <w:proofErr w:type="spellEnd"/>
      <w:r w:rsidRPr="00861B1C">
        <w:rPr>
          <w:rFonts w:ascii="Traditional Arabic" w:hAnsi="Traditional Arabic" w:cs="Traditional Arabic"/>
          <w:color w:val="000000"/>
          <w:sz w:val="32"/>
          <w:szCs w:val="32"/>
          <w:lang w:val="fr-BE"/>
        </w:rPr>
        <w:t xml:space="preserve"> le Trône“</w:t>
      </w:r>
    </w:p>
    <w:p w:rsidR="00861B1C" w:rsidRDefault="00861B1C" w:rsidP="0079429A">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Sourate Ta-Ha v.5.</w:t>
      </w:r>
    </w:p>
    <w:p w:rsidR="00861B1C" w:rsidRDefault="00861B1C" w:rsidP="00861B1C">
      <w:pPr>
        <w:jc w:val="center"/>
        <w:rPr>
          <w:color w:val="000000"/>
          <w:sz w:val="36"/>
          <w:szCs w:val="36"/>
        </w:rPr>
      </w:pPr>
      <w:r>
        <w:rPr>
          <w:color w:val="000000"/>
          <w:sz w:val="36"/>
          <w:szCs w:val="36"/>
          <w:rtl/>
        </w:rPr>
        <w:t>ثُمَّ ٱسۡتَوَىٰ عَلَى ٱلۡعَرۡشِ</w:t>
      </w:r>
    </w:p>
    <w:p w:rsidR="00861B1C" w:rsidRDefault="00861B1C" w:rsidP="00861B1C">
      <w:pPr>
        <w:rPr>
          <w:rFonts w:ascii="Traditional Arabic" w:hAnsi="Traditional Arabic" w:cs="Traditional Arabic"/>
          <w:sz w:val="32"/>
          <w:szCs w:val="32"/>
          <w:lang w:val="fr-BE"/>
        </w:rPr>
      </w:pPr>
      <w:r>
        <w:rPr>
          <w:rFonts w:ascii="Traditional Arabic" w:hAnsi="Traditional Arabic" w:cs="Traditional Arabic"/>
          <w:sz w:val="32"/>
          <w:szCs w:val="32"/>
          <w:lang w:val="fr-BE"/>
        </w:rPr>
        <w:t>La traduction du sens dit :</w:t>
      </w:r>
    </w:p>
    <w:p w:rsidR="00861B1C" w:rsidRDefault="00861B1C" w:rsidP="00861B1C">
      <w:pPr>
        <w:rPr>
          <w:rFonts w:ascii="Traditional Arabic" w:hAnsi="Traditional Arabic" w:cs="Traditional Arabic"/>
          <w:color w:val="000000"/>
          <w:sz w:val="32"/>
          <w:szCs w:val="32"/>
          <w:lang w:val="fr-BE"/>
        </w:rPr>
      </w:pPr>
      <w:r>
        <w:rPr>
          <w:rFonts w:ascii="Traditional Arabic" w:hAnsi="Traditional Arabic" w:cs="Traditional Arabic"/>
          <w:sz w:val="32"/>
          <w:szCs w:val="32"/>
          <w:lang w:val="fr-BE"/>
        </w:rPr>
        <w:t>“</w:t>
      </w:r>
      <w:r w:rsidRPr="00861B1C">
        <w:rPr>
          <w:color w:val="000000"/>
          <w:sz w:val="20"/>
          <w:szCs w:val="20"/>
          <w:lang w:val="fr-BE"/>
        </w:rPr>
        <w:t xml:space="preserve"> </w:t>
      </w:r>
      <w:r>
        <w:rPr>
          <w:rFonts w:ascii="Traditional Arabic" w:hAnsi="Traditional Arabic" w:cs="Traditional Arabic"/>
          <w:color w:val="000000"/>
          <w:sz w:val="32"/>
          <w:szCs w:val="32"/>
          <w:lang w:val="fr-BE"/>
        </w:rPr>
        <w:t>P</w:t>
      </w:r>
      <w:r w:rsidRPr="00861B1C">
        <w:rPr>
          <w:rFonts w:ascii="Traditional Arabic" w:hAnsi="Traditional Arabic" w:cs="Traditional Arabic"/>
          <w:color w:val="000000"/>
          <w:sz w:val="32"/>
          <w:szCs w:val="32"/>
          <w:lang w:val="fr-BE"/>
        </w:rPr>
        <w:t>uis S’est établi «’</w:t>
      </w:r>
      <w:proofErr w:type="spellStart"/>
      <w:r w:rsidRPr="00861B1C">
        <w:rPr>
          <w:rFonts w:ascii="Traditional Arabic" w:hAnsi="Traditional Arabic" w:cs="Traditional Arabic"/>
          <w:color w:val="000000"/>
          <w:sz w:val="32"/>
          <w:szCs w:val="32"/>
          <w:lang w:val="fr-BE"/>
        </w:rPr>
        <w:t>istaw</w:t>
      </w:r>
      <w:r w:rsidRPr="00861B1C">
        <w:rPr>
          <w:rFonts w:cs="Traditional Arabic"/>
          <w:color w:val="000000"/>
          <w:sz w:val="32"/>
          <w:szCs w:val="32"/>
          <w:lang w:val="fr-BE"/>
        </w:rPr>
        <w:t>ā</w:t>
      </w:r>
      <w:proofErr w:type="spellEnd"/>
      <w:r w:rsidRPr="00861B1C">
        <w:rPr>
          <w:rFonts w:ascii="Traditional Arabic" w:hAnsi="Traditional Arabic" w:cs="Traditional Arabic"/>
          <w:color w:val="000000"/>
          <w:sz w:val="32"/>
          <w:szCs w:val="32"/>
          <w:lang w:val="fr-BE"/>
        </w:rPr>
        <w:t>» sur le Trône</w:t>
      </w:r>
      <w:r>
        <w:rPr>
          <w:rFonts w:ascii="Traditional Arabic" w:hAnsi="Traditional Arabic" w:cs="Traditional Arabic"/>
          <w:color w:val="000000"/>
          <w:sz w:val="32"/>
          <w:szCs w:val="32"/>
          <w:lang w:val="fr-BE"/>
        </w:rPr>
        <w:t>“</w:t>
      </w:r>
    </w:p>
    <w:p w:rsidR="00861B1C" w:rsidRDefault="00861B1C" w:rsidP="00861B1C">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Sourate Al</w:t>
      </w:r>
      <w:r w:rsidR="00644264">
        <w:rPr>
          <w:rFonts w:ascii="Traditional Arabic" w:hAnsi="Traditional Arabic" w:cs="Traditional Arabic"/>
          <w:color w:val="000000"/>
          <w:sz w:val="32"/>
          <w:szCs w:val="32"/>
          <w:lang w:val="fr-BE"/>
        </w:rPr>
        <w:t>-</w:t>
      </w:r>
      <w:proofErr w:type="spellStart"/>
      <w:r>
        <w:rPr>
          <w:rFonts w:ascii="Traditional Arabic" w:hAnsi="Traditional Arabic" w:cs="Traditional Arabic"/>
          <w:color w:val="000000"/>
          <w:sz w:val="32"/>
          <w:szCs w:val="32"/>
          <w:lang w:val="fr-BE"/>
        </w:rPr>
        <w:t>A’raaf</w:t>
      </w:r>
      <w:proofErr w:type="spellEnd"/>
      <w:r>
        <w:rPr>
          <w:rFonts w:ascii="Traditional Arabic" w:hAnsi="Traditional Arabic" w:cs="Traditional Arabic"/>
          <w:color w:val="000000"/>
          <w:sz w:val="32"/>
          <w:szCs w:val="32"/>
          <w:lang w:val="fr-BE"/>
        </w:rPr>
        <w:t xml:space="preserve"> v.54.</w:t>
      </w:r>
    </w:p>
    <w:p w:rsidR="00861B1C" w:rsidRDefault="00861B1C" w:rsidP="00861B1C">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Et nous croyons en même temps qu’Allah se dispense du Trône et d’autre car tout ce qui a été créé- le Trône et autre- est indigent envers Allah.</w:t>
      </w:r>
    </w:p>
    <w:p w:rsidR="00861B1C" w:rsidRDefault="00861B1C" w:rsidP="00861B1C">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Allah dit :</w:t>
      </w:r>
    </w:p>
    <w:p w:rsidR="00861B1C" w:rsidRDefault="00861B1C" w:rsidP="00861B1C">
      <w:pPr>
        <w:jc w:val="center"/>
        <w:rPr>
          <w:color w:val="000000"/>
          <w:sz w:val="36"/>
          <w:szCs w:val="36"/>
          <w:rtl/>
        </w:rPr>
      </w:pPr>
      <w:r>
        <w:rPr>
          <w:color w:val="000000"/>
          <w:sz w:val="36"/>
          <w:szCs w:val="36"/>
          <w:rtl/>
        </w:rPr>
        <w:t>إِنَّ ٱللَّهَ يُمۡسِكُ ٱلسَّمَـٰوَٲتِ وَٱلۡأَرۡضَ أَن تَزُولَاۚ وَلَٮِٕن زَالَتَآ إِنۡ أَمۡسَكَهُمَا مِنۡ أَحَ</w:t>
      </w:r>
      <w:r>
        <w:rPr>
          <w:rFonts w:hint="cs"/>
          <w:color w:val="000000"/>
          <w:sz w:val="36"/>
          <w:szCs w:val="36"/>
          <w:rtl/>
        </w:rPr>
        <w:t>دٍ</w:t>
      </w:r>
      <w:r>
        <w:rPr>
          <w:color w:val="000000"/>
          <w:sz w:val="36"/>
          <w:szCs w:val="36"/>
          <w:rtl/>
        </w:rPr>
        <w:t xml:space="preserve"> مِّنۢ بَعۡدِهِۚۦۤ إِنَّهُ ۥ كَانَ حَلِيمًا غَفُورً۬ا</w:t>
      </w:r>
    </w:p>
    <w:p w:rsidR="00CF0993" w:rsidRDefault="00CF0993" w:rsidP="00861B1C">
      <w:pPr>
        <w:rPr>
          <w:rFonts w:ascii="Traditional Arabic" w:hAnsi="Traditional Arabic" w:cs="Traditional Arabic"/>
          <w:sz w:val="32"/>
          <w:szCs w:val="32"/>
          <w:lang w:val="fr-BE"/>
        </w:rPr>
      </w:pPr>
    </w:p>
    <w:p w:rsidR="00861B1C" w:rsidRDefault="00861B1C" w:rsidP="00861B1C">
      <w:pPr>
        <w:rPr>
          <w:rFonts w:ascii="Traditional Arabic" w:hAnsi="Traditional Arabic" w:cs="Traditional Arabic"/>
          <w:sz w:val="32"/>
          <w:szCs w:val="32"/>
          <w:lang w:val="fr-BE"/>
        </w:rPr>
      </w:pPr>
      <w:r>
        <w:rPr>
          <w:rFonts w:ascii="Traditional Arabic" w:hAnsi="Traditional Arabic" w:cs="Traditional Arabic"/>
          <w:sz w:val="32"/>
          <w:szCs w:val="32"/>
          <w:lang w:val="fr-BE"/>
        </w:rPr>
        <w:lastRenderedPageBreak/>
        <w:t>La traduction du sens dit :</w:t>
      </w:r>
    </w:p>
    <w:p w:rsidR="00861B1C" w:rsidRPr="00380805" w:rsidRDefault="00072CF0" w:rsidP="00861B1C">
      <w:pPr>
        <w:rPr>
          <w:rFonts w:ascii="Traditional Arabic" w:hAnsi="Traditional Arabic" w:cs="Traditional Arabic"/>
          <w:color w:val="000000"/>
          <w:sz w:val="32"/>
          <w:szCs w:val="32"/>
          <w:lang w:val="fr-BE"/>
        </w:rPr>
      </w:pPr>
      <w:r w:rsidRPr="00072CF0">
        <w:rPr>
          <w:rFonts w:ascii="Traditional Arabic" w:hAnsi="Traditional Arabic" w:cs="Traditional Arabic"/>
          <w:sz w:val="32"/>
          <w:szCs w:val="32"/>
          <w:lang w:val="fr-BE"/>
        </w:rPr>
        <w:t>“</w:t>
      </w:r>
      <w:r w:rsidRPr="00072CF0">
        <w:rPr>
          <w:rFonts w:ascii="Traditional Arabic" w:hAnsi="Traditional Arabic" w:cs="Traditional Arabic"/>
          <w:color w:val="000000"/>
          <w:sz w:val="32"/>
          <w:szCs w:val="32"/>
          <w:lang w:val="fr-BE"/>
        </w:rPr>
        <w:t xml:space="preserve"> Allah retient les cieux et la terre pour qu’ils ne s’affaissent pas. Et s’ils s’affaissaient, nul autre après Lui ne pourra les retenir. </w:t>
      </w:r>
      <w:r w:rsidRPr="00380805">
        <w:rPr>
          <w:rFonts w:ascii="Traditional Arabic" w:hAnsi="Traditional Arabic" w:cs="Traditional Arabic"/>
          <w:color w:val="000000"/>
          <w:sz w:val="32"/>
          <w:szCs w:val="32"/>
          <w:lang w:val="fr-BE"/>
        </w:rPr>
        <w:t xml:space="preserve">Il est Indulgent et </w:t>
      </w:r>
      <w:proofErr w:type="spellStart"/>
      <w:r w:rsidRPr="00380805">
        <w:rPr>
          <w:rFonts w:ascii="Traditional Arabic" w:hAnsi="Traditional Arabic" w:cs="Traditional Arabic"/>
          <w:color w:val="000000"/>
          <w:sz w:val="32"/>
          <w:szCs w:val="32"/>
          <w:lang w:val="fr-BE"/>
        </w:rPr>
        <w:t>Pardonneur</w:t>
      </w:r>
      <w:proofErr w:type="spellEnd"/>
      <w:r w:rsidRPr="00380805">
        <w:rPr>
          <w:rFonts w:ascii="Traditional Arabic" w:hAnsi="Traditional Arabic" w:cs="Traditional Arabic"/>
          <w:color w:val="000000"/>
          <w:sz w:val="32"/>
          <w:szCs w:val="32"/>
          <w:lang w:val="fr-BE"/>
        </w:rPr>
        <w:t>. “</w:t>
      </w:r>
      <w:r w:rsidR="00CF0993" w:rsidRPr="00380805">
        <w:rPr>
          <w:rFonts w:ascii="Traditional Arabic" w:hAnsi="Traditional Arabic" w:cs="Traditional Arabic"/>
          <w:color w:val="000000"/>
          <w:sz w:val="32"/>
          <w:szCs w:val="32"/>
          <w:lang w:val="fr-BE"/>
        </w:rPr>
        <w:t xml:space="preserve"> </w:t>
      </w:r>
    </w:p>
    <w:p w:rsidR="00CF0993" w:rsidRPr="00CF0993" w:rsidRDefault="000A3D57" w:rsidP="00861B1C">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Sourate </w:t>
      </w:r>
      <w:proofErr w:type="spellStart"/>
      <w:r>
        <w:rPr>
          <w:rFonts w:ascii="Traditional Arabic" w:hAnsi="Traditional Arabic" w:cs="Traditional Arabic"/>
          <w:color w:val="000000"/>
          <w:sz w:val="32"/>
          <w:szCs w:val="32"/>
          <w:lang w:val="fr-BE"/>
        </w:rPr>
        <w:t>Fâ</w:t>
      </w:r>
      <w:r w:rsidR="00CF0993" w:rsidRPr="00CF0993">
        <w:rPr>
          <w:rFonts w:ascii="Traditional Arabic" w:hAnsi="Traditional Arabic" w:cs="Traditional Arabic"/>
          <w:color w:val="000000"/>
          <w:sz w:val="32"/>
          <w:szCs w:val="32"/>
          <w:lang w:val="fr-BE"/>
        </w:rPr>
        <w:t>tir</w:t>
      </w:r>
      <w:proofErr w:type="spellEnd"/>
      <w:r w:rsidR="00CF0993" w:rsidRPr="00CF0993">
        <w:rPr>
          <w:rFonts w:ascii="Traditional Arabic" w:hAnsi="Traditional Arabic" w:cs="Traditional Arabic"/>
          <w:color w:val="000000"/>
          <w:sz w:val="32"/>
          <w:szCs w:val="32"/>
          <w:lang w:val="fr-BE"/>
        </w:rPr>
        <w:t xml:space="preserve"> v.41.</w:t>
      </w:r>
    </w:p>
    <w:p w:rsidR="00CF0993" w:rsidRDefault="00CF0993" w:rsidP="00861B1C">
      <w:pPr>
        <w:rPr>
          <w:rFonts w:ascii="Traditional Arabic" w:hAnsi="Traditional Arabic" w:cs="Traditional Arabic"/>
          <w:color w:val="000000"/>
          <w:sz w:val="32"/>
          <w:szCs w:val="32"/>
          <w:lang w:val="fr-BE"/>
        </w:rPr>
      </w:pPr>
      <w:r w:rsidRPr="00CF0993">
        <w:rPr>
          <w:rFonts w:ascii="Traditional Arabic" w:hAnsi="Traditional Arabic" w:cs="Traditional Arabic"/>
          <w:color w:val="000000"/>
          <w:sz w:val="32"/>
          <w:szCs w:val="32"/>
          <w:lang w:val="fr-BE"/>
        </w:rPr>
        <w:t>Il es</w:t>
      </w:r>
      <w:r>
        <w:rPr>
          <w:rFonts w:ascii="Traditional Arabic" w:hAnsi="Traditional Arabic" w:cs="Traditional Arabic"/>
          <w:color w:val="000000"/>
          <w:sz w:val="32"/>
          <w:szCs w:val="32"/>
          <w:lang w:val="fr-BE"/>
        </w:rPr>
        <w:t>t donc Celui qui reti</w:t>
      </w:r>
      <w:r w:rsidRPr="00CF0993">
        <w:rPr>
          <w:rFonts w:ascii="Traditional Arabic" w:hAnsi="Traditional Arabic" w:cs="Traditional Arabic"/>
          <w:color w:val="000000"/>
          <w:sz w:val="32"/>
          <w:szCs w:val="32"/>
          <w:lang w:val="fr-BE"/>
        </w:rPr>
        <w:t xml:space="preserve">ent </w:t>
      </w:r>
      <w:r>
        <w:rPr>
          <w:rFonts w:ascii="Traditional Arabic" w:hAnsi="Traditional Arabic" w:cs="Traditional Arabic"/>
          <w:color w:val="000000"/>
          <w:sz w:val="32"/>
          <w:szCs w:val="32"/>
          <w:lang w:val="fr-BE"/>
        </w:rPr>
        <w:t>le Trône et  Celui qui retient les cieux et Celui qui retient la terre.</w:t>
      </w:r>
    </w:p>
    <w:p w:rsidR="00CF0993" w:rsidRDefault="00CF0993" w:rsidP="00861B1C">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Toutes les créatures d’Allah ne subsistent que parce qu’Allah les fait subsister ; elles ne peuvent en rien se dispenser d’Allah et ce même ne fût-ce qu</w:t>
      </w:r>
      <w:r w:rsidR="00FF676B">
        <w:rPr>
          <w:rFonts w:ascii="Traditional Arabic" w:hAnsi="Traditional Arabic" w:cs="Traditional Arabic"/>
          <w:color w:val="000000"/>
          <w:sz w:val="32"/>
          <w:szCs w:val="32"/>
          <w:lang w:val="fr-BE"/>
        </w:rPr>
        <w:t>e le temps d’un clin d’œil</w:t>
      </w:r>
      <w:r w:rsidR="00C17798">
        <w:rPr>
          <w:rFonts w:ascii="Traditional Arabic" w:hAnsi="Traditional Arabic" w:cs="Traditional Arabic"/>
          <w:color w:val="000000"/>
          <w:sz w:val="32"/>
          <w:szCs w:val="32"/>
          <w:lang w:val="fr-BE"/>
        </w:rPr>
        <w:t>.</w:t>
      </w:r>
    </w:p>
    <w:p w:rsidR="00C17798" w:rsidRDefault="00C17798" w:rsidP="00861B1C">
      <w:pPr>
        <w:rPr>
          <w:rFonts w:ascii="Traditional Arabic" w:hAnsi="Traditional Arabic" w:cs="Traditional Arabic"/>
          <w:color w:val="000000"/>
          <w:sz w:val="32"/>
          <w:szCs w:val="32"/>
          <w:u w:val="single"/>
          <w:lang w:val="fr-BE"/>
        </w:rPr>
      </w:pPr>
      <w:r>
        <w:rPr>
          <w:rFonts w:ascii="Traditional Arabic" w:hAnsi="Traditional Arabic" w:cs="Traditional Arabic"/>
          <w:color w:val="000000"/>
          <w:sz w:val="32"/>
          <w:szCs w:val="32"/>
          <w:u w:val="single"/>
          <w:lang w:val="fr-BE"/>
        </w:rPr>
        <w:t>Le huitième bénéfice :</w:t>
      </w:r>
    </w:p>
    <w:p w:rsidR="00C17798" w:rsidRDefault="00C17798" w:rsidP="00861B1C">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L’affirmation de la perfection de Sa </w:t>
      </w:r>
      <w:r w:rsidR="008322D9">
        <w:rPr>
          <w:rFonts w:ascii="Traditional Arabic" w:hAnsi="Traditional Arabic" w:cs="Traditional Arabic"/>
          <w:color w:val="000000"/>
          <w:sz w:val="32"/>
          <w:szCs w:val="32"/>
          <w:lang w:val="fr-BE"/>
        </w:rPr>
        <w:t>Louange car Il est Le Digne de toutes les louanges pour la générosité de Ses bienfaits et Ses grands Noms et Attributs.</w:t>
      </w:r>
    </w:p>
    <w:p w:rsidR="008322D9" w:rsidRDefault="008322D9" w:rsidP="00861B1C">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Allah dit :</w:t>
      </w:r>
    </w:p>
    <w:p w:rsidR="008322D9" w:rsidRDefault="008322D9" w:rsidP="008322D9">
      <w:pPr>
        <w:jc w:val="center"/>
        <w:rPr>
          <w:rFonts w:ascii="Traditional Arabic" w:hAnsi="Traditional Arabic" w:cs="Traditional Arabic"/>
          <w:sz w:val="32"/>
          <w:szCs w:val="32"/>
          <w:lang w:val="fr-BE"/>
        </w:rPr>
      </w:pPr>
      <w:r>
        <w:rPr>
          <w:color w:val="000000"/>
          <w:sz w:val="36"/>
          <w:szCs w:val="36"/>
          <w:rtl/>
        </w:rPr>
        <w:t>وَمَن كَفَرَ فَإِنَّ ٱللَّهَ غَنِىٌّ حَمِيدٌ</w:t>
      </w:r>
    </w:p>
    <w:p w:rsidR="008322D9" w:rsidRDefault="008322D9" w:rsidP="00861B1C">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Al</w:t>
      </w:r>
      <w:r w:rsidR="00F671EF">
        <w:rPr>
          <w:rFonts w:ascii="Traditional Arabic" w:hAnsi="Traditional Arabic" w:cs="Traditional Arabic"/>
          <w:color w:val="000000"/>
          <w:sz w:val="32"/>
          <w:szCs w:val="32"/>
          <w:lang w:val="fr-BE"/>
        </w:rPr>
        <w:t>-</w:t>
      </w:r>
      <w:proofErr w:type="spellStart"/>
      <w:r w:rsidR="00F671EF">
        <w:rPr>
          <w:rFonts w:ascii="Traditional Arabic" w:hAnsi="Traditional Arabic" w:cs="Traditional Arabic"/>
          <w:color w:val="000000"/>
          <w:sz w:val="32"/>
          <w:szCs w:val="32"/>
          <w:lang w:val="fr-BE"/>
        </w:rPr>
        <w:t>Hamî</w:t>
      </w:r>
      <w:r>
        <w:rPr>
          <w:rFonts w:ascii="Traditional Arabic" w:hAnsi="Traditional Arabic" w:cs="Traditional Arabic"/>
          <w:color w:val="000000"/>
          <w:sz w:val="32"/>
          <w:szCs w:val="32"/>
          <w:lang w:val="fr-BE"/>
        </w:rPr>
        <w:t>d</w:t>
      </w:r>
      <w:proofErr w:type="spellEnd"/>
      <w:r>
        <w:rPr>
          <w:rFonts w:ascii="Traditional Arabic" w:hAnsi="Traditional Arabic" w:cs="Traditional Arabic"/>
          <w:color w:val="000000"/>
          <w:sz w:val="32"/>
          <w:szCs w:val="32"/>
          <w:lang w:val="fr-BE"/>
        </w:rPr>
        <w:t> est l’un des Noms d’Allah qui indique l’affirmation de la louange à Allah, et qu’Il est le Digne de louange absolue dans toute situation et à tout moment</w:t>
      </w:r>
      <w:r w:rsidR="00EC2A9D">
        <w:rPr>
          <w:rFonts w:ascii="Traditional Arabic" w:hAnsi="Traditional Arabic" w:cs="Traditional Arabic"/>
          <w:color w:val="000000"/>
          <w:sz w:val="32"/>
          <w:szCs w:val="32"/>
          <w:lang w:val="fr-BE"/>
        </w:rPr>
        <w:t>.</w:t>
      </w:r>
    </w:p>
    <w:p w:rsidR="00EC2A9D" w:rsidRDefault="00EC2A9D" w:rsidP="00861B1C">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Il est loué pour Ses bienfaits  et Ses dons et Ses grâces ; Il est donc Al</w:t>
      </w:r>
      <w:r w:rsidR="00F671EF">
        <w:rPr>
          <w:rFonts w:ascii="Traditional Arabic" w:hAnsi="Traditional Arabic" w:cs="Traditional Arabic"/>
          <w:color w:val="000000"/>
          <w:sz w:val="32"/>
          <w:szCs w:val="32"/>
          <w:lang w:val="fr-BE"/>
        </w:rPr>
        <w:t>-</w:t>
      </w:r>
      <w:proofErr w:type="spellStart"/>
      <w:r w:rsidR="00F671EF">
        <w:rPr>
          <w:rFonts w:ascii="Traditional Arabic" w:hAnsi="Traditional Arabic" w:cs="Traditional Arabic"/>
          <w:color w:val="000000"/>
          <w:sz w:val="32"/>
          <w:szCs w:val="32"/>
          <w:lang w:val="fr-BE"/>
        </w:rPr>
        <w:t>Hamî</w:t>
      </w:r>
      <w:r>
        <w:rPr>
          <w:rFonts w:ascii="Traditional Arabic" w:hAnsi="Traditional Arabic" w:cs="Traditional Arabic"/>
          <w:color w:val="000000"/>
          <w:sz w:val="32"/>
          <w:szCs w:val="32"/>
          <w:lang w:val="fr-BE"/>
        </w:rPr>
        <w:t>d</w:t>
      </w:r>
      <w:proofErr w:type="spellEnd"/>
      <w:r>
        <w:rPr>
          <w:rFonts w:ascii="Traditional Arabic" w:hAnsi="Traditional Arabic" w:cs="Traditional Arabic"/>
          <w:color w:val="000000"/>
          <w:sz w:val="32"/>
          <w:szCs w:val="32"/>
          <w:lang w:val="fr-BE"/>
        </w:rPr>
        <w:t xml:space="preserve"> qui est Le Digne de toutes les louanges.</w:t>
      </w:r>
    </w:p>
    <w:p w:rsidR="00EC2A9D" w:rsidRDefault="00EC2A9D" w:rsidP="00861B1C">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lastRenderedPageBreak/>
        <w:t>Allah dit :</w:t>
      </w:r>
    </w:p>
    <w:p w:rsidR="00EC2A9D" w:rsidRDefault="00EC2A9D" w:rsidP="00EC2A9D">
      <w:pPr>
        <w:jc w:val="center"/>
        <w:rPr>
          <w:color w:val="000000"/>
          <w:sz w:val="36"/>
          <w:szCs w:val="36"/>
        </w:rPr>
      </w:pPr>
      <w:r>
        <w:rPr>
          <w:color w:val="000000"/>
          <w:sz w:val="36"/>
          <w:szCs w:val="36"/>
          <w:rtl/>
        </w:rPr>
        <w:t>لَهُ ٱلۡحَمۡدُ فِى ٱلۡأُولَىٰ وَٱلۡأَخِرَةِ‌ۖ</w:t>
      </w:r>
    </w:p>
    <w:p w:rsidR="00EC2A9D" w:rsidRDefault="00EC2A9D" w:rsidP="00EC2A9D">
      <w:pPr>
        <w:rPr>
          <w:rFonts w:ascii="Traditional Arabic" w:hAnsi="Traditional Arabic" w:cs="Traditional Arabic"/>
          <w:color w:val="000000"/>
          <w:sz w:val="32"/>
          <w:szCs w:val="32"/>
          <w:lang w:val="fr-BE"/>
        </w:rPr>
      </w:pPr>
      <w:r w:rsidRPr="00EC2A9D">
        <w:rPr>
          <w:rFonts w:ascii="Traditional Arabic" w:hAnsi="Traditional Arabic" w:cs="Traditional Arabic"/>
          <w:color w:val="000000"/>
          <w:sz w:val="32"/>
          <w:szCs w:val="32"/>
          <w:lang w:val="fr-BE"/>
        </w:rPr>
        <w:t>“A Lui la louange ici-bas comme dans l’au-delà“</w:t>
      </w:r>
    </w:p>
    <w:p w:rsidR="00EC2A9D" w:rsidRDefault="00EC2A9D" w:rsidP="00EC2A9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Sourate Al</w:t>
      </w:r>
      <w:r w:rsidR="00644264">
        <w:rPr>
          <w:rFonts w:ascii="Traditional Arabic" w:hAnsi="Traditional Arabic" w:cs="Traditional Arabic"/>
          <w:color w:val="000000"/>
          <w:sz w:val="32"/>
          <w:szCs w:val="32"/>
          <w:lang w:val="fr-BE"/>
        </w:rPr>
        <w:t>-</w:t>
      </w:r>
      <w:proofErr w:type="spellStart"/>
      <w:r>
        <w:rPr>
          <w:rFonts w:ascii="Traditional Arabic" w:hAnsi="Traditional Arabic" w:cs="Traditional Arabic"/>
          <w:color w:val="000000"/>
          <w:sz w:val="32"/>
          <w:szCs w:val="32"/>
          <w:lang w:val="fr-BE"/>
        </w:rPr>
        <w:t>Qassas</w:t>
      </w:r>
      <w:proofErr w:type="spellEnd"/>
      <w:r>
        <w:rPr>
          <w:rFonts w:ascii="Traditional Arabic" w:hAnsi="Traditional Arabic" w:cs="Traditional Arabic"/>
          <w:color w:val="000000"/>
          <w:sz w:val="32"/>
          <w:szCs w:val="32"/>
          <w:lang w:val="fr-BE"/>
        </w:rPr>
        <w:t xml:space="preserve"> v.70.</w:t>
      </w:r>
    </w:p>
    <w:p w:rsidR="00EC2A9D" w:rsidRDefault="00EC2A9D" w:rsidP="00EC2A9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A Lui la louange en premier et en dernier et à Lui est (adressée) la gratitude intérieurement et extérieurement.</w:t>
      </w:r>
    </w:p>
    <w:p w:rsidR="007903C1" w:rsidRDefault="007903C1" w:rsidP="00EC2A9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A Lui donc toute la louange, et tous les bienfaits sont de Lui.</w:t>
      </w:r>
    </w:p>
    <w:p w:rsidR="008322D9" w:rsidRDefault="007903C1" w:rsidP="00861B1C">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Tout bienfait (qui touche) le serviteur vient de Lui (Allah).</w:t>
      </w:r>
    </w:p>
    <w:p w:rsidR="007903C1" w:rsidRPr="00C17798" w:rsidRDefault="007903C1" w:rsidP="00861B1C">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Il convient donc que toute la louange soit vouée de manière exclusive à Celui qui pourvoit ces bienfaits.</w:t>
      </w:r>
    </w:p>
    <w:p w:rsidR="00CF0993" w:rsidRDefault="007903C1" w:rsidP="00861B1C">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C’est pour cela que les gens disent dans leur </w:t>
      </w:r>
      <w:proofErr w:type="spellStart"/>
      <w:r>
        <w:rPr>
          <w:rFonts w:ascii="Traditional Arabic" w:hAnsi="Traditional Arabic" w:cs="Traditional Arabic"/>
          <w:color w:val="000000"/>
          <w:sz w:val="32"/>
          <w:szCs w:val="32"/>
          <w:lang w:val="fr-BE"/>
        </w:rPr>
        <w:t>talbiya</w:t>
      </w:r>
      <w:proofErr w:type="spellEnd"/>
      <w:r>
        <w:rPr>
          <w:rFonts w:ascii="Traditional Arabic" w:hAnsi="Traditional Arabic" w:cs="Traditional Arabic"/>
          <w:color w:val="000000"/>
          <w:sz w:val="32"/>
          <w:szCs w:val="32"/>
          <w:lang w:val="fr-BE"/>
        </w:rPr>
        <w:t> :</w:t>
      </w:r>
    </w:p>
    <w:p w:rsidR="007903C1" w:rsidRDefault="007903C1" w:rsidP="007903C1">
      <w:pPr>
        <w:jc w:val="center"/>
        <w:rPr>
          <w:rFonts w:ascii="Traditional Arabic" w:hAnsi="Traditional Arabic" w:cs="Traditional Arabic"/>
          <w:color w:val="000000"/>
          <w:sz w:val="40"/>
          <w:szCs w:val="40"/>
          <w:rtl/>
          <w:lang w:val="fr-BE"/>
        </w:rPr>
      </w:pPr>
      <w:r w:rsidRPr="005E1735">
        <w:rPr>
          <w:rFonts w:ascii="Traditional Arabic" w:hAnsi="Traditional Arabic" w:cs="Traditional Arabic" w:hint="cs"/>
          <w:color w:val="000000"/>
          <w:sz w:val="40"/>
          <w:szCs w:val="40"/>
          <w:rtl/>
          <w:lang w:val="fr-BE"/>
        </w:rPr>
        <w:t>إنّ الحمد و النّعمة لك و الملك لا شريك لك</w:t>
      </w:r>
    </w:p>
    <w:p w:rsidR="005E1735" w:rsidRPr="005E1735" w:rsidRDefault="005E1735" w:rsidP="005E1735">
      <w:pPr>
        <w:rPr>
          <w:rFonts w:ascii="Traditional Arabic" w:hAnsi="Traditional Arabic" w:cs="Traditional Arabic"/>
          <w:color w:val="000000"/>
          <w:sz w:val="32"/>
          <w:szCs w:val="32"/>
          <w:u w:val="single"/>
          <w:lang w:val="fr-BE"/>
        </w:rPr>
      </w:pPr>
      <w:r w:rsidRPr="005E1735">
        <w:rPr>
          <w:rFonts w:ascii="Traditional Arabic" w:hAnsi="Traditional Arabic" w:cs="Traditional Arabic"/>
          <w:color w:val="000000"/>
          <w:sz w:val="32"/>
          <w:szCs w:val="32"/>
          <w:u w:val="single"/>
          <w:lang w:val="fr-BE"/>
        </w:rPr>
        <w:t xml:space="preserve">Le neuvième bénéfice: </w:t>
      </w:r>
    </w:p>
    <w:p w:rsidR="007903C1" w:rsidRDefault="005E1735" w:rsidP="005E1735">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Le statut de la sagesse et son immense utilité pour celui à qui Allah en a fait cadeau et celui qu’Allah a comblé en la lui faisant obtenir (cette sagesse).</w:t>
      </w:r>
    </w:p>
    <w:p w:rsidR="005E1735" w:rsidRDefault="005E1735" w:rsidP="005E1735">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Et ceci est clair dans ce passage b</w:t>
      </w:r>
      <w:r w:rsidR="008C64DA">
        <w:rPr>
          <w:rFonts w:ascii="Traditional Arabic" w:hAnsi="Traditional Arabic" w:cs="Traditional Arabic"/>
          <w:color w:val="000000"/>
          <w:sz w:val="32"/>
          <w:szCs w:val="32"/>
          <w:lang w:val="fr-BE"/>
        </w:rPr>
        <w:t>éni où  Allah fait l’éloge de L</w:t>
      </w:r>
      <w:r>
        <w:rPr>
          <w:rFonts w:ascii="Traditional Arabic" w:hAnsi="Traditional Arabic" w:cs="Traditional Arabic"/>
          <w:color w:val="000000"/>
          <w:sz w:val="32"/>
          <w:szCs w:val="32"/>
          <w:lang w:val="fr-BE"/>
        </w:rPr>
        <w:t>uqman et l’a complimenté car Allah lui a donné la sagesse.</w:t>
      </w:r>
    </w:p>
    <w:p w:rsidR="005E1735" w:rsidRDefault="005E1735" w:rsidP="00F6618A">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Ceci </w:t>
      </w:r>
      <w:r w:rsidR="00F6618A">
        <w:rPr>
          <w:rFonts w:ascii="Traditional Arabic" w:hAnsi="Traditional Arabic" w:cs="Traditional Arabic"/>
          <w:color w:val="000000"/>
          <w:sz w:val="32"/>
          <w:szCs w:val="32"/>
          <w:lang w:val="fr-BE"/>
        </w:rPr>
        <w:t>rend le serviteur attentif à savoir ce qu’est la sagesse et attentif à être doté de cette sagesse.</w:t>
      </w:r>
    </w:p>
    <w:p w:rsidR="00F6618A" w:rsidRDefault="00F6618A" w:rsidP="00F6618A">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lastRenderedPageBreak/>
        <w:t>Parmi les choses qui ont été dites sur la sagesse :</w:t>
      </w:r>
    </w:p>
    <w:p w:rsidR="00F6618A" w:rsidRDefault="00F6618A" w:rsidP="00F6618A">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La sagesse est la science bénéfique accompagnée de l’action vertueuse</w:t>
      </w:r>
    </w:p>
    <w:p w:rsidR="00F6618A" w:rsidRDefault="00F6618A" w:rsidP="00F6618A">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La sagesse c’est de placer les choses à leur place.</w:t>
      </w:r>
    </w:p>
    <w:p w:rsidR="00F6618A" w:rsidRDefault="00F6618A" w:rsidP="00F6618A">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La sagesse c’est la clairvoyance et la compréhension et </w:t>
      </w:r>
      <w:r w:rsidR="00A45587">
        <w:rPr>
          <w:rFonts w:ascii="Traditional Arabic" w:hAnsi="Traditional Arabic" w:cs="Traditional Arabic"/>
          <w:color w:val="000000"/>
          <w:sz w:val="32"/>
          <w:szCs w:val="32"/>
          <w:lang w:val="fr-BE"/>
        </w:rPr>
        <w:t>la justesse de vue et de jugement.</w:t>
      </w:r>
    </w:p>
    <w:p w:rsidR="00A45587" w:rsidRDefault="00A45587" w:rsidP="00F6618A">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Et d’autres choses encore parmi ce que les gens de science ont dit.</w:t>
      </w:r>
    </w:p>
    <w:p w:rsidR="00A45587" w:rsidRDefault="00A45587" w:rsidP="00F6618A">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Ce qui est à retenir ici c’est que la sagesse a un statut très important ; il convient donc à tout serviteur de multiplier les efforts afin d’obtenir cette sagesse en faisant les causes légiférées et en prenant les voies qui y amènent.</w:t>
      </w:r>
    </w:p>
    <w:p w:rsidR="00A45587" w:rsidRDefault="00A45587" w:rsidP="00F6618A">
      <w:pPr>
        <w:rPr>
          <w:rFonts w:ascii="Traditional Arabic" w:hAnsi="Traditional Arabic" w:cs="Traditional Arabic"/>
          <w:color w:val="000000"/>
          <w:sz w:val="32"/>
          <w:szCs w:val="32"/>
          <w:u w:val="single"/>
          <w:lang w:val="fr-BE"/>
        </w:rPr>
      </w:pPr>
      <w:r w:rsidRPr="00A45587">
        <w:rPr>
          <w:rFonts w:ascii="Traditional Arabic" w:hAnsi="Traditional Arabic" w:cs="Traditional Arabic"/>
          <w:color w:val="000000"/>
          <w:sz w:val="32"/>
          <w:szCs w:val="32"/>
          <w:u w:val="single"/>
          <w:lang w:val="fr-BE"/>
        </w:rPr>
        <w:t>Le dixième bénéfice :</w:t>
      </w:r>
    </w:p>
    <w:p w:rsidR="00A45587" w:rsidRDefault="00A45587" w:rsidP="003D0DF4">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L’impor</w:t>
      </w:r>
      <w:r w:rsidR="003D0DF4">
        <w:rPr>
          <w:rFonts w:ascii="Traditional Arabic" w:hAnsi="Traditional Arabic" w:cs="Traditional Arabic"/>
          <w:color w:val="000000"/>
          <w:sz w:val="32"/>
          <w:szCs w:val="32"/>
          <w:lang w:val="fr-BE"/>
        </w:rPr>
        <w:t xml:space="preserve">tance du style de l’exhortation </w:t>
      </w:r>
      <w:r>
        <w:rPr>
          <w:rFonts w:ascii="Traditional Arabic" w:hAnsi="Traditional Arabic" w:cs="Traditional Arabic"/>
          <w:color w:val="000000"/>
          <w:sz w:val="32"/>
          <w:szCs w:val="32"/>
          <w:lang w:val="fr-BE"/>
        </w:rPr>
        <w:t>dans l’éducation et l’enseignement, Allah dit :</w:t>
      </w:r>
    </w:p>
    <w:p w:rsidR="00A45587" w:rsidRDefault="00A45587" w:rsidP="00A45587">
      <w:pPr>
        <w:jc w:val="center"/>
        <w:rPr>
          <w:color w:val="000000"/>
          <w:sz w:val="36"/>
          <w:szCs w:val="36"/>
        </w:rPr>
      </w:pPr>
      <w:r>
        <w:rPr>
          <w:color w:val="000000"/>
          <w:sz w:val="36"/>
          <w:szCs w:val="36"/>
          <w:rtl/>
        </w:rPr>
        <w:t>وَإِذۡ قَالَ لُقۡمَـٰنُ لِٱبۡنِهِۦ وَهُوَ يَعِظُهُ</w:t>
      </w:r>
      <w:r>
        <w:rPr>
          <w:color w:val="000000"/>
          <w:sz w:val="36"/>
          <w:szCs w:val="36"/>
        </w:rPr>
        <w:t> </w:t>
      </w:r>
    </w:p>
    <w:p w:rsidR="00A45587" w:rsidRDefault="00A45587" w:rsidP="00A45587">
      <w:pPr>
        <w:rPr>
          <w:rFonts w:ascii="Traditional Arabic" w:hAnsi="Traditional Arabic" w:cs="Traditional Arabic"/>
          <w:color w:val="000000"/>
          <w:sz w:val="32"/>
          <w:szCs w:val="32"/>
          <w:lang w:val="fr-BE"/>
        </w:rPr>
      </w:pPr>
      <w:r w:rsidRPr="003D0DF4">
        <w:rPr>
          <w:rFonts w:ascii="Traditional Arabic" w:hAnsi="Traditional Arabic" w:cs="Traditional Arabic"/>
          <w:color w:val="000000"/>
          <w:sz w:val="32"/>
          <w:szCs w:val="32"/>
          <w:lang w:val="fr-BE"/>
        </w:rPr>
        <w:t>“</w:t>
      </w:r>
      <w:r w:rsidR="003D0DF4" w:rsidRPr="003D0DF4">
        <w:rPr>
          <w:rFonts w:ascii="Traditional Arabic" w:hAnsi="Traditional Arabic" w:cs="Traditional Arabic"/>
          <w:color w:val="000000"/>
          <w:sz w:val="32"/>
          <w:szCs w:val="32"/>
          <w:lang w:val="fr-BE"/>
        </w:rPr>
        <w:t>Et lorsque Luqm</w:t>
      </w:r>
      <w:r w:rsidR="008C64DA">
        <w:rPr>
          <w:rFonts w:ascii="Traditional Arabic" w:hAnsi="Traditional Arabic" w:cs="Traditional Arabic"/>
          <w:color w:val="000000"/>
          <w:sz w:val="32"/>
          <w:szCs w:val="32"/>
          <w:lang w:val="fr-BE"/>
        </w:rPr>
        <w:t>a</w:t>
      </w:r>
      <w:r w:rsidR="009629F7" w:rsidRPr="00602A72">
        <w:rPr>
          <w:rFonts w:ascii="Traditional Arabic" w:hAnsi="Traditional Arabic" w:cs="Traditional Arabic"/>
          <w:color w:val="000000"/>
          <w:sz w:val="32"/>
          <w:szCs w:val="32"/>
          <w:lang w:val="fr-BE"/>
        </w:rPr>
        <w:t>n</w:t>
      </w:r>
      <w:r w:rsidR="003D0DF4" w:rsidRPr="003D0DF4">
        <w:rPr>
          <w:rFonts w:ascii="Traditional Arabic" w:hAnsi="Traditional Arabic" w:cs="Traditional Arabic"/>
          <w:color w:val="000000"/>
          <w:sz w:val="32"/>
          <w:szCs w:val="32"/>
          <w:lang w:val="fr-BE"/>
        </w:rPr>
        <w:t xml:space="preserve"> dit à son fils tout en l’exhortant“</w:t>
      </w:r>
    </w:p>
    <w:p w:rsidR="003D0DF4" w:rsidRDefault="003D0DF4" w:rsidP="00A45587">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Le style de l’exhortation a un grand effet dans l’éducation des gens et dans l’enseignement de la nouvelle génération.</w:t>
      </w:r>
    </w:p>
    <w:p w:rsidR="003D0DF4" w:rsidRDefault="003D0DF4" w:rsidP="00A45587">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Comme les savants ont dit :</w:t>
      </w:r>
    </w:p>
    <w:p w:rsidR="003D0DF4" w:rsidRDefault="003D0DF4" w:rsidP="00A45587">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Que la science vers laquelle on oriente les gens et à la mise en application de laquelle on les appelle doit être accompagnée du </w:t>
      </w:r>
      <w:proofErr w:type="spellStart"/>
      <w:r>
        <w:rPr>
          <w:rFonts w:ascii="Traditional Arabic" w:hAnsi="Traditional Arabic" w:cs="Traditional Arabic"/>
          <w:color w:val="000000"/>
          <w:sz w:val="32"/>
          <w:szCs w:val="32"/>
          <w:lang w:val="fr-BE"/>
        </w:rPr>
        <w:t>targhib</w:t>
      </w:r>
      <w:proofErr w:type="spellEnd"/>
      <w:r>
        <w:rPr>
          <w:rFonts w:ascii="Traditional Arabic" w:hAnsi="Traditional Arabic" w:cs="Traditional Arabic"/>
          <w:color w:val="000000"/>
          <w:sz w:val="32"/>
          <w:szCs w:val="32"/>
          <w:lang w:val="fr-BE"/>
        </w:rPr>
        <w:t xml:space="preserve"> et du </w:t>
      </w:r>
      <w:proofErr w:type="spellStart"/>
      <w:r>
        <w:rPr>
          <w:rFonts w:ascii="Traditional Arabic" w:hAnsi="Traditional Arabic" w:cs="Traditional Arabic"/>
          <w:color w:val="000000"/>
          <w:sz w:val="32"/>
          <w:szCs w:val="32"/>
          <w:lang w:val="fr-BE"/>
        </w:rPr>
        <w:t>tarhib</w:t>
      </w:r>
      <w:proofErr w:type="spellEnd"/>
      <w:r>
        <w:rPr>
          <w:rFonts w:ascii="Traditional Arabic" w:hAnsi="Traditional Arabic" w:cs="Traditional Arabic"/>
          <w:color w:val="000000"/>
          <w:sz w:val="32"/>
          <w:szCs w:val="32"/>
          <w:lang w:val="fr-BE"/>
        </w:rPr>
        <w:t>.</w:t>
      </w:r>
    </w:p>
    <w:p w:rsidR="003D0DF4" w:rsidRDefault="003D0DF4" w:rsidP="00A45587">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lastRenderedPageBreak/>
        <w:t>On parle donc de l’ordre de faire le bien avec ce qui y incite et on parle de l’interdiction du mal avec ce qui en effraye.</w:t>
      </w:r>
    </w:p>
    <w:p w:rsidR="003D0DF4" w:rsidRDefault="003D0DF4" w:rsidP="00A45587">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L’exhortation c’est donc d’ordonner le bien et d’interdire le mal avec </w:t>
      </w:r>
      <w:proofErr w:type="spellStart"/>
      <w:r>
        <w:rPr>
          <w:rFonts w:ascii="Traditional Arabic" w:hAnsi="Traditional Arabic" w:cs="Traditional Arabic"/>
          <w:color w:val="000000"/>
          <w:sz w:val="32"/>
          <w:szCs w:val="32"/>
          <w:lang w:val="fr-BE"/>
        </w:rPr>
        <w:t>attarghib</w:t>
      </w:r>
      <w:proofErr w:type="spellEnd"/>
      <w:r>
        <w:rPr>
          <w:rFonts w:ascii="Traditional Arabic" w:hAnsi="Traditional Arabic" w:cs="Traditional Arabic"/>
          <w:color w:val="000000"/>
          <w:sz w:val="32"/>
          <w:szCs w:val="32"/>
          <w:lang w:val="fr-BE"/>
        </w:rPr>
        <w:t xml:space="preserve"> et </w:t>
      </w:r>
      <w:proofErr w:type="spellStart"/>
      <w:r>
        <w:rPr>
          <w:rFonts w:ascii="Traditional Arabic" w:hAnsi="Traditional Arabic" w:cs="Traditional Arabic"/>
          <w:color w:val="000000"/>
          <w:sz w:val="32"/>
          <w:szCs w:val="32"/>
          <w:lang w:val="fr-BE"/>
        </w:rPr>
        <w:t>attarhib</w:t>
      </w:r>
      <w:proofErr w:type="spellEnd"/>
      <w:r>
        <w:rPr>
          <w:rFonts w:ascii="Traditional Arabic" w:hAnsi="Traditional Arabic" w:cs="Traditional Arabic"/>
          <w:color w:val="000000"/>
          <w:sz w:val="32"/>
          <w:szCs w:val="32"/>
          <w:lang w:val="fr-BE"/>
        </w:rPr>
        <w:t>.</w:t>
      </w:r>
    </w:p>
    <w:p w:rsidR="001477F0" w:rsidRDefault="003D0DF4" w:rsidP="001477F0">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Le </w:t>
      </w:r>
      <w:proofErr w:type="spellStart"/>
      <w:r>
        <w:rPr>
          <w:rFonts w:ascii="Traditional Arabic" w:hAnsi="Traditional Arabic" w:cs="Traditional Arabic"/>
          <w:color w:val="000000"/>
          <w:sz w:val="32"/>
          <w:szCs w:val="32"/>
          <w:lang w:val="fr-BE"/>
        </w:rPr>
        <w:t>targhib</w:t>
      </w:r>
      <w:proofErr w:type="spellEnd"/>
      <w:r>
        <w:rPr>
          <w:rFonts w:ascii="Traditional Arabic" w:hAnsi="Traditional Arabic" w:cs="Traditional Arabic"/>
          <w:color w:val="000000"/>
          <w:sz w:val="32"/>
          <w:szCs w:val="32"/>
          <w:lang w:val="fr-BE"/>
        </w:rPr>
        <w:t xml:space="preserve"> ou incitation se fait </w:t>
      </w:r>
      <w:r w:rsidR="001477F0">
        <w:rPr>
          <w:rFonts w:ascii="Traditional Arabic" w:hAnsi="Traditional Arabic" w:cs="Traditional Arabic"/>
          <w:color w:val="000000"/>
          <w:sz w:val="32"/>
          <w:szCs w:val="32"/>
          <w:lang w:val="fr-BE"/>
        </w:rPr>
        <w:t>en rapportant les bénéfices et les fruits  que le serviteur obtient lorsqu’il met en application cet ordre dont on l’a incité (à mettre en pratique).</w:t>
      </w:r>
    </w:p>
    <w:p w:rsidR="001477F0" w:rsidRPr="003D0DF4" w:rsidRDefault="001477F0" w:rsidP="001477F0">
      <w:pPr>
        <w:rPr>
          <w:rFonts w:ascii="Traditional Arabic" w:hAnsi="Traditional Arabic" w:cs="Traditional Arabic"/>
          <w:color w:val="000000"/>
          <w:sz w:val="32"/>
          <w:szCs w:val="32"/>
          <w:rtl/>
          <w:lang w:val="fr-BE"/>
        </w:rPr>
      </w:pPr>
      <w:r>
        <w:rPr>
          <w:rFonts w:ascii="Traditional Arabic" w:hAnsi="Traditional Arabic" w:cs="Traditional Arabic"/>
          <w:color w:val="000000"/>
          <w:sz w:val="32"/>
          <w:szCs w:val="32"/>
          <w:lang w:val="fr-BE"/>
        </w:rPr>
        <w:t xml:space="preserve">Le </w:t>
      </w:r>
      <w:proofErr w:type="spellStart"/>
      <w:r>
        <w:rPr>
          <w:rFonts w:ascii="Traditional Arabic" w:hAnsi="Traditional Arabic" w:cs="Traditional Arabic"/>
          <w:color w:val="000000"/>
          <w:sz w:val="32"/>
          <w:szCs w:val="32"/>
          <w:lang w:val="fr-BE"/>
        </w:rPr>
        <w:t>tarhib</w:t>
      </w:r>
      <w:proofErr w:type="spellEnd"/>
      <w:r>
        <w:rPr>
          <w:rFonts w:ascii="Traditional Arabic" w:hAnsi="Traditional Arabic" w:cs="Traditional Arabic"/>
          <w:color w:val="000000"/>
          <w:sz w:val="32"/>
          <w:szCs w:val="32"/>
          <w:lang w:val="fr-BE"/>
        </w:rPr>
        <w:t xml:space="preserve"> ou </w:t>
      </w:r>
      <w:proofErr w:type="spellStart"/>
      <w:r>
        <w:rPr>
          <w:rFonts w:ascii="Traditional Arabic" w:hAnsi="Traditional Arabic" w:cs="Traditional Arabic"/>
          <w:color w:val="000000"/>
          <w:sz w:val="32"/>
          <w:szCs w:val="32"/>
          <w:lang w:val="fr-BE"/>
        </w:rPr>
        <w:t>effrayement</w:t>
      </w:r>
      <w:proofErr w:type="spellEnd"/>
      <w:r>
        <w:rPr>
          <w:rFonts w:ascii="Traditional Arabic" w:hAnsi="Traditional Arabic" w:cs="Traditional Arabic"/>
          <w:color w:val="000000"/>
          <w:sz w:val="32"/>
          <w:szCs w:val="32"/>
          <w:lang w:val="fr-BE"/>
        </w:rPr>
        <w:t xml:space="preserve"> se fait en rapportant les dangers et les maux qui touchent celui qui commet ce qui lui a été interdit ( de commettre).</w:t>
      </w:r>
    </w:p>
    <w:p w:rsidR="00072CF0" w:rsidRDefault="008C64DA" w:rsidP="00861B1C">
      <w:pPr>
        <w:rPr>
          <w:rFonts w:ascii="Traditional Arabic" w:hAnsi="Traditional Arabic" w:cs="Traditional Arabic"/>
          <w:sz w:val="32"/>
          <w:szCs w:val="32"/>
          <w:lang w:val="fr-BE"/>
        </w:rPr>
      </w:pPr>
      <w:r>
        <w:rPr>
          <w:rFonts w:ascii="Traditional Arabic" w:hAnsi="Traditional Arabic" w:cs="Traditional Arabic"/>
          <w:sz w:val="32"/>
          <w:szCs w:val="32"/>
          <w:lang w:val="fr-BE"/>
        </w:rPr>
        <w:t>Et tel est ce qu’a fait L</w:t>
      </w:r>
      <w:r w:rsidR="001477F0">
        <w:rPr>
          <w:rFonts w:ascii="Traditional Arabic" w:hAnsi="Traditional Arabic" w:cs="Traditional Arabic"/>
          <w:sz w:val="32"/>
          <w:szCs w:val="32"/>
          <w:lang w:val="fr-BE"/>
        </w:rPr>
        <w:t xml:space="preserve">uqman le sage dont les recommandations contiennent une incitation bénéfique qui encourage celui à qui s’adresse l’exhortation de faire ce dont il a été exhorté de faire de la meilleure des manières, la plus complète ; ainsi qu’une mise en garde qui réfrène et empêche celui à qui l’exhortation s’adresse de </w:t>
      </w:r>
      <w:r w:rsidR="007D49BE">
        <w:rPr>
          <w:rFonts w:ascii="Traditional Arabic" w:hAnsi="Traditional Arabic" w:cs="Traditional Arabic"/>
          <w:sz w:val="32"/>
          <w:szCs w:val="32"/>
          <w:lang w:val="fr-BE"/>
        </w:rPr>
        <w:t>commettre un péché et de tomber dans l’erreur.</w:t>
      </w:r>
    </w:p>
    <w:p w:rsidR="007D49BE" w:rsidRDefault="007D49BE" w:rsidP="00861B1C">
      <w:pPr>
        <w:rPr>
          <w:rFonts w:ascii="Traditional Arabic" w:hAnsi="Traditional Arabic" w:cs="Traditional Arabic"/>
          <w:sz w:val="32"/>
          <w:szCs w:val="32"/>
          <w:u w:val="single"/>
          <w:lang w:val="fr-BE"/>
        </w:rPr>
      </w:pPr>
      <w:r w:rsidRPr="007D49BE">
        <w:rPr>
          <w:rFonts w:ascii="Traditional Arabic" w:hAnsi="Traditional Arabic" w:cs="Traditional Arabic"/>
          <w:sz w:val="32"/>
          <w:szCs w:val="32"/>
          <w:u w:val="single"/>
          <w:lang w:val="fr-BE"/>
        </w:rPr>
        <w:t>Le onzième bénéfice :</w:t>
      </w:r>
    </w:p>
    <w:p w:rsidR="007D49BE" w:rsidRDefault="007D49BE" w:rsidP="00861B1C">
      <w:pPr>
        <w:rPr>
          <w:rFonts w:ascii="Traditional Arabic" w:hAnsi="Traditional Arabic" w:cs="Traditional Arabic"/>
          <w:sz w:val="32"/>
          <w:szCs w:val="32"/>
          <w:lang w:val="fr-BE"/>
        </w:rPr>
      </w:pPr>
      <w:r>
        <w:rPr>
          <w:rFonts w:ascii="Traditional Arabic" w:hAnsi="Traditional Arabic" w:cs="Traditional Arabic"/>
          <w:sz w:val="32"/>
          <w:szCs w:val="32"/>
          <w:lang w:val="fr-BE"/>
        </w:rPr>
        <w:t>L’importance de la douceur et de son immense effet sur l’élève et celui qui apprend.</w:t>
      </w:r>
    </w:p>
    <w:p w:rsidR="007D49BE" w:rsidRDefault="007D49BE" w:rsidP="00861B1C">
      <w:pPr>
        <w:rPr>
          <w:rFonts w:ascii="Traditional Arabic" w:hAnsi="Traditional Arabic" w:cs="Traditional Arabic"/>
          <w:sz w:val="32"/>
          <w:szCs w:val="32"/>
          <w:lang w:val="fr-BE"/>
        </w:rPr>
      </w:pPr>
      <w:r>
        <w:rPr>
          <w:rFonts w:ascii="Traditional Arabic" w:hAnsi="Traditional Arabic" w:cs="Traditional Arabic"/>
          <w:sz w:val="32"/>
          <w:szCs w:val="32"/>
          <w:lang w:val="fr-BE"/>
        </w:rPr>
        <w:t>Lorsque donc tu veux faire le rappel à un individu et le conseiller, il convient que tu sois doux envers lui en utilisant les paroles douces et belles qui feront entrer ta parole dans son cœur et qui feront que son cœur sera ouvert à ce que tu dis.</w:t>
      </w:r>
    </w:p>
    <w:p w:rsidR="007D49BE" w:rsidRPr="00542F3C" w:rsidRDefault="00B00792" w:rsidP="007D49BE">
      <w:pPr>
        <w:rPr>
          <w:rFonts w:ascii="Traditional Arabic" w:hAnsi="Traditional Arabic" w:cs="Traditional Arabic"/>
          <w:sz w:val="32"/>
          <w:szCs w:val="32"/>
          <w:lang w:val="fr-BE"/>
        </w:rPr>
      </w:pPr>
      <w:r>
        <w:rPr>
          <w:rFonts w:ascii="Traditional Arabic" w:hAnsi="Traditional Arabic" w:cs="Traditional Arabic"/>
          <w:sz w:val="32"/>
          <w:szCs w:val="32"/>
          <w:lang w:val="fr-BE"/>
        </w:rPr>
        <w:lastRenderedPageBreak/>
        <w:t>Note</w:t>
      </w:r>
      <w:r w:rsidR="00E603D8">
        <w:rPr>
          <w:rFonts w:ascii="Traditional Arabic" w:hAnsi="Traditional Arabic" w:cs="Traditional Arabic"/>
          <w:sz w:val="32"/>
          <w:szCs w:val="32"/>
          <w:lang w:val="fr-BE"/>
        </w:rPr>
        <w:t xml:space="preserve"> que L</w:t>
      </w:r>
      <w:r w:rsidR="007D49BE" w:rsidRPr="00542F3C">
        <w:rPr>
          <w:rFonts w:ascii="Traditional Arabic" w:hAnsi="Traditional Arabic" w:cs="Traditional Arabic"/>
          <w:sz w:val="32"/>
          <w:szCs w:val="32"/>
          <w:lang w:val="fr-BE"/>
        </w:rPr>
        <w:t xml:space="preserve">uqman lorsqu’il a exhorté son fils l’a fait avec une belle parole et un style </w:t>
      </w:r>
      <w:r w:rsidR="0024399B" w:rsidRPr="00542F3C">
        <w:rPr>
          <w:rFonts w:ascii="Traditional Arabic" w:hAnsi="Traditional Arabic" w:cs="Traditional Arabic"/>
          <w:sz w:val="32"/>
          <w:szCs w:val="32"/>
          <w:lang w:val="fr-BE"/>
        </w:rPr>
        <w:t>touchant, et des mots qui entrent dans le cœur.</w:t>
      </w:r>
    </w:p>
    <w:p w:rsidR="0024399B" w:rsidRPr="00542F3C" w:rsidRDefault="00E603D8" w:rsidP="007D49BE">
      <w:pPr>
        <w:rPr>
          <w:rFonts w:ascii="Traditional Arabic" w:hAnsi="Traditional Arabic" w:cs="Traditional Arabic"/>
          <w:sz w:val="32"/>
          <w:szCs w:val="32"/>
          <w:lang w:val="fr-BE"/>
        </w:rPr>
      </w:pPr>
      <w:r>
        <w:rPr>
          <w:rFonts w:ascii="Traditional Arabic" w:hAnsi="Traditional Arabic" w:cs="Traditional Arabic"/>
          <w:sz w:val="32"/>
          <w:szCs w:val="32"/>
          <w:lang w:val="fr-BE"/>
        </w:rPr>
        <w:t>Regarde</w:t>
      </w:r>
      <w:r w:rsidR="0024399B" w:rsidRPr="00542F3C">
        <w:rPr>
          <w:rFonts w:ascii="Traditional Arabic" w:hAnsi="Traditional Arabic" w:cs="Traditional Arabic"/>
          <w:sz w:val="32"/>
          <w:szCs w:val="32"/>
          <w:lang w:val="fr-BE"/>
        </w:rPr>
        <w:t xml:space="preserve"> sa douceur dans sa parole à son fils en l’exhortant, tu verras que la formule : </w:t>
      </w:r>
      <w:r w:rsidR="0024399B" w:rsidRPr="00542F3C">
        <w:rPr>
          <w:rFonts w:ascii="Times New Roman" w:hAnsi="Times New Roman" w:cs="Traditional Arabic"/>
          <w:sz w:val="32"/>
          <w:szCs w:val="32"/>
          <w:lang w:val="fr-BE"/>
        </w:rPr>
        <w:t>Ô</w:t>
      </w:r>
      <w:r w:rsidR="0024399B" w:rsidRPr="00542F3C">
        <w:rPr>
          <w:rFonts w:ascii="Traditional Arabic" w:hAnsi="Traditional Arabic" w:cs="Traditional Arabic"/>
          <w:sz w:val="32"/>
          <w:szCs w:val="32"/>
          <w:lang w:val="fr-BE"/>
        </w:rPr>
        <w:t xml:space="preserve"> mon fils, se répète tout au long de ses recommandations ; car cette formule a un grand effet sur</w:t>
      </w:r>
      <w:r>
        <w:rPr>
          <w:rFonts w:ascii="Traditional Arabic" w:hAnsi="Traditional Arabic" w:cs="Traditional Arabic"/>
          <w:sz w:val="32"/>
          <w:szCs w:val="32"/>
          <w:lang w:val="fr-BE"/>
        </w:rPr>
        <w:t xml:space="preserve"> le cœur du fils et touche son é</w:t>
      </w:r>
      <w:r w:rsidR="0024399B" w:rsidRPr="00542F3C">
        <w:rPr>
          <w:rFonts w:ascii="Traditional Arabic" w:hAnsi="Traditional Arabic" w:cs="Traditional Arabic"/>
          <w:sz w:val="32"/>
          <w:szCs w:val="32"/>
          <w:lang w:val="fr-BE"/>
        </w:rPr>
        <w:t>go.</w:t>
      </w:r>
    </w:p>
    <w:p w:rsidR="0024399B" w:rsidRPr="00542F3C" w:rsidRDefault="0024399B" w:rsidP="007D49BE">
      <w:pPr>
        <w:rPr>
          <w:rFonts w:ascii="Traditional Arabic" w:hAnsi="Traditional Arabic" w:cs="Traditional Arabic"/>
          <w:sz w:val="32"/>
          <w:szCs w:val="32"/>
          <w:lang w:val="fr-BE"/>
        </w:rPr>
      </w:pPr>
      <w:r w:rsidRPr="00542F3C">
        <w:rPr>
          <w:rFonts w:ascii="Traditional Arabic" w:hAnsi="Traditional Arabic" w:cs="Traditional Arabic"/>
          <w:sz w:val="32"/>
          <w:szCs w:val="32"/>
          <w:lang w:val="fr-BE"/>
        </w:rPr>
        <w:t>Cette parole l’aide à écouter convenablement et à profiter complètement.</w:t>
      </w:r>
    </w:p>
    <w:p w:rsidR="0024399B" w:rsidRPr="00542F3C" w:rsidRDefault="0024399B" w:rsidP="007D49BE">
      <w:pPr>
        <w:rPr>
          <w:rFonts w:ascii="Traditional Arabic" w:hAnsi="Traditional Arabic" w:cs="Traditional Arabic"/>
          <w:sz w:val="32"/>
          <w:szCs w:val="32"/>
          <w:lang w:val="fr-BE"/>
        </w:rPr>
      </w:pPr>
      <w:r w:rsidRPr="00542F3C">
        <w:rPr>
          <w:rFonts w:ascii="Traditional Arabic" w:hAnsi="Traditional Arabic" w:cs="Traditional Arabic"/>
          <w:sz w:val="32"/>
          <w:szCs w:val="32"/>
          <w:lang w:val="fr-BE"/>
        </w:rPr>
        <w:t xml:space="preserve">Et combien la parole est grande lorsqu’elle est accompagnée de la bonne douceur! </w:t>
      </w:r>
    </w:p>
    <w:p w:rsidR="0024399B" w:rsidRPr="00542F3C" w:rsidRDefault="0024399B" w:rsidP="007D49BE">
      <w:pPr>
        <w:rPr>
          <w:rFonts w:ascii="Traditional Arabic" w:hAnsi="Traditional Arabic" w:cs="Traditional Arabic"/>
          <w:sz w:val="32"/>
          <w:szCs w:val="32"/>
          <w:lang w:val="fr-BE"/>
        </w:rPr>
      </w:pPr>
      <w:r w:rsidRPr="00542F3C">
        <w:rPr>
          <w:rFonts w:ascii="Traditional Arabic" w:hAnsi="Traditional Arabic" w:cs="Traditional Arabic"/>
          <w:sz w:val="32"/>
          <w:szCs w:val="32"/>
          <w:lang w:val="fr-BE"/>
        </w:rPr>
        <w:t>Tandis que si la parole est loin de la douceur :</w:t>
      </w:r>
    </w:p>
    <w:p w:rsidR="0024399B" w:rsidRPr="00542F3C" w:rsidRDefault="0024399B" w:rsidP="007D49BE">
      <w:pPr>
        <w:rPr>
          <w:rFonts w:ascii="Traditional Arabic" w:hAnsi="Traditional Arabic" w:cs="Traditional Arabic"/>
          <w:sz w:val="32"/>
          <w:szCs w:val="32"/>
          <w:lang w:val="fr-BE"/>
        </w:rPr>
      </w:pPr>
      <w:r w:rsidRPr="00542F3C">
        <w:rPr>
          <w:rFonts w:ascii="Traditional Arabic" w:hAnsi="Traditional Arabic" w:cs="Traditional Arabic"/>
          <w:sz w:val="32"/>
          <w:szCs w:val="32"/>
          <w:lang w:val="fr-BE"/>
        </w:rPr>
        <w:t xml:space="preserve">Comme lorsque quelqu’un dit – lorsqu’il conseille ou interdit- </w:t>
      </w:r>
      <w:r w:rsidRPr="00542F3C">
        <w:rPr>
          <w:rFonts w:ascii="Times New Roman" w:hAnsi="Times New Roman" w:cs="Traditional Arabic"/>
          <w:sz w:val="32"/>
          <w:szCs w:val="32"/>
          <w:lang w:val="fr-BE"/>
        </w:rPr>
        <w:t>Ô</w:t>
      </w:r>
      <w:r w:rsidRPr="00542F3C">
        <w:rPr>
          <w:rFonts w:ascii="Traditional Arabic" w:hAnsi="Traditional Arabic" w:cs="Traditional Arabic"/>
          <w:sz w:val="32"/>
          <w:szCs w:val="32"/>
          <w:lang w:val="fr-BE"/>
        </w:rPr>
        <w:t xml:space="preserve"> enfant! Comme il est rapporté de certains lorsqu’ils parlent à leurs fils ou qu’ils lui interdisent de faire quelque chose ils l’appellent par des noms d’animaux</w:t>
      </w:r>
      <w:r w:rsidR="00807BBD" w:rsidRPr="00542F3C">
        <w:rPr>
          <w:rFonts w:ascii="Traditional Arabic" w:hAnsi="Traditional Arabic" w:cs="Traditional Arabic"/>
          <w:sz w:val="32"/>
          <w:szCs w:val="32"/>
          <w:lang w:val="fr-BE"/>
        </w:rPr>
        <w:t> ; comment le cœur de celui à qui s’adresse le conseil peut s’ouvrir avec ce genre de style qui contribue sans aucun doute à fermer et à abrutir l’esprit.</w:t>
      </w:r>
    </w:p>
    <w:p w:rsidR="001477F0" w:rsidRPr="00542F3C" w:rsidRDefault="00807BBD" w:rsidP="00861B1C">
      <w:pPr>
        <w:rPr>
          <w:rFonts w:ascii="Traditional Arabic" w:hAnsi="Traditional Arabic" w:cs="Traditional Arabic"/>
          <w:sz w:val="32"/>
          <w:szCs w:val="32"/>
          <w:lang w:val="fr-BE"/>
        </w:rPr>
      </w:pPr>
      <w:r w:rsidRPr="00542F3C">
        <w:rPr>
          <w:rFonts w:ascii="Traditional Arabic" w:hAnsi="Traditional Arabic" w:cs="Traditional Arabic"/>
          <w:sz w:val="32"/>
          <w:szCs w:val="32"/>
          <w:lang w:val="fr-BE"/>
        </w:rPr>
        <w:t>Quelle grande diffé</w:t>
      </w:r>
      <w:r w:rsidR="00602A72">
        <w:rPr>
          <w:rFonts w:ascii="Traditional Arabic" w:hAnsi="Traditional Arabic" w:cs="Traditional Arabic"/>
          <w:sz w:val="32"/>
          <w:szCs w:val="32"/>
          <w:lang w:val="fr-BE"/>
        </w:rPr>
        <w:t>rence donc entre ce style et celui où</w:t>
      </w:r>
      <w:r w:rsidRPr="00542F3C">
        <w:rPr>
          <w:rFonts w:ascii="Traditional Arabic" w:hAnsi="Traditional Arabic" w:cs="Traditional Arabic"/>
          <w:sz w:val="32"/>
          <w:szCs w:val="32"/>
          <w:lang w:val="fr-BE"/>
        </w:rPr>
        <w:t xml:space="preserve"> l’exhortant utilise la do</w:t>
      </w:r>
      <w:r w:rsidR="00B00792">
        <w:rPr>
          <w:rFonts w:ascii="Traditional Arabic" w:hAnsi="Traditional Arabic" w:cs="Traditional Arabic"/>
          <w:sz w:val="32"/>
          <w:szCs w:val="32"/>
          <w:lang w:val="fr-BE"/>
        </w:rPr>
        <w:t>uceur comme dans la parole de L</w:t>
      </w:r>
      <w:r w:rsidRPr="00542F3C">
        <w:rPr>
          <w:rFonts w:ascii="Traditional Arabic" w:hAnsi="Traditional Arabic" w:cs="Traditional Arabic"/>
          <w:sz w:val="32"/>
          <w:szCs w:val="32"/>
          <w:lang w:val="fr-BE"/>
        </w:rPr>
        <w:t xml:space="preserve">uqman à son fils : </w:t>
      </w:r>
      <w:r w:rsidRPr="00542F3C">
        <w:rPr>
          <w:rFonts w:ascii="Times New Roman" w:hAnsi="Times New Roman" w:cs="Traditional Arabic"/>
          <w:sz w:val="32"/>
          <w:szCs w:val="32"/>
          <w:lang w:val="fr-BE"/>
        </w:rPr>
        <w:t>Ô</w:t>
      </w:r>
      <w:r w:rsidRPr="00542F3C">
        <w:rPr>
          <w:rFonts w:ascii="Traditional Arabic" w:hAnsi="Traditional Arabic" w:cs="Traditional Arabic"/>
          <w:sz w:val="32"/>
          <w:szCs w:val="32"/>
          <w:lang w:val="fr-BE"/>
        </w:rPr>
        <w:t xml:space="preserve"> mon fils.</w:t>
      </w:r>
    </w:p>
    <w:p w:rsidR="00807BBD" w:rsidRPr="00542F3C" w:rsidRDefault="00807BBD" w:rsidP="00861B1C">
      <w:pPr>
        <w:rPr>
          <w:rFonts w:ascii="Traditional Arabic" w:hAnsi="Traditional Arabic" w:cs="Traditional Arabic"/>
          <w:sz w:val="32"/>
          <w:szCs w:val="32"/>
          <w:lang w:val="fr-BE"/>
        </w:rPr>
      </w:pPr>
      <w:r w:rsidRPr="00542F3C">
        <w:rPr>
          <w:rFonts w:ascii="Traditional Arabic" w:hAnsi="Traditional Arabic" w:cs="Traditional Arabic"/>
          <w:sz w:val="32"/>
          <w:szCs w:val="32"/>
          <w:lang w:val="fr-BE"/>
        </w:rPr>
        <w:t>Avec tendresse et compassion paternelle et douceur et amabilité afin que s’ouvre le cœur.</w:t>
      </w:r>
    </w:p>
    <w:p w:rsidR="00807BBD" w:rsidRPr="00542F3C" w:rsidRDefault="00380805" w:rsidP="00861B1C">
      <w:pPr>
        <w:rPr>
          <w:rFonts w:ascii="Traditional Arabic" w:hAnsi="Traditional Arabic" w:cs="Traditional Arabic"/>
          <w:sz w:val="32"/>
          <w:szCs w:val="32"/>
          <w:lang w:val="fr-BE"/>
        </w:rPr>
      </w:pPr>
      <w:r w:rsidRPr="00542F3C">
        <w:rPr>
          <w:rFonts w:ascii="Traditional Arabic" w:hAnsi="Traditional Arabic" w:cs="Traditional Arabic"/>
          <w:sz w:val="32"/>
          <w:szCs w:val="32"/>
          <w:lang w:val="fr-BE"/>
        </w:rPr>
        <w:lastRenderedPageBreak/>
        <w:t>Notes également la douceur exemplaire dans le hadith de </w:t>
      </w:r>
      <w:proofErr w:type="spellStart"/>
      <w:r w:rsidRPr="00542F3C">
        <w:rPr>
          <w:rFonts w:ascii="Traditional Arabic" w:hAnsi="Traditional Arabic" w:cs="Traditional Arabic"/>
          <w:sz w:val="32"/>
          <w:szCs w:val="32"/>
          <w:lang w:val="fr-BE"/>
        </w:rPr>
        <w:t>Mou’adh</w:t>
      </w:r>
      <w:proofErr w:type="spellEnd"/>
      <w:r w:rsidRPr="00542F3C">
        <w:rPr>
          <w:rFonts w:ascii="Traditional Arabic" w:hAnsi="Traditional Arabic" w:cs="Traditional Arabic"/>
          <w:sz w:val="32"/>
          <w:szCs w:val="32"/>
          <w:lang w:val="fr-BE"/>
        </w:rPr>
        <w:t xml:space="preserve"> ibn </w:t>
      </w:r>
      <w:proofErr w:type="spellStart"/>
      <w:r w:rsidRPr="00542F3C">
        <w:rPr>
          <w:rFonts w:ascii="Traditional Arabic" w:hAnsi="Traditional Arabic" w:cs="Traditional Arabic"/>
          <w:sz w:val="32"/>
          <w:szCs w:val="32"/>
          <w:lang w:val="fr-BE"/>
        </w:rPr>
        <w:t>Jabal</w:t>
      </w:r>
      <w:proofErr w:type="spellEnd"/>
      <w:r w:rsidRPr="00542F3C">
        <w:rPr>
          <w:rFonts w:ascii="Traditional Arabic" w:hAnsi="Traditional Arabic" w:cs="Traditional Arabic"/>
          <w:sz w:val="32"/>
          <w:szCs w:val="32"/>
          <w:lang w:val="fr-BE"/>
        </w:rPr>
        <w:t xml:space="preserve"> où le Prophète </w:t>
      </w:r>
      <w:r w:rsidRPr="00542F3C">
        <w:rPr>
          <w:rFonts w:ascii="Traditional Arabic" w:hAnsi="Traditional Arabic" w:cs="Traditional Arabic"/>
          <w:sz w:val="32"/>
          <w:szCs w:val="32"/>
          <w:rtl/>
          <w:lang w:val="fr-BE"/>
        </w:rPr>
        <w:t>صلّى الله عليه و سلّم</w:t>
      </w:r>
      <w:r w:rsidRPr="00542F3C">
        <w:rPr>
          <w:rFonts w:ascii="Traditional Arabic" w:hAnsi="Traditional Arabic" w:cs="Traditional Arabic"/>
          <w:sz w:val="32"/>
          <w:szCs w:val="32"/>
          <w:lang w:val="fr-BE"/>
        </w:rPr>
        <w:t xml:space="preserve"> a dit :</w:t>
      </w:r>
    </w:p>
    <w:p w:rsidR="00380805" w:rsidRPr="00542F3C" w:rsidRDefault="00380805" w:rsidP="00861B1C">
      <w:pPr>
        <w:rPr>
          <w:rFonts w:ascii="Traditional Arabic" w:hAnsi="Traditional Arabic" w:cs="Traditional Arabic"/>
          <w:sz w:val="32"/>
          <w:szCs w:val="32"/>
          <w:lang w:val="fr-BE"/>
        </w:rPr>
      </w:pPr>
      <w:r w:rsidRPr="00542F3C">
        <w:rPr>
          <w:rFonts w:ascii="Times New Roman" w:hAnsi="Times New Roman" w:cs="Traditional Arabic"/>
          <w:sz w:val="32"/>
          <w:szCs w:val="32"/>
          <w:lang w:val="fr-BE"/>
        </w:rPr>
        <w:t>Ô</w:t>
      </w:r>
      <w:r w:rsidRPr="00542F3C">
        <w:rPr>
          <w:rFonts w:ascii="Traditional Arabic" w:hAnsi="Traditional Arabic" w:cs="Traditional Arabic"/>
          <w:sz w:val="32"/>
          <w:szCs w:val="32"/>
          <w:lang w:val="fr-BE"/>
        </w:rPr>
        <w:t> </w:t>
      </w:r>
      <w:proofErr w:type="spellStart"/>
      <w:r w:rsidRPr="00542F3C">
        <w:rPr>
          <w:rFonts w:ascii="Traditional Arabic" w:hAnsi="Traditional Arabic" w:cs="Traditional Arabic"/>
          <w:sz w:val="32"/>
          <w:szCs w:val="32"/>
          <w:lang w:val="fr-BE"/>
        </w:rPr>
        <w:t>Mou’adh</w:t>
      </w:r>
      <w:proofErr w:type="spellEnd"/>
      <w:r w:rsidRPr="00542F3C">
        <w:rPr>
          <w:rFonts w:ascii="Traditional Arabic" w:hAnsi="Traditional Arabic" w:cs="Traditional Arabic"/>
          <w:sz w:val="32"/>
          <w:szCs w:val="32"/>
          <w:lang w:val="fr-BE"/>
        </w:rPr>
        <w:t>! Certes je t’aime.</w:t>
      </w:r>
    </w:p>
    <w:p w:rsidR="00380805" w:rsidRPr="00542F3C" w:rsidRDefault="00380805" w:rsidP="00861B1C">
      <w:pPr>
        <w:rPr>
          <w:rFonts w:ascii="Traditional Arabic" w:hAnsi="Traditional Arabic" w:cs="Traditional Arabic"/>
          <w:sz w:val="32"/>
          <w:szCs w:val="32"/>
          <w:lang w:val="fr-BE"/>
        </w:rPr>
      </w:pPr>
      <w:proofErr w:type="spellStart"/>
      <w:r w:rsidRPr="00542F3C">
        <w:rPr>
          <w:rFonts w:ascii="Traditional Arabic" w:hAnsi="Traditional Arabic" w:cs="Traditional Arabic"/>
          <w:sz w:val="32"/>
          <w:szCs w:val="32"/>
          <w:lang w:val="fr-BE"/>
        </w:rPr>
        <w:t>Mou’adh</w:t>
      </w:r>
      <w:proofErr w:type="spellEnd"/>
      <w:r w:rsidRPr="00542F3C">
        <w:rPr>
          <w:rFonts w:ascii="Traditional Arabic" w:hAnsi="Traditional Arabic" w:cs="Traditional Arabic"/>
          <w:sz w:val="32"/>
          <w:szCs w:val="32"/>
          <w:lang w:val="fr-BE"/>
        </w:rPr>
        <w:t xml:space="preserve"> dit alors : </w:t>
      </w:r>
    </w:p>
    <w:p w:rsidR="00380805" w:rsidRPr="00542F3C" w:rsidRDefault="00380805" w:rsidP="00861B1C">
      <w:pPr>
        <w:rPr>
          <w:rFonts w:ascii="Traditional Arabic" w:hAnsi="Traditional Arabic" w:cs="Traditional Arabic"/>
          <w:sz w:val="32"/>
          <w:szCs w:val="32"/>
          <w:lang w:val="fr-BE"/>
        </w:rPr>
      </w:pPr>
      <w:r w:rsidRPr="00542F3C">
        <w:rPr>
          <w:rFonts w:ascii="Traditional Arabic" w:hAnsi="Traditional Arabic" w:cs="Traditional Arabic"/>
          <w:sz w:val="32"/>
          <w:szCs w:val="32"/>
          <w:lang w:val="fr-BE"/>
        </w:rPr>
        <w:t xml:space="preserve">Mon père et ma mère pour toi </w:t>
      </w:r>
      <w:r w:rsidRPr="00542F3C">
        <w:rPr>
          <w:rFonts w:ascii="Times New Roman" w:hAnsi="Times New Roman" w:cs="Traditional Arabic"/>
          <w:sz w:val="32"/>
          <w:szCs w:val="32"/>
          <w:lang w:val="fr-BE"/>
        </w:rPr>
        <w:t>Ô</w:t>
      </w:r>
      <w:r w:rsidRPr="00542F3C">
        <w:rPr>
          <w:rFonts w:ascii="Traditional Arabic" w:hAnsi="Traditional Arabic" w:cs="Traditional Arabic"/>
          <w:sz w:val="32"/>
          <w:szCs w:val="32"/>
          <w:lang w:val="fr-BE"/>
        </w:rPr>
        <w:t> Messager d’Allah et moi aussi je t’aime.</w:t>
      </w:r>
    </w:p>
    <w:p w:rsidR="00380805" w:rsidRPr="00380805" w:rsidRDefault="00380805" w:rsidP="00861B1C">
      <w:pPr>
        <w:rPr>
          <w:rFonts w:ascii="Traditional Arabic" w:hAnsi="Traditional Arabic" w:cs="Traditional Arabic"/>
          <w:sz w:val="32"/>
          <w:szCs w:val="32"/>
          <w:lang w:val="fr-BE"/>
        </w:rPr>
      </w:pPr>
      <w:r w:rsidRPr="00542F3C">
        <w:rPr>
          <w:rFonts w:ascii="Traditional Arabic" w:hAnsi="Traditional Arabic" w:cs="Traditional Arabic"/>
          <w:sz w:val="32"/>
          <w:szCs w:val="32"/>
          <w:lang w:val="fr-BE"/>
        </w:rPr>
        <w:t>Il dit : Je t’enjoins à ne jamais délaisser de dire après chaque prière :</w:t>
      </w:r>
    </w:p>
    <w:p w:rsidR="00380805" w:rsidRDefault="00380805" w:rsidP="00380805">
      <w:pPr>
        <w:jc w:val="center"/>
        <w:rPr>
          <w:rFonts w:ascii="Times New Roman" w:hAnsi="Times New Roman" w:cs="Times New Roman"/>
          <w:sz w:val="32"/>
          <w:szCs w:val="32"/>
          <w:rtl/>
          <w:lang w:val="fr-BE"/>
        </w:rPr>
      </w:pPr>
      <w:r>
        <w:rPr>
          <w:rFonts w:ascii="Times New Roman" w:hAnsi="Times New Roman" w:cs="Times New Roman" w:hint="cs"/>
          <w:sz w:val="32"/>
          <w:szCs w:val="32"/>
          <w:rtl/>
          <w:lang w:val="fr-BE"/>
        </w:rPr>
        <w:t>اللّهمّ أعنّي على ذكرك و شكرك و حسن عبادتك</w:t>
      </w:r>
    </w:p>
    <w:p w:rsidR="00380805" w:rsidRPr="00542F3C" w:rsidRDefault="00485FA0" w:rsidP="00380805">
      <w:pPr>
        <w:rPr>
          <w:rFonts w:ascii="Traditional Arabic" w:hAnsi="Traditional Arabic" w:cs="Traditional Arabic"/>
          <w:sz w:val="32"/>
          <w:szCs w:val="32"/>
          <w:lang w:val="fr-BE"/>
        </w:rPr>
      </w:pPr>
      <w:r w:rsidRPr="00485FA0">
        <w:rPr>
          <w:rFonts w:ascii="Times New Roman" w:hAnsi="Times New Roman" w:cs="Traditional Arabic"/>
          <w:sz w:val="32"/>
          <w:szCs w:val="32"/>
          <w:lang w:val="fr-BE"/>
        </w:rPr>
        <w:t>Ô</w:t>
      </w:r>
      <w:r w:rsidR="00380805" w:rsidRPr="00542F3C">
        <w:rPr>
          <w:rFonts w:ascii="Traditional Arabic" w:hAnsi="Traditional Arabic" w:cs="Traditional Arabic"/>
          <w:sz w:val="32"/>
          <w:szCs w:val="32"/>
          <w:lang w:val="fr-BE"/>
        </w:rPr>
        <w:t xml:space="preserve"> Al</w:t>
      </w:r>
      <w:r w:rsidR="00FF1CB1">
        <w:rPr>
          <w:rFonts w:ascii="Traditional Arabic" w:hAnsi="Traditional Arabic" w:cs="Traditional Arabic"/>
          <w:sz w:val="32"/>
          <w:szCs w:val="32"/>
          <w:lang w:val="fr-BE"/>
        </w:rPr>
        <w:t>lah je Te demande de m’aider à T</w:t>
      </w:r>
      <w:r w:rsidR="00380805" w:rsidRPr="00542F3C">
        <w:rPr>
          <w:rFonts w:ascii="Traditional Arabic" w:hAnsi="Traditional Arabic" w:cs="Traditional Arabic"/>
          <w:sz w:val="32"/>
          <w:szCs w:val="32"/>
          <w:lang w:val="fr-BE"/>
        </w:rPr>
        <w:t>’invoquer et à être reconnaissant envers Toi et à T’adorer convenablement.</w:t>
      </w:r>
    </w:p>
    <w:p w:rsidR="00380805" w:rsidRPr="00542F3C" w:rsidRDefault="00380805" w:rsidP="00380805">
      <w:pPr>
        <w:rPr>
          <w:rFonts w:ascii="Traditional Arabic" w:hAnsi="Traditional Arabic" w:cs="Traditional Arabic"/>
          <w:sz w:val="32"/>
          <w:szCs w:val="32"/>
          <w:lang w:val="fr-BE"/>
        </w:rPr>
      </w:pPr>
      <w:r w:rsidRPr="00542F3C">
        <w:rPr>
          <w:rFonts w:ascii="Traditional Arabic" w:hAnsi="Traditional Arabic" w:cs="Traditional Arabic"/>
          <w:sz w:val="32"/>
          <w:szCs w:val="32"/>
          <w:lang w:val="fr-BE"/>
        </w:rPr>
        <w:t>Rapporté par Ahmad n°22119 et Abou Daoud n°1522 et An</w:t>
      </w:r>
      <w:r w:rsidR="00F671EF">
        <w:rPr>
          <w:rFonts w:ascii="Traditional Arabic" w:hAnsi="Traditional Arabic" w:cs="Traditional Arabic"/>
          <w:sz w:val="32"/>
          <w:szCs w:val="32"/>
          <w:lang w:val="fr-BE"/>
        </w:rPr>
        <w:t>-</w:t>
      </w:r>
      <w:proofErr w:type="spellStart"/>
      <w:r w:rsidR="00F671EF">
        <w:rPr>
          <w:rFonts w:ascii="Traditional Arabic" w:hAnsi="Traditional Arabic" w:cs="Traditional Arabic"/>
          <w:sz w:val="32"/>
          <w:szCs w:val="32"/>
          <w:lang w:val="fr-BE"/>
        </w:rPr>
        <w:t>nassai</w:t>
      </w:r>
      <w:proofErr w:type="spellEnd"/>
      <w:r w:rsidR="00F671EF">
        <w:rPr>
          <w:rFonts w:ascii="Traditional Arabic" w:hAnsi="Traditional Arabic" w:cs="Traditional Arabic"/>
          <w:sz w:val="32"/>
          <w:szCs w:val="32"/>
          <w:lang w:val="fr-BE"/>
        </w:rPr>
        <w:t xml:space="preserve"> dans Al-</w:t>
      </w:r>
      <w:proofErr w:type="spellStart"/>
      <w:r w:rsidRPr="00542F3C">
        <w:rPr>
          <w:rFonts w:ascii="Traditional Arabic" w:hAnsi="Traditional Arabic" w:cs="Traditional Arabic"/>
          <w:sz w:val="32"/>
          <w:szCs w:val="32"/>
          <w:lang w:val="fr-BE"/>
        </w:rPr>
        <w:t>Koubra</w:t>
      </w:r>
      <w:proofErr w:type="spellEnd"/>
      <w:r w:rsidRPr="00542F3C">
        <w:rPr>
          <w:rFonts w:ascii="Traditional Arabic" w:hAnsi="Traditional Arabic" w:cs="Traditional Arabic"/>
          <w:sz w:val="32"/>
          <w:szCs w:val="32"/>
          <w:lang w:val="fr-BE"/>
        </w:rPr>
        <w:t xml:space="preserve"> n°9937 et il a été jugé authentique par cheikh Al</w:t>
      </w:r>
      <w:r w:rsidR="00F671EF">
        <w:rPr>
          <w:rFonts w:ascii="Traditional Arabic" w:hAnsi="Traditional Arabic" w:cs="Traditional Arabic"/>
          <w:sz w:val="32"/>
          <w:szCs w:val="32"/>
          <w:lang w:val="fr-BE"/>
        </w:rPr>
        <w:t>-</w:t>
      </w:r>
      <w:proofErr w:type="spellStart"/>
      <w:r w:rsidR="00F671EF">
        <w:rPr>
          <w:rFonts w:ascii="Traditional Arabic" w:hAnsi="Traditional Arabic" w:cs="Traditional Arabic"/>
          <w:sz w:val="32"/>
          <w:szCs w:val="32"/>
          <w:lang w:val="fr-BE"/>
        </w:rPr>
        <w:t>Albâ</w:t>
      </w:r>
      <w:r w:rsidRPr="00542F3C">
        <w:rPr>
          <w:rFonts w:ascii="Traditional Arabic" w:hAnsi="Traditional Arabic" w:cs="Traditional Arabic"/>
          <w:sz w:val="32"/>
          <w:szCs w:val="32"/>
          <w:lang w:val="fr-BE"/>
        </w:rPr>
        <w:t>ni</w:t>
      </w:r>
      <w:proofErr w:type="spellEnd"/>
      <w:r w:rsidRPr="00542F3C">
        <w:rPr>
          <w:rFonts w:ascii="Traditional Arabic" w:hAnsi="Traditional Arabic" w:cs="Traditional Arabic"/>
          <w:sz w:val="32"/>
          <w:szCs w:val="32"/>
          <w:lang w:val="fr-BE"/>
        </w:rPr>
        <w:t xml:space="preserve"> qu’Allah</w:t>
      </w:r>
      <w:r w:rsidR="00F671EF">
        <w:rPr>
          <w:rFonts w:ascii="Traditional Arabic" w:hAnsi="Traditional Arabic" w:cs="Traditional Arabic"/>
          <w:sz w:val="32"/>
          <w:szCs w:val="32"/>
          <w:lang w:val="fr-BE"/>
        </w:rPr>
        <w:t xml:space="preserve"> lui fasse miséricorde dans </w:t>
      </w:r>
      <w:proofErr w:type="spellStart"/>
      <w:r w:rsidR="00F671EF">
        <w:rPr>
          <w:rFonts w:ascii="Traditional Arabic" w:hAnsi="Traditional Arabic" w:cs="Traditional Arabic"/>
          <w:sz w:val="32"/>
          <w:szCs w:val="32"/>
          <w:lang w:val="fr-BE"/>
        </w:rPr>
        <w:t>Sahî</w:t>
      </w:r>
      <w:r w:rsidRPr="00542F3C">
        <w:rPr>
          <w:rFonts w:ascii="Traditional Arabic" w:hAnsi="Traditional Arabic" w:cs="Traditional Arabic"/>
          <w:sz w:val="32"/>
          <w:szCs w:val="32"/>
          <w:lang w:val="fr-BE"/>
        </w:rPr>
        <w:t>h</w:t>
      </w:r>
      <w:proofErr w:type="spellEnd"/>
      <w:r w:rsidRPr="00542F3C">
        <w:rPr>
          <w:rFonts w:ascii="Traditional Arabic" w:hAnsi="Traditional Arabic" w:cs="Traditional Arabic"/>
          <w:sz w:val="32"/>
          <w:szCs w:val="32"/>
          <w:lang w:val="fr-BE"/>
        </w:rPr>
        <w:t xml:space="preserve"> Al</w:t>
      </w:r>
      <w:r w:rsidR="00F671EF">
        <w:rPr>
          <w:rFonts w:ascii="Traditional Arabic" w:hAnsi="Traditional Arabic" w:cs="Traditional Arabic"/>
          <w:sz w:val="32"/>
          <w:szCs w:val="32"/>
          <w:lang w:val="fr-BE"/>
        </w:rPr>
        <w:t>-</w:t>
      </w:r>
      <w:proofErr w:type="spellStart"/>
      <w:r w:rsidR="00F671EF">
        <w:rPr>
          <w:rFonts w:ascii="Traditional Arabic" w:hAnsi="Traditional Arabic" w:cs="Traditional Arabic"/>
          <w:sz w:val="32"/>
          <w:szCs w:val="32"/>
          <w:lang w:val="fr-BE"/>
        </w:rPr>
        <w:t>Jâ</w:t>
      </w:r>
      <w:r w:rsidRPr="00542F3C">
        <w:rPr>
          <w:rFonts w:ascii="Traditional Arabic" w:hAnsi="Traditional Arabic" w:cs="Traditional Arabic"/>
          <w:sz w:val="32"/>
          <w:szCs w:val="32"/>
          <w:lang w:val="fr-BE"/>
        </w:rPr>
        <w:t>mi</w:t>
      </w:r>
      <w:proofErr w:type="spellEnd"/>
      <w:r w:rsidRPr="00542F3C">
        <w:rPr>
          <w:rFonts w:ascii="Traditional Arabic" w:hAnsi="Traditional Arabic" w:cs="Traditional Arabic"/>
          <w:sz w:val="32"/>
          <w:szCs w:val="32"/>
          <w:lang w:val="fr-BE"/>
        </w:rPr>
        <w:t>’ n°7969.</w:t>
      </w:r>
    </w:p>
    <w:p w:rsidR="00380805" w:rsidRPr="00542F3C" w:rsidRDefault="008B6731" w:rsidP="00380805">
      <w:pPr>
        <w:rPr>
          <w:rFonts w:ascii="Traditional Arabic" w:hAnsi="Traditional Arabic" w:cs="Traditional Arabic"/>
          <w:sz w:val="32"/>
          <w:szCs w:val="32"/>
          <w:lang w:val="fr-BE"/>
        </w:rPr>
      </w:pPr>
      <w:r w:rsidRPr="00542F3C">
        <w:rPr>
          <w:rFonts w:ascii="Traditional Arabic" w:hAnsi="Traditional Arabic" w:cs="Traditional Arabic"/>
          <w:sz w:val="32"/>
          <w:szCs w:val="32"/>
          <w:lang w:val="fr-BE"/>
        </w:rPr>
        <w:t xml:space="preserve">Il (le Prophète </w:t>
      </w:r>
      <w:r w:rsidRPr="00542F3C">
        <w:rPr>
          <w:rFonts w:ascii="Traditional Arabic" w:hAnsi="Traditional Arabic" w:cs="Traditional Arabic"/>
          <w:sz w:val="32"/>
          <w:szCs w:val="32"/>
          <w:rtl/>
          <w:lang w:val="fr-BE"/>
        </w:rPr>
        <w:t>صلّى الله عليه و سلّم</w:t>
      </w:r>
      <w:r w:rsidRPr="00542F3C">
        <w:rPr>
          <w:rFonts w:ascii="Traditional Arabic" w:hAnsi="Traditional Arabic" w:cs="Traditional Arabic"/>
          <w:sz w:val="32"/>
          <w:szCs w:val="32"/>
          <w:lang w:val="fr-BE"/>
        </w:rPr>
        <w:t xml:space="preserve">) a donc commencé par être doux, tendre afin qu’il </w:t>
      </w:r>
      <w:proofErr w:type="gramStart"/>
      <w:r w:rsidRPr="00542F3C">
        <w:rPr>
          <w:rFonts w:ascii="Traditional Arabic" w:hAnsi="Traditional Arabic" w:cs="Traditional Arabic"/>
          <w:sz w:val="32"/>
          <w:szCs w:val="32"/>
          <w:lang w:val="fr-BE"/>
        </w:rPr>
        <w:t>( </w:t>
      </w:r>
      <w:proofErr w:type="spellStart"/>
      <w:r w:rsidRPr="00542F3C">
        <w:rPr>
          <w:rFonts w:ascii="Traditional Arabic" w:hAnsi="Traditional Arabic" w:cs="Traditional Arabic"/>
          <w:sz w:val="32"/>
          <w:szCs w:val="32"/>
          <w:lang w:val="fr-BE"/>
        </w:rPr>
        <w:t>Mou’adh</w:t>
      </w:r>
      <w:proofErr w:type="spellEnd"/>
      <w:proofErr w:type="gramEnd"/>
      <w:r w:rsidRPr="00542F3C">
        <w:rPr>
          <w:rFonts w:ascii="Traditional Arabic" w:hAnsi="Traditional Arabic" w:cs="Traditional Arabic"/>
          <w:sz w:val="32"/>
          <w:szCs w:val="32"/>
          <w:lang w:val="fr-BE"/>
        </w:rPr>
        <w:t>) soit attentif au bénéfice, et que les lignes de son cœur s’ouvrent et qu’il soit prêt à apprendre ,</w:t>
      </w:r>
    </w:p>
    <w:p w:rsidR="008E4491" w:rsidRDefault="008B6731" w:rsidP="008E4491">
      <w:pPr>
        <w:rPr>
          <w:rFonts w:ascii="Traditional Arabic" w:hAnsi="Traditional Arabic" w:cs="Traditional Arabic"/>
          <w:sz w:val="32"/>
          <w:szCs w:val="32"/>
          <w:lang w:val="fr-BE"/>
        </w:rPr>
      </w:pPr>
      <w:r w:rsidRPr="00542F3C">
        <w:rPr>
          <w:rFonts w:ascii="Traditional Arabic" w:hAnsi="Traditional Arabic" w:cs="Traditional Arabic"/>
          <w:sz w:val="32"/>
          <w:szCs w:val="32"/>
          <w:lang w:val="fr-BE"/>
        </w:rPr>
        <w:t>Ceci se doit d’être dans l’appel à Allah et l’enseignement du bien aux gens.</w:t>
      </w:r>
    </w:p>
    <w:p w:rsidR="008E4491" w:rsidRDefault="008E4491" w:rsidP="008E4491">
      <w:pPr>
        <w:rPr>
          <w:rFonts w:ascii="Traditional Arabic" w:hAnsi="Traditional Arabic" w:cs="Traditional Arabic"/>
          <w:sz w:val="32"/>
          <w:szCs w:val="32"/>
          <w:lang w:val="fr-BE"/>
        </w:rPr>
      </w:pPr>
    </w:p>
    <w:p w:rsidR="008E4491" w:rsidRDefault="008E4491" w:rsidP="008E4491">
      <w:pPr>
        <w:rPr>
          <w:rFonts w:ascii="Traditional Arabic" w:hAnsi="Traditional Arabic" w:cs="Traditional Arabic"/>
          <w:sz w:val="32"/>
          <w:szCs w:val="32"/>
          <w:lang w:val="fr-BE"/>
        </w:rPr>
      </w:pPr>
    </w:p>
    <w:p w:rsidR="008E4491" w:rsidRPr="00542F3C" w:rsidRDefault="008E4491" w:rsidP="008E4491">
      <w:pPr>
        <w:rPr>
          <w:rFonts w:ascii="Traditional Arabic" w:hAnsi="Traditional Arabic" w:cs="Traditional Arabic"/>
          <w:sz w:val="32"/>
          <w:szCs w:val="32"/>
          <w:lang w:val="fr-BE"/>
        </w:rPr>
      </w:pPr>
    </w:p>
    <w:p w:rsidR="008B6731" w:rsidRPr="008E4491" w:rsidRDefault="008B6731" w:rsidP="008E4491">
      <w:pPr>
        <w:rPr>
          <w:rFonts w:ascii="Traditional Arabic" w:hAnsi="Traditional Arabic" w:cs="Traditional Arabic"/>
          <w:sz w:val="32"/>
          <w:szCs w:val="32"/>
          <w:u w:val="single"/>
          <w:lang w:val="fr-BE"/>
        </w:rPr>
      </w:pPr>
      <w:r w:rsidRPr="00542F3C">
        <w:rPr>
          <w:rFonts w:ascii="Traditional Arabic" w:hAnsi="Traditional Arabic" w:cs="Traditional Arabic"/>
          <w:sz w:val="32"/>
          <w:szCs w:val="32"/>
          <w:u w:val="single"/>
          <w:lang w:val="fr-BE"/>
        </w:rPr>
        <w:lastRenderedPageBreak/>
        <w:t>Le douzième bénéfice :</w:t>
      </w:r>
    </w:p>
    <w:p w:rsidR="008B6731" w:rsidRPr="00542F3C" w:rsidRDefault="00F64F75" w:rsidP="008B6731">
      <w:pPr>
        <w:rPr>
          <w:rFonts w:ascii="Traditional Arabic" w:hAnsi="Traditional Arabic" w:cs="Traditional Arabic"/>
          <w:sz w:val="32"/>
          <w:szCs w:val="32"/>
          <w:lang w:val="fr-BE"/>
        </w:rPr>
      </w:pPr>
      <w:r w:rsidRPr="00542F3C">
        <w:rPr>
          <w:rFonts w:ascii="Traditional Arabic" w:hAnsi="Traditional Arabic" w:cs="Traditional Arabic"/>
          <w:sz w:val="32"/>
          <w:szCs w:val="32"/>
          <w:lang w:val="fr-BE"/>
        </w:rPr>
        <w:t>La prise en considération des priorités dans l’appel à Allah, il faut que les parents et les éducateurs et les prêcheurs fassent attention à cela lorsqu’ils appellent les gens au bien.</w:t>
      </w:r>
    </w:p>
    <w:p w:rsidR="00F64F75" w:rsidRPr="00542F3C" w:rsidRDefault="00F64F75" w:rsidP="008B6731">
      <w:pPr>
        <w:rPr>
          <w:rFonts w:ascii="Traditional Arabic" w:hAnsi="Traditional Arabic" w:cs="Traditional Arabic"/>
          <w:sz w:val="32"/>
          <w:szCs w:val="32"/>
          <w:lang w:val="fr-BE"/>
        </w:rPr>
      </w:pPr>
      <w:r w:rsidRPr="00542F3C">
        <w:rPr>
          <w:rFonts w:ascii="Traditional Arabic" w:hAnsi="Traditional Arabic" w:cs="Traditional Arabic"/>
          <w:sz w:val="32"/>
          <w:szCs w:val="32"/>
          <w:lang w:val="fr-BE"/>
        </w:rPr>
        <w:t>Il faut commencer par ce qui est important avant ce qui l’est moins et ce même dans l’éducation des enfants et la formation des générations.</w:t>
      </w:r>
    </w:p>
    <w:p w:rsidR="00F64F75" w:rsidRPr="00542F3C" w:rsidRDefault="00F64F75" w:rsidP="008B6731">
      <w:pPr>
        <w:rPr>
          <w:rFonts w:ascii="Traditional Arabic" w:hAnsi="Traditional Arabic" w:cs="Traditional Arabic"/>
          <w:sz w:val="32"/>
          <w:szCs w:val="32"/>
          <w:lang w:val="fr-BE"/>
        </w:rPr>
      </w:pPr>
      <w:r w:rsidRPr="00542F3C">
        <w:rPr>
          <w:rFonts w:ascii="Traditional Arabic" w:hAnsi="Traditional Arabic" w:cs="Traditional Arabic"/>
          <w:sz w:val="32"/>
          <w:szCs w:val="32"/>
          <w:lang w:val="fr-BE"/>
        </w:rPr>
        <w:t>Nous commençons d’abord par planter la croyance correcte et la foi bénéfique et ensuite on leur enseigne les actes d’adoration, les bons comportements et les bienséances.</w:t>
      </w:r>
    </w:p>
    <w:p w:rsidR="00F64F75" w:rsidRPr="00542F3C" w:rsidRDefault="00F64F75" w:rsidP="008B6731">
      <w:pPr>
        <w:rPr>
          <w:rFonts w:ascii="Traditional Arabic" w:hAnsi="Traditional Arabic" w:cs="Traditional Arabic"/>
          <w:sz w:val="32"/>
          <w:szCs w:val="32"/>
          <w:lang w:val="fr-BE"/>
        </w:rPr>
      </w:pPr>
      <w:r w:rsidRPr="00542F3C">
        <w:rPr>
          <w:rFonts w:ascii="Traditional Arabic" w:hAnsi="Traditional Arabic" w:cs="Traditional Arabic"/>
          <w:sz w:val="32"/>
          <w:szCs w:val="32"/>
          <w:lang w:val="fr-BE"/>
        </w:rPr>
        <w:t xml:space="preserve">C’est pour cette raison que lorsque le Prophète </w:t>
      </w:r>
      <w:r w:rsidRPr="00542F3C">
        <w:rPr>
          <w:rFonts w:ascii="Traditional Arabic" w:hAnsi="Traditional Arabic" w:cs="Traditional Arabic"/>
          <w:sz w:val="32"/>
          <w:szCs w:val="32"/>
          <w:rtl/>
          <w:lang w:val="fr-BE"/>
        </w:rPr>
        <w:t>صلّى الله عليه و سلّم</w:t>
      </w:r>
      <w:r w:rsidRPr="00542F3C">
        <w:rPr>
          <w:rFonts w:ascii="Traditional Arabic" w:hAnsi="Traditional Arabic" w:cs="Traditional Arabic"/>
          <w:sz w:val="32"/>
          <w:szCs w:val="32"/>
          <w:lang w:val="fr-BE"/>
        </w:rPr>
        <w:t xml:space="preserve">  a envoyé </w:t>
      </w:r>
      <w:proofErr w:type="spellStart"/>
      <w:r w:rsidRPr="00542F3C">
        <w:rPr>
          <w:rFonts w:ascii="Traditional Arabic" w:hAnsi="Traditional Arabic" w:cs="Traditional Arabic"/>
          <w:sz w:val="32"/>
          <w:szCs w:val="32"/>
          <w:lang w:val="fr-BE"/>
        </w:rPr>
        <w:t>Mou’adh</w:t>
      </w:r>
      <w:proofErr w:type="spellEnd"/>
      <w:r w:rsidRPr="00542F3C">
        <w:rPr>
          <w:rFonts w:ascii="Traditional Arabic" w:hAnsi="Traditional Arabic" w:cs="Traditional Arabic"/>
          <w:sz w:val="32"/>
          <w:szCs w:val="32"/>
          <w:lang w:val="fr-BE"/>
        </w:rPr>
        <w:t xml:space="preserve"> ibn </w:t>
      </w:r>
      <w:proofErr w:type="spellStart"/>
      <w:r w:rsidRPr="00542F3C">
        <w:rPr>
          <w:rFonts w:ascii="Traditional Arabic" w:hAnsi="Traditional Arabic" w:cs="Traditional Arabic"/>
          <w:sz w:val="32"/>
          <w:szCs w:val="32"/>
          <w:lang w:val="fr-BE"/>
        </w:rPr>
        <w:t>Jabal</w:t>
      </w:r>
      <w:proofErr w:type="spellEnd"/>
      <w:r w:rsidRPr="00542F3C">
        <w:rPr>
          <w:rFonts w:ascii="Traditional Arabic" w:hAnsi="Traditional Arabic" w:cs="Traditional Arabic"/>
          <w:sz w:val="32"/>
          <w:szCs w:val="32"/>
          <w:lang w:val="fr-BE"/>
        </w:rPr>
        <w:t xml:space="preserve"> au </w:t>
      </w:r>
      <w:proofErr w:type="spellStart"/>
      <w:r w:rsidRPr="00542F3C">
        <w:rPr>
          <w:rFonts w:ascii="Traditional Arabic" w:hAnsi="Traditional Arabic" w:cs="Traditional Arabic"/>
          <w:sz w:val="32"/>
          <w:szCs w:val="32"/>
          <w:lang w:val="fr-BE"/>
        </w:rPr>
        <w:t>Yemen</w:t>
      </w:r>
      <w:proofErr w:type="spellEnd"/>
      <w:r w:rsidRPr="00542F3C">
        <w:rPr>
          <w:rFonts w:ascii="Traditional Arabic" w:hAnsi="Traditional Arabic" w:cs="Traditional Arabic"/>
          <w:sz w:val="32"/>
          <w:szCs w:val="32"/>
          <w:lang w:val="fr-BE"/>
        </w:rPr>
        <w:t>, il lui dit :</w:t>
      </w:r>
    </w:p>
    <w:p w:rsidR="00F64F75" w:rsidRPr="00542F3C" w:rsidRDefault="00F64F75" w:rsidP="008B6731">
      <w:pPr>
        <w:rPr>
          <w:rFonts w:ascii="Traditional Arabic" w:hAnsi="Traditional Arabic" w:cs="Traditional Arabic"/>
          <w:sz w:val="32"/>
          <w:szCs w:val="32"/>
          <w:lang w:val="fr-BE"/>
        </w:rPr>
      </w:pPr>
      <w:r w:rsidRPr="00542F3C">
        <w:rPr>
          <w:rFonts w:ascii="Traditional Arabic" w:hAnsi="Traditional Arabic" w:cs="Traditional Arabic"/>
          <w:sz w:val="32"/>
          <w:szCs w:val="32"/>
          <w:lang w:val="fr-BE"/>
        </w:rPr>
        <w:t>“ Tu vas vers des Gens du Livre, que la première chose à laquelle tu les appelles soit (que tu les appelles) à vouer une adoration exclusive à Allah Le Très-Haut. “</w:t>
      </w:r>
    </w:p>
    <w:p w:rsidR="00542F3C" w:rsidRPr="00542F3C" w:rsidRDefault="00542F3C" w:rsidP="00542F3C">
      <w:pPr>
        <w:rPr>
          <w:rFonts w:ascii="Traditional Arabic" w:hAnsi="Traditional Arabic" w:cs="Traditional Arabic"/>
          <w:sz w:val="32"/>
          <w:szCs w:val="32"/>
          <w:lang w:val="fr-BE"/>
        </w:rPr>
      </w:pPr>
      <w:r w:rsidRPr="00542F3C">
        <w:rPr>
          <w:rFonts w:ascii="Traditional Arabic" w:hAnsi="Traditional Arabic" w:cs="Traditional Arabic"/>
          <w:sz w:val="32"/>
          <w:szCs w:val="32"/>
          <w:lang w:val="fr-BE"/>
        </w:rPr>
        <w:t>Et c’est ce qu’a f</w:t>
      </w:r>
      <w:r w:rsidR="00FF1CB1">
        <w:rPr>
          <w:rFonts w:ascii="Traditional Arabic" w:hAnsi="Traditional Arabic" w:cs="Traditional Arabic"/>
          <w:sz w:val="32"/>
          <w:szCs w:val="32"/>
          <w:lang w:val="fr-BE"/>
        </w:rPr>
        <w:t>ait L</w:t>
      </w:r>
      <w:r w:rsidRPr="00542F3C">
        <w:rPr>
          <w:rFonts w:ascii="Traditional Arabic" w:hAnsi="Traditional Arabic" w:cs="Traditional Arabic"/>
          <w:sz w:val="32"/>
          <w:szCs w:val="32"/>
          <w:lang w:val="fr-BE"/>
        </w:rPr>
        <w:t>uqman le sage lorsqu’il a voulu faire une série de recommandations bénéfiques à son fils dont il avait besoin, il les a commencées par :</w:t>
      </w:r>
    </w:p>
    <w:p w:rsidR="00542F3C" w:rsidRPr="0011651F" w:rsidRDefault="00542F3C" w:rsidP="00542F3C">
      <w:pPr>
        <w:jc w:val="center"/>
        <w:rPr>
          <w:rFonts w:asciiTheme="minorBidi" w:hAnsiTheme="minorBidi"/>
          <w:color w:val="000000"/>
          <w:sz w:val="36"/>
          <w:szCs w:val="36"/>
        </w:rPr>
      </w:pPr>
      <w:r w:rsidRPr="0011651F">
        <w:rPr>
          <w:rFonts w:asciiTheme="minorBidi" w:hAnsiTheme="minorBidi"/>
          <w:color w:val="000000"/>
          <w:sz w:val="36"/>
          <w:szCs w:val="36"/>
          <w:rtl/>
        </w:rPr>
        <w:t>يَـٰبُنَىَّ لَا تُشۡرِكۡ بِٱللَّهِ‌ۖ</w:t>
      </w:r>
    </w:p>
    <w:p w:rsidR="00542F3C" w:rsidRPr="00542F3C" w:rsidRDefault="00542F3C" w:rsidP="00542F3C">
      <w:pPr>
        <w:rPr>
          <w:rFonts w:ascii="Traditional Arabic" w:hAnsi="Traditional Arabic" w:cs="Traditional Arabic"/>
          <w:sz w:val="32"/>
          <w:szCs w:val="32"/>
          <w:lang w:val="fr-BE"/>
        </w:rPr>
      </w:pPr>
      <w:r w:rsidRPr="00542F3C">
        <w:rPr>
          <w:rFonts w:ascii="Traditional Arabic" w:hAnsi="Traditional Arabic" w:cs="Traditional Arabic"/>
          <w:sz w:val="32"/>
          <w:szCs w:val="32"/>
          <w:lang w:val="fr-BE"/>
        </w:rPr>
        <w:t>La traduction du sens :</w:t>
      </w:r>
    </w:p>
    <w:p w:rsidR="00542F3C" w:rsidRPr="0011651F" w:rsidRDefault="00542F3C" w:rsidP="00542F3C">
      <w:pPr>
        <w:rPr>
          <w:rFonts w:ascii="Traditional Arabic" w:hAnsi="Traditional Arabic" w:cs="Traditional Arabic"/>
          <w:color w:val="000000"/>
          <w:sz w:val="32"/>
          <w:szCs w:val="32"/>
          <w:lang w:val="fr-BE"/>
        </w:rPr>
      </w:pPr>
      <w:r w:rsidRPr="0011651F">
        <w:rPr>
          <w:rFonts w:ascii="Traditional Arabic" w:hAnsi="Traditional Arabic" w:cs="Traditional Arabic"/>
          <w:sz w:val="32"/>
          <w:szCs w:val="32"/>
          <w:lang w:val="fr-BE"/>
        </w:rPr>
        <w:t>“</w:t>
      </w:r>
      <w:r w:rsidRPr="0011651F">
        <w:rPr>
          <w:rFonts w:ascii="Traditional Arabic" w:hAnsi="Traditional Arabic" w:cs="Traditional Arabic"/>
          <w:color w:val="000000"/>
          <w:sz w:val="32"/>
          <w:szCs w:val="32"/>
          <w:lang w:val="fr-BE"/>
        </w:rPr>
        <w:t xml:space="preserve"> </w:t>
      </w:r>
      <w:r w:rsidRPr="0011651F">
        <w:rPr>
          <w:rFonts w:cs="Traditional Arabic"/>
          <w:color w:val="000000"/>
          <w:sz w:val="32"/>
          <w:szCs w:val="32"/>
          <w:lang w:val="fr-BE"/>
        </w:rPr>
        <w:t>Ô</w:t>
      </w:r>
      <w:r w:rsidRPr="0011651F">
        <w:rPr>
          <w:rFonts w:ascii="Traditional Arabic" w:hAnsi="Traditional Arabic" w:cs="Traditional Arabic"/>
          <w:color w:val="000000"/>
          <w:sz w:val="32"/>
          <w:szCs w:val="32"/>
          <w:lang w:val="fr-BE"/>
        </w:rPr>
        <w:t xml:space="preserve"> mon fils, ne donne pas d’associé à Allah“</w:t>
      </w:r>
    </w:p>
    <w:p w:rsidR="00542F3C" w:rsidRPr="00542F3C" w:rsidRDefault="00542F3C" w:rsidP="00542F3C">
      <w:pPr>
        <w:rPr>
          <w:rFonts w:ascii="Traditional Arabic" w:hAnsi="Traditional Arabic" w:cs="Traditional Arabic"/>
          <w:color w:val="000000"/>
          <w:sz w:val="32"/>
          <w:szCs w:val="32"/>
          <w:lang w:val="fr-BE"/>
        </w:rPr>
      </w:pPr>
      <w:r w:rsidRPr="00542F3C">
        <w:rPr>
          <w:rFonts w:ascii="Traditional Arabic" w:hAnsi="Traditional Arabic" w:cs="Traditional Arabic"/>
          <w:color w:val="000000"/>
          <w:sz w:val="32"/>
          <w:szCs w:val="32"/>
          <w:lang w:val="fr-BE"/>
        </w:rPr>
        <w:t>Et ceci par prise en considération des priorités.</w:t>
      </w:r>
    </w:p>
    <w:p w:rsidR="00542F3C" w:rsidRPr="00542F3C" w:rsidRDefault="00542F3C" w:rsidP="00542F3C">
      <w:pPr>
        <w:rPr>
          <w:rFonts w:ascii="Traditional Arabic" w:hAnsi="Traditional Arabic" w:cs="Traditional Arabic"/>
          <w:color w:val="000000"/>
          <w:sz w:val="32"/>
          <w:szCs w:val="32"/>
          <w:u w:val="single"/>
          <w:lang w:val="fr-BE"/>
        </w:rPr>
      </w:pPr>
      <w:r w:rsidRPr="00542F3C">
        <w:rPr>
          <w:rFonts w:ascii="Traditional Arabic" w:hAnsi="Traditional Arabic" w:cs="Traditional Arabic"/>
          <w:color w:val="000000"/>
          <w:sz w:val="32"/>
          <w:szCs w:val="32"/>
          <w:u w:val="single"/>
          <w:lang w:val="fr-BE"/>
        </w:rPr>
        <w:lastRenderedPageBreak/>
        <w:t>Le treizième bénéfice :</w:t>
      </w:r>
    </w:p>
    <w:p w:rsidR="00542F3C" w:rsidRPr="00542F3C" w:rsidRDefault="00542F3C" w:rsidP="00542F3C">
      <w:pPr>
        <w:rPr>
          <w:rFonts w:ascii="Traditional Arabic" w:hAnsi="Traditional Arabic" w:cs="Traditional Arabic"/>
          <w:color w:val="000000"/>
          <w:sz w:val="32"/>
          <w:szCs w:val="32"/>
          <w:lang w:val="fr-BE"/>
        </w:rPr>
      </w:pPr>
      <w:r w:rsidRPr="00542F3C">
        <w:rPr>
          <w:rFonts w:ascii="Traditional Arabic" w:hAnsi="Traditional Arabic" w:cs="Traditional Arabic"/>
          <w:color w:val="000000"/>
          <w:sz w:val="32"/>
          <w:szCs w:val="32"/>
          <w:lang w:val="fr-BE"/>
        </w:rPr>
        <w:t>L’association à Allah est le plus grave des péchés et le plus dangereux et c’est la chose la plus grave qu’Allah nous ait interdite.</w:t>
      </w:r>
    </w:p>
    <w:p w:rsidR="00542F3C" w:rsidRPr="00542F3C" w:rsidRDefault="00FF1CB1" w:rsidP="00542F3C">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Ceci est pris du fait que L</w:t>
      </w:r>
      <w:r w:rsidR="00542F3C" w:rsidRPr="00542F3C">
        <w:rPr>
          <w:rFonts w:ascii="Traditional Arabic" w:hAnsi="Traditional Arabic" w:cs="Traditional Arabic"/>
          <w:color w:val="000000"/>
          <w:sz w:val="32"/>
          <w:szCs w:val="32"/>
          <w:lang w:val="fr-BE"/>
        </w:rPr>
        <w:t>uqman a commencé par cela en mettant en garde contre la plus dangereuse des affaires.</w:t>
      </w:r>
    </w:p>
    <w:p w:rsidR="00542F3C" w:rsidRDefault="00542F3C" w:rsidP="00542F3C">
      <w:pPr>
        <w:rPr>
          <w:rFonts w:ascii="Traditional Arabic" w:hAnsi="Traditional Arabic" w:cs="Traditional Arabic"/>
          <w:color w:val="000000"/>
          <w:sz w:val="32"/>
          <w:szCs w:val="32"/>
          <w:lang w:val="fr-BE"/>
        </w:rPr>
      </w:pPr>
      <w:r w:rsidRPr="00542F3C">
        <w:rPr>
          <w:rFonts w:ascii="Traditional Arabic" w:hAnsi="Traditional Arabic" w:cs="Traditional Arabic"/>
          <w:color w:val="000000"/>
          <w:sz w:val="32"/>
          <w:szCs w:val="32"/>
          <w:lang w:val="fr-BE"/>
        </w:rPr>
        <w:t>Et ceci est la voie (à suivre) par les ceux qui conseillent lorsqu’ils</w:t>
      </w:r>
      <w:r>
        <w:rPr>
          <w:rFonts w:ascii="Traditional Arabic" w:hAnsi="Traditional Arabic" w:cs="Traditional Arabic"/>
          <w:color w:val="000000"/>
          <w:sz w:val="32"/>
          <w:szCs w:val="32"/>
          <w:lang w:val="fr-BE"/>
        </w:rPr>
        <w:t xml:space="preserve"> veulent interdire des choses dangereuses, c’est qu’ils commencent par l</w:t>
      </w:r>
      <w:r w:rsidR="00536540">
        <w:rPr>
          <w:rFonts w:ascii="Traditional Arabic" w:hAnsi="Traditional Arabic" w:cs="Traditional Arabic"/>
          <w:color w:val="000000"/>
          <w:sz w:val="32"/>
          <w:szCs w:val="32"/>
          <w:lang w:val="fr-BE"/>
        </w:rPr>
        <w:t>a</w:t>
      </w:r>
      <w:r>
        <w:rPr>
          <w:rFonts w:ascii="Traditional Arabic" w:hAnsi="Traditional Arabic" w:cs="Traditional Arabic"/>
          <w:color w:val="000000"/>
          <w:sz w:val="32"/>
          <w:szCs w:val="32"/>
          <w:lang w:val="fr-BE"/>
        </w:rPr>
        <w:t xml:space="preserve"> plus grave de ces choses.</w:t>
      </w:r>
    </w:p>
    <w:p w:rsidR="00542F3C" w:rsidRDefault="00542F3C" w:rsidP="00542F3C">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C’est pour cette raison qu</w:t>
      </w:r>
      <w:r w:rsidR="00FF1CB1">
        <w:rPr>
          <w:rFonts w:ascii="Traditional Arabic" w:hAnsi="Traditional Arabic" w:cs="Traditional Arabic"/>
          <w:color w:val="000000"/>
          <w:sz w:val="32"/>
          <w:szCs w:val="32"/>
          <w:lang w:val="fr-BE"/>
        </w:rPr>
        <w:t>e L</w:t>
      </w:r>
      <w:r>
        <w:rPr>
          <w:rFonts w:ascii="Traditional Arabic" w:hAnsi="Traditional Arabic" w:cs="Traditional Arabic"/>
          <w:color w:val="000000"/>
          <w:sz w:val="32"/>
          <w:szCs w:val="32"/>
          <w:lang w:val="fr-BE"/>
        </w:rPr>
        <w:t>uqman le sage a commencé par interdire à son fils de donner des associés (à Allah)</w:t>
      </w:r>
      <w:r w:rsidR="0011651F">
        <w:rPr>
          <w:rFonts w:ascii="Traditional Arabic" w:hAnsi="Traditional Arabic" w:cs="Traditional Arabic"/>
          <w:color w:val="000000"/>
          <w:sz w:val="32"/>
          <w:szCs w:val="32"/>
          <w:lang w:val="fr-BE"/>
        </w:rPr>
        <w:t>.</w:t>
      </w:r>
    </w:p>
    <w:p w:rsidR="0011651F" w:rsidRDefault="0011651F" w:rsidP="00542F3C">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On remarque dans ce passage béni qu’il lui a interdit un certain nombre de choses :</w:t>
      </w:r>
    </w:p>
    <w:p w:rsidR="0011651F" w:rsidRDefault="0011651F" w:rsidP="0011651F">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L’orgueil, la prétention et l’arrogance mais il a commencé en lui interdisant de donner des associés à Allah ; ceci indique que l’association (à Allah) est la plus grave des affaires et la plus nuisible.</w:t>
      </w:r>
    </w:p>
    <w:p w:rsidR="0011651F" w:rsidRDefault="0011651F" w:rsidP="0011651F">
      <w:pPr>
        <w:rPr>
          <w:rFonts w:ascii="Traditional Arabic" w:hAnsi="Traditional Arabic" w:cs="Traditional Arabic"/>
          <w:color w:val="000000"/>
          <w:sz w:val="32"/>
          <w:szCs w:val="32"/>
          <w:u w:val="single"/>
          <w:lang w:val="fr-BE"/>
        </w:rPr>
      </w:pPr>
      <w:r>
        <w:rPr>
          <w:rFonts w:ascii="Traditional Arabic" w:hAnsi="Traditional Arabic" w:cs="Traditional Arabic"/>
          <w:color w:val="000000"/>
          <w:sz w:val="32"/>
          <w:szCs w:val="32"/>
          <w:u w:val="single"/>
          <w:lang w:val="fr-BE"/>
        </w:rPr>
        <w:t>Le quatorzième bénéfice :</w:t>
      </w:r>
    </w:p>
    <w:p w:rsidR="0011651F" w:rsidRDefault="0011651F" w:rsidP="0011651F">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L’importance d’éduquer les enfants dès le plus jeune âge à l’unicité et à la sincérité ; et à se tenir à l’écart de l’association.</w:t>
      </w:r>
    </w:p>
    <w:p w:rsidR="0011651F" w:rsidRDefault="0011651F" w:rsidP="0011651F">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Et ceci aussi est pris de cette recommandation :</w:t>
      </w:r>
    </w:p>
    <w:p w:rsidR="0011651F" w:rsidRPr="0011651F" w:rsidRDefault="0011651F" w:rsidP="0011651F">
      <w:pPr>
        <w:rPr>
          <w:rFonts w:ascii="Traditional Arabic" w:hAnsi="Traditional Arabic" w:cs="Traditional Arabic"/>
          <w:color w:val="000000"/>
          <w:sz w:val="32"/>
          <w:szCs w:val="32"/>
          <w:lang w:val="fr-BE"/>
        </w:rPr>
      </w:pPr>
      <w:r w:rsidRPr="0011651F">
        <w:rPr>
          <w:rFonts w:ascii="Traditional Arabic" w:hAnsi="Traditional Arabic" w:cs="Traditional Arabic"/>
          <w:sz w:val="32"/>
          <w:szCs w:val="32"/>
          <w:lang w:val="fr-BE"/>
        </w:rPr>
        <w:t>“</w:t>
      </w:r>
      <w:r w:rsidRPr="0011651F">
        <w:rPr>
          <w:rFonts w:ascii="Traditional Arabic" w:hAnsi="Traditional Arabic" w:cs="Traditional Arabic"/>
          <w:color w:val="000000"/>
          <w:sz w:val="32"/>
          <w:szCs w:val="32"/>
          <w:lang w:val="fr-BE"/>
        </w:rPr>
        <w:t xml:space="preserve"> </w:t>
      </w:r>
      <w:r w:rsidRPr="0011651F">
        <w:rPr>
          <w:rFonts w:cs="Traditional Arabic"/>
          <w:color w:val="000000"/>
          <w:sz w:val="32"/>
          <w:szCs w:val="32"/>
          <w:lang w:val="fr-BE"/>
        </w:rPr>
        <w:t>Ô</w:t>
      </w:r>
      <w:r w:rsidRPr="0011651F">
        <w:rPr>
          <w:rFonts w:ascii="Traditional Arabic" w:hAnsi="Traditional Arabic" w:cs="Traditional Arabic"/>
          <w:color w:val="000000"/>
          <w:sz w:val="32"/>
          <w:szCs w:val="32"/>
          <w:lang w:val="fr-BE"/>
        </w:rPr>
        <w:t xml:space="preserve"> mon fils, ne donne pas d’associé à Allah“</w:t>
      </w:r>
    </w:p>
    <w:p w:rsidR="0011651F" w:rsidRDefault="0011651F" w:rsidP="0011651F">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lastRenderedPageBreak/>
        <w:t>Les enfants se doivent donc d’être mis en garde contre l’association dès le plus jeune âge et d’être appelés à l’unicité et à la sincérité envers Allah Le Très-Haut.</w:t>
      </w:r>
    </w:p>
    <w:p w:rsidR="0011651F" w:rsidRDefault="0011651F" w:rsidP="0011651F">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Si on inculque l’unicité à l’enfant dès le début de son </w:t>
      </w:r>
      <w:r w:rsidR="001C2FA3">
        <w:rPr>
          <w:rFonts w:ascii="Traditional Arabic" w:hAnsi="Traditional Arabic" w:cs="Traditional Arabic"/>
          <w:color w:val="000000"/>
          <w:sz w:val="32"/>
          <w:szCs w:val="32"/>
          <w:lang w:val="fr-BE"/>
        </w:rPr>
        <w:t>éducation cela lui sera très bénéfique – avec la permission d’Allah.</w:t>
      </w:r>
    </w:p>
    <w:p w:rsidR="001C2FA3" w:rsidRDefault="001C2FA3" w:rsidP="0011651F">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Et c’est pour cela qu’il fait partie de la sagesse de nommer les enfants :</w:t>
      </w:r>
    </w:p>
    <w:p w:rsidR="001C2FA3" w:rsidRDefault="001C2FA3" w:rsidP="0011651F">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Abdoullah et Abderrahmane comme cela a été rapporté dans le hadith :</w:t>
      </w:r>
    </w:p>
    <w:p w:rsidR="001C2FA3" w:rsidRDefault="001C2FA3" w:rsidP="0011651F">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“Les meilleurs des noms sont : Abdoullah et Abderrahmane“.</w:t>
      </w:r>
    </w:p>
    <w:p w:rsidR="001C2FA3" w:rsidRDefault="001C2FA3" w:rsidP="0011651F">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Ra</w:t>
      </w:r>
      <w:r w:rsidR="0061306F">
        <w:rPr>
          <w:rFonts w:ascii="Traditional Arabic" w:hAnsi="Traditional Arabic" w:cs="Traditional Arabic"/>
          <w:color w:val="000000"/>
          <w:sz w:val="32"/>
          <w:szCs w:val="32"/>
          <w:lang w:val="fr-BE"/>
        </w:rPr>
        <w:t>pporté par Ahmad n°17606 et Al</w:t>
      </w:r>
      <w:r w:rsidR="00087D53">
        <w:rPr>
          <w:rFonts w:ascii="Traditional Arabic" w:hAnsi="Traditional Arabic" w:cs="Traditional Arabic"/>
          <w:color w:val="000000"/>
          <w:sz w:val="32"/>
          <w:szCs w:val="32"/>
          <w:lang w:val="fr-BE"/>
        </w:rPr>
        <w:t>-</w:t>
      </w:r>
      <w:proofErr w:type="spellStart"/>
      <w:r w:rsidR="0061306F">
        <w:rPr>
          <w:rFonts w:ascii="Traditional Arabic" w:hAnsi="Traditional Arabic" w:cs="Traditional Arabic"/>
          <w:color w:val="000000"/>
          <w:sz w:val="32"/>
          <w:szCs w:val="32"/>
          <w:lang w:val="fr-BE"/>
        </w:rPr>
        <w:t>Hâ</w:t>
      </w:r>
      <w:r>
        <w:rPr>
          <w:rFonts w:ascii="Traditional Arabic" w:hAnsi="Traditional Arabic" w:cs="Traditional Arabic"/>
          <w:color w:val="000000"/>
          <w:sz w:val="32"/>
          <w:szCs w:val="32"/>
          <w:lang w:val="fr-BE"/>
        </w:rPr>
        <w:t>kim</w:t>
      </w:r>
      <w:proofErr w:type="spellEnd"/>
      <w:r>
        <w:rPr>
          <w:rFonts w:ascii="Traditional Arabic" w:hAnsi="Traditional Arabic" w:cs="Traditional Arabic"/>
          <w:color w:val="000000"/>
          <w:sz w:val="32"/>
          <w:szCs w:val="32"/>
          <w:lang w:val="fr-BE"/>
        </w:rPr>
        <w:t xml:space="preserve"> v.4, p.276 qui l’a authentifié et A</w:t>
      </w:r>
      <w:r w:rsidR="00087D53">
        <w:rPr>
          <w:rFonts w:ascii="Traditional Arabic" w:hAnsi="Traditional Arabic" w:cs="Traditional Arabic"/>
          <w:color w:val="000000"/>
          <w:sz w:val="32"/>
          <w:szCs w:val="32"/>
          <w:lang w:val="fr-BE"/>
        </w:rPr>
        <w:t>d-</w:t>
      </w:r>
      <w:proofErr w:type="spellStart"/>
      <w:r>
        <w:rPr>
          <w:rFonts w:ascii="Traditional Arabic" w:hAnsi="Traditional Arabic" w:cs="Traditional Arabic"/>
          <w:color w:val="000000"/>
          <w:sz w:val="32"/>
          <w:szCs w:val="32"/>
          <w:lang w:val="fr-BE"/>
        </w:rPr>
        <w:t>dhahabi</w:t>
      </w:r>
      <w:proofErr w:type="spellEnd"/>
      <w:r>
        <w:rPr>
          <w:rFonts w:ascii="Traditional Arabic" w:hAnsi="Traditional Arabic" w:cs="Traditional Arabic"/>
          <w:color w:val="000000"/>
          <w:sz w:val="32"/>
          <w:szCs w:val="32"/>
          <w:lang w:val="fr-BE"/>
        </w:rPr>
        <w:t xml:space="preserve"> était d’accord quant à ce</w:t>
      </w:r>
      <w:r w:rsidR="0061306F">
        <w:rPr>
          <w:rFonts w:ascii="Traditional Arabic" w:hAnsi="Traditional Arabic" w:cs="Traditional Arabic"/>
          <w:color w:val="000000"/>
          <w:sz w:val="32"/>
          <w:szCs w:val="32"/>
          <w:lang w:val="fr-BE"/>
        </w:rPr>
        <w:t>tte authentification, voir A</w:t>
      </w:r>
      <w:r w:rsidR="00C2413D">
        <w:rPr>
          <w:rFonts w:ascii="Traditional Arabic" w:hAnsi="Traditional Arabic" w:cs="Traditional Arabic"/>
          <w:color w:val="000000"/>
          <w:sz w:val="32"/>
          <w:szCs w:val="32"/>
          <w:lang w:val="fr-BE"/>
        </w:rPr>
        <w:t>s</w:t>
      </w:r>
      <w:r w:rsidR="00087D53">
        <w:rPr>
          <w:rFonts w:ascii="Traditional Arabic" w:hAnsi="Traditional Arabic" w:cs="Traditional Arabic"/>
          <w:color w:val="000000"/>
          <w:sz w:val="32"/>
          <w:szCs w:val="32"/>
          <w:lang w:val="fr-BE"/>
        </w:rPr>
        <w:t>-</w:t>
      </w:r>
      <w:proofErr w:type="spellStart"/>
      <w:r w:rsidR="0061306F">
        <w:rPr>
          <w:rFonts w:ascii="Traditional Arabic" w:hAnsi="Traditional Arabic" w:cs="Traditional Arabic"/>
          <w:color w:val="000000"/>
          <w:sz w:val="32"/>
          <w:szCs w:val="32"/>
          <w:lang w:val="fr-BE"/>
        </w:rPr>
        <w:t>sahî</w:t>
      </w:r>
      <w:r>
        <w:rPr>
          <w:rFonts w:ascii="Traditional Arabic" w:hAnsi="Traditional Arabic" w:cs="Traditional Arabic"/>
          <w:color w:val="000000"/>
          <w:sz w:val="32"/>
          <w:szCs w:val="32"/>
          <w:lang w:val="fr-BE"/>
        </w:rPr>
        <w:t>ha</w:t>
      </w:r>
      <w:proofErr w:type="spellEnd"/>
      <w:r>
        <w:rPr>
          <w:rFonts w:ascii="Traditional Arabic" w:hAnsi="Traditional Arabic" w:cs="Traditional Arabic"/>
          <w:color w:val="000000"/>
          <w:sz w:val="32"/>
          <w:szCs w:val="32"/>
          <w:lang w:val="fr-BE"/>
        </w:rPr>
        <w:t xml:space="preserve"> n°904.</w:t>
      </w:r>
    </w:p>
    <w:p w:rsidR="001C2FA3" w:rsidRDefault="001C2FA3" w:rsidP="0011651F">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Et ceci afin que l’enfant grandisse sur l’unicité, qu’il grandisse en sachant qu’il est un serviteur d’Allah et pas un esclave de la passion ni un esclave de ce bas-monde ni un serviteur de Satan ni un esclave des plaisirs ; mais plutôt un serviteur d’Allah</w:t>
      </w:r>
      <w:r w:rsidR="00842C81">
        <w:rPr>
          <w:rFonts w:ascii="Traditional Arabic" w:hAnsi="Traditional Arabic" w:cs="Traditional Arabic"/>
          <w:color w:val="000000"/>
          <w:sz w:val="32"/>
          <w:szCs w:val="32"/>
          <w:lang w:val="fr-BE"/>
        </w:rPr>
        <w:t xml:space="preserve"> Le Très-Haut.</w:t>
      </w:r>
    </w:p>
    <w:p w:rsidR="00842C81" w:rsidRDefault="00842C81" w:rsidP="0011651F">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Les générations grandissent donc sur les fondements de la foi et les bases de la croyance, et c’est la base sur laquelle se construit la religion.</w:t>
      </w:r>
    </w:p>
    <w:p w:rsidR="00842C81" w:rsidRDefault="00842C81" w:rsidP="0011651F">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La religion ne peut-être établie et ne peut-être dans sa rectitude qu’en se basant sur l’unicité et la sincérité à Allah Le Très-Haut.</w:t>
      </w:r>
    </w:p>
    <w:p w:rsidR="008E4491" w:rsidRDefault="008E4491" w:rsidP="0011651F">
      <w:pPr>
        <w:rPr>
          <w:rFonts w:ascii="Traditional Arabic" w:hAnsi="Traditional Arabic" w:cs="Traditional Arabic"/>
          <w:color w:val="000000"/>
          <w:sz w:val="32"/>
          <w:szCs w:val="32"/>
          <w:lang w:val="fr-BE"/>
        </w:rPr>
      </w:pPr>
    </w:p>
    <w:p w:rsidR="008E4491" w:rsidRDefault="008E4491" w:rsidP="0011651F">
      <w:pPr>
        <w:rPr>
          <w:rFonts w:ascii="Traditional Arabic" w:hAnsi="Traditional Arabic" w:cs="Traditional Arabic"/>
          <w:color w:val="000000"/>
          <w:sz w:val="32"/>
          <w:szCs w:val="32"/>
          <w:lang w:val="fr-BE"/>
        </w:rPr>
      </w:pPr>
    </w:p>
    <w:p w:rsidR="00842C81" w:rsidRDefault="00842C81" w:rsidP="0011651F">
      <w:pPr>
        <w:rPr>
          <w:rFonts w:ascii="Traditional Arabic" w:hAnsi="Traditional Arabic" w:cs="Traditional Arabic"/>
          <w:color w:val="000000"/>
          <w:sz w:val="32"/>
          <w:szCs w:val="32"/>
          <w:u w:val="single"/>
          <w:lang w:val="fr-BE"/>
        </w:rPr>
      </w:pPr>
      <w:r>
        <w:rPr>
          <w:rFonts w:ascii="Traditional Arabic" w:hAnsi="Traditional Arabic" w:cs="Traditional Arabic"/>
          <w:color w:val="000000"/>
          <w:sz w:val="32"/>
          <w:szCs w:val="32"/>
          <w:u w:val="single"/>
          <w:lang w:val="fr-BE"/>
        </w:rPr>
        <w:lastRenderedPageBreak/>
        <w:t>Le quinzième bénéfice :</w:t>
      </w:r>
    </w:p>
    <w:p w:rsidR="00842C81" w:rsidRDefault="00842C81" w:rsidP="0011651F">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C’est que l’association (à Allah) est la plus injuste des injustices et le plus grand des crimes ; ceci est pris de la parole d’Allah :</w:t>
      </w:r>
    </w:p>
    <w:p w:rsidR="00842C81" w:rsidRDefault="00842C81" w:rsidP="00842C81">
      <w:pPr>
        <w:jc w:val="center"/>
        <w:rPr>
          <w:color w:val="000000"/>
          <w:sz w:val="36"/>
          <w:szCs w:val="36"/>
        </w:rPr>
      </w:pPr>
      <w:r>
        <w:rPr>
          <w:color w:val="000000"/>
          <w:sz w:val="36"/>
          <w:szCs w:val="36"/>
          <w:rtl/>
        </w:rPr>
        <w:t>إِنَّ ٱلشِّرۡكَ لَظُلۡمٌ عَظِيمٌ۬</w:t>
      </w:r>
    </w:p>
    <w:p w:rsidR="00842C81" w:rsidRDefault="00842C81" w:rsidP="00842C81">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La traduction du sens dit :</w:t>
      </w:r>
    </w:p>
    <w:p w:rsidR="00842C81" w:rsidRDefault="00842C81" w:rsidP="00842C81">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w:t>
      </w:r>
      <w:r w:rsidRPr="00842C81">
        <w:rPr>
          <w:color w:val="000000"/>
          <w:sz w:val="20"/>
          <w:szCs w:val="20"/>
          <w:lang w:val="fr-BE"/>
        </w:rPr>
        <w:t xml:space="preserve"> </w:t>
      </w:r>
      <w:r>
        <w:rPr>
          <w:rFonts w:ascii="Traditional Arabic" w:hAnsi="Traditional Arabic" w:cs="Traditional Arabic"/>
          <w:color w:val="000000"/>
          <w:sz w:val="32"/>
          <w:szCs w:val="32"/>
          <w:lang w:val="fr-BE"/>
        </w:rPr>
        <w:t>C</w:t>
      </w:r>
      <w:r w:rsidRPr="00842C81">
        <w:rPr>
          <w:rFonts w:ascii="Traditional Arabic" w:hAnsi="Traditional Arabic" w:cs="Traditional Arabic"/>
          <w:color w:val="000000"/>
          <w:sz w:val="32"/>
          <w:szCs w:val="32"/>
          <w:lang w:val="fr-BE"/>
        </w:rPr>
        <w:t>ar l’association à [Allah] est vraiment une injustice énorme</w:t>
      </w:r>
      <w:r>
        <w:rPr>
          <w:rFonts w:ascii="Traditional Arabic" w:hAnsi="Traditional Arabic" w:cs="Traditional Arabic"/>
          <w:color w:val="000000"/>
          <w:sz w:val="32"/>
          <w:szCs w:val="32"/>
          <w:lang w:val="fr-BE"/>
        </w:rPr>
        <w:t>“.</w:t>
      </w:r>
    </w:p>
    <w:p w:rsidR="00842C81" w:rsidRDefault="00842C81" w:rsidP="00842C81">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L’injustice : c’est de ne pa</w:t>
      </w:r>
      <w:r w:rsidR="0061306F">
        <w:rPr>
          <w:rFonts w:ascii="Traditional Arabic" w:hAnsi="Traditional Arabic" w:cs="Traditional Arabic"/>
          <w:color w:val="000000"/>
          <w:sz w:val="32"/>
          <w:szCs w:val="32"/>
          <w:lang w:val="fr-BE"/>
        </w:rPr>
        <w:t>s placer la chose à sa bonne place</w:t>
      </w:r>
      <w:r>
        <w:rPr>
          <w:rFonts w:ascii="Traditional Arabic" w:hAnsi="Traditional Arabic" w:cs="Traditional Arabic"/>
          <w:color w:val="000000"/>
          <w:sz w:val="32"/>
          <w:szCs w:val="32"/>
          <w:lang w:val="fr-BE"/>
        </w:rPr>
        <w:t>.</w:t>
      </w:r>
    </w:p>
    <w:p w:rsidR="00842C81" w:rsidRDefault="00842C81" w:rsidP="00842C81">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Et quelle injustice serait pire que de placer l’adoration autre qu</w:t>
      </w:r>
      <w:r w:rsidR="0061306F">
        <w:rPr>
          <w:rFonts w:ascii="Traditional Arabic" w:hAnsi="Traditional Arabic" w:cs="Traditional Arabic"/>
          <w:color w:val="000000"/>
          <w:sz w:val="32"/>
          <w:szCs w:val="32"/>
          <w:lang w:val="fr-BE"/>
        </w:rPr>
        <w:t>’à s</w:t>
      </w:r>
      <w:r w:rsidR="00A54247">
        <w:rPr>
          <w:rFonts w:ascii="Traditional Arabic" w:hAnsi="Traditional Arabic" w:cs="Traditional Arabic"/>
          <w:color w:val="000000"/>
          <w:sz w:val="32"/>
          <w:szCs w:val="32"/>
          <w:lang w:val="fr-BE"/>
        </w:rPr>
        <w:t>a bonne place</w:t>
      </w:r>
      <w:r>
        <w:rPr>
          <w:rFonts w:ascii="Traditional Arabic" w:hAnsi="Traditional Arabic" w:cs="Traditional Arabic"/>
          <w:color w:val="000000"/>
          <w:sz w:val="32"/>
          <w:szCs w:val="32"/>
          <w:lang w:val="fr-BE"/>
        </w:rPr>
        <w:t xml:space="preserve"> en la vouant (cette adoration) </w:t>
      </w:r>
      <w:r w:rsidR="00412C2F">
        <w:rPr>
          <w:rFonts w:ascii="Traditional Arabic" w:hAnsi="Traditional Arabic" w:cs="Traditional Arabic"/>
          <w:color w:val="000000"/>
          <w:sz w:val="32"/>
          <w:szCs w:val="32"/>
          <w:lang w:val="fr-BE"/>
        </w:rPr>
        <w:t>à une créature imparfaite, incapable qui ne détient pour elle-même ni bénéfice ni tort, ni vie ni résurrection.</w:t>
      </w:r>
    </w:p>
    <w:p w:rsidR="00412C2F" w:rsidRDefault="00412C2F" w:rsidP="00842C81">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Quel péché serait pire que celui-ci?</w:t>
      </w:r>
    </w:p>
    <w:p w:rsidR="00412C2F" w:rsidRPr="00412C2F" w:rsidRDefault="00412C2F" w:rsidP="00842C81">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Allah crée l’être humain qui ensuite voue l’adoration à autre qu’Allah</w:t>
      </w:r>
      <w:r w:rsidRPr="00412C2F">
        <w:rPr>
          <w:rFonts w:ascii="Traditional Arabic" w:hAnsi="Traditional Arabic" w:cs="Traditional Arabic"/>
          <w:color w:val="000000"/>
          <w:sz w:val="32"/>
          <w:szCs w:val="32"/>
          <w:lang w:val="fr-BE"/>
        </w:rPr>
        <w:t>!</w:t>
      </w:r>
    </w:p>
    <w:p w:rsidR="00412C2F" w:rsidRDefault="00412C2F" w:rsidP="00842C81">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Allah pourvoit à ses besoins et l’être humain se tourne vers autre qu’Allah pour lui demander la subsistance! </w:t>
      </w:r>
    </w:p>
    <w:p w:rsidR="00412C2F" w:rsidRDefault="00412C2F" w:rsidP="00842C81">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Allah le guérit et lui se tourne vers autre qu’Allah pour demander la guérison!</w:t>
      </w:r>
    </w:p>
    <w:p w:rsidR="00412C2F" w:rsidRDefault="00412C2F" w:rsidP="00842C81">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Quelle injustice est plus grande que cela?</w:t>
      </w:r>
    </w:p>
    <w:p w:rsidR="008E4491" w:rsidRDefault="008E4491" w:rsidP="00842C81">
      <w:pPr>
        <w:rPr>
          <w:rFonts w:ascii="Traditional Arabic" w:hAnsi="Traditional Arabic" w:cs="Traditional Arabic"/>
          <w:color w:val="000000"/>
          <w:sz w:val="32"/>
          <w:szCs w:val="32"/>
          <w:lang w:val="fr-BE"/>
        </w:rPr>
      </w:pPr>
    </w:p>
    <w:p w:rsidR="008E4491" w:rsidRDefault="008E4491" w:rsidP="00842C81">
      <w:pPr>
        <w:rPr>
          <w:rFonts w:ascii="Traditional Arabic" w:hAnsi="Traditional Arabic" w:cs="Traditional Arabic"/>
          <w:color w:val="000000"/>
          <w:sz w:val="32"/>
          <w:szCs w:val="32"/>
          <w:lang w:val="fr-BE"/>
        </w:rPr>
      </w:pPr>
    </w:p>
    <w:p w:rsidR="00412C2F" w:rsidRDefault="00412C2F" w:rsidP="00842C81">
      <w:pPr>
        <w:rPr>
          <w:rFonts w:ascii="Traditional Arabic" w:hAnsi="Traditional Arabic" w:cs="Traditional Arabic"/>
          <w:color w:val="000000"/>
          <w:sz w:val="32"/>
          <w:szCs w:val="32"/>
          <w:u w:val="single"/>
          <w:lang w:val="fr-BE"/>
        </w:rPr>
      </w:pPr>
      <w:r>
        <w:rPr>
          <w:rFonts w:ascii="Traditional Arabic" w:hAnsi="Traditional Arabic" w:cs="Traditional Arabic"/>
          <w:color w:val="000000"/>
          <w:sz w:val="32"/>
          <w:szCs w:val="32"/>
          <w:u w:val="single"/>
          <w:lang w:val="fr-BE"/>
        </w:rPr>
        <w:lastRenderedPageBreak/>
        <w:t>Le seizième bénéfice :</w:t>
      </w:r>
    </w:p>
    <w:p w:rsidR="00412C2F" w:rsidRDefault="00412C2F" w:rsidP="00842C81">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La nécessité qu’ont l’enseignant et l’élève de connaître les fruits des ordres et les dangers des interdits afin qu’il soit à même d’obéir.</w:t>
      </w:r>
    </w:p>
    <w:p w:rsidR="00412C2F" w:rsidRDefault="00412C2F" w:rsidP="00842C81">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Si on lui rapporte l’ordre on a la nécessité de lui rapporter le bénéfice et le fruit de cela</w:t>
      </w:r>
      <w:r w:rsidR="00030E2A">
        <w:rPr>
          <w:rFonts w:ascii="Traditional Arabic" w:hAnsi="Traditional Arabic" w:cs="Traditional Arabic"/>
          <w:color w:val="000000"/>
          <w:sz w:val="32"/>
          <w:szCs w:val="32"/>
          <w:lang w:val="fr-BE"/>
        </w:rPr>
        <w:t>.</w:t>
      </w:r>
    </w:p>
    <w:p w:rsidR="00030E2A" w:rsidRDefault="00030E2A" w:rsidP="00842C81">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Si on lui rapporte l’interdit on a la nécessité de lui rapporter la conséquence fâcheuse que subira celui qui suit cette voie.</w:t>
      </w:r>
    </w:p>
    <w:p w:rsidR="00030E2A" w:rsidRDefault="00030E2A" w:rsidP="00842C81">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Ce</w:t>
      </w:r>
      <w:r w:rsidR="00C2413D">
        <w:rPr>
          <w:rFonts w:ascii="Traditional Arabic" w:hAnsi="Traditional Arabic" w:cs="Traditional Arabic"/>
          <w:color w:val="000000"/>
          <w:sz w:val="32"/>
          <w:szCs w:val="32"/>
          <w:lang w:val="fr-BE"/>
        </w:rPr>
        <w:t>ci est pris de l’histoire (de L</w:t>
      </w:r>
      <w:r>
        <w:rPr>
          <w:rFonts w:ascii="Traditional Arabic" w:hAnsi="Traditional Arabic" w:cs="Traditional Arabic"/>
          <w:color w:val="000000"/>
          <w:sz w:val="32"/>
          <w:szCs w:val="32"/>
          <w:lang w:val="fr-BE"/>
        </w:rPr>
        <w:t>uqman) à maints endroits.</w:t>
      </w:r>
    </w:p>
    <w:p w:rsidR="00030E2A" w:rsidRDefault="00030E2A" w:rsidP="00842C81">
      <w:pPr>
        <w:rPr>
          <w:rFonts w:ascii="Traditional Arabic" w:hAnsi="Traditional Arabic" w:cs="Traditional Arabic"/>
          <w:color w:val="000000"/>
          <w:sz w:val="32"/>
          <w:szCs w:val="32"/>
          <w:u w:val="single"/>
          <w:lang w:val="fr-BE"/>
        </w:rPr>
      </w:pPr>
      <w:r>
        <w:rPr>
          <w:rFonts w:ascii="Traditional Arabic" w:hAnsi="Traditional Arabic" w:cs="Traditional Arabic"/>
          <w:color w:val="000000"/>
          <w:sz w:val="32"/>
          <w:szCs w:val="32"/>
          <w:u w:val="single"/>
          <w:lang w:val="fr-BE"/>
        </w:rPr>
        <w:t>Le dix-septième bénéfice :</w:t>
      </w:r>
    </w:p>
    <w:p w:rsidR="00030E2A" w:rsidRDefault="00030E2A" w:rsidP="00842C81">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Le commandement d’être obéissant, bon, respectueux envers les parents et de s’acquitter de leurs droits et ceci est dans la parole d’Allah :</w:t>
      </w:r>
    </w:p>
    <w:p w:rsidR="00030E2A" w:rsidRPr="00030E2A" w:rsidRDefault="00030E2A" w:rsidP="00030E2A">
      <w:pPr>
        <w:jc w:val="center"/>
        <w:rPr>
          <w:rFonts w:ascii="Traditional Arabic" w:hAnsi="Traditional Arabic" w:cs="Traditional Arabic"/>
          <w:color w:val="000000"/>
          <w:sz w:val="32"/>
          <w:szCs w:val="32"/>
          <w:lang w:val="fr-BE"/>
        </w:rPr>
      </w:pPr>
      <w:r>
        <w:rPr>
          <w:color w:val="000000"/>
          <w:sz w:val="36"/>
          <w:szCs w:val="36"/>
          <w:rtl/>
        </w:rPr>
        <w:t>وَوَصَّيۡنَا ٱلۡإِنسَـٰنَ بِوَٲلِدَيۡهِ حَمَلَتۡهُ أُمُّهُ ۥ وَهۡنًا عَلَىٰ وَهۡنٍ۬ وَفِصَـٰلُهُ ۥ فِى عَامَيۡنِ أَنِ ٱشۡڪُرۡ لِى وَلِوَٲلِدَيۡكَ إِلَىَّ ٱلۡمَصِيرُ</w:t>
      </w:r>
    </w:p>
    <w:p w:rsidR="0011651F" w:rsidRPr="00542F3C" w:rsidRDefault="0011651F" w:rsidP="00542F3C">
      <w:pPr>
        <w:rPr>
          <w:rFonts w:ascii="Traditional Arabic" w:hAnsi="Traditional Arabic" w:cs="Traditional Arabic"/>
          <w:color w:val="000000"/>
          <w:sz w:val="32"/>
          <w:szCs w:val="32"/>
          <w:lang w:val="fr-BE"/>
        </w:rPr>
      </w:pPr>
    </w:p>
    <w:p w:rsidR="00542F3C" w:rsidRDefault="00030E2A" w:rsidP="00542F3C">
      <w:pPr>
        <w:rPr>
          <w:rFonts w:ascii="Traditional Arabic" w:hAnsi="Traditional Arabic" w:cs="Traditional Arabic"/>
          <w:sz w:val="32"/>
          <w:szCs w:val="32"/>
          <w:lang w:val="fr-BE"/>
        </w:rPr>
      </w:pPr>
      <w:r>
        <w:rPr>
          <w:rFonts w:ascii="Traditional Arabic" w:hAnsi="Traditional Arabic" w:cs="Traditional Arabic"/>
          <w:sz w:val="32"/>
          <w:szCs w:val="32"/>
          <w:lang w:val="fr-BE"/>
        </w:rPr>
        <w:t>La traduction du sens est :</w:t>
      </w:r>
    </w:p>
    <w:p w:rsidR="00030E2A" w:rsidRDefault="00030E2A" w:rsidP="00542F3C">
      <w:pPr>
        <w:rPr>
          <w:rFonts w:ascii="Traditional Arabic" w:hAnsi="Traditional Arabic" w:cs="Traditional Arabic"/>
          <w:color w:val="000000"/>
          <w:sz w:val="32"/>
          <w:szCs w:val="32"/>
          <w:lang w:val="fr-BE"/>
        </w:rPr>
      </w:pPr>
      <w:r w:rsidRPr="00030E2A">
        <w:rPr>
          <w:rFonts w:ascii="Traditional Arabic" w:hAnsi="Traditional Arabic" w:cs="Traditional Arabic"/>
          <w:sz w:val="32"/>
          <w:szCs w:val="32"/>
          <w:lang w:val="fr-BE"/>
        </w:rPr>
        <w:t>“</w:t>
      </w:r>
      <w:r w:rsidR="00C2413D">
        <w:rPr>
          <w:rFonts w:ascii="Traditional Arabic" w:hAnsi="Traditional Arabic" w:cs="Traditional Arabic"/>
          <w:color w:val="000000"/>
          <w:sz w:val="32"/>
          <w:szCs w:val="32"/>
          <w:lang w:val="fr-BE"/>
        </w:rPr>
        <w:t xml:space="preserve"> Nous avons commandé à l’H</w:t>
      </w:r>
      <w:r w:rsidRPr="00030E2A">
        <w:rPr>
          <w:rFonts w:ascii="Traditional Arabic" w:hAnsi="Traditional Arabic" w:cs="Traditional Arabic"/>
          <w:color w:val="000000"/>
          <w:sz w:val="32"/>
          <w:szCs w:val="32"/>
          <w:lang w:val="fr-BE"/>
        </w:rPr>
        <w:t>omme [la bienfaisance envers] ses père et mère; sa mère l’a porté [subissant pour lui] peine sur peine: son sevrage a lieu à deux ans. «Sois reconnaissant envers Moi ainsi qu’envers tes parents. Vers Moi est la destination</w:t>
      </w:r>
      <w:r>
        <w:rPr>
          <w:rFonts w:ascii="Traditional Arabic" w:hAnsi="Traditional Arabic" w:cs="Traditional Arabic"/>
          <w:color w:val="000000"/>
          <w:sz w:val="32"/>
          <w:szCs w:val="32"/>
          <w:lang w:val="fr-BE"/>
        </w:rPr>
        <w:t>“.</w:t>
      </w:r>
    </w:p>
    <w:p w:rsidR="00030E2A" w:rsidRDefault="00030E2A" w:rsidP="00542F3C">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La recommandation envers les parents est donc d’une grande importance</w:t>
      </w:r>
      <w:r w:rsidR="00D35DB8">
        <w:rPr>
          <w:rFonts w:ascii="Traditional Arabic" w:hAnsi="Traditional Arabic" w:cs="Traditional Arabic"/>
          <w:color w:val="000000"/>
          <w:sz w:val="32"/>
          <w:szCs w:val="32"/>
          <w:lang w:val="fr-BE"/>
        </w:rPr>
        <w:t>.</w:t>
      </w:r>
    </w:p>
    <w:p w:rsidR="00D35DB8" w:rsidRDefault="00D35DB8" w:rsidP="00542F3C">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lastRenderedPageBreak/>
        <w:t>La recommandation ne se fait que pour les choses importantes.</w:t>
      </w:r>
    </w:p>
    <w:p w:rsidR="00D35DB8" w:rsidRPr="00D933D0" w:rsidRDefault="00D35DB8" w:rsidP="00D35DB8">
      <w:pPr>
        <w:rPr>
          <w:color w:val="000000"/>
          <w:sz w:val="36"/>
          <w:szCs w:val="36"/>
          <w:lang w:val="fr-BE"/>
        </w:rPr>
      </w:pPr>
      <w:r>
        <w:rPr>
          <w:rFonts w:ascii="Traditional Arabic" w:hAnsi="Traditional Arabic" w:cs="Traditional Arabic"/>
          <w:color w:val="000000"/>
          <w:sz w:val="32"/>
          <w:szCs w:val="32"/>
          <w:lang w:val="fr-BE"/>
        </w:rPr>
        <w:t xml:space="preserve">La recommandation ici vient du Seigneur de L’Univers et c’est pour cela que plus d’un parmi les savants de l’exégèse (du Coran) ont dit au sujet de la parole d’Allah : </w:t>
      </w:r>
      <w:r>
        <w:rPr>
          <w:color w:val="000000"/>
          <w:sz w:val="36"/>
          <w:szCs w:val="36"/>
          <w:rtl/>
        </w:rPr>
        <w:t>وَوَصَّيۡنَا ٱلۡإِنسَـٰنَ بِوَٲلِدَيۡهِ</w:t>
      </w:r>
    </w:p>
    <w:p w:rsidR="00D35DB8" w:rsidRPr="00D35DB8" w:rsidRDefault="00CE1F3D" w:rsidP="00D35DB8">
      <w:pPr>
        <w:rPr>
          <w:rFonts w:ascii="Traditional Arabic" w:hAnsi="Traditional Arabic" w:cs="Traditional Arabic"/>
          <w:color w:val="000000"/>
          <w:sz w:val="36"/>
          <w:szCs w:val="36"/>
          <w:lang w:val="fr-BE"/>
        </w:rPr>
      </w:pPr>
      <w:r>
        <w:rPr>
          <w:rFonts w:ascii="Traditional Arabic" w:hAnsi="Traditional Arabic" w:cs="Traditional Arabic"/>
          <w:color w:val="000000"/>
          <w:sz w:val="32"/>
          <w:szCs w:val="32"/>
          <w:lang w:val="fr-BE"/>
        </w:rPr>
        <w:t>Nous avons commandé à l’H</w:t>
      </w:r>
      <w:r w:rsidR="00D35DB8" w:rsidRPr="00030E2A">
        <w:rPr>
          <w:rFonts w:ascii="Traditional Arabic" w:hAnsi="Traditional Arabic" w:cs="Traditional Arabic"/>
          <w:color w:val="000000"/>
          <w:sz w:val="32"/>
          <w:szCs w:val="32"/>
          <w:lang w:val="fr-BE"/>
        </w:rPr>
        <w:t>omme [la bienfaisance envers] ses père et mère</w:t>
      </w:r>
      <w:r w:rsidR="00D35DB8">
        <w:rPr>
          <w:rFonts w:ascii="Traditional Arabic" w:hAnsi="Traditional Arabic" w:cs="Traditional Arabic"/>
          <w:color w:val="000000"/>
          <w:sz w:val="32"/>
          <w:szCs w:val="32"/>
          <w:lang w:val="fr-BE"/>
        </w:rPr>
        <w:t>.</w:t>
      </w:r>
    </w:p>
    <w:p w:rsidR="00D35DB8" w:rsidRDefault="00D35DB8" w:rsidP="00D35DB8">
      <w:pPr>
        <w:rPr>
          <w:rFonts w:ascii="Traditional Arabic" w:hAnsi="Traditional Arabic" w:cs="Traditional Arabic"/>
          <w:sz w:val="32"/>
          <w:szCs w:val="32"/>
          <w:lang w:val="fr-BE"/>
        </w:rPr>
      </w:pPr>
      <w:r>
        <w:rPr>
          <w:rFonts w:ascii="Traditional Arabic" w:hAnsi="Traditional Arabic" w:cs="Traditional Arabic"/>
          <w:sz w:val="32"/>
          <w:szCs w:val="32"/>
          <w:lang w:val="fr-BE"/>
        </w:rPr>
        <w:t>Que cette parole d’Allah apparaît au cours de la citation par</w:t>
      </w:r>
      <w:r w:rsidR="00CE1F3D">
        <w:rPr>
          <w:rFonts w:ascii="Traditional Arabic" w:hAnsi="Traditional Arabic" w:cs="Traditional Arabic"/>
          <w:sz w:val="32"/>
          <w:szCs w:val="32"/>
          <w:lang w:val="fr-BE"/>
        </w:rPr>
        <w:t xml:space="preserve"> Allah des recommandations de L</w:t>
      </w:r>
      <w:r>
        <w:rPr>
          <w:rFonts w:ascii="Traditional Arabic" w:hAnsi="Traditional Arabic" w:cs="Traditional Arabic"/>
          <w:sz w:val="32"/>
          <w:szCs w:val="32"/>
          <w:lang w:val="fr-BE"/>
        </w:rPr>
        <w:t>uqman et ce en guise de commandement d’Allah d’être bienfaisant envers les parents.</w:t>
      </w:r>
    </w:p>
    <w:p w:rsidR="00D35DB8" w:rsidRDefault="00D35DB8" w:rsidP="00D35DB8">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Fait donc partie des très importants bénéfices tirés de ce passage béni la recommandation envers les parents, la connaissance de leurs droits, leur obéissance et </w:t>
      </w:r>
      <w:r w:rsidR="002266AB">
        <w:rPr>
          <w:rFonts w:ascii="Traditional Arabic" w:hAnsi="Traditional Arabic" w:cs="Traditional Arabic"/>
          <w:sz w:val="32"/>
          <w:szCs w:val="32"/>
          <w:lang w:val="fr-BE"/>
        </w:rPr>
        <w:t>la bienfaisance à leur égard ainsi que s</w:t>
      </w:r>
      <w:r>
        <w:rPr>
          <w:rFonts w:ascii="Traditional Arabic" w:hAnsi="Traditional Arabic" w:cs="Traditional Arabic"/>
          <w:sz w:val="32"/>
          <w:szCs w:val="32"/>
          <w:lang w:val="fr-BE"/>
        </w:rPr>
        <w:t>’</w:t>
      </w:r>
      <w:r w:rsidR="002266AB">
        <w:rPr>
          <w:rFonts w:ascii="Traditional Arabic" w:hAnsi="Traditional Arabic" w:cs="Traditional Arabic"/>
          <w:sz w:val="32"/>
          <w:szCs w:val="32"/>
          <w:lang w:val="fr-BE"/>
        </w:rPr>
        <w:t>acquitter</w:t>
      </w:r>
      <w:r>
        <w:rPr>
          <w:rFonts w:ascii="Traditional Arabic" w:hAnsi="Traditional Arabic" w:cs="Traditional Arabic"/>
          <w:sz w:val="32"/>
          <w:szCs w:val="32"/>
          <w:lang w:val="fr-BE"/>
        </w:rPr>
        <w:t xml:space="preserve"> de leurs droits</w:t>
      </w:r>
      <w:r w:rsidR="002266AB">
        <w:rPr>
          <w:rFonts w:ascii="Traditional Arabic" w:hAnsi="Traditional Arabic" w:cs="Traditional Arabic"/>
          <w:sz w:val="32"/>
          <w:szCs w:val="32"/>
          <w:lang w:val="fr-BE"/>
        </w:rPr>
        <w:t>.</w:t>
      </w:r>
    </w:p>
    <w:p w:rsidR="002266AB" w:rsidRDefault="002266AB" w:rsidP="00D35DB8">
      <w:pPr>
        <w:rPr>
          <w:rFonts w:ascii="Traditional Arabic" w:hAnsi="Traditional Arabic" w:cs="Traditional Arabic"/>
          <w:sz w:val="32"/>
          <w:szCs w:val="32"/>
          <w:u w:val="single"/>
          <w:lang w:val="fr-BE"/>
        </w:rPr>
      </w:pPr>
      <w:r>
        <w:rPr>
          <w:rFonts w:ascii="Traditional Arabic" w:hAnsi="Traditional Arabic" w:cs="Traditional Arabic"/>
          <w:sz w:val="32"/>
          <w:szCs w:val="32"/>
          <w:u w:val="single"/>
          <w:lang w:val="fr-BE"/>
        </w:rPr>
        <w:t>Le dix-huitième bénéfice :</w:t>
      </w:r>
    </w:p>
    <w:p w:rsidR="002266AB" w:rsidRDefault="00D933D0" w:rsidP="00D933D0">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Fait partie des choses qui aident le plus à être obéissants envers les parents, de se rappeler leur bienfaisance (envers nous) passée et future. </w:t>
      </w:r>
    </w:p>
    <w:p w:rsidR="00D933D0" w:rsidRDefault="00D933D0" w:rsidP="00D35DB8">
      <w:pPr>
        <w:rPr>
          <w:rFonts w:ascii="Traditional Arabic" w:hAnsi="Traditional Arabic" w:cs="Traditional Arabic"/>
          <w:sz w:val="32"/>
          <w:szCs w:val="32"/>
          <w:lang w:val="fr-BE"/>
        </w:rPr>
      </w:pPr>
      <w:r>
        <w:rPr>
          <w:rFonts w:ascii="Traditional Arabic" w:hAnsi="Traditional Arabic" w:cs="Traditional Arabic"/>
          <w:sz w:val="32"/>
          <w:szCs w:val="32"/>
          <w:lang w:val="fr-BE"/>
        </w:rPr>
        <w:t>Ceci aide l’individu à être obéissant et fait qu’il se tient à l’écart de leur désobéissance et de couper les liens (avec eux).</w:t>
      </w:r>
    </w:p>
    <w:p w:rsidR="00D933D0" w:rsidRDefault="00D933D0" w:rsidP="00D35DB8">
      <w:pPr>
        <w:rPr>
          <w:rFonts w:ascii="Traditional Arabic" w:hAnsi="Traditional Arabic" w:cs="Traditional Arabic"/>
          <w:sz w:val="32"/>
          <w:szCs w:val="32"/>
          <w:lang w:val="fr-BE"/>
        </w:rPr>
      </w:pPr>
      <w:r>
        <w:rPr>
          <w:rFonts w:ascii="Traditional Arabic" w:hAnsi="Traditional Arabic" w:cs="Traditional Arabic"/>
          <w:sz w:val="32"/>
          <w:szCs w:val="32"/>
          <w:lang w:val="fr-BE"/>
        </w:rPr>
        <w:t>Médites cela dans la parole d’Allah :</w:t>
      </w:r>
    </w:p>
    <w:p w:rsidR="00D933D0" w:rsidRDefault="00EF34A7" w:rsidP="00D35DB8">
      <w:pPr>
        <w:rPr>
          <w:color w:val="000000"/>
          <w:sz w:val="36"/>
          <w:szCs w:val="36"/>
        </w:rPr>
      </w:pPr>
      <w:r>
        <w:rPr>
          <w:color w:val="000000"/>
          <w:sz w:val="36"/>
          <w:szCs w:val="36"/>
          <w:rtl/>
        </w:rPr>
        <w:t>وَوَصَّيۡنَا ٱلۡإِنسَـٰنَ بِوَٲلِدَيۡهِ حَمَلَتۡهُ أُمُّهُ ۥ وَهۡنًا عَلَىٰ وَهۡنٍ۬ وَفِصَـٰلُهُ ۥ فِى عَامَيۡنِ</w:t>
      </w:r>
    </w:p>
    <w:p w:rsidR="00EF34A7" w:rsidRDefault="00EF34A7" w:rsidP="00D35DB8">
      <w:pPr>
        <w:rPr>
          <w:rFonts w:ascii="Traditional Arabic" w:hAnsi="Traditional Arabic" w:cs="Traditional Arabic"/>
          <w:sz w:val="32"/>
          <w:szCs w:val="32"/>
          <w:lang w:val="fr-BE"/>
        </w:rPr>
      </w:pPr>
    </w:p>
    <w:p w:rsidR="00EF34A7" w:rsidRDefault="00EF34A7" w:rsidP="00D35DB8">
      <w:pPr>
        <w:rPr>
          <w:rFonts w:ascii="Traditional Arabic" w:hAnsi="Traditional Arabic" w:cs="Traditional Arabic"/>
          <w:sz w:val="32"/>
          <w:szCs w:val="32"/>
          <w:lang w:val="fr-BE"/>
        </w:rPr>
      </w:pPr>
      <w:r>
        <w:rPr>
          <w:rFonts w:ascii="Traditional Arabic" w:hAnsi="Traditional Arabic" w:cs="Traditional Arabic"/>
          <w:sz w:val="32"/>
          <w:szCs w:val="32"/>
          <w:lang w:val="fr-BE"/>
        </w:rPr>
        <w:lastRenderedPageBreak/>
        <w:t>La traduction du sens du verset :</w:t>
      </w:r>
    </w:p>
    <w:p w:rsidR="00EF34A7" w:rsidRPr="00EF34A7" w:rsidRDefault="00087D53" w:rsidP="00D35DB8">
      <w:pPr>
        <w:rPr>
          <w:rFonts w:ascii="Traditional Arabic" w:hAnsi="Traditional Arabic" w:cs="Traditional Arabic"/>
          <w:sz w:val="32"/>
          <w:szCs w:val="32"/>
          <w:lang w:val="fr-BE"/>
        </w:rPr>
      </w:pPr>
      <w:r>
        <w:rPr>
          <w:rFonts w:ascii="Traditional Arabic" w:hAnsi="Traditional Arabic" w:cs="Traditional Arabic"/>
          <w:color w:val="000000"/>
          <w:sz w:val="32"/>
          <w:szCs w:val="32"/>
          <w:lang w:val="fr-BE"/>
        </w:rPr>
        <w:t>"</w:t>
      </w:r>
      <w:r w:rsidR="00EF34A7" w:rsidRPr="00EF34A7">
        <w:rPr>
          <w:rFonts w:ascii="Traditional Arabic" w:hAnsi="Traditional Arabic" w:cs="Traditional Arabic"/>
          <w:color w:val="000000"/>
          <w:sz w:val="32"/>
          <w:szCs w:val="32"/>
          <w:lang w:val="fr-BE"/>
        </w:rPr>
        <w:t>Nous avons comma</w:t>
      </w:r>
      <w:r w:rsidR="00CE1F3D">
        <w:rPr>
          <w:rFonts w:ascii="Traditional Arabic" w:hAnsi="Traditional Arabic" w:cs="Traditional Arabic"/>
          <w:color w:val="000000"/>
          <w:sz w:val="32"/>
          <w:szCs w:val="32"/>
          <w:lang w:val="fr-BE"/>
        </w:rPr>
        <w:t>ndé à l’H</w:t>
      </w:r>
      <w:r w:rsidR="00EF34A7" w:rsidRPr="00EF34A7">
        <w:rPr>
          <w:rFonts w:ascii="Traditional Arabic" w:hAnsi="Traditional Arabic" w:cs="Traditional Arabic"/>
          <w:color w:val="000000"/>
          <w:sz w:val="32"/>
          <w:szCs w:val="32"/>
          <w:lang w:val="fr-BE"/>
        </w:rPr>
        <w:t>omme [la bienfaisance envers] ses père et mère; sa mère l’a porté [subissant pour lui] peine sur peine: son sevrage a lieu à deux ans.</w:t>
      </w:r>
      <w:r>
        <w:rPr>
          <w:rFonts w:ascii="Traditional Arabic" w:hAnsi="Traditional Arabic" w:cs="Traditional Arabic"/>
          <w:color w:val="000000"/>
          <w:sz w:val="32"/>
          <w:szCs w:val="32"/>
          <w:lang w:val="fr-BE"/>
        </w:rPr>
        <w:t>"</w:t>
      </w:r>
    </w:p>
    <w:p w:rsidR="00D933D0" w:rsidRDefault="00EF34A7" w:rsidP="00D35DB8">
      <w:pPr>
        <w:rPr>
          <w:rFonts w:ascii="Traditional Arabic" w:hAnsi="Traditional Arabic" w:cs="Traditional Arabic"/>
          <w:sz w:val="32"/>
          <w:szCs w:val="32"/>
          <w:lang w:val="fr-BE"/>
        </w:rPr>
      </w:pPr>
      <w:r>
        <w:rPr>
          <w:rFonts w:ascii="Traditional Arabic" w:hAnsi="Traditional Arabic" w:cs="Traditional Arabic"/>
          <w:sz w:val="32"/>
          <w:szCs w:val="32"/>
          <w:lang w:val="fr-BE"/>
        </w:rPr>
        <w:t>C’est-à-dire rappelles toi- l’enfant- ce que ta mère a enduré lors de sa grossesse, de sa maternité, de l’allaitement et de l’éducation.</w:t>
      </w:r>
    </w:p>
    <w:p w:rsidR="00EF34A7" w:rsidRDefault="00EF34A7" w:rsidP="00D35DB8">
      <w:pPr>
        <w:rPr>
          <w:rFonts w:ascii="Traditional Arabic" w:hAnsi="Traditional Arabic" w:cs="Traditional Arabic"/>
          <w:sz w:val="32"/>
          <w:szCs w:val="32"/>
          <w:lang w:val="fr-BE"/>
        </w:rPr>
      </w:pPr>
      <w:r>
        <w:rPr>
          <w:rFonts w:ascii="Traditional Arabic" w:hAnsi="Traditional Arabic" w:cs="Traditional Arabic"/>
          <w:sz w:val="32"/>
          <w:szCs w:val="32"/>
          <w:lang w:val="fr-BE"/>
        </w:rPr>
        <w:t>Rappelles toi la grossesse avec ses douleurs et ses fatigues.</w:t>
      </w:r>
    </w:p>
    <w:p w:rsidR="00EF34A7" w:rsidRDefault="00EF34A7" w:rsidP="00EF34A7">
      <w:pPr>
        <w:rPr>
          <w:rFonts w:ascii="Traditional Arabic" w:hAnsi="Traditional Arabic" w:cs="Traditional Arabic"/>
          <w:sz w:val="32"/>
          <w:szCs w:val="32"/>
          <w:lang w:val="fr-BE"/>
        </w:rPr>
      </w:pPr>
      <w:r>
        <w:rPr>
          <w:rFonts w:ascii="Traditional Arabic" w:hAnsi="Traditional Arabic" w:cs="Traditional Arabic"/>
          <w:sz w:val="32"/>
          <w:szCs w:val="32"/>
          <w:lang w:val="fr-BE"/>
        </w:rPr>
        <w:t>La longue période que tu as passée dans le ventre de ta mère, un poids qu’elle a porté dans son ventre pendant neuf mois ; la difficulté de se lever et au moment de dormir ; puis l’accouchement et sa difficulté et ce que la mère endure lors de l’accouchement jusqu’à ce que tu arrives dans ce monde ; puis ensuite l’allaitement et ce qui l’accompagne comme fatigues et douleurs et insomnie.</w:t>
      </w:r>
    </w:p>
    <w:p w:rsidR="00D10793" w:rsidRDefault="00EF34A7" w:rsidP="0009648D">
      <w:pPr>
        <w:rPr>
          <w:rFonts w:ascii="Traditional Arabic" w:hAnsi="Traditional Arabic" w:cs="Traditional Arabic"/>
          <w:sz w:val="32"/>
          <w:szCs w:val="32"/>
          <w:lang w:val="fr-BE"/>
        </w:rPr>
      </w:pPr>
      <w:r>
        <w:rPr>
          <w:rFonts w:ascii="Traditional Arabic" w:hAnsi="Traditional Arabic" w:cs="Traditional Arabic"/>
          <w:sz w:val="32"/>
          <w:szCs w:val="32"/>
          <w:lang w:val="fr-BE"/>
        </w:rPr>
        <w:t>Tout ceci est une bienfaisance qui ne doit pas être oublié</w:t>
      </w:r>
      <w:r w:rsidR="00087D53">
        <w:rPr>
          <w:rFonts w:ascii="Traditional Arabic" w:hAnsi="Traditional Arabic" w:cs="Traditional Arabic"/>
          <w:sz w:val="32"/>
          <w:szCs w:val="32"/>
          <w:lang w:val="fr-BE"/>
        </w:rPr>
        <w:t>e</w:t>
      </w:r>
      <w:r>
        <w:rPr>
          <w:rFonts w:ascii="Traditional Arabic" w:hAnsi="Traditional Arabic" w:cs="Traditional Arabic"/>
          <w:sz w:val="32"/>
          <w:szCs w:val="32"/>
          <w:lang w:val="fr-BE"/>
        </w:rPr>
        <w:t xml:space="preserve"> e</w:t>
      </w:r>
      <w:r w:rsidR="0009648D">
        <w:rPr>
          <w:rFonts w:ascii="Traditional Arabic" w:hAnsi="Traditional Arabic" w:cs="Traditional Arabic"/>
          <w:sz w:val="32"/>
          <w:szCs w:val="32"/>
          <w:lang w:val="fr-BE"/>
        </w:rPr>
        <w:t>t qu’il faut garder à l’esprit.</w:t>
      </w:r>
    </w:p>
    <w:p w:rsidR="00EF34A7" w:rsidRDefault="00EF34A7" w:rsidP="00EF34A7">
      <w:pPr>
        <w:rPr>
          <w:rFonts w:ascii="Traditional Arabic" w:hAnsi="Traditional Arabic" w:cs="Traditional Arabic"/>
          <w:sz w:val="32"/>
          <w:szCs w:val="32"/>
          <w:u w:val="single"/>
          <w:lang w:val="fr-BE"/>
        </w:rPr>
      </w:pPr>
      <w:r>
        <w:rPr>
          <w:rFonts w:ascii="Traditional Arabic" w:hAnsi="Traditional Arabic" w:cs="Traditional Arabic"/>
          <w:sz w:val="32"/>
          <w:szCs w:val="32"/>
          <w:u w:val="single"/>
          <w:lang w:val="fr-BE"/>
        </w:rPr>
        <w:t>Le dix-neuvième bénéfice :</w:t>
      </w:r>
    </w:p>
    <w:p w:rsidR="00EF34A7" w:rsidRDefault="00EF34A7" w:rsidP="00EF34A7">
      <w:pPr>
        <w:rPr>
          <w:rFonts w:ascii="Traditional Arabic" w:hAnsi="Traditional Arabic" w:cs="Traditional Arabic"/>
          <w:sz w:val="32"/>
          <w:szCs w:val="32"/>
          <w:lang w:val="fr-BE"/>
        </w:rPr>
      </w:pPr>
      <w:r>
        <w:rPr>
          <w:rFonts w:ascii="Traditional Arabic" w:hAnsi="Traditional Arabic" w:cs="Traditional Arabic"/>
          <w:sz w:val="32"/>
          <w:szCs w:val="32"/>
          <w:lang w:val="fr-BE"/>
        </w:rPr>
        <w:t>Parmi les choses qui aident également à l’obéissance c’est de se rappeler le retour à Allah</w:t>
      </w:r>
      <w:r w:rsidR="0075165F">
        <w:rPr>
          <w:rFonts w:ascii="Traditional Arabic" w:hAnsi="Traditional Arabic" w:cs="Traditional Arabic"/>
          <w:sz w:val="32"/>
          <w:szCs w:val="32"/>
          <w:lang w:val="fr-BE"/>
        </w:rPr>
        <w:t>.</w:t>
      </w:r>
    </w:p>
    <w:p w:rsidR="0075165F" w:rsidRDefault="0075165F" w:rsidP="00EF34A7">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Celui qui obéit à ses parents se rappelle qu’il va retourner à Allah et qu’il va trouver la récompense pour sa bienfaisance et son obéissance, cela augmente son obéissance et sa bienfaisance ; et celui qui est désobéissant à ses parents se rappelle qu’il va retourner à Allah et </w:t>
      </w:r>
      <w:r>
        <w:rPr>
          <w:rFonts w:ascii="Traditional Arabic" w:hAnsi="Traditional Arabic" w:cs="Traditional Arabic"/>
          <w:sz w:val="32"/>
          <w:szCs w:val="32"/>
          <w:lang w:val="fr-BE"/>
        </w:rPr>
        <w:lastRenderedPageBreak/>
        <w:t>trouver le châtiment pour sa désobéissance, cela le pousse à s’abstenir d’être désobéissant.</w:t>
      </w:r>
    </w:p>
    <w:p w:rsidR="0075165F" w:rsidRDefault="0075165F" w:rsidP="00EF34A7">
      <w:pPr>
        <w:rPr>
          <w:rFonts w:ascii="Traditional Arabic" w:hAnsi="Traditional Arabic" w:cs="Traditional Arabic"/>
          <w:sz w:val="32"/>
          <w:szCs w:val="32"/>
          <w:u w:val="single"/>
          <w:lang w:val="fr-BE"/>
        </w:rPr>
      </w:pPr>
      <w:r>
        <w:rPr>
          <w:rFonts w:ascii="Traditional Arabic" w:hAnsi="Traditional Arabic" w:cs="Traditional Arabic"/>
          <w:sz w:val="32"/>
          <w:szCs w:val="32"/>
          <w:u w:val="single"/>
          <w:lang w:val="fr-BE"/>
        </w:rPr>
        <w:t>Le vingtième bénéfice :</w:t>
      </w:r>
    </w:p>
    <w:p w:rsidR="0075165F" w:rsidRDefault="00A4758E" w:rsidP="00EF34A7">
      <w:pPr>
        <w:rPr>
          <w:rFonts w:ascii="Traditional Arabic" w:hAnsi="Traditional Arabic" w:cs="Traditional Arabic"/>
          <w:sz w:val="32"/>
          <w:szCs w:val="32"/>
          <w:lang w:val="fr-BE"/>
        </w:rPr>
      </w:pPr>
      <w:r>
        <w:rPr>
          <w:rFonts w:ascii="Traditional Arabic" w:hAnsi="Traditional Arabic" w:cs="Traditional Arabic"/>
          <w:sz w:val="32"/>
          <w:szCs w:val="32"/>
          <w:lang w:val="fr-BE"/>
        </w:rPr>
        <w:t>L’immense droit de la mère,</w:t>
      </w:r>
      <w:r w:rsidR="00D75211">
        <w:rPr>
          <w:rFonts w:ascii="Traditional Arabic" w:hAnsi="Traditional Arabic" w:cs="Traditional Arabic"/>
          <w:sz w:val="32"/>
          <w:szCs w:val="32"/>
          <w:lang w:val="fr-BE"/>
        </w:rPr>
        <w:t xml:space="preserve"> elle est la personne qui est la</w:t>
      </w:r>
      <w:r>
        <w:rPr>
          <w:rFonts w:ascii="Traditional Arabic" w:hAnsi="Traditional Arabic" w:cs="Traditional Arabic"/>
          <w:sz w:val="32"/>
          <w:szCs w:val="32"/>
          <w:lang w:val="fr-BE"/>
        </w:rPr>
        <w:t xml:space="preserve"> plus en droit d’être obéie et la plus en droit de la bonne compagnie.</w:t>
      </w:r>
    </w:p>
    <w:p w:rsidR="00A4758E" w:rsidRDefault="00A4758E" w:rsidP="00EF34A7">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Il a été rapporté dans un hadith qu’un homme a demandé au Messager d’Allah </w:t>
      </w:r>
      <w:r w:rsidRPr="00542F3C">
        <w:rPr>
          <w:rFonts w:ascii="Traditional Arabic" w:hAnsi="Traditional Arabic" w:cs="Traditional Arabic"/>
          <w:sz w:val="32"/>
          <w:szCs w:val="32"/>
          <w:rtl/>
          <w:lang w:val="fr-BE"/>
        </w:rPr>
        <w:t>صلّى الله عليه و سلّم</w:t>
      </w:r>
      <w:r>
        <w:rPr>
          <w:rFonts w:ascii="Traditional Arabic" w:hAnsi="Traditional Arabic" w:cs="Traditional Arabic"/>
          <w:sz w:val="32"/>
          <w:szCs w:val="32"/>
          <w:lang w:val="fr-BE"/>
        </w:rPr>
        <w:t> :</w:t>
      </w:r>
    </w:p>
    <w:p w:rsidR="00A4758E" w:rsidRDefault="00D75211" w:rsidP="00EF34A7">
      <w:pPr>
        <w:rPr>
          <w:rFonts w:ascii="Traditional Arabic" w:hAnsi="Traditional Arabic" w:cs="Traditional Arabic"/>
          <w:sz w:val="32"/>
          <w:szCs w:val="32"/>
          <w:lang w:val="fr-BE"/>
        </w:rPr>
      </w:pPr>
      <w:r>
        <w:rPr>
          <w:rFonts w:ascii="Traditional Arabic" w:hAnsi="Traditional Arabic" w:cs="Traditional Arabic"/>
          <w:sz w:val="32"/>
          <w:szCs w:val="32"/>
          <w:lang w:val="fr-BE"/>
        </w:rPr>
        <w:t>Quelle est la personne qui a le</w:t>
      </w:r>
      <w:r w:rsidR="00A4758E">
        <w:rPr>
          <w:rFonts w:ascii="Traditional Arabic" w:hAnsi="Traditional Arabic" w:cs="Traditional Arabic"/>
          <w:sz w:val="32"/>
          <w:szCs w:val="32"/>
          <w:lang w:val="fr-BE"/>
        </w:rPr>
        <w:t xml:space="preserve"> plus le droit de ma bonne compagnie?</w:t>
      </w:r>
    </w:p>
    <w:p w:rsidR="00A4758E" w:rsidRDefault="00A4758E" w:rsidP="00EF34A7">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Il répondit </w:t>
      </w:r>
      <w:r w:rsidRPr="00542F3C">
        <w:rPr>
          <w:rFonts w:ascii="Traditional Arabic" w:hAnsi="Traditional Arabic" w:cs="Traditional Arabic"/>
          <w:sz w:val="32"/>
          <w:szCs w:val="32"/>
          <w:rtl/>
          <w:lang w:val="fr-BE"/>
        </w:rPr>
        <w:t>صلّى الله عليه و سلّم</w:t>
      </w:r>
      <w:r>
        <w:rPr>
          <w:rFonts w:ascii="Traditional Arabic" w:hAnsi="Traditional Arabic" w:cs="Traditional Arabic"/>
          <w:sz w:val="32"/>
          <w:szCs w:val="32"/>
          <w:lang w:val="fr-BE"/>
        </w:rPr>
        <w:t> : ta mère.</w:t>
      </w:r>
    </w:p>
    <w:p w:rsidR="00A4758E" w:rsidRDefault="00A4758E" w:rsidP="00A4758E">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Puis qui? </w:t>
      </w:r>
    </w:p>
    <w:p w:rsidR="00A4758E" w:rsidRDefault="00A4758E" w:rsidP="00A4758E">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Il répondit </w:t>
      </w:r>
      <w:r w:rsidRPr="00542F3C">
        <w:rPr>
          <w:rFonts w:ascii="Traditional Arabic" w:hAnsi="Traditional Arabic" w:cs="Traditional Arabic"/>
          <w:sz w:val="32"/>
          <w:szCs w:val="32"/>
          <w:rtl/>
          <w:lang w:val="fr-BE"/>
        </w:rPr>
        <w:t>صلّى الله عليه و سلّم</w:t>
      </w:r>
      <w:r>
        <w:rPr>
          <w:rFonts w:ascii="Traditional Arabic" w:hAnsi="Traditional Arabic" w:cs="Traditional Arabic"/>
          <w:sz w:val="32"/>
          <w:szCs w:val="32"/>
          <w:lang w:val="fr-BE"/>
        </w:rPr>
        <w:t> : ta mère.</w:t>
      </w:r>
    </w:p>
    <w:p w:rsidR="00A4758E" w:rsidRDefault="00A4758E" w:rsidP="00A4758E">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Puis qui? </w:t>
      </w:r>
    </w:p>
    <w:p w:rsidR="00A4758E" w:rsidRDefault="00A4758E" w:rsidP="00A4758E">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Il répondit </w:t>
      </w:r>
      <w:r w:rsidRPr="00542F3C">
        <w:rPr>
          <w:rFonts w:ascii="Traditional Arabic" w:hAnsi="Traditional Arabic" w:cs="Traditional Arabic"/>
          <w:sz w:val="32"/>
          <w:szCs w:val="32"/>
          <w:rtl/>
          <w:lang w:val="fr-BE"/>
        </w:rPr>
        <w:t>صلّى الله عليه و سلّم</w:t>
      </w:r>
      <w:r>
        <w:rPr>
          <w:rFonts w:ascii="Traditional Arabic" w:hAnsi="Traditional Arabic" w:cs="Traditional Arabic"/>
          <w:sz w:val="32"/>
          <w:szCs w:val="32"/>
          <w:lang w:val="fr-BE"/>
        </w:rPr>
        <w:t> : ta mère.</w:t>
      </w:r>
    </w:p>
    <w:p w:rsidR="00A4758E" w:rsidRDefault="00A4758E" w:rsidP="00A4758E">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Puis qui? </w:t>
      </w:r>
    </w:p>
    <w:p w:rsidR="00A4758E" w:rsidRDefault="00A4758E" w:rsidP="00A4758E">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Il répondit </w:t>
      </w:r>
      <w:r w:rsidRPr="00542F3C">
        <w:rPr>
          <w:rFonts w:ascii="Traditional Arabic" w:hAnsi="Traditional Arabic" w:cs="Traditional Arabic"/>
          <w:sz w:val="32"/>
          <w:szCs w:val="32"/>
          <w:rtl/>
          <w:lang w:val="fr-BE"/>
        </w:rPr>
        <w:t>صلّى الله عليه و سلّم</w:t>
      </w:r>
      <w:r>
        <w:rPr>
          <w:rFonts w:ascii="Traditional Arabic" w:hAnsi="Traditional Arabic" w:cs="Traditional Arabic"/>
          <w:sz w:val="32"/>
          <w:szCs w:val="32"/>
          <w:lang w:val="fr-BE"/>
        </w:rPr>
        <w:t> : ton père.</w:t>
      </w:r>
    </w:p>
    <w:p w:rsidR="00A4758E" w:rsidRDefault="00A4758E" w:rsidP="00A4758E">
      <w:pPr>
        <w:rPr>
          <w:rFonts w:ascii="Traditional Arabic" w:hAnsi="Traditional Arabic" w:cs="Traditional Arabic"/>
          <w:sz w:val="32"/>
          <w:szCs w:val="32"/>
          <w:lang w:val="fr-BE"/>
        </w:rPr>
      </w:pPr>
      <w:r>
        <w:rPr>
          <w:rFonts w:ascii="Traditional Arabic" w:hAnsi="Traditional Arabic" w:cs="Traditional Arabic"/>
          <w:sz w:val="32"/>
          <w:szCs w:val="32"/>
          <w:lang w:val="fr-BE"/>
        </w:rPr>
        <w:t>Rapporté par Al</w:t>
      </w:r>
      <w:r w:rsidR="00D75211">
        <w:rPr>
          <w:rFonts w:ascii="Traditional Arabic" w:hAnsi="Traditional Arabic" w:cs="Traditional Arabic"/>
          <w:sz w:val="32"/>
          <w:szCs w:val="32"/>
          <w:lang w:val="fr-BE"/>
        </w:rPr>
        <w:t>-</w:t>
      </w:r>
      <w:r>
        <w:rPr>
          <w:rFonts w:ascii="Traditional Arabic" w:hAnsi="Traditional Arabic" w:cs="Traditional Arabic"/>
          <w:sz w:val="32"/>
          <w:szCs w:val="32"/>
          <w:lang w:val="fr-BE"/>
        </w:rPr>
        <w:t>Bokhari n°5971 et </w:t>
      </w:r>
      <w:proofErr w:type="spellStart"/>
      <w:r>
        <w:rPr>
          <w:rFonts w:ascii="Traditional Arabic" w:hAnsi="Traditional Arabic" w:cs="Traditional Arabic"/>
          <w:sz w:val="32"/>
          <w:szCs w:val="32"/>
          <w:lang w:val="fr-BE"/>
        </w:rPr>
        <w:t>Mouslim</w:t>
      </w:r>
      <w:proofErr w:type="spellEnd"/>
      <w:r>
        <w:rPr>
          <w:rFonts w:ascii="Traditional Arabic" w:hAnsi="Traditional Arabic" w:cs="Traditional Arabic"/>
          <w:sz w:val="32"/>
          <w:szCs w:val="32"/>
          <w:lang w:val="fr-BE"/>
        </w:rPr>
        <w:t xml:space="preserve"> n°2548 d’après un hadith de Abou </w:t>
      </w:r>
      <w:proofErr w:type="spellStart"/>
      <w:r>
        <w:rPr>
          <w:rFonts w:ascii="Traditional Arabic" w:hAnsi="Traditional Arabic" w:cs="Traditional Arabic"/>
          <w:sz w:val="32"/>
          <w:szCs w:val="32"/>
          <w:lang w:val="fr-BE"/>
        </w:rPr>
        <w:t>Horeirah</w:t>
      </w:r>
      <w:proofErr w:type="spellEnd"/>
      <w:r>
        <w:rPr>
          <w:rFonts w:ascii="Traditional Arabic" w:hAnsi="Traditional Arabic" w:cs="Traditional Arabic"/>
          <w:sz w:val="32"/>
          <w:szCs w:val="32"/>
          <w:lang w:val="fr-BE"/>
        </w:rPr>
        <w:t>.</w:t>
      </w:r>
    </w:p>
    <w:p w:rsidR="00A4758E" w:rsidRDefault="00A4758E" w:rsidP="00A4758E">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Il </w:t>
      </w:r>
      <w:r w:rsidRPr="00542F3C">
        <w:rPr>
          <w:rFonts w:ascii="Traditional Arabic" w:hAnsi="Traditional Arabic" w:cs="Traditional Arabic"/>
          <w:sz w:val="32"/>
          <w:szCs w:val="32"/>
          <w:rtl/>
          <w:lang w:val="fr-BE"/>
        </w:rPr>
        <w:t>صلّى الله عليه و سلّم</w:t>
      </w:r>
      <w:r>
        <w:rPr>
          <w:rFonts w:ascii="Traditional Arabic" w:hAnsi="Traditional Arabic" w:cs="Traditional Arabic"/>
          <w:sz w:val="32"/>
          <w:szCs w:val="32"/>
          <w:lang w:val="fr-BE"/>
        </w:rPr>
        <w:t xml:space="preserve"> a donc cité la mère trois fois car elle est celle qui est le plus en droit et la première dans le droit à la bonne compagnie, car la </w:t>
      </w:r>
      <w:r>
        <w:rPr>
          <w:rFonts w:ascii="Traditional Arabic" w:hAnsi="Traditional Arabic" w:cs="Traditional Arabic"/>
          <w:sz w:val="32"/>
          <w:szCs w:val="32"/>
          <w:lang w:val="fr-BE"/>
        </w:rPr>
        <w:lastRenderedPageBreak/>
        <w:t>bienfaisance que l’enfant a eue</w:t>
      </w:r>
      <w:r w:rsidR="00F31FE0">
        <w:rPr>
          <w:rFonts w:ascii="Traditional Arabic" w:hAnsi="Traditional Arabic" w:cs="Traditional Arabic"/>
          <w:sz w:val="32"/>
          <w:szCs w:val="32"/>
          <w:lang w:val="fr-BE"/>
        </w:rPr>
        <w:t xml:space="preserve"> de sa mère n’est égale à aucune autre ni même proche d’être égale à une autre.</w:t>
      </w:r>
    </w:p>
    <w:p w:rsidR="00F31FE0" w:rsidRDefault="00F31FE0" w:rsidP="00A4758E">
      <w:pPr>
        <w:rPr>
          <w:rFonts w:ascii="Traditional Arabic" w:hAnsi="Traditional Arabic" w:cs="Traditional Arabic"/>
          <w:sz w:val="32"/>
          <w:szCs w:val="32"/>
          <w:lang w:val="fr-BE"/>
        </w:rPr>
      </w:pPr>
      <w:r>
        <w:rPr>
          <w:rFonts w:ascii="Traditional Arabic" w:hAnsi="Traditional Arabic" w:cs="Traditional Arabic"/>
          <w:sz w:val="32"/>
          <w:szCs w:val="32"/>
          <w:lang w:val="fr-BE"/>
        </w:rPr>
        <w:t>C’est pour cette raison que certains savants ont dit :</w:t>
      </w:r>
    </w:p>
    <w:p w:rsidR="00F31FE0" w:rsidRDefault="00F31FE0" w:rsidP="007D77DE">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Il a dans ce verset une preuve et un </w:t>
      </w:r>
      <w:r w:rsidR="007D77DE">
        <w:rPr>
          <w:rFonts w:ascii="Traditional Arabic" w:hAnsi="Traditional Arabic" w:cs="Traditional Arabic"/>
          <w:sz w:val="32"/>
          <w:szCs w:val="32"/>
          <w:lang w:val="fr-BE"/>
        </w:rPr>
        <w:t>témoin de la parole du Prophète</w:t>
      </w:r>
      <w:r w:rsidR="00824200">
        <w:rPr>
          <w:rFonts w:ascii="Traditional Arabic" w:hAnsi="Traditional Arabic" w:cs="Traditional Arabic" w:hint="cs"/>
          <w:sz w:val="32"/>
          <w:szCs w:val="32"/>
          <w:rtl/>
          <w:lang w:val="fr-BE"/>
        </w:rPr>
        <w:t xml:space="preserve"> </w:t>
      </w:r>
      <w:r w:rsidR="00824200">
        <w:rPr>
          <w:rFonts w:ascii="Traditional Arabic" w:hAnsi="Traditional Arabic" w:cs="Traditional Arabic"/>
          <w:sz w:val="32"/>
          <w:szCs w:val="32"/>
          <w:lang w:val="fr-BE"/>
        </w:rPr>
        <w:t xml:space="preserve"> </w:t>
      </w:r>
      <w:r w:rsidR="00824200" w:rsidRPr="00542F3C">
        <w:rPr>
          <w:rFonts w:ascii="Traditional Arabic" w:hAnsi="Traditional Arabic" w:cs="Traditional Arabic"/>
          <w:sz w:val="32"/>
          <w:szCs w:val="32"/>
          <w:rtl/>
          <w:lang w:val="fr-BE"/>
        </w:rPr>
        <w:t>صلّى الله عليه و سلّم</w:t>
      </w:r>
      <w:r>
        <w:rPr>
          <w:rFonts w:ascii="Traditional Arabic" w:hAnsi="Traditional Arabic" w:cs="Traditional Arabic"/>
          <w:sz w:val="32"/>
          <w:szCs w:val="32"/>
          <w:lang w:val="fr-BE"/>
        </w:rPr>
        <w:t>: ta mère, puis ta mère, puis ta mère.</w:t>
      </w:r>
    </w:p>
    <w:p w:rsidR="00F31FE0" w:rsidRDefault="00F31FE0" w:rsidP="00A4758E">
      <w:pPr>
        <w:rPr>
          <w:rFonts w:ascii="Traditional Arabic" w:hAnsi="Traditional Arabic" w:cs="Traditional Arabic"/>
          <w:sz w:val="32"/>
          <w:szCs w:val="32"/>
          <w:lang w:val="fr-BE"/>
        </w:rPr>
      </w:pPr>
      <w:r>
        <w:rPr>
          <w:rFonts w:ascii="Traditional Arabic" w:hAnsi="Traditional Arabic" w:cs="Traditional Arabic"/>
          <w:sz w:val="32"/>
          <w:szCs w:val="32"/>
          <w:lang w:val="fr-BE"/>
        </w:rPr>
        <w:t>La raison de cela est qu’Allah a cité trois degrés de bienfaisance de la mère envers son fils dans ce passage :</w:t>
      </w:r>
    </w:p>
    <w:p w:rsidR="00F31FE0" w:rsidRDefault="00F31FE0" w:rsidP="00A4758E">
      <w:pPr>
        <w:rPr>
          <w:rFonts w:ascii="Traditional Arabic" w:hAnsi="Traditional Arabic" w:cs="Traditional Arabic"/>
          <w:sz w:val="32"/>
          <w:szCs w:val="32"/>
          <w:rtl/>
          <w:lang w:val="fr-BE"/>
        </w:rPr>
      </w:pPr>
      <w:r>
        <w:rPr>
          <w:rFonts w:ascii="Traditional Arabic" w:hAnsi="Traditional Arabic" w:cs="Traditional Arabic"/>
          <w:sz w:val="32"/>
          <w:szCs w:val="32"/>
          <w:lang w:val="fr-BE"/>
        </w:rPr>
        <w:t>Le premier :</w:t>
      </w:r>
    </w:p>
    <w:p w:rsidR="007A5BBB" w:rsidRDefault="007A5BBB" w:rsidP="00A4758E">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La maternité : </w:t>
      </w:r>
      <w:r>
        <w:rPr>
          <w:rFonts w:ascii="Traditional Arabic" w:hAnsi="Traditional Arabic" w:cs="Traditional Arabic" w:hint="cs"/>
          <w:sz w:val="32"/>
          <w:szCs w:val="32"/>
          <w:rtl/>
          <w:lang w:val="fr-BE"/>
        </w:rPr>
        <w:t>أُمُّهُ</w:t>
      </w:r>
      <w:r>
        <w:rPr>
          <w:rFonts w:ascii="Traditional Arabic" w:hAnsi="Traditional Arabic" w:cs="Traditional Arabic"/>
          <w:sz w:val="32"/>
          <w:szCs w:val="32"/>
          <w:lang w:val="fr-BE"/>
        </w:rPr>
        <w:t> </w:t>
      </w:r>
      <w:r>
        <w:rPr>
          <w:rFonts w:ascii="Traditional Arabic" w:hAnsi="Traditional Arabic" w:cs="Traditional Arabic" w:hint="cs"/>
          <w:sz w:val="32"/>
          <w:szCs w:val="32"/>
          <w:lang w:val="fr-BE"/>
        </w:rPr>
        <w:t>:</w:t>
      </w:r>
      <w:r>
        <w:rPr>
          <w:rFonts w:ascii="Traditional Arabic" w:hAnsi="Traditional Arabic" w:cs="Traditional Arabic"/>
          <w:sz w:val="32"/>
          <w:szCs w:val="32"/>
          <w:lang w:val="fr-BE"/>
        </w:rPr>
        <w:t xml:space="preserve"> sa mère.</w:t>
      </w:r>
    </w:p>
    <w:p w:rsidR="007A5BBB" w:rsidRDefault="007A5BBB" w:rsidP="00A4758E">
      <w:pPr>
        <w:rPr>
          <w:rFonts w:ascii="Traditional Arabic" w:hAnsi="Traditional Arabic" w:cs="Traditional Arabic"/>
          <w:sz w:val="32"/>
          <w:szCs w:val="32"/>
          <w:lang w:val="fr-BE"/>
        </w:rPr>
      </w:pPr>
      <w:r>
        <w:rPr>
          <w:rFonts w:ascii="Traditional Arabic" w:hAnsi="Traditional Arabic" w:cs="Traditional Arabic"/>
          <w:sz w:val="32"/>
          <w:szCs w:val="32"/>
          <w:lang w:val="fr-BE"/>
        </w:rPr>
        <w:t>Le deuxième :</w:t>
      </w:r>
    </w:p>
    <w:p w:rsidR="007A5BBB" w:rsidRDefault="007A5BBB" w:rsidP="00A4758E">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La grossesse : </w:t>
      </w:r>
      <w:r>
        <w:rPr>
          <w:rFonts w:ascii="Traditional Arabic" w:hAnsi="Traditional Arabic" w:cs="Traditional Arabic" w:hint="cs"/>
          <w:sz w:val="32"/>
          <w:szCs w:val="32"/>
          <w:rtl/>
          <w:lang w:val="fr-BE"/>
        </w:rPr>
        <w:t>حملته</w:t>
      </w:r>
      <w:r>
        <w:rPr>
          <w:rFonts w:ascii="Traditional Arabic" w:hAnsi="Traditional Arabic" w:cs="Traditional Arabic"/>
          <w:sz w:val="32"/>
          <w:szCs w:val="32"/>
          <w:lang w:val="fr-BE"/>
        </w:rPr>
        <w:t> </w:t>
      </w:r>
      <w:r>
        <w:rPr>
          <w:rFonts w:ascii="Traditional Arabic" w:hAnsi="Traditional Arabic" w:cs="Traditional Arabic" w:hint="cs"/>
          <w:sz w:val="32"/>
          <w:szCs w:val="32"/>
          <w:lang w:val="fr-BE"/>
        </w:rPr>
        <w:t>:</w:t>
      </w:r>
      <w:r>
        <w:rPr>
          <w:rFonts w:ascii="Traditional Arabic" w:hAnsi="Traditional Arabic" w:cs="Traditional Arabic"/>
          <w:sz w:val="32"/>
          <w:szCs w:val="32"/>
          <w:lang w:val="fr-BE"/>
        </w:rPr>
        <w:t xml:space="preserve"> elle l’a porté.</w:t>
      </w:r>
    </w:p>
    <w:p w:rsidR="007A5BBB" w:rsidRDefault="007A5BBB" w:rsidP="00A4758E">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Le troisième : </w:t>
      </w:r>
    </w:p>
    <w:p w:rsidR="007A5BBB" w:rsidRDefault="007A5BBB" w:rsidP="00A4758E">
      <w:pPr>
        <w:rPr>
          <w:rFonts w:ascii="Traditional Arabic" w:hAnsi="Traditional Arabic" w:cs="Traditional Arabic"/>
          <w:sz w:val="32"/>
          <w:szCs w:val="32"/>
          <w:lang w:val="fr-BE"/>
        </w:rPr>
      </w:pPr>
      <w:r>
        <w:rPr>
          <w:rFonts w:ascii="Traditional Arabic" w:hAnsi="Traditional Arabic" w:cs="Traditional Arabic"/>
          <w:sz w:val="32"/>
          <w:szCs w:val="32"/>
          <w:lang w:val="fr-BE"/>
        </w:rPr>
        <w:t>L’allaitement</w:t>
      </w:r>
      <w:r w:rsidR="0061797D">
        <w:rPr>
          <w:rFonts w:ascii="Traditional Arabic" w:hAnsi="Traditional Arabic" w:cs="Traditional Arabic"/>
          <w:sz w:val="32"/>
          <w:szCs w:val="32"/>
          <w:lang w:val="fr-BE"/>
        </w:rPr>
        <w:t xml:space="preserve"> : </w:t>
      </w:r>
      <w:r w:rsidR="00DC299A">
        <w:rPr>
          <w:rFonts w:ascii="Traditional Arabic" w:hAnsi="Traditional Arabic" w:cs="Traditional Arabic" w:hint="cs"/>
          <w:sz w:val="32"/>
          <w:szCs w:val="32"/>
          <w:rtl/>
          <w:lang w:val="fr-BE"/>
        </w:rPr>
        <w:t>و فصاله</w:t>
      </w:r>
      <w:r w:rsidR="00DC299A">
        <w:rPr>
          <w:rFonts w:ascii="Traditional Arabic" w:hAnsi="Traditional Arabic" w:cs="Traditional Arabic"/>
          <w:sz w:val="32"/>
          <w:szCs w:val="32"/>
          <w:lang w:val="fr-BE"/>
        </w:rPr>
        <w:t> : son sevrage.</w:t>
      </w:r>
    </w:p>
    <w:p w:rsidR="00DC299A" w:rsidRDefault="00DC299A" w:rsidP="00A4758E">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Ces trois degrés </w:t>
      </w:r>
      <w:r w:rsidR="00921C0F">
        <w:rPr>
          <w:rFonts w:ascii="Traditional Arabic" w:hAnsi="Traditional Arabic" w:cs="Traditional Arabic"/>
          <w:sz w:val="32"/>
          <w:szCs w:val="32"/>
          <w:lang w:val="fr-BE"/>
        </w:rPr>
        <w:t>de la mère ne sont ni pour le père ni pour tout autre personne qui est bienfaisant envers l’enfant</w:t>
      </w:r>
      <w:r w:rsidR="00461291">
        <w:rPr>
          <w:rFonts w:ascii="Traditional Arabic" w:hAnsi="Traditional Arabic" w:cs="Traditional Arabic"/>
          <w:sz w:val="32"/>
          <w:szCs w:val="32"/>
          <w:lang w:val="fr-BE"/>
        </w:rPr>
        <w:t>.</w:t>
      </w:r>
    </w:p>
    <w:p w:rsidR="00461291" w:rsidRDefault="00461291" w:rsidP="00A4758E">
      <w:pPr>
        <w:rPr>
          <w:rFonts w:ascii="Traditional Arabic" w:hAnsi="Traditional Arabic" w:cs="Traditional Arabic"/>
          <w:sz w:val="32"/>
          <w:szCs w:val="32"/>
          <w:lang w:val="fr-BE"/>
        </w:rPr>
      </w:pPr>
      <w:r>
        <w:rPr>
          <w:rFonts w:ascii="Traditional Arabic" w:hAnsi="Traditional Arabic" w:cs="Traditional Arabic"/>
          <w:sz w:val="32"/>
          <w:szCs w:val="32"/>
          <w:lang w:val="fr-BE"/>
        </w:rPr>
        <w:t>Ceci implique qu’on remette cette bonté et cette bienfaisance, et que cette bienfaisance soit réciproque</w:t>
      </w:r>
      <w:r w:rsidR="00D15ED1">
        <w:rPr>
          <w:rFonts w:ascii="Traditional Arabic" w:hAnsi="Traditional Arabic" w:cs="Traditional Arabic"/>
          <w:sz w:val="32"/>
          <w:szCs w:val="32"/>
          <w:lang w:val="fr-BE"/>
        </w:rPr>
        <w:t xml:space="preserve"> et que la mère soit la première dans la bonne compagnie.</w:t>
      </w:r>
    </w:p>
    <w:p w:rsidR="00D15ED1" w:rsidRDefault="00D15ED1" w:rsidP="00A4758E">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Mais il fait partie des grandes calamités que l’on voit certaines personnes </w:t>
      </w:r>
      <w:r w:rsidR="00F1441F">
        <w:rPr>
          <w:rFonts w:ascii="Traditional Arabic" w:hAnsi="Traditional Arabic" w:cs="Traditional Arabic"/>
          <w:sz w:val="32"/>
          <w:szCs w:val="32"/>
          <w:lang w:val="fr-BE"/>
        </w:rPr>
        <w:t>recevoir cette bienfaisance continue maternelle puis à la fin être obéissant et doux et de bonne compagnie</w:t>
      </w:r>
      <w:r w:rsidR="003C64E2">
        <w:rPr>
          <w:rFonts w:ascii="Traditional Arabic" w:hAnsi="Traditional Arabic" w:cs="Traditional Arabic"/>
          <w:sz w:val="32"/>
          <w:szCs w:val="32"/>
          <w:lang w:val="fr-BE"/>
        </w:rPr>
        <w:t xml:space="preserve"> avec d’autres qui, eux, n’ont </w:t>
      </w:r>
      <w:r w:rsidR="003C64E2">
        <w:rPr>
          <w:rFonts w:ascii="Traditional Arabic" w:hAnsi="Traditional Arabic" w:cs="Traditional Arabic"/>
          <w:sz w:val="32"/>
          <w:szCs w:val="32"/>
          <w:lang w:val="fr-BE"/>
        </w:rPr>
        <w:lastRenderedPageBreak/>
        <w:t>pas fait le centième de ce que la mère a fait ;</w:t>
      </w:r>
      <w:r w:rsidR="00CE1CF1">
        <w:rPr>
          <w:rFonts w:ascii="Traditional Arabic" w:hAnsi="Traditional Arabic" w:cs="Traditional Arabic"/>
          <w:sz w:val="32"/>
          <w:szCs w:val="32"/>
          <w:lang w:val="fr-BE"/>
        </w:rPr>
        <w:t xml:space="preserve"> ils ne sont d’aucune bonne compagnie pour leurs mères et s’ils lui donnent ils lui donnent les restes ou le moindre.</w:t>
      </w:r>
    </w:p>
    <w:p w:rsidR="00CE1CF1" w:rsidRDefault="00260A1D" w:rsidP="00A4758E">
      <w:pPr>
        <w:rPr>
          <w:rFonts w:ascii="Traditional Arabic" w:hAnsi="Traditional Arabic" w:cs="Traditional Arabic"/>
          <w:sz w:val="32"/>
          <w:szCs w:val="32"/>
          <w:lang w:val="fr-BE"/>
        </w:rPr>
      </w:pPr>
      <w:r>
        <w:rPr>
          <w:rFonts w:ascii="Traditional Arabic" w:hAnsi="Traditional Arabic" w:cs="Traditional Arabic"/>
          <w:sz w:val="32"/>
          <w:szCs w:val="32"/>
          <w:lang w:val="fr-BE"/>
        </w:rPr>
        <w:t>Est-ce de cette manière que l’on remet la bienfaisance et que l</w:t>
      </w:r>
      <w:r w:rsidR="000702F4">
        <w:rPr>
          <w:rFonts w:ascii="Traditional Arabic" w:hAnsi="Traditional Arabic" w:cs="Traditional Arabic"/>
          <w:sz w:val="32"/>
          <w:szCs w:val="32"/>
          <w:lang w:val="fr-BE"/>
        </w:rPr>
        <w:t>’on récompense les bienfaisants?</w:t>
      </w:r>
    </w:p>
    <w:p w:rsidR="00260A1D" w:rsidRDefault="00260A1D" w:rsidP="00A4758E">
      <w:pPr>
        <w:rPr>
          <w:rFonts w:ascii="Traditional Arabic" w:hAnsi="Traditional Arabic" w:cs="Traditional Arabic"/>
          <w:sz w:val="32"/>
          <w:szCs w:val="32"/>
          <w:lang w:val="fr-BE"/>
        </w:rPr>
      </w:pPr>
      <w:r>
        <w:rPr>
          <w:rFonts w:ascii="Traditional Arabic" w:hAnsi="Traditional Arabic" w:cs="Traditional Arabic"/>
          <w:sz w:val="32"/>
          <w:szCs w:val="32"/>
          <w:lang w:val="fr-BE"/>
        </w:rPr>
        <w:t>C’est pour cette raison que la désobéissance à la mère fait partie des pires des péchés</w:t>
      </w:r>
      <w:r w:rsidR="00330F34">
        <w:rPr>
          <w:rFonts w:ascii="Traditional Arabic" w:hAnsi="Traditional Arabic" w:cs="Traditional Arabic"/>
          <w:sz w:val="32"/>
          <w:szCs w:val="32"/>
          <w:lang w:val="fr-BE"/>
        </w:rPr>
        <w:t>.</w:t>
      </w:r>
    </w:p>
    <w:p w:rsidR="00330F34" w:rsidRDefault="00330F34" w:rsidP="00A4758E">
      <w:pPr>
        <w:rPr>
          <w:rFonts w:ascii="Traditional Arabic" w:hAnsi="Traditional Arabic" w:cs="Traditional Arabic"/>
          <w:sz w:val="32"/>
          <w:szCs w:val="32"/>
          <w:lang w:val="fr-BE"/>
        </w:rPr>
      </w:pPr>
      <w:r>
        <w:rPr>
          <w:rFonts w:ascii="Traditional Arabic" w:hAnsi="Traditional Arabic" w:cs="Traditional Arabic"/>
          <w:sz w:val="32"/>
          <w:szCs w:val="32"/>
          <w:lang w:val="fr-BE"/>
        </w:rPr>
        <w:t>Comment un individu peut-il désobéir à sa mère alors qu’elle est celle qui lui a montré le plus de bonté</w:t>
      </w:r>
      <w:r w:rsidR="00315E9B">
        <w:rPr>
          <w:rFonts w:ascii="Traditional Arabic" w:hAnsi="Traditional Arabic" w:cs="Traditional Arabic"/>
          <w:sz w:val="32"/>
          <w:szCs w:val="32"/>
          <w:lang w:val="fr-BE"/>
        </w:rPr>
        <w:t>, de bienfaisance et qui a le plus pris soin de lui?</w:t>
      </w:r>
    </w:p>
    <w:p w:rsidR="00315E9B" w:rsidRDefault="00315E9B" w:rsidP="00A4758E">
      <w:pPr>
        <w:rPr>
          <w:rFonts w:ascii="Traditional Arabic" w:hAnsi="Traditional Arabic" w:cs="Traditional Arabic"/>
          <w:sz w:val="32"/>
          <w:szCs w:val="32"/>
          <w:u w:val="single"/>
          <w:lang w:val="fr-BE"/>
        </w:rPr>
      </w:pPr>
      <w:r>
        <w:rPr>
          <w:rFonts w:ascii="Traditional Arabic" w:hAnsi="Traditional Arabic" w:cs="Traditional Arabic"/>
          <w:sz w:val="32"/>
          <w:szCs w:val="32"/>
          <w:u w:val="single"/>
          <w:lang w:val="fr-BE"/>
        </w:rPr>
        <w:t>Le vingt-et-unième bénéfice :</w:t>
      </w:r>
    </w:p>
    <w:p w:rsidR="00315E9B" w:rsidRDefault="00315E9B" w:rsidP="00A4758E">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Ce que la mère a enduré lors de la grossesse et de l’accouchement comme difficulté et fatigue ne pourra jamais être remboursé par l’enfant </w:t>
      </w:r>
      <w:r w:rsidR="00C75C09">
        <w:rPr>
          <w:rFonts w:ascii="Traditional Arabic" w:hAnsi="Traditional Arabic" w:cs="Traditional Arabic"/>
          <w:sz w:val="32"/>
          <w:szCs w:val="32"/>
          <w:lang w:val="fr-BE"/>
        </w:rPr>
        <w:t xml:space="preserve">quelque effort qu’il fasse et autant obéissant </w:t>
      </w:r>
      <w:r w:rsidR="000702F4">
        <w:rPr>
          <w:rFonts w:ascii="Traditional Arabic" w:hAnsi="Traditional Arabic" w:cs="Traditional Arabic"/>
          <w:sz w:val="32"/>
          <w:szCs w:val="32"/>
          <w:lang w:val="fr-BE"/>
        </w:rPr>
        <w:t>qu’</w:t>
      </w:r>
      <w:r w:rsidR="00C75C09">
        <w:rPr>
          <w:rFonts w:ascii="Traditional Arabic" w:hAnsi="Traditional Arabic" w:cs="Traditional Arabic"/>
          <w:sz w:val="32"/>
          <w:szCs w:val="32"/>
          <w:lang w:val="fr-BE"/>
        </w:rPr>
        <w:t>il soit.</w:t>
      </w:r>
    </w:p>
    <w:p w:rsidR="000702F4" w:rsidRDefault="000702F4" w:rsidP="00A4758E">
      <w:pPr>
        <w:rPr>
          <w:rFonts w:ascii="Traditional Arabic" w:hAnsi="Traditional Arabic" w:cs="Traditional Arabic"/>
          <w:sz w:val="32"/>
          <w:szCs w:val="32"/>
          <w:lang w:val="fr-BE"/>
        </w:rPr>
      </w:pPr>
    </w:p>
    <w:p w:rsidR="00C75C09" w:rsidRDefault="00C75C09" w:rsidP="00A4758E">
      <w:pPr>
        <w:rPr>
          <w:rFonts w:ascii="Traditional Arabic" w:hAnsi="Traditional Arabic" w:cs="Traditional Arabic"/>
          <w:sz w:val="32"/>
          <w:szCs w:val="32"/>
          <w:u w:val="single"/>
          <w:lang w:val="fr-BE"/>
        </w:rPr>
      </w:pPr>
      <w:r>
        <w:rPr>
          <w:rFonts w:ascii="Traditional Arabic" w:hAnsi="Traditional Arabic" w:cs="Traditional Arabic"/>
          <w:sz w:val="32"/>
          <w:szCs w:val="32"/>
          <w:u w:val="single"/>
          <w:lang w:val="fr-BE"/>
        </w:rPr>
        <w:t>Le vingt-deuxième bénéfice :</w:t>
      </w:r>
    </w:p>
    <w:p w:rsidR="00C75C09" w:rsidRDefault="00A23EBC" w:rsidP="00A4758E">
      <w:pPr>
        <w:rPr>
          <w:rFonts w:ascii="Traditional Arabic" w:hAnsi="Traditional Arabic" w:cs="Traditional Arabic"/>
          <w:sz w:val="32"/>
          <w:szCs w:val="32"/>
          <w:lang w:val="fr-BE"/>
        </w:rPr>
      </w:pPr>
      <w:r>
        <w:rPr>
          <w:rFonts w:ascii="Traditional Arabic" w:hAnsi="Traditional Arabic" w:cs="Traditional Arabic"/>
          <w:sz w:val="32"/>
          <w:szCs w:val="32"/>
          <w:lang w:val="fr-BE"/>
        </w:rPr>
        <w:t>L</w:t>
      </w:r>
      <w:r w:rsidR="00346F69">
        <w:rPr>
          <w:rFonts w:ascii="Traditional Arabic" w:hAnsi="Traditional Arabic" w:cs="Traditional Arabic"/>
          <w:sz w:val="32"/>
          <w:szCs w:val="32"/>
          <w:lang w:val="fr-BE"/>
        </w:rPr>
        <w:t>e fait que les droits des parents soient cités conjointement aux droits d’Alla</w:t>
      </w:r>
      <w:r w:rsidR="00D82221">
        <w:rPr>
          <w:rFonts w:ascii="Traditional Arabic" w:hAnsi="Traditional Arabic" w:cs="Traditional Arabic"/>
          <w:sz w:val="32"/>
          <w:szCs w:val="32"/>
          <w:lang w:val="fr-BE"/>
        </w:rPr>
        <w:t xml:space="preserve">h indique l’important statut </w:t>
      </w:r>
      <w:r w:rsidR="00346F69">
        <w:rPr>
          <w:rFonts w:ascii="Traditional Arabic" w:hAnsi="Traditional Arabic" w:cs="Traditional Arabic"/>
          <w:sz w:val="32"/>
          <w:szCs w:val="32"/>
          <w:lang w:val="fr-BE"/>
        </w:rPr>
        <w:t>des droits des parents</w:t>
      </w:r>
      <w:r>
        <w:rPr>
          <w:rFonts w:ascii="Traditional Arabic" w:hAnsi="Traditional Arabic" w:cs="Traditional Arabic"/>
          <w:sz w:val="32"/>
          <w:szCs w:val="32"/>
          <w:lang w:val="fr-BE"/>
        </w:rPr>
        <w:t xml:space="preserve"> et qu’ils sont les droits les plus obligatoires après ceux d’Allah.</w:t>
      </w:r>
    </w:p>
    <w:p w:rsidR="00A23EBC" w:rsidRDefault="00A23EBC" w:rsidP="00A4758E">
      <w:pPr>
        <w:rPr>
          <w:rFonts w:ascii="Traditional Arabic" w:hAnsi="Traditional Arabic" w:cs="Traditional Arabic"/>
          <w:sz w:val="32"/>
          <w:szCs w:val="32"/>
          <w:lang w:val="fr-BE"/>
        </w:rPr>
      </w:pPr>
      <w:r>
        <w:rPr>
          <w:rFonts w:ascii="Traditional Arabic" w:hAnsi="Traditional Arabic" w:cs="Traditional Arabic"/>
          <w:sz w:val="32"/>
          <w:szCs w:val="32"/>
          <w:lang w:val="fr-BE"/>
        </w:rPr>
        <w:t>Ceci se reproduit à maintes reprises dans le Coran</w:t>
      </w:r>
      <w:r w:rsidR="00934207">
        <w:rPr>
          <w:rFonts w:ascii="Traditional Arabic" w:hAnsi="Traditional Arabic" w:cs="Traditional Arabic"/>
          <w:sz w:val="32"/>
          <w:szCs w:val="32"/>
          <w:lang w:val="fr-BE"/>
        </w:rPr>
        <w:t>.</w:t>
      </w:r>
    </w:p>
    <w:p w:rsidR="0009648D" w:rsidRDefault="0009648D" w:rsidP="00A4758E">
      <w:pPr>
        <w:rPr>
          <w:rFonts w:ascii="Traditional Arabic" w:hAnsi="Traditional Arabic" w:cs="Traditional Arabic"/>
          <w:sz w:val="32"/>
          <w:szCs w:val="32"/>
          <w:lang w:val="fr-BE"/>
        </w:rPr>
      </w:pPr>
    </w:p>
    <w:p w:rsidR="00934207" w:rsidRDefault="00934207" w:rsidP="00A4758E">
      <w:pPr>
        <w:rPr>
          <w:rFonts w:ascii="Traditional Arabic" w:hAnsi="Traditional Arabic" w:cs="Traditional Arabic"/>
          <w:sz w:val="32"/>
          <w:szCs w:val="32"/>
          <w:lang w:val="fr-BE"/>
        </w:rPr>
      </w:pPr>
      <w:r w:rsidRPr="00934207">
        <w:rPr>
          <w:rFonts w:ascii="Traditional Arabic" w:hAnsi="Traditional Arabic" w:cs="Traditional Arabic"/>
          <w:sz w:val="32"/>
          <w:szCs w:val="32"/>
          <w:u w:val="single"/>
          <w:lang w:val="fr-BE"/>
        </w:rPr>
        <w:lastRenderedPageBreak/>
        <w:t>Le vingt-troisième bénéfice </w:t>
      </w:r>
      <w:r>
        <w:rPr>
          <w:rFonts w:ascii="Traditional Arabic" w:hAnsi="Traditional Arabic" w:cs="Traditional Arabic"/>
          <w:sz w:val="32"/>
          <w:szCs w:val="32"/>
          <w:lang w:val="fr-BE"/>
        </w:rPr>
        <w:t>:</w:t>
      </w:r>
    </w:p>
    <w:p w:rsidR="00934207" w:rsidRDefault="00934207" w:rsidP="00A4758E">
      <w:pPr>
        <w:rPr>
          <w:rFonts w:ascii="Traditional Arabic" w:hAnsi="Traditional Arabic" w:cs="Traditional Arabic"/>
          <w:sz w:val="32"/>
          <w:szCs w:val="32"/>
          <w:lang w:val="fr-BE"/>
        </w:rPr>
      </w:pPr>
      <w:r>
        <w:rPr>
          <w:rFonts w:ascii="Traditional Arabic" w:hAnsi="Traditional Arabic" w:cs="Traditional Arabic"/>
          <w:sz w:val="32"/>
          <w:szCs w:val="32"/>
          <w:lang w:val="fr-BE"/>
        </w:rPr>
        <w:t>La gratitude envers les parents s’exprime en les aimant, en faisant des invocations pour eux</w:t>
      </w:r>
      <w:r w:rsidR="00772043">
        <w:rPr>
          <w:rFonts w:ascii="Traditional Arabic" w:hAnsi="Traditional Arabic" w:cs="Traditional Arabic"/>
          <w:sz w:val="32"/>
          <w:szCs w:val="32"/>
          <w:lang w:val="fr-BE"/>
        </w:rPr>
        <w:t>, et en leur obéissant et en étant bienfaisant envers eux ainsi qu’en préservant les liens de parenté.</w:t>
      </w:r>
    </w:p>
    <w:p w:rsidR="00772043" w:rsidRDefault="00772043" w:rsidP="00A4758E">
      <w:pPr>
        <w:rPr>
          <w:rFonts w:ascii="Traditional Arabic" w:hAnsi="Traditional Arabic" w:cs="Traditional Arabic"/>
          <w:sz w:val="32"/>
          <w:szCs w:val="32"/>
          <w:u w:val="single"/>
          <w:lang w:val="fr-BE"/>
        </w:rPr>
      </w:pPr>
      <w:r>
        <w:rPr>
          <w:rFonts w:ascii="Traditional Arabic" w:hAnsi="Traditional Arabic" w:cs="Traditional Arabic"/>
          <w:sz w:val="32"/>
          <w:szCs w:val="32"/>
          <w:u w:val="single"/>
          <w:lang w:val="fr-BE"/>
        </w:rPr>
        <w:t>Le vingt-quatrième bénéfice :</w:t>
      </w:r>
    </w:p>
    <w:p w:rsidR="00772043" w:rsidRDefault="005F3386" w:rsidP="00A4758E">
      <w:pPr>
        <w:rPr>
          <w:rFonts w:ascii="Traditional Arabic" w:hAnsi="Traditional Arabic" w:cs="Traditional Arabic"/>
          <w:sz w:val="32"/>
          <w:szCs w:val="32"/>
          <w:lang w:val="fr-BE"/>
        </w:rPr>
      </w:pPr>
      <w:r>
        <w:rPr>
          <w:rFonts w:ascii="Traditional Arabic" w:hAnsi="Traditional Arabic" w:cs="Traditional Arabic"/>
          <w:sz w:val="32"/>
          <w:szCs w:val="32"/>
          <w:lang w:val="fr-BE"/>
        </w:rPr>
        <w:t>Le danger de désobéir aux parents ; cela fait partie des pires des péchés.</w:t>
      </w:r>
    </w:p>
    <w:p w:rsidR="00824200" w:rsidRDefault="005F3386" w:rsidP="00824200">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Il a été rapporté dans les deux authentiques d’après un hadith d’Abou </w:t>
      </w:r>
      <w:proofErr w:type="spellStart"/>
      <w:r>
        <w:rPr>
          <w:rFonts w:ascii="Traditional Arabic" w:hAnsi="Traditional Arabic" w:cs="Traditional Arabic"/>
          <w:sz w:val="32"/>
          <w:szCs w:val="32"/>
          <w:lang w:val="fr-BE"/>
        </w:rPr>
        <w:t>Bakra</w:t>
      </w:r>
      <w:proofErr w:type="spellEnd"/>
      <w:r>
        <w:rPr>
          <w:rFonts w:ascii="Traditional Arabic" w:hAnsi="Traditional Arabic" w:cs="Traditional Arabic"/>
          <w:sz w:val="32"/>
          <w:szCs w:val="32"/>
          <w:lang w:val="fr-BE"/>
        </w:rPr>
        <w:t xml:space="preserve"> qu’il a dit : Le Messager d’Allah </w:t>
      </w:r>
      <w:r w:rsidR="00824200" w:rsidRPr="00542F3C">
        <w:rPr>
          <w:rFonts w:ascii="Traditional Arabic" w:hAnsi="Traditional Arabic" w:cs="Traditional Arabic"/>
          <w:sz w:val="32"/>
          <w:szCs w:val="32"/>
          <w:rtl/>
          <w:lang w:val="fr-BE"/>
        </w:rPr>
        <w:t>صلّى الله عليه و سلّم</w:t>
      </w:r>
      <w:r w:rsidR="00824200">
        <w:rPr>
          <w:rFonts w:ascii="Traditional Arabic" w:hAnsi="Traditional Arabic" w:cs="Traditional Arabic"/>
          <w:sz w:val="32"/>
          <w:szCs w:val="32"/>
          <w:lang w:val="fr-BE"/>
        </w:rPr>
        <w:t>  a dit :</w:t>
      </w:r>
    </w:p>
    <w:p w:rsidR="00126FBF" w:rsidRDefault="00126FBF" w:rsidP="00126FBF">
      <w:pPr>
        <w:rPr>
          <w:rFonts w:ascii="Traditional Arabic" w:hAnsi="Traditional Arabic" w:cs="Traditional Arabic"/>
          <w:sz w:val="32"/>
          <w:szCs w:val="32"/>
          <w:lang w:val="fr-BE"/>
        </w:rPr>
      </w:pPr>
      <w:r>
        <w:rPr>
          <w:rFonts w:ascii="Traditional Arabic" w:hAnsi="Traditional Arabic" w:cs="Traditional Arabic"/>
          <w:sz w:val="32"/>
          <w:szCs w:val="32"/>
          <w:lang w:val="fr-BE"/>
        </w:rPr>
        <w:t>“ Ne vous informerais-je pas des plus grands péchés? (il le dit trois fois).</w:t>
      </w:r>
    </w:p>
    <w:p w:rsidR="007A27B1" w:rsidRDefault="007A27B1" w:rsidP="007A27B1">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Ils dirent : certes oui, </w:t>
      </w:r>
      <w:r>
        <w:rPr>
          <w:rFonts w:ascii="Times New Roman" w:hAnsi="Times New Roman" w:cs="Times New Roman"/>
          <w:sz w:val="32"/>
          <w:szCs w:val="32"/>
          <w:lang w:val="fr-BE"/>
        </w:rPr>
        <w:t>Ô</w:t>
      </w:r>
      <w:r>
        <w:rPr>
          <w:rFonts w:ascii="Traditional Arabic" w:hAnsi="Traditional Arabic" w:cs="Traditional Arabic"/>
          <w:sz w:val="32"/>
          <w:szCs w:val="32"/>
          <w:lang w:val="fr-BE"/>
        </w:rPr>
        <w:t> Messager d’Allah.</w:t>
      </w:r>
    </w:p>
    <w:p w:rsidR="007A27B1" w:rsidRDefault="007A27B1" w:rsidP="007A718F">
      <w:pPr>
        <w:rPr>
          <w:rFonts w:ascii="Traditional Arabic" w:hAnsi="Traditional Arabic" w:cs="Traditional Arabic"/>
          <w:sz w:val="32"/>
          <w:szCs w:val="32"/>
          <w:lang w:val="fr-BE"/>
        </w:rPr>
      </w:pPr>
      <w:r>
        <w:rPr>
          <w:rFonts w:ascii="Traditional Arabic" w:hAnsi="Traditional Arabic" w:cs="Traditional Arabic"/>
          <w:sz w:val="32"/>
          <w:szCs w:val="32"/>
          <w:lang w:val="fr-BE"/>
        </w:rPr>
        <w:t>Il dit : donner un associé à Allah, la désobéissance aux parents</w:t>
      </w:r>
      <w:r w:rsidR="00777A33">
        <w:rPr>
          <w:rFonts w:ascii="Traditional Arabic" w:hAnsi="Traditional Arabic" w:cs="Traditional Arabic"/>
          <w:sz w:val="32"/>
          <w:szCs w:val="32"/>
          <w:lang w:val="fr-BE"/>
        </w:rPr>
        <w:t>, (puis il s’assit alors qu’il était couché) et dit :</w:t>
      </w:r>
      <w:r w:rsidR="007A718F">
        <w:rPr>
          <w:rFonts w:ascii="Traditional Arabic" w:hAnsi="Traditional Arabic" w:cs="Traditional Arabic"/>
          <w:sz w:val="32"/>
          <w:szCs w:val="32"/>
          <w:lang w:val="fr-BE"/>
        </w:rPr>
        <w:t xml:space="preserve"> et la fausse parole</w:t>
      </w:r>
      <w:r w:rsidR="00BF10B6">
        <w:rPr>
          <w:rFonts w:ascii="Traditional Arabic" w:hAnsi="Traditional Arabic" w:cs="Traditional Arabic"/>
          <w:sz w:val="32"/>
          <w:szCs w:val="32"/>
          <w:lang w:val="fr-BE"/>
        </w:rPr>
        <w:t>.</w:t>
      </w:r>
    </w:p>
    <w:p w:rsidR="00BF10B6" w:rsidRDefault="00BF10B6" w:rsidP="00BF10B6">
      <w:pPr>
        <w:rPr>
          <w:rFonts w:ascii="Traditional Arabic" w:hAnsi="Traditional Arabic" w:cs="Traditional Arabic"/>
          <w:sz w:val="32"/>
          <w:szCs w:val="32"/>
          <w:lang w:val="fr-BE"/>
        </w:rPr>
      </w:pPr>
      <w:r>
        <w:rPr>
          <w:rFonts w:ascii="Traditional Arabic" w:hAnsi="Traditional Arabic" w:cs="Traditional Arabic"/>
          <w:sz w:val="32"/>
          <w:szCs w:val="32"/>
          <w:lang w:val="fr-BE"/>
        </w:rPr>
        <w:t>Il ne cessa de le répéter jusqu’à ce que l’on dise : si seulement il pouvait arrêter. “</w:t>
      </w:r>
    </w:p>
    <w:p w:rsidR="00BB1863" w:rsidRDefault="00BF10B6" w:rsidP="0009648D">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Rapporté par </w:t>
      </w:r>
      <w:proofErr w:type="spellStart"/>
      <w:r>
        <w:rPr>
          <w:rFonts w:ascii="Traditional Arabic" w:hAnsi="Traditional Arabic" w:cs="Traditional Arabic"/>
          <w:sz w:val="32"/>
          <w:szCs w:val="32"/>
          <w:lang w:val="fr-BE"/>
        </w:rPr>
        <w:t>AlBokhari</w:t>
      </w:r>
      <w:proofErr w:type="spellEnd"/>
      <w:r>
        <w:rPr>
          <w:rFonts w:ascii="Traditional Arabic" w:hAnsi="Traditional Arabic" w:cs="Traditional Arabic"/>
          <w:sz w:val="32"/>
          <w:szCs w:val="32"/>
          <w:lang w:val="fr-BE"/>
        </w:rPr>
        <w:t xml:space="preserve"> n°</w:t>
      </w:r>
      <w:r w:rsidR="004741A3">
        <w:rPr>
          <w:rFonts w:ascii="Traditional Arabic" w:hAnsi="Traditional Arabic" w:cs="Traditional Arabic"/>
          <w:sz w:val="32"/>
          <w:szCs w:val="32"/>
          <w:lang w:val="fr-BE"/>
        </w:rPr>
        <w:t>2654 et </w:t>
      </w:r>
      <w:proofErr w:type="spellStart"/>
      <w:r w:rsidR="004741A3">
        <w:rPr>
          <w:rFonts w:ascii="Traditional Arabic" w:hAnsi="Traditional Arabic" w:cs="Traditional Arabic"/>
          <w:sz w:val="32"/>
          <w:szCs w:val="32"/>
          <w:lang w:val="fr-BE"/>
        </w:rPr>
        <w:t>Mouslim</w:t>
      </w:r>
      <w:proofErr w:type="spellEnd"/>
      <w:r w:rsidR="004741A3">
        <w:rPr>
          <w:rFonts w:ascii="Traditional Arabic" w:hAnsi="Traditional Arabic" w:cs="Traditional Arabic"/>
          <w:sz w:val="32"/>
          <w:szCs w:val="32"/>
          <w:lang w:val="fr-BE"/>
        </w:rPr>
        <w:t xml:space="preserve"> n° 87.</w:t>
      </w:r>
    </w:p>
    <w:p w:rsidR="004741A3" w:rsidRDefault="004741A3" w:rsidP="007A27B1">
      <w:pPr>
        <w:rPr>
          <w:rFonts w:ascii="Traditional Arabic" w:hAnsi="Traditional Arabic" w:cs="Traditional Arabic"/>
          <w:sz w:val="32"/>
          <w:szCs w:val="32"/>
          <w:u w:val="single"/>
          <w:lang w:val="fr-BE"/>
        </w:rPr>
      </w:pPr>
      <w:r>
        <w:rPr>
          <w:rFonts w:ascii="Traditional Arabic" w:hAnsi="Traditional Arabic" w:cs="Traditional Arabic"/>
          <w:sz w:val="32"/>
          <w:szCs w:val="32"/>
          <w:u w:val="single"/>
          <w:lang w:val="fr-BE"/>
        </w:rPr>
        <w:t>Le vingt-cinquième bénéfice :</w:t>
      </w:r>
    </w:p>
    <w:p w:rsidR="004741A3" w:rsidRDefault="00BB1863" w:rsidP="007A27B1">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La voie à suivre dans le comportement à avoir envers le père et la mère s’ils sont des </w:t>
      </w:r>
      <w:proofErr w:type="spellStart"/>
      <w:r>
        <w:rPr>
          <w:rFonts w:ascii="Traditional Arabic" w:hAnsi="Traditional Arabic" w:cs="Traditional Arabic"/>
          <w:sz w:val="32"/>
          <w:szCs w:val="32"/>
          <w:lang w:val="fr-BE"/>
        </w:rPr>
        <w:t>associateurs</w:t>
      </w:r>
      <w:proofErr w:type="spellEnd"/>
      <w:r>
        <w:rPr>
          <w:rFonts w:ascii="Traditional Arabic" w:hAnsi="Traditional Arabic" w:cs="Traditional Arabic"/>
          <w:sz w:val="32"/>
          <w:szCs w:val="32"/>
          <w:lang w:val="fr-BE"/>
        </w:rPr>
        <w:t xml:space="preserve"> ou des </w:t>
      </w:r>
      <w:r w:rsidR="009F1350">
        <w:rPr>
          <w:rFonts w:ascii="Traditional Arabic" w:hAnsi="Traditional Arabic" w:cs="Traditional Arabic"/>
          <w:sz w:val="32"/>
          <w:szCs w:val="32"/>
          <w:lang w:val="fr-BE"/>
        </w:rPr>
        <w:t>pervers.</w:t>
      </w:r>
    </w:p>
    <w:p w:rsidR="009F1350" w:rsidRDefault="009F1350" w:rsidP="007A27B1">
      <w:pPr>
        <w:rPr>
          <w:rFonts w:ascii="Traditional Arabic" w:hAnsi="Traditional Arabic" w:cs="Traditional Arabic"/>
          <w:sz w:val="32"/>
          <w:szCs w:val="32"/>
          <w:lang w:val="fr-BE"/>
        </w:rPr>
      </w:pPr>
      <w:r>
        <w:rPr>
          <w:rFonts w:ascii="Traditional Arabic" w:hAnsi="Traditional Arabic" w:cs="Traditional Arabic"/>
          <w:sz w:val="32"/>
          <w:szCs w:val="32"/>
          <w:lang w:val="fr-BE"/>
        </w:rPr>
        <w:t>Comme dans la parole d’Allah :</w:t>
      </w:r>
    </w:p>
    <w:p w:rsidR="009F1350" w:rsidRDefault="009F1350" w:rsidP="009F1350">
      <w:pPr>
        <w:jc w:val="center"/>
        <w:rPr>
          <w:color w:val="000000"/>
          <w:sz w:val="36"/>
          <w:szCs w:val="36"/>
        </w:rPr>
      </w:pPr>
      <w:r>
        <w:rPr>
          <w:color w:val="000000"/>
          <w:sz w:val="36"/>
          <w:szCs w:val="36"/>
          <w:rtl/>
        </w:rPr>
        <w:lastRenderedPageBreak/>
        <w:t>وَإِن جَـٰهَدَاكَ عَلَىٰٓ أَن تُشۡرِكَ بِى مَا لَيۡسَ لَكَ بِهِۦ عِلۡمٌ۬ فَلَا تُطِعۡهُمَا‌ۖ وَصَاحِبۡهُمَا فِى ٱلدُّنۡيَا مَعۡرُوفً۬ا‌ۖ</w:t>
      </w:r>
    </w:p>
    <w:p w:rsidR="008D28A4" w:rsidRDefault="008D28A4" w:rsidP="008D28A4">
      <w:pPr>
        <w:rPr>
          <w:rFonts w:ascii="Traditional Arabic" w:hAnsi="Traditional Arabic" w:cs="Traditional Arabic"/>
          <w:sz w:val="32"/>
          <w:szCs w:val="32"/>
          <w:lang w:val="fr-BE"/>
        </w:rPr>
      </w:pPr>
      <w:r>
        <w:rPr>
          <w:rFonts w:ascii="Traditional Arabic" w:hAnsi="Traditional Arabic" w:cs="Traditional Arabic"/>
          <w:sz w:val="32"/>
          <w:szCs w:val="32"/>
          <w:lang w:val="fr-BE"/>
        </w:rPr>
        <w:t>La traduction du sens du verset :</w:t>
      </w:r>
    </w:p>
    <w:p w:rsidR="008D28A4" w:rsidRDefault="008D28A4" w:rsidP="008D28A4">
      <w:pPr>
        <w:rPr>
          <w:rFonts w:ascii="Traditional Arabic" w:hAnsi="Traditional Arabic" w:cs="Traditional Arabic"/>
          <w:color w:val="000000"/>
          <w:sz w:val="32"/>
          <w:szCs w:val="32"/>
          <w:lang w:val="fr-BE"/>
        </w:rPr>
      </w:pPr>
      <w:r>
        <w:rPr>
          <w:rFonts w:ascii="Traditional Arabic" w:hAnsi="Traditional Arabic" w:cs="Traditional Arabic"/>
          <w:sz w:val="32"/>
          <w:szCs w:val="32"/>
          <w:lang w:val="fr-BE"/>
        </w:rPr>
        <w:t>“</w:t>
      </w:r>
      <w:r w:rsidR="005720ED">
        <w:rPr>
          <w:rFonts w:ascii="Traditional Arabic" w:hAnsi="Traditional Arabic" w:cs="Traditional Arabic"/>
          <w:sz w:val="32"/>
          <w:szCs w:val="32"/>
          <w:lang w:val="fr-BE"/>
        </w:rPr>
        <w:t xml:space="preserve"> </w:t>
      </w:r>
      <w:r w:rsidR="005720ED" w:rsidRPr="005720ED">
        <w:rPr>
          <w:rFonts w:ascii="Traditional Arabic" w:hAnsi="Traditional Arabic" w:cs="Traditional Arabic"/>
          <w:color w:val="000000"/>
          <w:sz w:val="32"/>
          <w:szCs w:val="32"/>
          <w:lang w:val="fr-BE"/>
        </w:rPr>
        <w:t>Et si tous deux te forcent à M’associer ce dont tu n’as aucune connaissance, alors ne leur obéis pas; mais reste avec eux ici-bas de façon convenable.</w:t>
      </w:r>
      <w:r w:rsidR="005720ED">
        <w:rPr>
          <w:rFonts w:ascii="Traditional Arabic" w:hAnsi="Traditional Arabic" w:cs="Traditional Arabic"/>
          <w:color w:val="000000"/>
          <w:sz w:val="32"/>
          <w:szCs w:val="32"/>
          <w:lang w:val="fr-BE"/>
        </w:rPr>
        <w:t xml:space="preserve"> “</w:t>
      </w:r>
    </w:p>
    <w:p w:rsidR="005720ED" w:rsidRDefault="005720ED" w:rsidP="008D28A4">
      <w:pPr>
        <w:rPr>
          <w:rFonts w:ascii="Traditional Arabic" w:hAnsi="Traditional Arabic" w:cs="Traditional Arabic"/>
          <w:sz w:val="32"/>
          <w:szCs w:val="32"/>
          <w:lang w:val="fr-BE"/>
        </w:rPr>
      </w:pPr>
      <w:r>
        <w:rPr>
          <w:rFonts w:ascii="Traditional Arabic" w:hAnsi="Traditional Arabic" w:cs="Traditional Arabic"/>
          <w:sz w:val="32"/>
          <w:szCs w:val="32"/>
          <w:lang w:val="fr-BE"/>
        </w:rPr>
        <w:t>Ni le père, ni la mère ne doivent être obéis</w:t>
      </w:r>
      <w:r w:rsidR="00BB5118">
        <w:rPr>
          <w:rFonts w:ascii="Traditional Arabic" w:hAnsi="Traditional Arabic" w:cs="Traditional Arabic"/>
          <w:sz w:val="32"/>
          <w:szCs w:val="32"/>
          <w:lang w:val="fr-BE"/>
        </w:rPr>
        <w:t xml:space="preserve"> s’ils demandent à leur enfant de donner des associés à Allah ou de commettre un péché, mais en même temps il se doit de se comporter avec eux de manière convenable.</w:t>
      </w:r>
    </w:p>
    <w:p w:rsidR="00BB5118" w:rsidRDefault="00035571" w:rsidP="00035571">
      <w:pPr>
        <w:rPr>
          <w:rFonts w:ascii="Traditional Arabic" w:hAnsi="Traditional Arabic" w:cs="Traditional Arabic"/>
          <w:sz w:val="32"/>
          <w:szCs w:val="32"/>
          <w:u w:val="single"/>
          <w:lang w:val="fr-BE"/>
        </w:rPr>
      </w:pPr>
      <w:r>
        <w:rPr>
          <w:rFonts w:ascii="Traditional Arabic" w:hAnsi="Traditional Arabic" w:cs="Traditional Arabic"/>
          <w:sz w:val="32"/>
          <w:szCs w:val="32"/>
          <w:u w:val="single"/>
          <w:lang w:val="fr-BE"/>
        </w:rPr>
        <w:t>Le vingt-sixième bénéfice :</w:t>
      </w:r>
    </w:p>
    <w:p w:rsidR="00035571" w:rsidRDefault="00035571" w:rsidP="00035571">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La perfection de la législation islamique dans son appel à la préservation du convenable et </w:t>
      </w:r>
      <w:r w:rsidR="006868DA">
        <w:rPr>
          <w:rFonts w:ascii="Traditional Arabic" w:hAnsi="Traditional Arabic" w:cs="Traditional Arabic"/>
          <w:sz w:val="32"/>
          <w:szCs w:val="32"/>
          <w:lang w:val="fr-BE"/>
        </w:rPr>
        <w:t>la prise en considération du bien.</w:t>
      </w:r>
    </w:p>
    <w:p w:rsidR="006868DA" w:rsidRDefault="006868DA" w:rsidP="00035571">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Ceci est clair, car malgré que le père </w:t>
      </w:r>
      <w:proofErr w:type="spellStart"/>
      <w:r>
        <w:rPr>
          <w:rFonts w:ascii="Traditional Arabic" w:hAnsi="Traditional Arabic" w:cs="Traditional Arabic"/>
          <w:sz w:val="32"/>
          <w:szCs w:val="32"/>
          <w:lang w:val="fr-BE"/>
        </w:rPr>
        <w:t>associateur</w:t>
      </w:r>
      <w:proofErr w:type="spellEnd"/>
      <w:r>
        <w:rPr>
          <w:rFonts w:ascii="Traditional Arabic" w:hAnsi="Traditional Arabic" w:cs="Traditional Arabic"/>
          <w:sz w:val="32"/>
          <w:szCs w:val="32"/>
          <w:lang w:val="fr-BE"/>
        </w:rPr>
        <w:t xml:space="preserve"> ou la mère </w:t>
      </w:r>
      <w:proofErr w:type="spellStart"/>
      <w:r>
        <w:rPr>
          <w:rFonts w:ascii="Traditional Arabic" w:hAnsi="Traditional Arabic" w:cs="Traditional Arabic"/>
          <w:sz w:val="32"/>
          <w:szCs w:val="32"/>
          <w:lang w:val="fr-BE"/>
        </w:rPr>
        <w:t>associatrice</w:t>
      </w:r>
      <w:proofErr w:type="spellEnd"/>
      <w:r>
        <w:rPr>
          <w:rFonts w:ascii="Traditional Arabic" w:hAnsi="Traditional Arabic" w:cs="Traditional Arabic"/>
          <w:sz w:val="32"/>
          <w:szCs w:val="32"/>
          <w:lang w:val="fr-BE"/>
        </w:rPr>
        <w:t xml:space="preserve"> appellent leur enfant à donner des associés à Allah</w:t>
      </w:r>
      <w:r w:rsidR="00AA4D71">
        <w:rPr>
          <w:rFonts w:ascii="Traditional Arabic" w:hAnsi="Traditional Arabic" w:cs="Traditional Arabic"/>
          <w:sz w:val="32"/>
          <w:szCs w:val="32"/>
          <w:lang w:val="fr-BE"/>
        </w:rPr>
        <w:t>, Allah dit :</w:t>
      </w:r>
    </w:p>
    <w:p w:rsidR="00AA4D71" w:rsidRDefault="00AA4D71" w:rsidP="00AA4D71">
      <w:pPr>
        <w:jc w:val="center"/>
        <w:rPr>
          <w:color w:val="000000"/>
          <w:sz w:val="36"/>
          <w:szCs w:val="36"/>
        </w:rPr>
      </w:pPr>
      <w:r>
        <w:rPr>
          <w:color w:val="000000"/>
          <w:sz w:val="36"/>
          <w:szCs w:val="36"/>
          <w:rtl/>
        </w:rPr>
        <w:t>وَصَاحِبۡهُمَا فِى ٱلدُّنۡيَا مَعۡرُوفً۬ا</w:t>
      </w:r>
    </w:p>
    <w:p w:rsidR="00AA4D71" w:rsidRDefault="00AA4D71" w:rsidP="00AA4D71">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M</w:t>
      </w:r>
      <w:r w:rsidRPr="005720ED">
        <w:rPr>
          <w:rFonts w:ascii="Traditional Arabic" w:hAnsi="Traditional Arabic" w:cs="Traditional Arabic"/>
          <w:color w:val="000000"/>
          <w:sz w:val="32"/>
          <w:szCs w:val="32"/>
          <w:lang w:val="fr-BE"/>
        </w:rPr>
        <w:t>ais reste avec eux ici-bas de façon convenable.</w:t>
      </w:r>
    </w:p>
    <w:p w:rsidR="00AA4D71" w:rsidRDefault="00BD63C0" w:rsidP="00AA4D71">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Cela lorsque les parents sont </w:t>
      </w:r>
      <w:proofErr w:type="spellStart"/>
      <w:r>
        <w:rPr>
          <w:rFonts w:ascii="Traditional Arabic" w:hAnsi="Traditional Arabic" w:cs="Traditional Arabic"/>
          <w:color w:val="000000"/>
          <w:sz w:val="32"/>
          <w:szCs w:val="32"/>
          <w:lang w:val="fr-BE"/>
        </w:rPr>
        <w:t>associateurs</w:t>
      </w:r>
      <w:proofErr w:type="spellEnd"/>
      <w:r>
        <w:rPr>
          <w:rFonts w:ascii="Traditional Arabic" w:hAnsi="Traditional Arabic" w:cs="Traditional Arabic"/>
          <w:color w:val="000000"/>
          <w:sz w:val="32"/>
          <w:szCs w:val="32"/>
          <w:lang w:val="fr-BE"/>
        </w:rPr>
        <w:t>, qu’en est-il alors lorsque les parents sont des croyants qui n’appellent qu’au bien et n’ap</w:t>
      </w:r>
      <w:r w:rsidR="001442E8">
        <w:rPr>
          <w:rFonts w:ascii="Traditional Arabic" w:hAnsi="Traditional Arabic" w:cs="Traditional Arabic"/>
          <w:color w:val="000000"/>
          <w:sz w:val="32"/>
          <w:szCs w:val="32"/>
          <w:lang w:val="fr-BE"/>
        </w:rPr>
        <w:t>p</w:t>
      </w:r>
      <w:r>
        <w:rPr>
          <w:rFonts w:ascii="Traditional Arabic" w:hAnsi="Traditional Arabic" w:cs="Traditional Arabic"/>
          <w:color w:val="000000"/>
          <w:sz w:val="32"/>
          <w:szCs w:val="32"/>
          <w:lang w:val="fr-BE"/>
        </w:rPr>
        <w:t xml:space="preserve">ellent </w:t>
      </w:r>
      <w:r w:rsidR="001442E8">
        <w:rPr>
          <w:rFonts w:ascii="Traditional Arabic" w:hAnsi="Traditional Arabic" w:cs="Traditional Arabic"/>
          <w:color w:val="000000"/>
          <w:sz w:val="32"/>
          <w:szCs w:val="32"/>
          <w:lang w:val="fr-BE"/>
        </w:rPr>
        <w:t>qu’à la piété et à la bienfaisance.</w:t>
      </w:r>
    </w:p>
    <w:p w:rsidR="0009648D" w:rsidRDefault="0009648D" w:rsidP="00AA4D71">
      <w:pPr>
        <w:rPr>
          <w:rFonts w:ascii="Traditional Arabic" w:hAnsi="Traditional Arabic" w:cs="Traditional Arabic"/>
          <w:color w:val="000000"/>
          <w:sz w:val="32"/>
          <w:szCs w:val="32"/>
          <w:lang w:val="fr-BE"/>
        </w:rPr>
      </w:pPr>
    </w:p>
    <w:p w:rsidR="001442E8" w:rsidRDefault="001442E8" w:rsidP="001442E8">
      <w:pPr>
        <w:rPr>
          <w:rFonts w:ascii="Traditional Arabic" w:hAnsi="Traditional Arabic" w:cs="Traditional Arabic"/>
          <w:color w:val="000000"/>
          <w:sz w:val="32"/>
          <w:szCs w:val="32"/>
          <w:u w:val="single"/>
          <w:lang w:val="fr-BE"/>
        </w:rPr>
      </w:pPr>
      <w:r>
        <w:rPr>
          <w:rFonts w:ascii="Traditional Arabic" w:hAnsi="Traditional Arabic" w:cs="Traditional Arabic"/>
          <w:color w:val="000000"/>
          <w:sz w:val="32"/>
          <w:szCs w:val="32"/>
          <w:u w:val="single"/>
          <w:lang w:val="fr-BE"/>
        </w:rPr>
        <w:lastRenderedPageBreak/>
        <w:t>Le vingt-septième bénéfice :</w:t>
      </w:r>
    </w:p>
    <w:p w:rsidR="001442E8" w:rsidRDefault="001442E8" w:rsidP="001442E8">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Il n’y a pas d’obéissance à la créature dans la désobéissance au Créateur</w:t>
      </w:r>
      <w:r w:rsidR="00EF3ECD">
        <w:rPr>
          <w:rFonts w:ascii="Traditional Arabic" w:hAnsi="Traditional Arabic" w:cs="Traditional Arabic"/>
          <w:color w:val="000000"/>
          <w:sz w:val="32"/>
          <w:szCs w:val="32"/>
          <w:lang w:val="fr-BE"/>
        </w:rPr>
        <w:t>.</w:t>
      </w:r>
    </w:p>
    <w:p w:rsidR="00EF3ECD" w:rsidRDefault="00EF3ECD" w:rsidP="001442E8">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Allah a dit :</w:t>
      </w:r>
    </w:p>
    <w:p w:rsidR="00EF3ECD" w:rsidRDefault="00EF3ECD" w:rsidP="00EF3ECD">
      <w:pPr>
        <w:jc w:val="center"/>
        <w:rPr>
          <w:color w:val="000000"/>
          <w:sz w:val="36"/>
          <w:szCs w:val="36"/>
        </w:rPr>
      </w:pPr>
      <w:r>
        <w:rPr>
          <w:color w:val="000000"/>
          <w:sz w:val="36"/>
          <w:szCs w:val="36"/>
          <w:rtl/>
        </w:rPr>
        <w:t>وَإِن جَـٰهَدَاكَ عَلَىٰٓ أَن تُشۡرِكَ بِى مَا لَيۡسَ لَكَ بِهِۦ عِلۡمٌ۬ فَلَا تُطِعۡهُمَا‌ۖ وَصَاحِبۡهُمَا فِى ٱلدُّنۡيَا مَعۡرُوفً۬ا‌</w:t>
      </w:r>
    </w:p>
    <w:p w:rsidR="00EF3ECD" w:rsidRDefault="00EF3ECD" w:rsidP="00EF3ECD">
      <w:pPr>
        <w:rPr>
          <w:rFonts w:ascii="Traditional Arabic" w:hAnsi="Traditional Arabic" w:cs="Traditional Arabic"/>
          <w:sz w:val="32"/>
          <w:szCs w:val="32"/>
          <w:lang w:val="fr-BE"/>
        </w:rPr>
      </w:pPr>
      <w:r>
        <w:rPr>
          <w:rFonts w:ascii="Traditional Arabic" w:hAnsi="Traditional Arabic" w:cs="Traditional Arabic"/>
          <w:sz w:val="32"/>
          <w:szCs w:val="32"/>
          <w:lang w:val="fr-BE"/>
        </w:rPr>
        <w:t>La traduction du sens du verset :</w:t>
      </w:r>
    </w:p>
    <w:p w:rsidR="00EF3ECD" w:rsidRDefault="00EF3ECD" w:rsidP="00EF3ECD">
      <w:pPr>
        <w:rPr>
          <w:rFonts w:ascii="Traditional Arabic" w:hAnsi="Traditional Arabic" w:cs="Traditional Arabic"/>
          <w:color w:val="000000"/>
          <w:sz w:val="32"/>
          <w:szCs w:val="32"/>
          <w:lang w:val="fr-BE"/>
        </w:rPr>
      </w:pPr>
      <w:r>
        <w:rPr>
          <w:rFonts w:ascii="Traditional Arabic" w:hAnsi="Traditional Arabic" w:cs="Traditional Arabic"/>
          <w:sz w:val="32"/>
          <w:szCs w:val="32"/>
          <w:lang w:val="fr-BE"/>
        </w:rPr>
        <w:t xml:space="preserve">“ </w:t>
      </w:r>
      <w:r w:rsidRPr="005720ED">
        <w:rPr>
          <w:rFonts w:ascii="Traditional Arabic" w:hAnsi="Traditional Arabic" w:cs="Traditional Arabic"/>
          <w:color w:val="000000"/>
          <w:sz w:val="32"/>
          <w:szCs w:val="32"/>
          <w:lang w:val="fr-BE"/>
        </w:rPr>
        <w:t>Et si tous deux te forcent à M’associer ce dont tu n’as aucune connaissance, alors ne leur obéis pas; mais reste avec eux ici-bas de façon convenable.</w:t>
      </w:r>
      <w:r>
        <w:rPr>
          <w:rFonts w:ascii="Traditional Arabic" w:hAnsi="Traditional Arabic" w:cs="Traditional Arabic"/>
          <w:color w:val="000000"/>
          <w:sz w:val="32"/>
          <w:szCs w:val="32"/>
          <w:lang w:val="fr-BE"/>
        </w:rPr>
        <w:t xml:space="preserve"> “</w:t>
      </w:r>
    </w:p>
    <w:p w:rsidR="00EF3ECD" w:rsidRDefault="00DE4EF6" w:rsidP="00EF3ECD">
      <w:pPr>
        <w:rPr>
          <w:rFonts w:ascii="Traditional Arabic" w:hAnsi="Traditional Arabic" w:cs="Traditional Arabic"/>
          <w:color w:val="000000"/>
          <w:sz w:val="32"/>
          <w:szCs w:val="32"/>
          <w:u w:val="single"/>
          <w:lang w:val="fr-BE"/>
        </w:rPr>
      </w:pPr>
      <w:r>
        <w:rPr>
          <w:rFonts w:ascii="Traditional Arabic" w:hAnsi="Traditional Arabic" w:cs="Traditional Arabic"/>
          <w:color w:val="000000"/>
          <w:sz w:val="32"/>
          <w:szCs w:val="32"/>
          <w:u w:val="single"/>
          <w:lang w:val="fr-BE"/>
        </w:rPr>
        <w:t>Le vingt-huitième bénéfice :</w:t>
      </w:r>
    </w:p>
    <w:p w:rsidR="00DE4EF6" w:rsidRDefault="00DE4EF6" w:rsidP="00DE4EF6">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Il se peut que les gens de l’égarement</w:t>
      </w:r>
      <w:r w:rsidR="007E65D1">
        <w:rPr>
          <w:rFonts w:ascii="Traditional Arabic" w:hAnsi="Traditional Arabic" w:cs="Traditional Arabic"/>
          <w:color w:val="000000"/>
          <w:sz w:val="32"/>
          <w:szCs w:val="32"/>
          <w:lang w:val="fr-BE"/>
        </w:rPr>
        <w:t xml:space="preserve"> et du faux fassent des efforts, fassent tout leur possible et mettent toute leur capacité dans la diffusion du faux et de leur égarement.</w:t>
      </w:r>
    </w:p>
    <w:p w:rsidR="007E65D1" w:rsidRDefault="007E65D1" w:rsidP="00DE4EF6">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Ceci est clair dans la parole d’Allah :</w:t>
      </w:r>
    </w:p>
    <w:p w:rsidR="00D45E40" w:rsidRPr="002C2CDB" w:rsidRDefault="00D45E40" w:rsidP="00D45E40">
      <w:pPr>
        <w:jc w:val="center"/>
        <w:rPr>
          <w:color w:val="000000"/>
          <w:sz w:val="36"/>
          <w:szCs w:val="36"/>
          <w:lang w:val="fr-BE"/>
        </w:rPr>
      </w:pPr>
      <w:r>
        <w:rPr>
          <w:color w:val="000000"/>
          <w:sz w:val="36"/>
          <w:szCs w:val="36"/>
          <w:rtl/>
        </w:rPr>
        <w:t>وَإِن جَـٰهَدَاكَ</w:t>
      </w:r>
    </w:p>
    <w:p w:rsidR="00D45E40" w:rsidRDefault="00C16CBD" w:rsidP="00D45E40">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w:t>
      </w:r>
      <w:r w:rsidR="00D45E40">
        <w:rPr>
          <w:rFonts w:ascii="Traditional Arabic" w:hAnsi="Traditional Arabic" w:cs="Traditional Arabic"/>
          <w:color w:val="000000"/>
          <w:sz w:val="32"/>
          <w:szCs w:val="32"/>
          <w:lang w:val="fr-BE"/>
        </w:rPr>
        <w:t>Et si tous deux te forcent.</w:t>
      </w:r>
      <w:r>
        <w:rPr>
          <w:rFonts w:ascii="Traditional Arabic" w:hAnsi="Traditional Arabic" w:cs="Traditional Arabic"/>
          <w:color w:val="000000"/>
          <w:sz w:val="32"/>
          <w:szCs w:val="32"/>
          <w:lang w:val="fr-BE"/>
        </w:rPr>
        <w:t>"</w:t>
      </w:r>
    </w:p>
    <w:p w:rsidR="00D45E40" w:rsidRDefault="00D45E40" w:rsidP="00D45E40">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Et d’un autre côté il se peut que </w:t>
      </w:r>
      <w:r w:rsidR="00420A79">
        <w:rPr>
          <w:rFonts w:ascii="Traditional Arabic" w:hAnsi="Traditional Arabic" w:cs="Traditional Arabic"/>
          <w:color w:val="000000"/>
          <w:sz w:val="32"/>
          <w:szCs w:val="32"/>
          <w:lang w:val="fr-BE"/>
        </w:rPr>
        <w:t xml:space="preserve">les gens de la vérité aient une certaine fainéantise et une nonchalance </w:t>
      </w:r>
      <w:r w:rsidR="00600FCE">
        <w:rPr>
          <w:rFonts w:ascii="Traditional Arabic" w:hAnsi="Traditional Arabic" w:cs="Traditional Arabic"/>
          <w:color w:val="000000"/>
          <w:sz w:val="32"/>
          <w:szCs w:val="32"/>
          <w:lang w:val="fr-BE"/>
        </w:rPr>
        <w:t>à ce sujet.</w:t>
      </w:r>
    </w:p>
    <w:p w:rsidR="00600FCE" w:rsidRDefault="00600FCE" w:rsidP="00D45E40">
      <w:pPr>
        <w:rPr>
          <w:rFonts w:ascii="Traditional Arabic" w:hAnsi="Traditional Arabic" w:cs="Traditional Arabic"/>
          <w:color w:val="000000"/>
          <w:sz w:val="32"/>
          <w:szCs w:val="32"/>
          <w:u w:val="single"/>
          <w:lang w:val="fr-BE"/>
        </w:rPr>
      </w:pPr>
      <w:r>
        <w:rPr>
          <w:rFonts w:ascii="Traditional Arabic" w:hAnsi="Traditional Arabic" w:cs="Traditional Arabic"/>
          <w:color w:val="000000"/>
          <w:sz w:val="32"/>
          <w:szCs w:val="32"/>
          <w:u w:val="single"/>
          <w:lang w:val="fr-BE"/>
        </w:rPr>
        <w:t>Le vingt-neuvième bénéfice :</w:t>
      </w:r>
    </w:p>
    <w:p w:rsidR="00600FCE" w:rsidRDefault="00600FCE" w:rsidP="00D45E40">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La différence entre ne pas obéir et </w:t>
      </w:r>
      <w:r w:rsidR="00A8263E">
        <w:rPr>
          <w:rFonts w:ascii="Traditional Arabic" w:hAnsi="Traditional Arabic" w:cs="Traditional Arabic"/>
          <w:color w:val="000000"/>
          <w:sz w:val="32"/>
          <w:szCs w:val="32"/>
          <w:lang w:val="fr-BE"/>
        </w:rPr>
        <w:t>de désobéir.</w:t>
      </w:r>
    </w:p>
    <w:p w:rsidR="00A8263E" w:rsidRDefault="00A8263E" w:rsidP="00D45E40">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lastRenderedPageBreak/>
        <w:t>Certains confondent les deux</w:t>
      </w:r>
      <w:r w:rsidR="00E84581">
        <w:rPr>
          <w:rFonts w:ascii="Traditional Arabic" w:hAnsi="Traditional Arabic" w:cs="Traditional Arabic"/>
          <w:color w:val="000000"/>
          <w:sz w:val="32"/>
          <w:szCs w:val="32"/>
          <w:lang w:val="fr-BE"/>
        </w:rPr>
        <w:t xml:space="preserve"> et les mettent au même pied d’égalité.</w:t>
      </w:r>
    </w:p>
    <w:p w:rsidR="00E84581" w:rsidRDefault="00E84581" w:rsidP="00D45E40">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La vérité c’est qu’il y a certes une différence entre les deux.</w:t>
      </w:r>
    </w:p>
    <w:p w:rsidR="00E84581" w:rsidRDefault="00E84581" w:rsidP="00D45E40">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Allah dit :</w:t>
      </w:r>
    </w:p>
    <w:p w:rsidR="00E84581" w:rsidRDefault="00E84581" w:rsidP="00E84581">
      <w:pPr>
        <w:jc w:val="center"/>
        <w:rPr>
          <w:color w:val="000000"/>
          <w:sz w:val="36"/>
          <w:szCs w:val="36"/>
        </w:rPr>
      </w:pPr>
      <w:r>
        <w:rPr>
          <w:color w:val="000000"/>
          <w:sz w:val="36"/>
          <w:szCs w:val="36"/>
          <w:rtl/>
        </w:rPr>
        <w:t>فَلَا تُطِعۡهُمَا‌ۖ</w:t>
      </w:r>
    </w:p>
    <w:p w:rsidR="00E84581" w:rsidRDefault="00C16CBD" w:rsidP="00E84581">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w:t>
      </w:r>
      <w:r w:rsidR="00E84581">
        <w:rPr>
          <w:rFonts w:ascii="Traditional Arabic" w:hAnsi="Traditional Arabic" w:cs="Traditional Arabic"/>
          <w:color w:val="000000"/>
          <w:sz w:val="32"/>
          <w:szCs w:val="32"/>
          <w:lang w:val="fr-BE"/>
        </w:rPr>
        <w:t>Ne leur obéis pas.</w:t>
      </w:r>
      <w:r>
        <w:rPr>
          <w:rFonts w:ascii="Traditional Arabic" w:hAnsi="Traditional Arabic" w:cs="Traditional Arabic"/>
          <w:color w:val="000000"/>
          <w:sz w:val="32"/>
          <w:szCs w:val="32"/>
          <w:lang w:val="fr-BE"/>
        </w:rPr>
        <w:t>"</w:t>
      </w:r>
    </w:p>
    <w:p w:rsidR="00384093" w:rsidRDefault="00917507" w:rsidP="00917507">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Et Il n’a pas dit :</w:t>
      </w:r>
      <w:r w:rsidR="00384093">
        <w:rPr>
          <w:rFonts w:ascii="Traditional Arabic" w:hAnsi="Traditional Arabic" w:cs="Traditional Arabic"/>
          <w:color w:val="000000"/>
          <w:sz w:val="32"/>
          <w:szCs w:val="32"/>
          <w:lang w:val="fr-BE"/>
        </w:rPr>
        <w:t xml:space="preserve"> désobéis-leur.</w:t>
      </w:r>
    </w:p>
    <w:p w:rsidR="00E84581" w:rsidRDefault="00384093" w:rsidP="00917507">
      <w:pPr>
        <w:rPr>
          <w:rFonts w:ascii="Traditional Arabic" w:hAnsi="Traditional Arabic" w:cs="Traditional Arabic"/>
          <w:i/>
          <w:iCs/>
          <w:color w:val="000000"/>
          <w:sz w:val="32"/>
          <w:szCs w:val="32"/>
          <w:lang w:val="fr-BE"/>
        </w:rPr>
      </w:pPr>
      <w:r w:rsidRPr="00384093">
        <w:rPr>
          <w:rFonts w:ascii="Traditional Arabic" w:hAnsi="Traditional Arabic" w:cs="Traditional Arabic"/>
          <w:i/>
          <w:iCs/>
          <w:color w:val="000000"/>
          <w:sz w:val="32"/>
          <w:szCs w:val="32"/>
          <w:u w:val="single"/>
          <w:lang w:val="fr-BE"/>
        </w:rPr>
        <w:t>NDT</w:t>
      </w:r>
      <w:r w:rsidRPr="00384093">
        <w:rPr>
          <w:rFonts w:ascii="Traditional Arabic" w:hAnsi="Traditional Arabic" w:cs="Traditional Arabic"/>
          <w:i/>
          <w:iCs/>
          <w:color w:val="000000"/>
          <w:sz w:val="32"/>
          <w:szCs w:val="32"/>
          <w:lang w:val="fr-BE"/>
        </w:rPr>
        <w:t> : (C</w:t>
      </w:r>
      <w:r w:rsidR="00917507" w:rsidRPr="00384093">
        <w:rPr>
          <w:rFonts w:ascii="Traditional Arabic" w:hAnsi="Traditional Arabic" w:cs="Traditional Arabic"/>
          <w:i/>
          <w:iCs/>
          <w:color w:val="000000"/>
          <w:sz w:val="32"/>
          <w:szCs w:val="32"/>
          <w:lang w:val="fr-BE"/>
        </w:rPr>
        <w:t>’est-à-dire : ne leur obéis pas sur ce point là auquel il t’est interdit d’obéir mais ne soit pas désobéissant sur le reste</w:t>
      </w:r>
      <w:r w:rsidRPr="00384093">
        <w:rPr>
          <w:rFonts w:ascii="Traditional Arabic" w:hAnsi="Traditional Arabic" w:cs="Traditional Arabic"/>
          <w:i/>
          <w:iCs/>
          <w:color w:val="000000"/>
          <w:sz w:val="32"/>
          <w:szCs w:val="32"/>
          <w:lang w:val="fr-BE"/>
        </w:rPr>
        <w:t>.)</w:t>
      </w:r>
    </w:p>
    <w:p w:rsidR="00384093" w:rsidRDefault="006A5673" w:rsidP="006A5673">
      <w:pPr>
        <w:rPr>
          <w:rFonts w:ascii="Traditional Arabic" w:hAnsi="Traditional Arabic" w:cs="Traditional Arabic"/>
          <w:color w:val="000000"/>
          <w:sz w:val="32"/>
          <w:szCs w:val="32"/>
          <w:lang w:val="fr-BE"/>
        </w:rPr>
      </w:pPr>
      <w:r w:rsidRPr="006A5673">
        <w:rPr>
          <w:rFonts w:ascii="Traditional Arabic" w:hAnsi="Traditional Arabic" w:cs="Traditional Arabic"/>
          <w:color w:val="000000"/>
          <w:sz w:val="32"/>
          <w:szCs w:val="32"/>
          <w:u w:val="single"/>
          <w:lang w:val="fr-BE"/>
        </w:rPr>
        <w:t xml:space="preserve">Le </w:t>
      </w:r>
      <w:r>
        <w:rPr>
          <w:rFonts w:ascii="Traditional Arabic" w:hAnsi="Traditional Arabic" w:cs="Traditional Arabic"/>
          <w:color w:val="000000"/>
          <w:sz w:val="32"/>
          <w:szCs w:val="32"/>
          <w:u w:val="single"/>
          <w:lang w:val="fr-BE"/>
        </w:rPr>
        <w:t xml:space="preserve">trentième </w:t>
      </w:r>
      <w:r w:rsidRPr="006A5673">
        <w:rPr>
          <w:rFonts w:ascii="Traditional Arabic" w:hAnsi="Traditional Arabic" w:cs="Traditional Arabic"/>
          <w:color w:val="000000"/>
          <w:sz w:val="32"/>
          <w:szCs w:val="32"/>
          <w:u w:val="single"/>
          <w:lang w:val="fr-BE"/>
        </w:rPr>
        <w:t>bénéfice</w:t>
      </w:r>
      <w:r>
        <w:rPr>
          <w:rFonts w:ascii="Traditional Arabic" w:hAnsi="Traditional Arabic" w:cs="Traditional Arabic"/>
          <w:color w:val="000000"/>
          <w:sz w:val="32"/>
          <w:szCs w:val="32"/>
          <w:lang w:val="fr-BE"/>
        </w:rPr>
        <w:t> :</w:t>
      </w:r>
    </w:p>
    <w:p w:rsidR="00D01CEF" w:rsidRDefault="006A5673" w:rsidP="00D01CEF">
      <w:pPr>
        <w:rPr>
          <w:rFonts w:ascii="Traditional Arabic" w:hAnsi="Traditional Arabic" w:cs="Traditional Arabic"/>
          <w:sz w:val="32"/>
          <w:szCs w:val="32"/>
          <w:lang w:val="fr-BE"/>
        </w:rPr>
      </w:pPr>
      <w:r>
        <w:rPr>
          <w:rFonts w:ascii="Traditional Arabic" w:hAnsi="Traditional Arabic" w:cs="Traditional Arabic"/>
          <w:color w:val="000000"/>
          <w:sz w:val="32"/>
          <w:szCs w:val="32"/>
          <w:lang w:val="fr-BE"/>
        </w:rPr>
        <w:t xml:space="preserve">La préséance des Compagnons (du Messager d’Allah </w:t>
      </w:r>
      <w:r w:rsidRPr="00542F3C">
        <w:rPr>
          <w:rFonts w:ascii="Traditional Arabic" w:hAnsi="Traditional Arabic" w:cs="Traditional Arabic"/>
          <w:sz w:val="32"/>
          <w:szCs w:val="32"/>
          <w:rtl/>
          <w:lang w:val="fr-BE"/>
        </w:rPr>
        <w:t>صلّى الله عليه و سلّم</w:t>
      </w:r>
      <w:r>
        <w:rPr>
          <w:rFonts w:ascii="Traditional Arabic" w:hAnsi="Traditional Arabic" w:cs="Traditional Arabic"/>
          <w:sz w:val="32"/>
          <w:szCs w:val="32"/>
          <w:lang w:val="fr-BE"/>
        </w:rPr>
        <w:t>)</w:t>
      </w:r>
      <w:r w:rsidR="00D01CEF">
        <w:rPr>
          <w:rFonts w:ascii="Traditional Arabic" w:hAnsi="Traditional Arabic" w:cs="Traditional Arabic"/>
          <w:sz w:val="32"/>
          <w:szCs w:val="32"/>
          <w:lang w:val="fr-BE"/>
        </w:rPr>
        <w:t xml:space="preserve"> et des meilleurs de la communauté.</w:t>
      </w:r>
    </w:p>
    <w:p w:rsidR="00D01CEF" w:rsidRDefault="00D01CEF" w:rsidP="00D01CEF">
      <w:pPr>
        <w:rPr>
          <w:rFonts w:ascii="Traditional Arabic" w:hAnsi="Traditional Arabic" w:cs="Traditional Arabic"/>
          <w:sz w:val="32"/>
          <w:szCs w:val="32"/>
          <w:lang w:val="fr-BE"/>
        </w:rPr>
      </w:pPr>
      <w:r>
        <w:rPr>
          <w:rFonts w:ascii="Traditional Arabic" w:hAnsi="Traditional Arabic" w:cs="Traditional Arabic"/>
          <w:sz w:val="32"/>
          <w:szCs w:val="32"/>
          <w:lang w:val="fr-BE"/>
        </w:rPr>
        <w:t xml:space="preserve">Ceci est pris </w:t>
      </w:r>
      <w:r w:rsidR="00E3383F">
        <w:rPr>
          <w:rFonts w:ascii="Traditional Arabic" w:hAnsi="Traditional Arabic" w:cs="Traditional Arabic"/>
          <w:sz w:val="32"/>
          <w:szCs w:val="32"/>
          <w:lang w:val="fr-BE"/>
        </w:rPr>
        <w:t>de la parole d’Allah :</w:t>
      </w:r>
    </w:p>
    <w:p w:rsidR="00E3383F" w:rsidRDefault="00E3383F" w:rsidP="00E3383F">
      <w:pPr>
        <w:jc w:val="center"/>
        <w:rPr>
          <w:color w:val="000000"/>
          <w:sz w:val="36"/>
          <w:szCs w:val="36"/>
        </w:rPr>
      </w:pPr>
      <w:r>
        <w:rPr>
          <w:color w:val="000000"/>
          <w:sz w:val="36"/>
          <w:szCs w:val="36"/>
          <w:rtl/>
        </w:rPr>
        <w:t>وَٱتَّبِعۡ سَبِيلَ مَنۡ أَنَابَ إِلَىَّ‌ۚ</w:t>
      </w:r>
    </w:p>
    <w:p w:rsidR="00E3383F" w:rsidRDefault="00E3383F" w:rsidP="00E3383F">
      <w:pPr>
        <w:rPr>
          <w:rFonts w:ascii="Traditional Arabic" w:hAnsi="Traditional Arabic" w:cs="Traditional Arabic"/>
          <w:sz w:val="32"/>
          <w:szCs w:val="32"/>
          <w:lang w:val="fr-BE"/>
        </w:rPr>
      </w:pPr>
      <w:r>
        <w:rPr>
          <w:rFonts w:ascii="Traditional Arabic" w:hAnsi="Traditional Arabic" w:cs="Traditional Arabic"/>
          <w:sz w:val="32"/>
          <w:szCs w:val="32"/>
          <w:lang w:val="fr-BE"/>
        </w:rPr>
        <w:t>La traduction du sens dit :</w:t>
      </w:r>
    </w:p>
    <w:p w:rsidR="00E3383F" w:rsidRDefault="00E3383F" w:rsidP="00E3383F">
      <w:pPr>
        <w:rPr>
          <w:rFonts w:ascii="Traditional Arabic" w:hAnsi="Traditional Arabic" w:cs="Traditional Arabic"/>
          <w:color w:val="000000"/>
          <w:sz w:val="32"/>
          <w:szCs w:val="32"/>
          <w:lang w:val="fr-BE"/>
        </w:rPr>
      </w:pPr>
      <w:r>
        <w:rPr>
          <w:rFonts w:ascii="Traditional Arabic" w:hAnsi="Traditional Arabic" w:cs="Traditional Arabic"/>
          <w:sz w:val="32"/>
          <w:szCs w:val="32"/>
          <w:lang w:val="fr-BE"/>
        </w:rPr>
        <w:t xml:space="preserve">“ </w:t>
      </w:r>
      <w:r w:rsidRPr="00E3383F">
        <w:rPr>
          <w:rFonts w:ascii="Traditional Arabic" w:hAnsi="Traditional Arabic" w:cs="Traditional Arabic"/>
          <w:color w:val="000000"/>
          <w:sz w:val="32"/>
          <w:szCs w:val="32"/>
          <w:lang w:val="fr-BE"/>
        </w:rPr>
        <w:t>Et suis le sentier de celui qui se tourne vers Moi</w:t>
      </w:r>
      <w:r w:rsidR="009C17E9">
        <w:rPr>
          <w:rFonts w:ascii="Traditional Arabic" w:hAnsi="Traditional Arabic" w:cs="Traditional Arabic"/>
          <w:color w:val="000000"/>
          <w:sz w:val="32"/>
          <w:szCs w:val="32"/>
          <w:lang w:val="fr-BE"/>
        </w:rPr>
        <w:t>“.</w:t>
      </w:r>
    </w:p>
    <w:p w:rsidR="009C17E9" w:rsidRDefault="009C17E9" w:rsidP="00E3383F">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Or lorsque tu analyses la situation des Compagnons et des meilleurs de cette communauté tu verras que leur si</w:t>
      </w:r>
      <w:r w:rsidR="00604A37">
        <w:rPr>
          <w:rFonts w:ascii="Traditional Arabic" w:hAnsi="Traditional Arabic" w:cs="Traditional Arabic"/>
          <w:color w:val="000000"/>
          <w:sz w:val="32"/>
          <w:szCs w:val="32"/>
          <w:lang w:val="fr-BE"/>
        </w:rPr>
        <w:t xml:space="preserve">tuation est celle de ceux qui  se </w:t>
      </w:r>
      <w:r>
        <w:rPr>
          <w:rFonts w:ascii="Traditional Arabic" w:hAnsi="Traditional Arabic" w:cs="Traditional Arabic"/>
          <w:color w:val="000000"/>
          <w:sz w:val="32"/>
          <w:szCs w:val="32"/>
          <w:lang w:val="fr-BE"/>
        </w:rPr>
        <w:t>tournent vers Allah.</w:t>
      </w:r>
    </w:p>
    <w:p w:rsidR="009C17E9" w:rsidRDefault="009C17E9" w:rsidP="00E3383F">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C’est pour cela que certains exégètes du Coran </w:t>
      </w:r>
      <w:r w:rsidR="00FC5B4D">
        <w:rPr>
          <w:rFonts w:ascii="Traditional Arabic" w:hAnsi="Traditional Arabic" w:cs="Traditional Arabic"/>
          <w:color w:val="000000"/>
          <w:sz w:val="32"/>
          <w:szCs w:val="32"/>
          <w:lang w:val="fr-BE"/>
        </w:rPr>
        <w:t>disent :</w:t>
      </w:r>
    </w:p>
    <w:p w:rsidR="00FC5B4D" w:rsidRDefault="00FC5B4D" w:rsidP="00FC5B4D">
      <w:pPr>
        <w:rPr>
          <w:rFonts w:ascii="Traditional Arabic" w:hAnsi="Traditional Arabic" w:cs="Traditional Arabic"/>
          <w:color w:val="000000"/>
          <w:sz w:val="32"/>
          <w:szCs w:val="32"/>
          <w:lang w:val="fr-BE"/>
        </w:rPr>
      </w:pPr>
      <w:r>
        <w:rPr>
          <w:rFonts w:ascii="Traditional Arabic" w:hAnsi="Traditional Arabic" w:cs="Traditional Arabic"/>
          <w:sz w:val="32"/>
          <w:szCs w:val="32"/>
          <w:lang w:val="fr-BE"/>
        </w:rPr>
        <w:t xml:space="preserve">“ </w:t>
      </w:r>
      <w:r w:rsidRPr="00E3383F">
        <w:rPr>
          <w:rFonts w:ascii="Traditional Arabic" w:hAnsi="Traditional Arabic" w:cs="Traditional Arabic"/>
          <w:color w:val="000000"/>
          <w:sz w:val="32"/>
          <w:szCs w:val="32"/>
          <w:lang w:val="fr-BE"/>
        </w:rPr>
        <w:t>Et suis le sentier de celui qui se tourne vers Moi</w:t>
      </w:r>
      <w:r>
        <w:rPr>
          <w:rFonts w:ascii="Traditional Arabic" w:hAnsi="Traditional Arabic" w:cs="Traditional Arabic"/>
          <w:color w:val="000000"/>
          <w:sz w:val="32"/>
          <w:szCs w:val="32"/>
          <w:lang w:val="fr-BE"/>
        </w:rPr>
        <w:t>“.</w:t>
      </w:r>
    </w:p>
    <w:p w:rsidR="00FC5B4D" w:rsidRDefault="00FC5B4D" w:rsidP="00E3383F">
      <w:pPr>
        <w:rPr>
          <w:rFonts w:ascii="Traditional Arabic" w:hAnsi="Traditional Arabic" w:cs="Traditional Arabic"/>
          <w:sz w:val="32"/>
          <w:szCs w:val="32"/>
          <w:lang w:val="fr-BE"/>
        </w:rPr>
      </w:pPr>
      <w:r>
        <w:rPr>
          <w:rFonts w:ascii="Traditional Arabic" w:hAnsi="Traditional Arabic" w:cs="Traditional Arabic"/>
          <w:sz w:val="32"/>
          <w:szCs w:val="32"/>
          <w:lang w:val="fr-BE"/>
        </w:rPr>
        <w:lastRenderedPageBreak/>
        <w:t xml:space="preserve">C’est-à-dire : Abou </w:t>
      </w:r>
      <w:proofErr w:type="spellStart"/>
      <w:r>
        <w:rPr>
          <w:rFonts w:ascii="Traditional Arabic" w:hAnsi="Traditional Arabic" w:cs="Traditional Arabic"/>
          <w:sz w:val="32"/>
          <w:szCs w:val="32"/>
          <w:lang w:val="fr-BE"/>
        </w:rPr>
        <w:t>Bakr</w:t>
      </w:r>
      <w:proofErr w:type="spellEnd"/>
      <w:r>
        <w:rPr>
          <w:rFonts w:ascii="Traditional Arabic" w:hAnsi="Traditional Arabic" w:cs="Traditional Arabic"/>
          <w:sz w:val="32"/>
          <w:szCs w:val="32"/>
          <w:lang w:val="fr-BE"/>
        </w:rPr>
        <w:t>.</w:t>
      </w:r>
    </w:p>
    <w:p w:rsidR="006A5673" w:rsidRDefault="00FC5B4D" w:rsidP="00FC5B4D">
      <w:pPr>
        <w:rPr>
          <w:rFonts w:ascii="Traditional Arabic" w:hAnsi="Traditional Arabic" w:cs="Traditional Arabic"/>
          <w:sz w:val="32"/>
          <w:szCs w:val="32"/>
          <w:lang w:val="fr-BE"/>
        </w:rPr>
      </w:pPr>
      <w:r>
        <w:rPr>
          <w:rFonts w:ascii="Traditional Arabic" w:hAnsi="Traditional Arabic" w:cs="Traditional Arabic"/>
          <w:sz w:val="32"/>
          <w:szCs w:val="32"/>
          <w:lang w:val="fr-BE"/>
        </w:rPr>
        <w:t>D’autres (exégètes) disent :</w:t>
      </w:r>
    </w:p>
    <w:p w:rsidR="00FC5B4D" w:rsidRDefault="00FC5B4D" w:rsidP="00FC5B4D">
      <w:pPr>
        <w:rPr>
          <w:rFonts w:ascii="Traditional Arabic" w:hAnsi="Traditional Arabic" w:cs="Traditional Arabic"/>
          <w:color w:val="000000"/>
          <w:sz w:val="32"/>
          <w:szCs w:val="32"/>
          <w:lang w:val="fr-BE"/>
        </w:rPr>
      </w:pPr>
      <w:r>
        <w:rPr>
          <w:rFonts w:ascii="Traditional Arabic" w:hAnsi="Traditional Arabic" w:cs="Traditional Arabic"/>
          <w:sz w:val="32"/>
          <w:szCs w:val="32"/>
          <w:lang w:val="fr-BE"/>
        </w:rPr>
        <w:t xml:space="preserve">“ </w:t>
      </w:r>
      <w:r w:rsidRPr="00E3383F">
        <w:rPr>
          <w:rFonts w:ascii="Traditional Arabic" w:hAnsi="Traditional Arabic" w:cs="Traditional Arabic"/>
          <w:color w:val="000000"/>
          <w:sz w:val="32"/>
          <w:szCs w:val="32"/>
          <w:lang w:val="fr-BE"/>
        </w:rPr>
        <w:t>Et suis le sentier de celui qui se tourne vers Moi</w:t>
      </w:r>
      <w:r>
        <w:rPr>
          <w:rFonts w:ascii="Traditional Arabic" w:hAnsi="Traditional Arabic" w:cs="Traditional Arabic"/>
          <w:color w:val="000000"/>
          <w:sz w:val="32"/>
          <w:szCs w:val="32"/>
          <w:lang w:val="fr-BE"/>
        </w:rPr>
        <w:t>“.</w:t>
      </w:r>
    </w:p>
    <w:p w:rsidR="00FC5B4D" w:rsidRDefault="00FC5B4D" w:rsidP="00FC5B4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C’est-à-dire :</w:t>
      </w:r>
      <w:r w:rsidR="00C84D2F">
        <w:rPr>
          <w:rFonts w:ascii="Traditional Arabic" w:hAnsi="Traditional Arabic" w:cs="Traditional Arabic"/>
          <w:color w:val="000000"/>
          <w:sz w:val="32"/>
          <w:szCs w:val="32"/>
          <w:lang w:val="fr-BE"/>
        </w:rPr>
        <w:t xml:space="preserve"> les Compagnons.</w:t>
      </w:r>
    </w:p>
    <w:p w:rsidR="00C84D2F" w:rsidRDefault="00C84D2F" w:rsidP="00FC5B4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Tout ceci fait partie de l’explication d’un  verset par l’un de ses éléments ou par le meilleur de ses éléments.</w:t>
      </w:r>
    </w:p>
    <w:p w:rsidR="00C84D2F" w:rsidRDefault="007F15DB" w:rsidP="00FC5B4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Ceci nous indique la préséance des Compagnons et la préséance des meilleurs de la communauté, et que nous nous devons de connaître la voie de ce meilleurs et de ces exemples</w:t>
      </w:r>
      <w:r w:rsidR="00E4134A">
        <w:rPr>
          <w:rFonts w:ascii="Traditional Arabic" w:hAnsi="Traditional Arabic" w:cs="Traditional Arabic"/>
          <w:color w:val="000000"/>
          <w:sz w:val="32"/>
          <w:szCs w:val="32"/>
          <w:lang w:val="fr-BE"/>
        </w:rPr>
        <w:t xml:space="preserve"> afin de suivre leur voie et d’être sur nos gardes quant aux voies autres que celles des croyants :</w:t>
      </w:r>
    </w:p>
    <w:p w:rsidR="00E4134A" w:rsidRDefault="00E4134A" w:rsidP="00E4134A">
      <w:pPr>
        <w:jc w:val="center"/>
        <w:rPr>
          <w:color w:val="000000"/>
          <w:sz w:val="36"/>
          <w:szCs w:val="36"/>
        </w:rPr>
      </w:pPr>
      <w:r>
        <w:rPr>
          <w:color w:val="000000"/>
          <w:sz w:val="36"/>
          <w:szCs w:val="36"/>
          <w:rtl/>
        </w:rPr>
        <w:t>وَمَن يُشَاقِقِ ٱلرَّسُولَ مِنۢ بَعۡدِ مَا تَبَيَّنَ لَهُ ٱلۡهُدَىٰ وَيَتَّبِعۡ غَيۡرَ سَبِيلِ ٱلۡمُؤۡمِنِينَ نُوَلِّهِۦ مَا تَوَلَّىٰ وَنُصۡلِهِۦ جَهَنَّمَ‌ۖ وَسَآءَتۡ مَصِيرًا</w:t>
      </w:r>
    </w:p>
    <w:p w:rsidR="00E4134A" w:rsidRDefault="00E4134A" w:rsidP="00E4134A">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La traduction du sens :</w:t>
      </w:r>
    </w:p>
    <w:p w:rsidR="00E4134A" w:rsidRPr="002C2CDB" w:rsidRDefault="00E4134A" w:rsidP="00E4134A">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w:t>
      </w:r>
      <w:r w:rsidR="00C076C3" w:rsidRPr="00C076C3">
        <w:rPr>
          <w:rFonts w:ascii="Traditional Arabic" w:hAnsi="Traditional Arabic" w:cs="Traditional Arabic"/>
          <w:color w:val="000000"/>
          <w:sz w:val="32"/>
          <w:szCs w:val="32"/>
          <w:lang w:val="fr-BE"/>
        </w:rPr>
        <w:t>Et quiconque fait scission d’avec le Messager, après</w:t>
      </w:r>
      <w:r w:rsidR="00FC59FB">
        <w:rPr>
          <w:rFonts w:ascii="Traditional Arabic" w:hAnsi="Traditional Arabic" w:cs="Traditional Arabic"/>
          <w:color w:val="000000"/>
          <w:sz w:val="32"/>
          <w:szCs w:val="32"/>
          <w:lang w:val="fr-BE"/>
        </w:rPr>
        <w:t xml:space="preserve"> que le droit chemin lui soit</w:t>
      </w:r>
      <w:r w:rsidR="00C076C3" w:rsidRPr="00C076C3">
        <w:rPr>
          <w:rFonts w:ascii="Traditional Arabic" w:hAnsi="Traditional Arabic" w:cs="Traditional Arabic"/>
          <w:color w:val="000000"/>
          <w:sz w:val="32"/>
          <w:szCs w:val="32"/>
          <w:lang w:val="fr-BE"/>
        </w:rPr>
        <w:t xml:space="preserve"> apparu et suit un sentier autre que celui des croyants, alors Nous le laisserons comme il s’est détourné, et le brûlerons dans l’Enfer. </w:t>
      </w:r>
      <w:r w:rsidR="00C076C3" w:rsidRPr="002C2CDB">
        <w:rPr>
          <w:rFonts w:ascii="Traditional Arabic" w:hAnsi="Traditional Arabic" w:cs="Traditional Arabic"/>
          <w:color w:val="000000"/>
          <w:sz w:val="32"/>
          <w:szCs w:val="32"/>
          <w:lang w:val="fr-BE"/>
        </w:rPr>
        <w:t>Et quelle mauvaise destination</w:t>
      </w:r>
      <w:r w:rsidR="006D7972" w:rsidRPr="002C2CDB">
        <w:rPr>
          <w:rFonts w:ascii="Traditional Arabic" w:hAnsi="Traditional Arabic" w:cs="Traditional Arabic"/>
          <w:color w:val="000000"/>
          <w:sz w:val="32"/>
          <w:szCs w:val="32"/>
          <w:lang w:val="fr-BE"/>
        </w:rPr>
        <w:t>! “</w:t>
      </w:r>
    </w:p>
    <w:p w:rsidR="00F431D3" w:rsidRPr="006D7972" w:rsidRDefault="006D7972" w:rsidP="0009648D">
      <w:pPr>
        <w:rPr>
          <w:rFonts w:ascii="Traditional Arabic" w:hAnsi="Traditional Arabic" w:cs="Traditional Arabic"/>
          <w:color w:val="000000"/>
          <w:sz w:val="32"/>
          <w:szCs w:val="32"/>
          <w:lang w:val="fr-BE"/>
        </w:rPr>
      </w:pPr>
      <w:r w:rsidRPr="006D7972">
        <w:rPr>
          <w:rFonts w:ascii="Traditional Arabic" w:hAnsi="Traditional Arabic" w:cs="Traditional Arabic"/>
          <w:color w:val="000000"/>
          <w:sz w:val="32"/>
          <w:szCs w:val="32"/>
          <w:lang w:val="fr-BE"/>
        </w:rPr>
        <w:t>Sourate An-</w:t>
      </w:r>
      <w:proofErr w:type="spellStart"/>
      <w:r w:rsidRPr="006D7972">
        <w:rPr>
          <w:rFonts w:ascii="Traditional Arabic" w:hAnsi="Traditional Arabic" w:cs="Traditional Arabic"/>
          <w:color w:val="000000"/>
          <w:sz w:val="32"/>
          <w:szCs w:val="32"/>
          <w:lang w:val="fr-BE"/>
        </w:rPr>
        <w:t>Nissaa</w:t>
      </w:r>
      <w:proofErr w:type="spellEnd"/>
      <w:r w:rsidRPr="006D7972">
        <w:rPr>
          <w:rFonts w:ascii="Traditional Arabic" w:hAnsi="Traditional Arabic" w:cs="Traditional Arabic"/>
          <w:color w:val="000000"/>
          <w:sz w:val="32"/>
          <w:szCs w:val="32"/>
          <w:lang w:val="fr-BE"/>
        </w:rPr>
        <w:t xml:space="preserve"> v.115.</w:t>
      </w:r>
    </w:p>
    <w:p w:rsidR="006A5673" w:rsidRDefault="006D7972" w:rsidP="00917507">
      <w:pPr>
        <w:rPr>
          <w:rFonts w:ascii="Traditional Arabic" w:hAnsi="Traditional Arabic" w:cs="Traditional Arabic"/>
          <w:color w:val="000000"/>
          <w:sz w:val="32"/>
          <w:szCs w:val="32"/>
          <w:u w:val="single"/>
          <w:lang w:val="fr-BE"/>
        </w:rPr>
      </w:pPr>
      <w:r>
        <w:rPr>
          <w:rFonts w:ascii="Traditional Arabic" w:hAnsi="Traditional Arabic" w:cs="Traditional Arabic"/>
          <w:color w:val="000000"/>
          <w:sz w:val="32"/>
          <w:szCs w:val="32"/>
          <w:u w:val="single"/>
          <w:lang w:val="fr-BE"/>
        </w:rPr>
        <w:t>Le trente-et-unième bénéfice :</w:t>
      </w:r>
    </w:p>
    <w:p w:rsidR="00F431D3" w:rsidRDefault="00F431D3" w:rsidP="00917507">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L’importance de choisir la personne avec qui l’on s’</w:t>
      </w:r>
      <w:r w:rsidR="009F7F01">
        <w:rPr>
          <w:rFonts w:ascii="Traditional Arabic" w:hAnsi="Traditional Arabic" w:cs="Traditional Arabic"/>
          <w:color w:val="000000"/>
          <w:sz w:val="32"/>
          <w:szCs w:val="32"/>
          <w:lang w:val="fr-BE"/>
        </w:rPr>
        <w:t>ass</w:t>
      </w:r>
      <w:r>
        <w:rPr>
          <w:rFonts w:ascii="Traditional Arabic" w:hAnsi="Traditional Arabic" w:cs="Traditional Arabic"/>
          <w:color w:val="000000"/>
          <w:sz w:val="32"/>
          <w:szCs w:val="32"/>
          <w:lang w:val="fr-BE"/>
        </w:rPr>
        <w:t>oit.</w:t>
      </w:r>
      <w:r w:rsidR="009F7F01">
        <w:rPr>
          <w:rFonts w:ascii="Traditional Arabic" w:hAnsi="Traditional Arabic" w:cs="Traditional Arabic"/>
          <w:color w:val="000000"/>
          <w:sz w:val="32"/>
          <w:szCs w:val="32"/>
          <w:lang w:val="fr-BE"/>
        </w:rPr>
        <w:t xml:space="preserve"> </w:t>
      </w:r>
    </w:p>
    <w:p w:rsidR="009F7F01" w:rsidRDefault="009F7F01" w:rsidP="00917507">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Car il n’appartient pas au croyant de s’asseoir avec qui il veut.</w:t>
      </w:r>
    </w:p>
    <w:p w:rsidR="009F7F01" w:rsidRDefault="009F7F01" w:rsidP="00917507">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lastRenderedPageBreak/>
        <w:t>Combien de maux peuvent arriver à un individu à cause de la personne avec il s’assoit.</w:t>
      </w:r>
    </w:p>
    <w:p w:rsidR="00F431D3" w:rsidRPr="00F431D3" w:rsidRDefault="009F7F01" w:rsidP="002F6AC6">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Il est </w:t>
      </w:r>
      <w:r w:rsidR="003B5E9C">
        <w:rPr>
          <w:rFonts w:ascii="Traditional Arabic" w:hAnsi="Traditional Arabic" w:cs="Traditional Arabic"/>
          <w:color w:val="000000"/>
          <w:sz w:val="32"/>
          <w:szCs w:val="32"/>
          <w:lang w:val="fr-BE"/>
        </w:rPr>
        <w:t xml:space="preserve">voulu du serviteur qu’il ne s’assoit pas avec tout le monde, mais il se doit uniquement de s’asseoir avec </w:t>
      </w:r>
      <w:r w:rsidR="00DE194D">
        <w:rPr>
          <w:rFonts w:ascii="Traditional Arabic" w:hAnsi="Traditional Arabic" w:cs="Traditional Arabic"/>
          <w:color w:val="000000"/>
          <w:sz w:val="32"/>
          <w:szCs w:val="32"/>
          <w:lang w:val="fr-BE"/>
        </w:rPr>
        <w:t>les gens du bien et les gens nobles. Ceci est aussi pris de (la parole d’Allah) :</w:t>
      </w:r>
    </w:p>
    <w:p w:rsidR="006D7972" w:rsidRPr="002C2CDB" w:rsidRDefault="002F6AC6" w:rsidP="002F6AC6">
      <w:pPr>
        <w:jc w:val="center"/>
        <w:rPr>
          <w:color w:val="000000"/>
          <w:sz w:val="36"/>
          <w:szCs w:val="36"/>
          <w:lang w:val="fr-BE"/>
        </w:rPr>
      </w:pPr>
      <w:r>
        <w:rPr>
          <w:color w:val="000000"/>
          <w:sz w:val="36"/>
          <w:szCs w:val="36"/>
          <w:rtl/>
        </w:rPr>
        <w:t>وَٱتَّبِعۡ سَبِيلَ مَنۡ أَنَابَ إِلَىَّ‌ۚ</w:t>
      </w:r>
    </w:p>
    <w:p w:rsidR="002F6AC6" w:rsidRDefault="002F6AC6" w:rsidP="002F6AC6">
      <w:pPr>
        <w:rPr>
          <w:rFonts w:ascii="Traditional Arabic" w:hAnsi="Traditional Arabic" w:cs="Traditional Arabic"/>
          <w:color w:val="000000"/>
          <w:sz w:val="32"/>
          <w:szCs w:val="32"/>
          <w:lang w:val="fr-BE"/>
        </w:rPr>
      </w:pPr>
      <w:r>
        <w:rPr>
          <w:rFonts w:ascii="Traditional Arabic" w:hAnsi="Traditional Arabic" w:cs="Traditional Arabic"/>
          <w:sz w:val="32"/>
          <w:szCs w:val="32"/>
          <w:lang w:val="fr-BE"/>
        </w:rPr>
        <w:t xml:space="preserve">“ </w:t>
      </w:r>
      <w:r w:rsidRPr="00E3383F">
        <w:rPr>
          <w:rFonts w:ascii="Traditional Arabic" w:hAnsi="Traditional Arabic" w:cs="Traditional Arabic"/>
          <w:color w:val="000000"/>
          <w:sz w:val="32"/>
          <w:szCs w:val="32"/>
          <w:lang w:val="fr-BE"/>
        </w:rPr>
        <w:t>Et suis le sentier de celui qui se tourne vers Moi</w:t>
      </w:r>
      <w:r>
        <w:rPr>
          <w:rFonts w:ascii="Traditional Arabic" w:hAnsi="Traditional Arabic" w:cs="Traditional Arabic"/>
          <w:color w:val="000000"/>
          <w:sz w:val="32"/>
          <w:szCs w:val="32"/>
          <w:lang w:val="fr-BE"/>
        </w:rPr>
        <w:t>“.</w:t>
      </w:r>
    </w:p>
    <w:p w:rsidR="002F6AC6" w:rsidRDefault="00635DC2" w:rsidP="002F6AC6">
      <w:pPr>
        <w:rPr>
          <w:rFonts w:ascii="Traditional Arabic" w:hAnsi="Traditional Arabic" w:cs="Traditional Arabic"/>
          <w:color w:val="000000"/>
          <w:sz w:val="32"/>
          <w:szCs w:val="32"/>
          <w:u w:val="single"/>
          <w:lang w:val="fr-BE"/>
        </w:rPr>
      </w:pPr>
      <w:r>
        <w:rPr>
          <w:rFonts w:ascii="Traditional Arabic" w:hAnsi="Traditional Arabic" w:cs="Traditional Arabic"/>
          <w:color w:val="000000"/>
          <w:sz w:val="32"/>
          <w:szCs w:val="32"/>
          <w:u w:val="single"/>
          <w:lang w:val="fr-BE"/>
        </w:rPr>
        <w:t>Le trente-deuxième bénéfice :</w:t>
      </w:r>
    </w:p>
    <w:p w:rsidR="00635DC2" w:rsidRDefault="00635DC2" w:rsidP="002F6AC6">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La préséance de</w:t>
      </w:r>
      <w:r w:rsidR="00F97AA6">
        <w:rPr>
          <w:rFonts w:ascii="Traditional Arabic" w:hAnsi="Traditional Arabic" w:cs="Traditional Arabic"/>
          <w:color w:val="000000"/>
          <w:sz w:val="32"/>
          <w:szCs w:val="32"/>
          <w:lang w:val="fr-BE"/>
        </w:rPr>
        <w:t xml:space="preserve">  s</w:t>
      </w:r>
      <w:r>
        <w:rPr>
          <w:rFonts w:ascii="Traditional Arabic" w:hAnsi="Traditional Arabic" w:cs="Traditional Arabic"/>
          <w:color w:val="000000"/>
          <w:sz w:val="32"/>
          <w:szCs w:val="32"/>
          <w:lang w:val="fr-BE"/>
        </w:rPr>
        <w:t>e</w:t>
      </w:r>
      <w:r w:rsidR="00F97AA6">
        <w:rPr>
          <w:rFonts w:ascii="Traditional Arabic" w:hAnsi="Traditional Arabic" w:cs="Traditional Arabic"/>
          <w:color w:val="000000"/>
          <w:sz w:val="32"/>
          <w:szCs w:val="32"/>
          <w:lang w:val="fr-BE"/>
        </w:rPr>
        <w:t xml:space="preserve"> </w:t>
      </w:r>
      <w:r>
        <w:rPr>
          <w:rFonts w:ascii="Traditional Arabic" w:hAnsi="Traditional Arabic" w:cs="Traditional Arabic"/>
          <w:color w:val="000000"/>
          <w:sz w:val="32"/>
          <w:szCs w:val="32"/>
          <w:lang w:val="fr-BE"/>
        </w:rPr>
        <w:t>tourner vers Allah</w:t>
      </w:r>
      <w:r w:rsidR="00AE454A">
        <w:rPr>
          <w:rFonts w:ascii="Traditional Arabic" w:hAnsi="Traditional Arabic" w:cs="Traditional Arabic"/>
          <w:color w:val="000000"/>
          <w:sz w:val="32"/>
          <w:szCs w:val="32"/>
          <w:lang w:val="fr-BE"/>
        </w:rPr>
        <w:t xml:space="preserve"> et</w:t>
      </w:r>
      <w:r w:rsidR="00F97AA6">
        <w:rPr>
          <w:rFonts w:ascii="Traditional Arabic" w:hAnsi="Traditional Arabic" w:cs="Traditional Arabic"/>
          <w:color w:val="000000"/>
          <w:sz w:val="32"/>
          <w:szCs w:val="32"/>
          <w:lang w:val="fr-BE"/>
        </w:rPr>
        <w:t xml:space="preserve"> le statut occupé par ceux qui s</w:t>
      </w:r>
      <w:r w:rsidR="00AE454A">
        <w:rPr>
          <w:rFonts w:ascii="Traditional Arabic" w:hAnsi="Traditional Arabic" w:cs="Traditional Arabic"/>
          <w:color w:val="000000"/>
          <w:sz w:val="32"/>
          <w:szCs w:val="32"/>
          <w:lang w:val="fr-BE"/>
        </w:rPr>
        <w:t>e</w:t>
      </w:r>
      <w:r w:rsidR="00F97AA6">
        <w:rPr>
          <w:rFonts w:ascii="Traditional Arabic" w:hAnsi="Traditional Arabic" w:cs="Traditional Arabic"/>
          <w:color w:val="000000"/>
          <w:sz w:val="32"/>
          <w:szCs w:val="32"/>
          <w:lang w:val="fr-BE"/>
        </w:rPr>
        <w:t xml:space="preserve"> </w:t>
      </w:r>
      <w:r w:rsidR="00AE454A">
        <w:rPr>
          <w:rFonts w:ascii="Traditional Arabic" w:hAnsi="Traditional Arabic" w:cs="Traditional Arabic"/>
          <w:color w:val="000000"/>
          <w:sz w:val="32"/>
          <w:szCs w:val="32"/>
          <w:lang w:val="fr-BE"/>
        </w:rPr>
        <w:t>tournent</w:t>
      </w:r>
      <w:r w:rsidR="00F97AA6">
        <w:rPr>
          <w:rFonts w:ascii="Traditional Arabic" w:hAnsi="Traditional Arabic" w:cs="Traditional Arabic"/>
          <w:color w:val="000000"/>
          <w:sz w:val="32"/>
          <w:szCs w:val="32"/>
          <w:lang w:val="fr-BE"/>
        </w:rPr>
        <w:t xml:space="preserve"> (vers Allah)</w:t>
      </w:r>
      <w:r w:rsidR="00AE454A">
        <w:rPr>
          <w:rFonts w:ascii="Traditional Arabic" w:hAnsi="Traditional Arabic" w:cs="Traditional Arabic"/>
          <w:color w:val="000000"/>
          <w:sz w:val="32"/>
          <w:szCs w:val="32"/>
          <w:lang w:val="fr-BE"/>
        </w:rPr>
        <w:t xml:space="preserve"> : </w:t>
      </w:r>
      <w:proofErr w:type="spellStart"/>
      <w:r w:rsidR="00AE454A">
        <w:rPr>
          <w:rFonts w:ascii="Traditional Arabic" w:hAnsi="Traditional Arabic" w:cs="Traditional Arabic"/>
          <w:color w:val="000000"/>
          <w:sz w:val="32"/>
          <w:szCs w:val="32"/>
          <w:lang w:val="fr-BE"/>
        </w:rPr>
        <w:t>Almounîboun</w:t>
      </w:r>
      <w:proofErr w:type="spellEnd"/>
      <w:r w:rsidR="00AE454A">
        <w:rPr>
          <w:rFonts w:ascii="Traditional Arabic" w:hAnsi="Traditional Arabic" w:cs="Traditional Arabic"/>
          <w:color w:val="000000"/>
          <w:sz w:val="32"/>
          <w:szCs w:val="32"/>
          <w:lang w:val="fr-BE"/>
        </w:rPr>
        <w:t>.</w:t>
      </w:r>
    </w:p>
    <w:p w:rsidR="00AE454A" w:rsidRDefault="00AE454A" w:rsidP="002F6AC6">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Et ceci est apparent dans la parole d’Allah :</w:t>
      </w:r>
    </w:p>
    <w:p w:rsidR="00AE454A" w:rsidRDefault="00AE454A" w:rsidP="00AE454A">
      <w:pPr>
        <w:jc w:val="center"/>
        <w:rPr>
          <w:color w:val="000000"/>
          <w:sz w:val="36"/>
          <w:szCs w:val="36"/>
        </w:rPr>
      </w:pPr>
      <w:r>
        <w:rPr>
          <w:color w:val="000000"/>
          <w:sz w:val="36"/>
          <w:szCs w:val="36"/>
          <w:rtl/>
        </w:rPr>
        <w:t>وَٱتَّبِعۡ سَبِيلَ مَنۡ أَنَابَ إِلَىَّ‌ۚ</w:t>
      </w:r>
    </w:p>
    <w:p w:rsidR="00AE454A" w:rsidRDefault="00AE454A" w:rsidP="00AE454A">
      <w:pPr>
        <w:rPr>
          <w:rFonts w:ascii="Traditional Arabic" w:hAnsi="Traditional Arabic" w:cs="Traditional Arabic"/>
          <w:color w:val="000000"/>
          <w:sz w:val="32"/>
          <w:szCs w:val="32"/>
          <w:lang w:val="fr-BE"/>
        </w:rPr>
      </w:pPr>
      <w:r>
        <w:rPr>
          <w:rFonts w:ascii="Traditional Arabic" w:hAnsi="Traditional Arabic" w:cs="Traditional Arabic"/>
          <w:sz w:val="32"/>
          <w:szCs w:val="32"/>
          <w:lang w:val="fr-BE"/>
        </w:rPr>
        <w:t xml:space="preserve">“ </w:t>
      </w:r>
      <w:r w:rsidRPr="00E3383F">
        <w:rPr>
          <w:rFonts w:ascii="Traditional Arabic" w:hAnsi="Traditional Arabic" w:cs="Traditional Arabic"/>
          <w:color w:val="000000"/>
          <w:sz w:val="32"/>
          <w:szCs w:val="32"/>
          <w:lang w:val="fr-BE"/>
        </w:rPr>
        <w:t>Et suis le sentier de celui qui se tourne vers Moi</w:t>
      </w:r>
      <w:r>
        <w:rPr>
          <w:rFonts w:ascii="Traditional Arabic" w:hAnsi="Traditional Arabic" w:cs="Traditional Arabic"/>
          <w:color w:val="000000"/>
          <w:sz w:val="32"/>
          <w:szCs w:val="32"/>
          <w:lang w:val="fr-BE"/>
        </w:rPr>
        <w:t>“.</w:t>
      </w:r>
    </w:p>
    <w:p w:rsidR="00AE454A" w:rsidRDefault="00F97AA6" w:rsidP="002F6AC6">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Car Allah a fait du sentier de ceux qui se tournent (vers Lui)  une voie à suivre</w:t>
      </w:r>
      <w:r w:rsidR="00E77015">
        <w:rPr>
          <w:rFonts w:ascii="Traditional Arabic" w:hAnsi="Traditional Arabic" w:cs="Traditional Arabic"/>
          <w:color w:val="000000"/>
          <w:sz w:val="32"/>
          <w:szCs w:val="32"/>
          <w:lang w:val="fr-BE"/>
        </w:rPr>
        <w:t xml:space="preserve"> et un chemin à prendre.</w:t>
      </w:r>
    </w:p>
    <w:p w:rsidR="00E77015" w:rsidRDefault="005264B4" w:rsidP="002F6AC6">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Al</w:t>
      </w:r>
      <w:r w:rsidR="00C16CBD">
        <w:rPr>
          <w:rFonts w:ascii="Traditional Arabic" w:hAnsi="Traditional Arabic" w:cs="Traditional Arabic"/>
          <w:color w:val="000000"/>
          <w:sz w:val="32"/>
          <w:szCs w:val="32"/>
          <w:lang w:val="fr-BE"/>
        </w:rPr>
        <w:t>-</w:t>
      </w:r>
      <w:proofErr w:type="spellStart"/>
      <w:r>
        <w:rPr>
          <w:rFonts w:ascii="Traditional Arabic" w:hAnsi="Traditional Arabic" w:cs="Traditional Arabic"/>
          <w:color w:val="000000"/>
          <w:sz w:val="32"/>
          <w:szCs w:val="32"/>
          <w:lang w:val="fr-BE"/>
        </w:rPr>
        <w:t>inaabah</w:t>
      </w:r>
      <w:proofErr w:type="spellEnd"/>
      <w:r>
        <w:rPr>
          <w:rFonts w:ascii="Traditional Arabic" w:hAnsi="Traditional Arabic" w:cs="Traditional Arabic"/>
          <w:color w:val="000000"/>
          <w:sz w:val="32"/>
          <w:szCs w:val="32"/>
          <w:lang w:val="fr-BE"/>
        </w:rPr>
        <w:t xml:space="preserve"> : </w:t>
      </w:r>
      <w:r w:rsidR="00E77015">
        <w:rPr>
          <w:rFonts w:ascii="Traditional Arabic" w:hAnsi="Traditional Arabic" w:cs="Traditional Arabic"/>
          <w:color w:val="000000"/>
          <w:sz w:val="32"/>
          <w:szCs w:val="32"/>
          <w:lang w:val="fr-BE"/>
        </w:rPr>
        <w:t>se tourner vers Allah comporte quatre degrés :</w:t>
      </w:r>
    </w:p>
    <w:p w:rsidR="00E77015" w:rsidRDefault="00393A2D" w:rsidP="002F6AC6">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Aimer Allah, se soumettre à Lui, se t</w:t>
      </w:r>
      <w:r w:rsidR="00E5746F">
        <w:rPr>
          <w:rFonts w:ascii="Traditional Arabic" w:hAnsi="Traditional Arabic" w:cs="Traditional Arabic"/>
          <w:color w:val="000000"/>
          <w:sz w:val="32"/>
          <w:szCs w:val="32"/>
          <w:lang w:val="fr-BE"/>
        </w:rPr>
        <w:t>ourner vers Lui et se détourner de tout autre que Lui.</w:t>
      </w:r>
    </w:p>
    <w:p w:rsidR="00E5746F" w:rsidRDefault="00C16CBD" w:rsidP="00E5746F">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Ibn Al-</w:t>
      </w:r>
      <w:proofErr w:type="spellStart"/>
      <w:r>
        <w:rPr>
          <w:rFonts w:ascii="Traditional Arabic" w:hAnsi="Traditional Arabic" w:cs="Traditional Arabic"/>
          <w:color w:val="000000"/>
          <w:sz w:val="32"/>
          <w:szCs w:val="32"/>
          <w:lang w:val="fr-BE"/>
        </w:rPr>
        <w:t>Q</w:t>
      </w:r>
      <w:r w:rsidR="00E5746F">
        <w:rPr>
          <w:rFonts w:ascii="Traditional Arabic" w:hAnsi="Traditional Arabic" w:cs="Traditional Arabic"/>
          <w:color w:val="000000"/>
          <w:sz w:val="32"/>
          <w:szCs w:val="32"/>
          <w:lang w:val="fr-BE"/>
        </w:rPr>
        <w:t>ayyim</w:t>
      </w:r>
      <w:proofErr w:type="spellEnd"/>
      <w:r w:rsidR="00E5746F">
        <w:rPr>
          <w:rFonts w:ascii="Traditional Arabic" w:hAnsi="Traditional Arabic" w:cs="Traditional Arabic"/>
          <w:color w:val="000000"/>
          <w:sz w:val="32"/>
          <w:szCs w:val="32"/>
          <w:lang w:val="fr-BE"/>
        </w:rPr>
        <w:t xml:space="preserve"> qu’Allah lui fasse miséricorde a dit :</w:t>
      </w:r>
    </w:p>
    <w:p w:rsidR="00E5746F" w:rsidRDefault="005264B4" w:rsidP="00E5746F">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lastRenderedPageBreak/>
        <w:t>“N’a le droit d’être appelé </w:t>
      </w:r>
      <w:proofErr w:type="spellStart"/>
      <w:r>
        <w:rPr>
          <w:rFonts w:ascii="Traditional Arabic" w:hAnsi="Traditional Arabic" w:cs="Traditional Arabic"/>
          <w:color w:val="000000"/>
          <w:sz w:val="32"/>
          <w:szCs w:val="32"/>
          <w:lang w:val="fr-BE"/>
        </w:rPr>
        <w:t>m</w:t>
      </w:r>
      <w:r w:rsidR="00813F07">
        <w:rPr>
          <w:rFonts w:ascii="Traditional Arabic" w:hAnsi="Traditional Arabic" w:cs="Traditional Arabic"/>
          <w:color w:val="000000"/>
          <w:sz w:val="32"/>
          <w:szCs w:val="32"/>
          <w:lang w:val="fr-BE"/>
        </w:rPr>
        <w:t>ounî</w:t>
      </w:r>
      <w:r w:rsidR="00E5746F">
        <w:rPr>
          <w:rFonts w:ascii="Traditional Arabic" w:hAnsi="Traditional Arabic" w:cs="Traditional Arabic"/>
          <w:color w:val="000000"/>
          <w:sz w:val="32"/>
          <w:szCs w:val="32"/>
          <w:lang w:val="fr-BE"/>
        </w:rPr>
        <w:t>b</w:t>
      </w:r>
      <w:proofErr w:type="spellEnd"/>
      <w:r w:rsidR="00E5746F">
        <w:rPr>
          <w:rFonts w:ascii="Traditional Arabic" w:hAnsi="Traditional Arabic" w:cs="Traditional Arabic"/>
          <w:color w:val="000000"/>
          <w:sz w:val="32"/>
          <w:szCs w:val="32"/>
          <w:lang w:val="fr-BE"/>
        </w:rPr>
        <w:t xml:space="preserve"> que celui </w:t>
      </w:r>
      <w:r w:rsidR="001752A7">
        <w:rPr>
          <w:rFonts w:ascii="Traditional Arabic" w:hAnsi="Traditional Arabic" w:cs="Traditional Arabic"/>
          <w:color w:val="000000"/>
          <w:sz w:val="32"/>
          <w:szCs w:val="32"/>
          <w:lang w:val="fr-BE"/>
        </w:rPr>
        <w:t>qui a réuni ces quatre (degrés</w:t>
      </w:r>
      <w:r w:rsidR="009446E7">
        <w:rPr>
          <w:rFonts w:ascii="Traditional Arabic" w:hAnsi="Traditional Arabic" w:cs="Traditional Arabic"/>
          <w:color w:val="000000"/>
          <w:sz w:val="32"/>
          <w:szCs w:val="32"/>
          <w:lang w:val="fr-BE"/>
        </w:rPr>
        <w:t>) et l’explication des pieu</w:t>
      </w:r>
      <w:r w:rsidR="00813F07">
        <w:rPr>
          <w:rFonts w:ascii="Traditional Arabic" w:hAnsi="Traditional Arabic" w:cs="Traditional Arabic"/>
          <w:color w:val="000000"/>
          <w:sz w:val="32"/>
          <w:szCs w:val="32"/>
          <w:lang w:val="fr-BE"/>
        </w:rPr>
        <w:t>x prédécesseurs de ce mot (</w:t>
      </w:r>
      <w:proofErr w:type="spellStart"/>
      <w:r w:rsidR="00813F07">
        <w:rPr>
          <w:rFonts w:ascii="Traditional Arabic" w:hAnsi="Traditional Arabic" w:cs="Traditional Arabic"/>
          <w:color w:val="000000"/>
          <w:sz w:val="32"/>
          <w:szCs w:val="32"/>
          <w:lang w:val="fr-BE"/>
        </w:rPr>
        <w:t>mounî</w:t>
      </w:r>
      <w:r w:rsidR="009446E7">
        <w:rPr>
          <w:rFonts w:ascii="Traditional Arabic" w:hAnsi="Traditional Arabic" w:cs="Traditional Arabic"/>
          <w:color w:val="000000"/>
          <w:sz w:val="32"/>
          <w:szCs w:val="32"/>
          <w:lang w:val="fr-BE"/>
        </w:rPr>
        <w:t>b</w:t>
      </w:r>
      <w:proofErr w:type="spellEnd"/>
      <w:r w:rsidR="009446E7">
        <w:rPr>
          <w:rFonts w:ascii="Traditional Arabic" w:hAnsi="Traditional Arabic" w:cs="Traditional Arabic"/>
          <w:color w:val="000000"/>
          <w:sz w:val="32"/>
          <w:szCs w:val="32"/>
          <w:lang w:val="fr-BE"/>
        </w:rPr>
        <w:t>) tourne autour de cela</w:t>
      </w:r>
      <w:r>
        <w:rPr>
          <w:rFonts w:ascii="Traditional Arabic" w:hAnsi="Traditional Arabic" w:cs="Traditional Arabic"/>
          <w:color w:val="000000"/>
          <w:sz w:val="32"/>
          <w:szCs w:val="32"/>
          <w:lang w:val="fr-BE"/>
        </w:rPr>
        <w:t>. “</w:t>
      </w:r>
    </w:p>
    <w:p w:rsidR="005264B4" w:rsidRDefault="001752A7" w:rsidP="0009648D">
      <w:pPr>
        <w:rPr>
          <w:rFonts w:ascii="Traditional Arabic" w:hAnsi="Traditional Arabic" w:cs="Traditional Arabic"/>
          <w:color w:val="000000"/>
          <w:sz w:val="32"/>
          <w:szCs w:val="32"/>
          <w:lang w:val="fr-BE"/>
        </w:rPr>
      </w:pPr>
      <w:proofErr w:type="spellStart"/>
      <w:r>
        <w:rPr>
          <w:rFonts w:ascii="Traditional Arabic" w:hAnsi="Traditional Arabic" w:cs="Traditional Arabic"/>
          <w:color w:val="000000"/>
          <w:sz w:val="32"/>
          <w:szCs w:val="32"/>
          <w:lang w:val="fr-BE"/>
        </w:rPr>
        <w:t>Madaarij</w:t>
      </w:r>
      <w:proofErr w:type="spellEnd"/>
      <w:r>
        <w:rPr>
          <w:rFonts w:ascii="Traditional Arabic" w:hAnsi="Traditional Arabic" w:cs="Traditional Arabic"/>
          <w:color w:val="000000"/>
          <w:sz w:val="32"/>
          <w:szCs w:val="32"/>
          <w:lang w:val="fr-BE"/>
        </w:rPr>
        <w:t xml:space="preserve"> </w:t>
      </w:r>
      <w:proofErr w:type="spellStart"/>
      <w:r>
        <w:rPr>
          <w:rFonts w:ascii="Traditional Arabic" w:hAnsi="Traditional Arabic" w:cs="Traditional Arabic"/>
          <w:color w:val="000000"/>
          <w:sz w:val="32"/>
          <w:szCs w:val="32"/>
          <w:lang w:val="fr-BE"/>
        </w:rPr>
        <w:t>assalikin</w:t>
      </w:r>
      <w:proofErr w:type="spellEnd"/>
      <w:r>
        <w:rPr>
          <w:rFonts w:ascii="Traditional Arabic" w:hAnsi="Traditional Arabic" w:cs="Traditional Arabic"/>
          <w:color w:val="000000"/>
          <w:sz w:val="32"/>
          <w:szCs w:val="32"/>
          <w:lang w:val="fr-BE"/>
        </w:rPr>
        <w:t xml:space="preserve"> v.1, p.434.</w:t>
      </w:r>
    </w:p>
    <w:p w:rsidR="001752A7" w:rsidRDefault="00AD774F" w:rsidP="00E5746F">
      <w:pPr>
        <w:rPr>
          <w:rFonts w:ascii="Traditional Arabic" w:hAnsi="Traditional Arabic" w:cs="Traditional Arabic"/>
          <w:color w:val="000000"/>
          <w:sz w:val="32"/>
          <w:szCs w:val="32"/>
          <w:lang w:val="fr-BE"/>
        </w:rPr>
      </w:pPr>
      <w:r w:rsidRPr="00AD774F">
        <w:rPr>
          <w:rFonts w:ascii="Traditional Arabic" w:hAnsi="Traditional Arabic" w:cs="Traditional Arabic"/>
          <w:color w:val="000000"/>
          <w:sz w:val="32"/>
          <w:szCs w:val="32"/>
          <w:u w:val="single"/>
          <w:lang w:val="fr-BE"/>
        </w:rPr>
        <w:t>Le trente-troisième bénéfice</w:t>
      </w:r>
      <w:r>
        <w:rPr>
          <w:rFonts w:ascii="Traditional Arabic" w:hAnsi="Traditional Arabic" w:cs="Traditional Arabic"/>
          <w:color w:val="000000"/>
          <w:sz w:val="32"/>
          <w:szCs w:val="32"/>
          <w:lang w:val="fr-BE"/>
        </w:rPr>
        <w:t> :</w:t>
      </w:r>
    </w:p>
    <w:p w:rsidR="00AD774F" w:rsidRDefault="00AD774F" w:rsidP="00E5746F">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Toutes les actions des serviteurs sont </w:t>
      </w:r>
      <w:r w:rsidR="004B3F57">
        <w:rPr>
          <w:rFonts w:ascii="Traditional Arabic" w:hAnsi="Traditional Arabic" w:cs="Traditional Arabic"/>
          <w:color w:val="000000"/>
          <w:sz w:val="32"/>
          <w:szCs w:val="32"/>
          <w:lang w:val="fr-BE"/>
        </w:rPr>
        <w:t>recensées et ils les trouveront Le Jour du Jugement Dernier.</w:t>
      </w:r>
    </w:p>
    <w:p w:rsidR="004B3F57" w:rsidRDefault="00703553" w:rsidP="00703553">
      <w:pPr>
        <w:jc w:val="center"/>
        <w:rPr>
          <w:color w:val="000000"/>
          <w:sz w:val="36"/>
          <w:szCs w:val="36"/>
        </w:rPr>
      </w:pPr>
      <w:r>
        <w:rPr>
          <w:color w:val="000000"/>
          <w:sz w:val="36"/>
          <w:szCs w:val="36"/>
          <w:rtl/>
        </w:rPr>
        <w:t>ثُمَّ إِلَىَّ مَرۡجِعُكُمۡ فَأُنَبِّئُڪُم بِمَا كُنتُمۡ تَعۡمَلُونَ</w:t>
      </w:r>
    </w:p>
    <w:p w:rsidR="00703553" w:rsidRDefault="00BA22FE" w:rsidP="00703553">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La traduction du sens dit :</w:t>
      </w:r>
    </w:p>
    <w:p w:rsidR="00BA22FE" w:rsidRDefault="00C16CBD" w:rsidP="00703553">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w:t>
      </w:r>
      <w:r w:rsidR="00BA22FE" w:rsidRPr="00BA22FE">
        <w:rPr>
          <w:rFonts w:ascii="Traditional Arabic" w:hAnsi="Traditional Arabic" w:cs="Traditional Arabic"/>
          <w:color w:val="000000"/>
          <w:sz w:val="32"/>
          <w:szCs w:val="32"/>
          <w:lang w:val="fr-BE"/>
        </w:rPr>
        <w:t>Vers Moi, ensuite, est votre retour, et alors Je vous in</w:t>
      </w:r>
      <w:r w:rsidR="00BA22FE">
        <w:rPr>
          <w:rFonts w:ascii="Traditional Arabic" w:hAnsi="Traditional Arabic" w:cs="Traditional Arabic"/>
          <w:color w:val="000000"/>
          <w:sz w:val="32"/>
          <w:szCs w:val="32"/>
          <w:lang w:val="fr-BE"/>
        </w:rPr>
        <w:t>formerai de ce que vous faisiez.</w:t>
      </w:r>
      <w:r>
        <w:rPr>
          <w:rFonts w:ascii="Traditional Arabic" w:hAnsi="Traditional Arabic" w:cs="Traditional Arabic"/>
          <w:color w:val="000000"/>
          <w:sz w:val="32"/>
          <w:szCs w:val="32"/>
          <w:lang w:val="fr-BE"/>
        </w:rPr>
        <w:t>"</w:t>
      </w:r>
    </w:p>
    <w:p w:rsidR="00BA22FE" w:rsidRDefault="00EF6549" w:rsidP="00703553">
      <w:pPr>
        <w:rPr>
          <w:rFonts w:ascii="Traditional Arabic" w:hAnsi="Traditional Arabic" w:cs="Traditional Arabic"/>
          <w:color w:val="000000"/>
          <w:sz w:val="32"/>
          <w:szCs w:val="32"/>
          <w:lang w:val="fr-BE"/>
        </w:rPr>
      </w:pPr>
      <w:r w:rsidRPr="00EF6549">
        <w:rPr>
          <w:rFonts w:ascii="Traditional Arabic" w:hAnsi="Traditional Arabic" w:cs="Traditional Arabic"/>
          <w:color w:val="000000"/>
          <w:sz w:val="32"/>
          <w:szCs w:val="32"/>
          <w:u w:val="single"/>
          <w:lang w:val="fr-BE"/>
        </w:rPr>
        <w:t>Le trente-quatrième bénéfice</w:t>
      </w:r>
      <w:r>
        <w:rPr>
          <w:rFonts w:ascii="Traditional Arabic" w:hAnsi="Traditional Arabic" w:cs="Traditional Arabic"/>
          <w:color w:val="000000"/>
          <w:sz w:val="32"/>
          <w:szCs w:val="32"/>
          <w:lang w:val="fr-BE"/>
        </w:rPr>
        <w:t> :</w:t>
      </w:r>
    </w:p>
    <w:p w:rsidR="00EF6549" w:rsidRDefault="00EF6549" w:rsidP="00703553">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L’association n’a aucune preuve e</w:t>
      </w:r>
      <w:r w:rsidR="0087243D">
        <w:rPr>
          <w:rFonts w:ascii="Traditional Arabic" w:hAnsi="Traditional Arabic" w:cs="Traditional Arabic"/>
          <w:color w:val="000000"/>
          <w:sz w:val="32"/>
          <w:szCs w:val="32"/>
          <w:lang w:val="fr-BE"/>
        </w:rPr>
        <w:t>t les gens qui la commettent n’ont aucune preuve pour eux.</w:t>
      </w:r>
    </w:p>
    <w:p w:rsidR="0087243D" w:rsidRDefault="0087243D" w:rsidP="00703553">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Ceci est pris de la parole d’Allah :</w:t>
      </w:r>
    </w:p>
    <w:p w:rsidR="0087243D" w:rsidRDefault="0087243D" w:rsidP="0087243D">
      <w:pPr>
        <w:jc w:val="center"/>
        <w:rPr>
          <w:color w:val="000000"/>
          <w:sz w:val="36"/>
          <w:szCs w:val="36"/>
        </w:rPr>
      </w:pPr>
      <w:r>
        <w:rPr>
          <w:color w:val="000000"/>
          <w:sz w:val="36"/>
          <w:szCs w:val="36"/>
          <w:rtl/>
        </w:rPr>
        <w:t>وَإِن جَـٰهَدَاكَ عَلَىٰٓ أَن تُشۡرِكَ بِى مَا لَيۡسَ لَكَ بِهِۦ عِلۡمٌ۬</w:t>
      </w:r>
    </w:p>
    <w:p w:rsidR="0087243D" w:rsidRDefault="00E60588" w:rsidP="0087243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w:t>
      </w:r>
      <w:r w:rsidR="00FC6A4C" w:rsidRPr="00FC6A4C">
        <w:rPr>
          <w:rFonts w:ascii="Traditional Arabic" w:hAnsi="Traditional Arabic" w:cs="Traditional Arabic"/>
          <w:color w:val="000000"/>
          <w:sz w:val="32"/>
          <w:szCs w:val="32"/>
          <w:lang w:val="fr-BE"/>
        </w:rPr>
        <w:t>Et si tous deux te forcent à M’associer ce dont tu n’as aucune connaissance</w:t>
      </w:r>
      <w:r w:rsidR="00FC6A4C">
        <w:rPr>
          <w:rFonts w:ascii="Traditional Arabic" w:hAnsi="Traditional Arabic" w:cs="Traditional Arabic"/>
          <w:color w:val="000000"/>
          <w:sz w:val="32"/>
          <w:szCs w:val="32"/>
          <w:lang w:val="fr-BE"/>
        </w:rPr>
        <w:t>.</w:t>
      </w:r>
      <w:r>
        <w:rPr>
          <w:rFonts w:ascii="Traditional Arabic" w:hAnsi="Traditional Arabic" w:cs="Traditional Arabic"/>
          <w:color w:val="000000"/>
          <w:sz w:val="32"/>
          <w:szCs w:val="32"/>
          <w:lang w:val="fr-BE"/>
        </w:rPr>
        <w:t>"</w:t>
      </w:r>
    </w:p>
    <w:p w:rsidR="00FC6A4C" w:rsidRDefault="00FC6A4C" w:rsidP="0087243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Comme la parole d’Allah :</w:t>
      </w:r>
    </w:p>
    <w:p w:rsidR="00FC6A4C" w:rsidRDefault="002C567B" w:rsidP="002C567B">
      <w:pPr>
        <w:jc w:val="center"/>
        <w:rPr>
          <w:color w:val="000000"/>
          <w:sz w:val="36"/>
          <w:szCs w:val="36"/>
        </w:rPr>
      </w:pPr>
      <w:r>
        <w:rPr>
          <w:color w:val="000000"/>
          <w:sz w:val="36"/>
          <w:szCs w:val="36"/>
          <w:rtl/>
        </w:rPr>
        <w:t>وَمَن يَدۡعُ مَعَ ٱللَّهِ إِلَـٰهًا ءَاخَرَ لَا بُرۡهَـٰنَ لَهُ ۥ بِهِۦ</w:t>
      </w:r>
    </w:p>
    <w:p w:rsidR="002C567B" w:rsidRDefault="00E60588" w:rsidP="002C567B">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lastRenderedPageBreak/>
        <w:t>"</w:t>
      </w:r>
      <w:r w:rsidR="002C567B" w:rsidRPr="008135CA">
        <w:rPr>
          <w:rFonts w:ascii="Traditional Arabic" w:hAnsi="Traditional Arabic" w:cs="Traditional Arabic"/>
          <w:color w:val="000000"/>
          <w:sz w:val="32"/>
          <w:szCs w:val="32"/>
          <w:lang w:val="fr-BE"/>
        </w:rPr>
        <w:t>Et quiconque invoque avec Allah une autre divinité,</w:t>
      </w:r>
      <w:r w:rsidR="008135CA" w:rsidRPr="008135CA">
        <w:rPr>
          <w:rFonts w:ascii="Traditional Arabic" w:hAnsi="Traditional Arabic" w:cs="Traditional Arabic"/>
          <w:color w:val="000000"/>
          <w:sz w:val="32"/>
          <w:szCs w:val="32"/>
          <w:lang w:val="fr-BE"/>
        </w:rPr>
        <w:t xml:space="preserve"> sans avoir la preuve évidente </w:t>
      </w:r>
      <w:r w:rsidR="002C567B" w:rsidRPr="008135CA">
        <w:rPr>
          <w:rFonts w:ascii="Traditional Arabic" w:hAnsi="Traditional Arabic" w:cs="Traditional Arabic"/>
          <w:color w:val="000000"/>
          <w:sz w:val="32"/>
          <w:szCs w:val="32"/>
          <w:lang w:val="fr-BE"/>
        </w:rPr>
        <w:t>de son existence</w:t>
      </w:r>
      <w:r w:rsidR="008135CA">
        <w:rPr>
          <w:rFonts w:ascii="Traditional Arabic" w:hAnsi="Traditional Arabic" w:cs="Traditional Arabic"/>
          <w:color w:val="000000"/>
          <w:sz w:val="32"/>
          <w:szCs w:val="32"/>
          <w:lang w:val="fr-BE"/>
        </w:rPr>
        <w:t>.</w:t>
      </w:r>
      <w:r>
        <w:rPr>
          <w:rFonts w:ascii="Traditional Arabic" w:hAnsi="Traditional Arabic" w:cs="Traditional Arabic"/>
          <w:color w:val="000000"/>
          <w:sz w:val="32"/>
          <w:szCs w:val="32"/>
          <w:lang w:val="fr-BE"/>
        </w:rPr>
        <w:t>"</w:t>
      </w:r>
    </w:p>
    <w:p w:rsidR="008135CA" w:rsidRDefault="008135CA" w:rsidP="002C567B">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Sourate </w:t>
      </w:r>
      <w:proofErr w:type="spellStart"/>
      <w:r>
        <w:rPr>
          <w:rFonts w:ascii="Traditional Arabic" w:hAnsi="Traditional Arabic" w:cs="Traditional Arabic"/>
          <w:color w:val="000000"/>
          <w:sz w:val="32"/>
          <w:szCs w:val="32"/>
          <w:lang w:val="fr-BE"/>
        </w:rPr>
        <w:t>AlMouminoun</w:t>
      </w:r>
      <w:proofErr w:type="spellEnd"/>
      <w:r>
        <w:rPr>
          <w:rFonts w:ascii="Traditional Arabic" w:hAnsi="Traditional Arabic" w:cs="Traditional Arabic"/>
          <w:color w:val="000000"/>
          <w:sz w:val="32"/>
          <w:szCs w:val="32"/>
          <w:lang w:val="fr-BE"/>
        </w:rPr>
        <w:t xml:space="preserve"> v.117.</w:t>
      </w:r>
    </w:p>
    <w:p w:rsidR="008135CA" w:rsidRDefault="008135CA" w:rsidP="002C567B">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L’associat</w:t>
      </w:r>
      <w:r w:rsidR="00731B11">
        <w:rPr>
          <w:rFonts w:ascii="Traditional Arabic" w:hAnsi="Traditional Arabic" w:cs="Traditional Arabic"/>
          <w:color w:val="000000"/>
          <w:sz w:val="32"/>
          <w:szCs w:val="32"/>
          <w:lang w:val="fr-BE"/>
        </w:rPr>
        <w:t>ion de quelque type que ce soit, quelque en soit sa caractéristique n’a pas de preuve évidente.</w:t>
      </w:r>
    </w:p>
    <w:p w:rsidR="00731B11" w:rsidRDefault="00731B11" w:rsidP="002C567B">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Ceci est une </w:t>
      </w:r>
      <w:r w:rsidR="00CF0BB4">
        <w:rPr>
          <w:rFonts w:ascii="Traditional Arabic" w:hAnsi="Traditional Arabic" w:cs="Traditional Arabic"/>
          <w:color w:val="000000"/>
          <w:sz w:val="32"/>
          <w:szCs w:val="32"/>
          <w:lang w:val="fr-BE"/>
        </w:rPr>
        <w:t>caractéristique</w:t>
      </w:r>
      <w:r>
        <w:rPr>
          <w:rFonts w:ascii="Traditional Arabic" w:hAnsi="Traditional Arabic" w:cs="Traditional Arabic"/>
          <w:color w:val="000000"/>
          <w:sz w:val="32"/>
          <w:szCs w:val="32"/>
          <w:lang w:val="fr-BE"/>
        </w:rPr>
        <w:t xml:space="preserve"> </w:t>
      </w:r>
      <w:r w:rsidR="00CF0BB4">
        <w:rPr>
          <w:rFonts w:ascii="Traditional Arabic" w:hAnsi="Traditional Arabic" w:cs="Traditional Arabic"/>
          <w:color w:val="000000"/>
          <w:sz w:val="32"/>
          <w:szCs w:val="32"/>
          <w:lang w:val="fr-BE"/>
        </w:rPr>
        <w:t>inhérente à l’association quelque soit sa forme et dans quelque situation que ce soit.</w:t>
      </w:r>
    </w:p>
    <w:p w:rsidR="00CF0BB4" w:rsidRDefault="00CF0BB4" w:rsidP="002C567B">
      <w:pPr>
        <w:rPr>
          <w:rFonts w:ascii="Traditional Arabic" w:hAnsi="Traditional Arabic" w:cs="Traditional Arabic"/>
          <w:color w:val="000000"/>
          <w:sz w:val="32"/>
          <w:szCs w:val="32"/>
          <w:u w:val="single"/>
          <w:lang w:val="fr-BE"/>
        </w:rPr>
      </w:pPr>
      <w:r>
        <w:rPr>
          <w:rFonts w:ascii="Traditional Arabic" w:hAnsi="Traditional Arabic" w:cs="Traditional Arabic"/>
          <w:color w:val="000000"/>
          <w:sz w:val="32"/>
          <w:szCs w:val="32"/>
          <w:u w:val="single"/>
          <w:lang w:val="fr-BE"/>
        </w:rPr>
        <w:t>Le trente-cinquième bénéfice :</w:t>
      </w:r>
    </w:p>
    <w:p w:rsidR="00CF0BB4" w:rsidRDefault="00DD7429" w:rsidP="002C567B">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L’importance d’</w:t>
      </w:r>
      <w:r w:rsidR="00914C6E">
        <w:rPr>
          <w:rFonts w:ascii="Traditional Arabic" w:hAnsi="Traditional Arabic" w:cs="Traditional Arabic"/>
          <w:color w:val="000000"/>
          <w:sz w:val="32"/>
          <w:szCs w:val="32"/>
          <w:lang w:val="fr-BE"/>
        </w:rPr>
        <w:t>insister lors de l’appel des gens au bien et de leur interdiction du mal, sur le retour à Allah et Sa rétribution</w:t>
      </w:r>
      <w:r w:rsidR="00CD3647">
        <w:rPr>
          <w:rFonts w:ascii="Traditional Arabic" w:hAnsi="Traditional Arabic" w:cs="Traditional Arabic"/>
          <w:color w:val="000000"/>
          <w:sz w:val="32"/>
          <w:szCs w:val="32"/>
          <w:lang w:val="fr-BE"/>
        </w:rPr>
        <w:t xml:space="preserve"> des serviteurs pour ce qu’ils ont fait dans cette vie.</w:t>
      </w:r>
    </w:p>
    <w:p w:rsidR="00CD3647" w:rsidRDefault="00CD3647" w:rsidP="002C567B">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Il convient aux prêcheurs de prendre cela en considération lors de leur appel</w:t>
      </w:r>
      <w:r w:rsidR="002B0797">
        <w:rPr>
          <w:rFonts w:ascii="Traditional Arabic" w:hAnsi="Traditional Arabic" w:cs="Traditional Arabic"/>
          <w:color w:val="000000"/>
          <w:sz w:val="32"/>
          <w:szCs w:val="32"/>
          <w:lang w:val="fr-BE"/>
        </w:rPr>
        <w:t>.</w:t>
      </w:r>
    </w:p>
    <w:p w:rsidR="002B0797" w:rsidRPr="00C15F5D" w:rsidRDefault="002B0797" w:rsidP="002C567B">
      <w:pPr>
        <w:rPr>
          <w:rFonts w:ascii="Traditional Arabic" w:hAnsi="Traditional Arabic" w:cs="Traditional Arabic"/>
          <w:color w:val="000000"/>
          <w:sz w:val="40"/>
          <w:szCs w:val="40"/>
          <w:lang w:val="fr-BE"/>
        </w:rPr>
      </w:pPr>
      <w:r>
        <w:rPr>
          <w:rFonts w:ascii="Traditional Arabic" w:hAnsi="Traditional Arabic" w:cs="Traditional Arabic"/>
          <w:color w:val="000000"/>
          <w:sz w:val="32"/>
          <w:szCs w:val="32"/>
          <w:lang w:val="fr-BE"/>
        </w:rPr>
        <w:t>Et c’est de l’importance de l’insistance sur ce point que ce</w:t>
      </w:r>
      <w:r w:rsidR="00924A59">
        <w:rPr>
          <w:rFonts w:ascii="Traditional Arabic" w:hAnsi="Traditional Arabic" w:cs="Traditional Arabic"/>
          <w:color w:val="000000"/>
          <w:sz w:val="32"/>
          <w:szCs w:val="32"/>
          <w:lang w:val="fr-BE"/>
        </w:rPr>
        <w:t>la se répète dans le récit de L</w:t>
      </w:r>
      <w:r>
        <w:rPr>
          <w:rFonts w:ascii="Traditional Arabic" w:hAnsi="Traditional Arabic" w:cs="Traditional Arabic"/>
          <w:color w:val="000000"/>
          <w:sz w:val="32"/>
          <w:szCs w:val="32"/>
          <w:lang w:val="fr-BE"/>
        </w:rPr>
        <w:t>uqman :</w:t>
      </w:r>
    </w:p>
    <w:p w:rsidR="002B0797" w:rsidRPr="00C15F5D" w:rsidRDefault="00C15F5D" w:rsidP="00C15F5D">
      <w:pPr>
        <w:jc w:val="center"/>
        <w:rPr>
          <w:rFonts w:ascii="Traditional Arabic" w:hAnsi="Traditional Arabic" w:cs="Traditional Arabic"/>
          <w:color w:val="000000"/>
          <w:sz w:val="40"/>
          <w:szCs w:val="40"/>
          <w:rtl/>
          <w:lang w:val="fr-BE"/>
        </w:rPr>
      </w:pPr>
      <w:r w:rsidRPr="00C15F5D">
        <w:rPr>
          <w:rFonts w:ascii="Traditional Arabic" w:hAnsi="Traditional Arabic" w:cs="Traditional Arabic" w:hint="cs"/>
          <w:color w:val="000000"/>
          <w:sz w:val="40"/>
          <w:szCs w:val="40"/>
          <w:rtl/>
          <w:lang w:val="fr-BE"/>
        </w:rPr>
        <w:t>إليّ المصير</w:t>
      </w:r>
    </w:p>
    <w:p w:rsidR="00C15F5D" w:rsidRPr="00C15F5D" w:rsidRDefault="00C15F5D" w:rsidP="00C15F5D">
      <w:pPr>
        <w:jc w:val="center"/>
        <w:rPr>
          <w:rFonts w:ascii="Traditional Arabic" w:hAnsi="Traditional Arabic" w:cs="Traditional Arabic"/>
          <w:color w:val="000000"/>
          <w:sz w:val="40"/>
          <w:szCs w:val="40"/>
          <w:rtl/>
          <w:lang w:val="fr-BE"/>
        </w:rPr>
      </w:pPr>
      <w:r w:rsidRPr="00C15F5D">
        <w:rPr>
          <w:rFonts w:ascii="Traditional Arabic" w:hAnsi="Traditional Arabic" w:cs="Traditional Arabic" w:hint="cs"/>
          <w:color w:val="000000"/>
          <w:sz w:val="40"/>
          <w:szCs w:val="40"/>
          <w:rtl/>
          <w:lang w:val="fr-BE"/>
        </w:rPr>
        <w:t>إليّ مرجعكم</w:t>
      </w:r>
    </w:p>
    <w:p w:rsidR="00C15F5D" w:rsidRDefault="00C15F5D" w:rsidP="00C15F5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Vers Moi est la destination ; puis : Vers Moi, ensuite est votre retour.</w:t>
      </w:r>
    </w:p>
    <w:p w:rsidR="00037B32" w:rsidRDefault="00B54EE7" w:rsidP="0009648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Ce point doit être rappelé aux gens </w:t>
      </w:r>
      <w:r w:rsidR="002B502C">
        <w:rPr>
          <w:rFonts w:ascii="Traditional Arabic" w:hAnsi="Traditional Arabic" w:cs="Traditional Arabic"/>
          <w:color w:val="000000"/>
          <w:sz w:val="32"/>
          <w:szCs w:val="32"/>
          <w:lang w:val="fr-BE"/>
        </w:rPr>
        <w:t>maintes et maintes fois jusqu’à ce que</w:t>
      </w:r>
      <w:r w:rsidR="00DF35EC">
        <w:rPr>
          <w:rFonts w:ascii="Traditional Arabic" w:hAnsi="Traditional Arabic" w:cs="Traditional Arabic"/>
          <w:color w:val="000000"/>
          <w:sz w:val="32"/>
          <w:szCs w:val="32"/>
          <w:lang w:val="fr-BE"/>
        </w:rPr>
        <w:t xml:space="preserve"> leur retour à Allah et Sa rétribution</w:t>
      </w:r>
      <w:r w:rsidR="001A1515">
        <w:rPr>
          <w:rFonts w:ascii="Traditional Arabic" w:hAnsi="Traditional Arabic" w:cs="Traditional Arabic"/>
          <w:color w:val="000000"/>
          <w:sz w:val="32"/>
          <w:szCs w:val="32"/>
          <w:lang w:val="fr-BE"/>
        </w:rPr>
        <w:t>,</w:t>
      </w:r>
      <w:r w:rsidR="002B502C">
        <w:rPr>
          <w:rFonts w:ascii="Traditional Arabic" w:hAnsi="Traditional Arabic" w:cs="Traditional Arabic"/>
          <w:color w:val="000000"/>
          <w:sz w:val="32"/>
          <w:szCs w:val="32"/>
          <w:lang w:val="fr-BE"/>
        </w:rPr>
        <w:t xml:space="preserve"> </w:t>
      </w:r>
      <w:r w:rsidR="001A1515">
        <w:rPr>
          <w:rFonts w:ascii="Traditional Arabic" w:hAnsi="Traditional Arabic" w:cs="Traditional Arabic"/>
          <w:color w:val="000000"/>
          <w:sz w:val="32"/>
          <w:szCs w:val="32"/>
          <w:lang w:val="fr-BE"/>
        </w:rPr>
        <w:t xml:space="preserve">pour les actions faites dans </w:t>
      </w:r>
      <w:r w:rsidR="001A1515">
        <w:rPr>
          <w:rFonts w:ascii="Traditional Arabic" w:hAnsi="Traditional Arabic" w:cs="Traditional Arabic"/>
          <w:color w:val="000000"/>
          <w:sz w:val="32"/>
          <w:szCs w:val="32"/>
          <w:lang w:val="fr-BE"/>
        </w:rPr>
        <w:lastRenderedPageBreak/>
        <w:t xml:space="preserve">cette vie, </w:t>
      </w:r>
      <w:r w:rsidR="002B502C">
        <w:rPr>
          <w:rFonts w:ascii="Traditional Arabic" w:hAnsi="Traditional Arabic" w:cs="Traditional Arabic"/>
          <w:color w:val="000000"/>
          <w:sz w:val="32"/>
          <w:szCs w:val="32"/>
          <w:lang w:val="fr-BE"/>
        </w:rPr>
        <w:t>soi</w:t>
      </w:r>
      <w:r w:rsidR="00DF35EC">
        <w:rPr>
          <w:rFonts w:ascii="Traditional Arabic" w:hAnsi="Traditional Arabic" w:cs="Traditional Arabic"/>
          <w:color w:val="000000"/>
          <w:sz w:val="32"/>
          <w:szCs w:val="32"/>
          <w:lang w:val="fr-BE"/>
        </w:rPr>
        <w:t>en</w:t>
      </w:r>
      <w:r w:rsidR="002B502C">
        <w:rPr>
          <w:rFonts w:ascii="Traditional Arabic" w:hAnsi="Traditional Arabic" w:cs="Traditional Arabic"/>
          <w:color w:val="000000"/>
          <w:sz w:val="32"/>
          <w:szCs w:val="32"/>
          <w:lang w:val="fr-BE"/>
        </w:rPr>
        <w:t>t enraciné</w:t>
      </w:r>
      <w:r w:rsidR="00DF35EC">
        <w:rPr>
          <w:rFonts w:ascii="Traditional Arabic" w:hAnsi="Traditional Arabic" w:cs="Traditional Arabic"/>
          <w:color w:val="000000"/>
          <w:sz w:val="32"/>
          <w:szCs w:val="32"/>
          <w:lang w:val="fr-BE"/>
        </w:rPr>
        <w:t>s</w:t>
      </w:r>
      <w:r w:rsidR="001A1515">
        <w:rPr>
          <w:rFonts w:ascii="Traditional Arabic" w:hAnsi="Traditional Arabic" w:cs="Traditional Arabic"/>
          <w:color w:val="000000"/>
          <w:sz w:val="32"/>
          <w:szCs w:val="32"/>
          <w:lang w:val="fr-BE"/>
        </w:rPr>
        <w:t xml:space="preserve"> dans leur esprit et ce afin qu’ils s</w:t>
      </w:r>
      <w:r w:rsidR="006654EB">
        <w:rPr>
          <w:rFonts w:ascii="Traditional Arabic" w:hAnsi="Traditional Arabic" w:cs="Traditional Arabic"/>
          <w:color w:val="000000"/>
          <w:sz w:val="32"/>
          <w:szCs w:val="32"/>
          <w:lang w:val="fr-BE"/>
        </w:rPr>
        <w:t>e</w:t>
      </w:r>
      <w:r w:rsidR="001A1515">
        <w:rPr>
          <w:rFonts w:ascii="Traditional Arabic" w:hAnsi="Traditional Arabic" w:cs="Traditional Arabic"/>
          <w:color w:val="000000"/>
          <w:sz w:val="32"/>
          <w:szCs w:val="32"/>
          <w:lang w:val="fr-BE"/>
        </w:rPr>
        <w:t xml:space="preserve"> prépa</w:t>
      </w:r>
      <w:r w:rsidR="006654EB">
        <w:rPr>
          <w:rFonts w:ascii="Traditional Arabic" w:hAnsi="Traditional Arabic" w:cs="Traditional Arabic"/>
          <w:color w:val="000000"/>
          <w:sz w:val="32"/>
          <w:szCs w:val="32"/>
          <w:lang w:val="fr-BE"/>
        </w:rPr>
        <w:t>rent comme il</w:t>
      </w:r>
      <w:r w:rsidR="00037B32">
        <w:rPr>
          <w:rFonts w:ascii="Traditional Arabic" w:hAnsi="Traditional Arabic" w:cs="Traditional Arabic"/>
          <w:color w:val="000000"/>
          <w:sz w:val="32"/>
          <w:szCs w:val="32"/>
          <w:lang w:val="fr-BE"/>
        </w:rPr>
        <w:t>s se doivent</w:t>
      </w:r>
      <w:r w:rsidR="006654EB">
        <w:rPr>
          <w:rFonts w:ascii="Traditional Arabic" w:hAnsi="Traditional Arabic" w:cs="Traditional Arabic"/>
          <w:color w:val="000000"/>
          <w:sz w:val="32"/>
          <w:szCs w:val="32"/>
          <w:lang w:val="fr-BE"/>
        </w:rPr>
        <w:t xml:space="preserve"> pour Le Jour de La Résurrection.</w:t>
      </w:r>
    </w:p>
    <w:p w:rsidR="00525E94" w:rsidRDefault="00525E94" w:rsidP="00474A61">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u w:val="single"/>
          <w:lang w:val="fr-BE"/>
        </w:rPr>
        <w:t>Le trente-sixième bénéfice :</w:t>
      </w:r>
    </w:p>
    <w:p w:rsidR="00474A61" w:rsidRDefault="00474A61" w:rsidP="00474A61">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Allah embrasse de Sa science toute chose, rien</w:t>
      </w:r>
      <w:r w:rsidR="00037B32">
        <w:rPr>
          <w:rFonts w:ascii="Traditional Arabic" w:hAnsi="Traditional Arabic" w:cs="Traditional Arabic"/>
          <w:color w:val="000000"/>
          <w:sz w:val="32"/>
          <w:szCs w:val="32"/>
          <w:lang w:val="fr-BE"/>
        </w:rPr>
        <w:t xml:space="preserve"> ne</w:t>
      </w:r>
      <w:r>
        <w:rPr>
          <w:rFonts w:ascii="Traditional Arabic" w:hAnsi="Traditional Arabic" w:cs="Traditional Arabic"/>
          <w:color w:val="000000"/>
          <w:sz w:val="32"/>
          <w:szCs w:val="32"/>
          <w:lang w:val="fr-BE"/>
        </w:rPr>
        <w:t xml:space="preserve"> lui échappe dans les cieux et sur la terre :</w:t>
      </w:r>
    </w:p>
    <w:p w:rsidR="00474A61" w:rsidRDefault="00C263FF" w:rsidP="00474A61">
      <w:pPr>
        <w:jc w:val="center"/>
        <w:rPr>
          <w:color w:val="000000"/>
          <w:sz w:val="36"/>
          <w:szCs w:val="36"/>
        </w:rPr>
      </w:pPr>
      <w:r>
        <w:rPr>
          <w:color w:val="000000"/>
          <w:sz w:val="36"/>
          <w:szCs w:val="36"/>
          <w:rtl/>
        </w:rPr>
        <w:t>يَـٰبُنَىَّ إِنَّہَآ إِن تَكُ مِثۡقَالَ حَبَّةٍ۬ مِّنۡ خَرۡدَلٍ۬ فَتَكُن فِى صَخۡرَةٍ أَوۡ فِى ٱلسَّمَـٰوَٲتِ أَوۡ فِى ٱلۡأَرۡضِ يَأۡتِ بِہَا ٱللَّهُ‌ۚ إِنَّ ٱللَّهَ لَطِيفٌ خَبِيرٌ۬</w:t>
      </w:r>
    </w:p>
    <w:p w:rsidR="00C263FF" w:rsidRPr="00C263FF" w:rsidRDefault="00C263FF" w:rsidP="00C263FF">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La traduction du sens dit :</w:t>
      </w:r>
    </w:p>
    <w:p w:rsidR="00474A61" w:rsidRPr="00C263FF" w:rsidRDefault="00E60588" w:rsidP="00474A61">
      <w:pPr>
        <w:rPr>
          <w:rFonts w:ascii="Traditional Arabic" w:hAnsi="Traditional Arabic" w:cs="Traditional Arabic"/>
          <w:color w:val="000000"/>
          <w:sz w:val="32"/>
          <w:szCs w:val="32"/>
          <w:lang w:val="fr-BE"/>
        </w:rPr>
      </w:pPr>
      <w:r>
        <w:rPr>
          <w:rFonts w:cstheme="minorHAnsi"/>
          <w:color w:val="000000"/>
          <w:sz w:val="32"/>
          <w:szCs w:val="32"/>
          <w:lang w:val="fr-BE"/>
        </w:rPr>
        <w:t>"</w:t>
      </w:r>
      <w:r w:rsidR="00474A61" w:rsidRPr="00C263FF">
        <w:rPr>
          <w:rFonts w:cs="Traditional Arabic"/>
          <w:color w:val="000000"/>
          <w:sz w:val="32"/>
          <w:szCs w:val="32"/>
          <w:lang w:val="fr-BE"/>
        </w:rPr>
        <w:t>Ô</w:t>
      </w:r>
      <w:r w:rsidR="00474A61" w:rsidRPr="00C263FF">
        <w:rPr>
          <w:rFonts w:ascii="Traditional Arabic" w:hAnsi="Traditional Arabic" w:cs="Traditional Arabic"/>
          <w:color w:val="000000"/>
          <w:sz w:val="32"/>
          <w:szCs w:val="32"/>
          <w:lang w:val="fr-BE"/>
        </w:rPr>
        <w:t xml:space="preserve"> mon enfant, fût-ce le poids d’un grain de moutarde, au fond d’un rocher, ou dans les cieux ou dans la terre, Allah l</w:t>
      </w:r>
      <w:r w:rsidR="00C263FF">
        <w:rPr>
          <w:rFonts w:ascii="Traditional Arabic" w:hAnsi="Traditional Arabic" w:cs="Traditional Arabic"/>
          <w:color w:val="000000"/>
          <w:sz w:val="32"/>
          <w:szCs w:val="32"/>
          <w:lang w:val="fr-BE"/>
        </w:rPr>
        <w:t>e fera venir</w:t>
      </w:r>
      <w:r w:rsidR="00474A61" w:rsidRPr="00C263FF">
        <w:rPr>
          <w:rFonts w:ascii="Traditional Arabic" w:hAnsi="Traditional Arabic" w:cs="Traditional Arabic"/>
          <w:color w:val="000000"/>
          <w:sz w:val="32"/>
          <w:szCs w:val="32"/>
          <w:lang w:val="fr-BE"/>
        </w:rPr>
        <w:t>. Allah est infiniment Doux et Parfaitement Connaisseur.</w:t>
      </w:r>
      <w:r>
        <w:rPr>
          <w:rFonts w:ascii="Traditional Arabic" w:hAnsi="Traditional Arabic" w:cs="Traditional Arabic"/>
          <w:color w:val="000000"/>
          <w:sz w:val="32"/>
          <w:szCs w:val="32"/>
          <w:lang w:val="fr-BE"/>
        </w:rPr>
        <w:t>"</w:t>
      </w:r>
    </w:p>
    <w:p w:rsidR="00DF35EC" w:rsidRDefault="009169B9" w:rsidP="00C15F5D">
      <w:pPr>
        <w:rPr>
          <w:rFonts w:ascii="Traditional Arabic" w:hAnsi="Traditional Arabic" w:cs="Traditional Arabic"/>
          <w:color w:val="000000"/>
          <w:sz w:val="32"/>
          <w:szCs w:val="32"/>
          <w:u w:val="single"/>
          <w:lang w:val="fr-BE"/>
        </w:rPr>
      </w:pPr>
      <w:r>
        <w:rPr>
          <w:rFonts w:ascii="Traditional Arabic" w:hAnsi="Traditional Arabic" w:cs="Traditional Arabic"/>
          <w:color w:val="000000"/>
          <w:sz w:val="32"/>
          <w:szCs w:val="32"/>
          <w:u w:val="single"/>
          <w:lang w:val="fr-BE"/>
        </w:rPr>
        <w:t>Le trente-septième bénéfice :</w:t>
      </w:r>
    </w:p>
    <w:p w:rsidR="009169B9" w:rsidRDefault="006A64AA" w:rsidP="00C15F5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L’influence de la foi en Les Noms et Attr</w:t>
      </w:r>
      <w:r w:rsidR="00924A59">
        <w:rPr>
          <w:rFonts w:ascii="Traditional Arabic" w:hAnsi="Traditional Arabic" w:cs="Traditional Arabic"/>
          <w:color w:val="000000"/>
          <w:sz w:val="32"/>
          <w:szCs w:val="32"/>
          <w:lang w:val="fr-BE"/>
        </w:rPr>
        <w:t xml:space="preserve">ibuts d’Allah sur la vertu </w:t>
      </w:r>
      <w:r>
        <w:rPr>
          <w:rFonts w:ascii="Traditional Arabic" w:hAnsi="Traditional Arabic" w:cs="Traditional Arabic"/>
          <w:color w:val="000000"/>
          <w:sz w:val="32"/>
          <w:szCs w:val="32"/>
          <w:lang w:val="fr-BE"/>
        </w:rPr>
        <w:t>d’une personne et la pureté de ses actions.</w:t>
      </w:r>
    </w:p>
    <w:p w:rsidR="00142F38" w:rsidRDefault="00142F38" w:rsidP="00C15F5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Au plus le serviteur connaît son Seigneur au pl</w:t>
      </w:r>
      <w:r w:rsidR="00286DFC">
        <w:rPr>
          <w:rFonts w:ascii="Traditional Arabic" w:hAnsi="Traditional Arabic" w:cs="Traditional Arabic"/>
          <w:color w:val="000000"/>
          <w:sz w:val="32"/>
          <w:szCs w:val="32"/>
          <w:lang w:val="fr-BE"/>
        </w:rPr>
        <w:t>us il L</w:t>
      </w:r>
      <w:r>
        <w:rPr>
          <w:rFonts w:ascii="Traditional Arabic" w:hAnsi="Traditional Arabic" w:cs="Traditional Arabic"/>
          <w:color w:val="000000"/>
          <w:sz w:val="32"/>
          <w:szCs w:val="32"/>
          <w:lang w:val="fr-BE"/>
        </w:rPr>
        <w:t>e cra</w:t>
      </w:r>
      <w:r w:rsidR="00286DFC">
        <w:rPr>
          <w:rFonts w:ascii="Traditional Arabic" w:hAnsi="Traditional Arabic" w:cs="Traditional Arabic"/>
          <w:color w:val="000000"/>
          <w:sz w:val="32"/>
          <w:szCs w:val="32"/>
          <w:lang w:val="fr-BE"/>
        </w:rPr>
        <w:t>int, et au plus il cherchera à L</w:t>
      </w:r>
      <w:r>
        <w:rPr>
          <w:rFonts w:ascii="Traditional Arabic" w:hAnsi="Traditional Arabic" w:cs="Traditional Arabic"/>
          <w:color w:val="000000"/>
          <w:sz w:val="32"/>
          <w:szCs w:val="32"/>
          <w:lang w:val="fr-BE"/>
        </w:rPr>
        <w:t>’adorer, et au plus il s’éloignera de sa désobéissance.</w:t>
      </w:r>
    </w:p>
    <w:p w:rsidR="002D0AF9" w:rsidRDefault="00924A59" w:rsidP="0009648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w:t>
      </w:r>
      <w:r w:rsidR="002D0AF9">
        <w:rPr>
          <w:rFonts w:ascii="Traditional Arabic" w:hAnsi="Traditional Arabic" w:cs="Traditional Arabic"/>
          <w:color w:val="000000"/>
          <w:sz w:val="32"/>
          <w:szCs w:val="32"/>
          <w:lang w:val="fr-BE"/>
        </w:rPr>
        <w:t>uqman a de manière répé</w:t>
      </w:r>
      <w:r w:rsidR="00286DFC">
        <w:rPr>
          <w:rFonts w:ascii="Traditional Arabic" w:hAnsi="Traditional Arabic" w:cs="Traditional Arabic"/>
          <w:color w:val="000000"/>
          <w:sz w:val="32"/>
          <w:szCs w:val="32"/>
          <w:lang w:val="fr-BE"/>
        </w:rPr>
        <w:t>titive rappelé Les Noms et les A</w:t>
      </w:r>
      <w:r w:rsidR="0009648D">
        <w:rPr>
          <w:rFonts w:ascii="Traditional Arabic" w:hAnsi="Traditional Arabic" w:cs="Traditional Arabic"/>
          <w:color w:val="000000"/>
          <w:sz w:val="32"/>
          <w:szCs w:val="32"/>
          <w:lang w:val="fr-BE"/>
        </w:rPr>
        <w:t>ttributs d’Allah.</w:t>
      </w:r>
    </w:p>
    <w:p w:rsidR="002D0AF9" w:rsidRDefault="002D0AF9" w:rsidP="00C15F5D">
      <w:pPr>
        <w:rPr>
          <w:rFonts w:ascii="Traditional Arabic" w:hAnsi="Traditional Arabic" w:cs="Traditional Arabic"/>
          <w:color w:val="000000"/>
          <w:sz w:val="32"/>
          <w:szCs w:val="32"/>
          <w:u w:val="single"/>
          <w:lang w:val="fr-BE"/>
        </w:rPr>
      </w:pPr>
      <w:r>
        <w:rPr>
          <w:rFonts w:ascii="Traditional Arabic" w:hAnsi="Traditional Arabic" w:cs="Traditional Arabic"/>
          <w:color w:val="000000"/>
          <w:sz w:val="32"/>
          <w:szCs w:val="32"/>
          <w:u w:val="single"/>
          <w:lang w:val="fr-BE"/>
        </w:rPr>
        <w:t>Le trente-huitième bénéfice :</w:t>
      </w:r>
    </w:p>
    <w:p w:rsidR="002D0AF9" w:rsidRDefault="00F149E5" w:rsidP="00F149E5">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L’importance d’éduquer les enfants </w:t>
      </w:r>
      <w:r w:rsidR="005C4906">
        <w:rPr>
          <w:rFonts w:ascii="Traditional Arabic" w:hAnsi="Traditional Arabic" w:cs="Traditional Arabic"/>
          <w:color w:val="000000"/>
          <w:sz w:val="32"/>
          <w:szCs w:val="32"/>
          <w:lang w:val="fr-BE"/>
        </w:rPr>
        <w:t>sur la crainte d’Allah.</w:t>
      </w:r>
    </w:p>
    <w:p w:rsidR="005C4906" w:rsidRDefault="005C4906" w:rsidP="00F149E5">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lastRenderedPageBreak/>
        <w:t>Si tu dis à ton fils : ne fais pas ceci, ne le fais pas de manière à ce qu’il te craigne toi</w:t>
      </w:r>
      <w:r w:rsidR="00F97F8E">
        <w:rPr>
          <w:rFonts w:ascii="Traditional Arabic" w:hAnsi="Traditional Arabic" w:cs="Traditional Arabic"/>
          <w:color w:val="000000"/>
          <w:sz w:val="32"/>
          <w:szCs w:val="32"/>
          <w:lang w:val="fr-BE"/>
        </w:rPr>
        <w:t xml:space="preserve"> mais oriente le vers la crainte d’Allah</w:t>
      </w:r>
      <w:r w:rsidR="002C2CDB">
        <w:rPr>
          <w:rFonts w:ascii="Traditional Arabic" w:hAnsi="Traditional Arabic" w:cs="Traditional Arabic"/>
          <w:color w:val="000000"/>
          <w:sz w:val="32"/>
          <w:szCs w:val="32"/>
          <w:lang w:val="fr-BE"/>
        </w:rPr>
        <w:t xml:space="preserve"> dans ses actions.</w:t>
      </w:r>
    </w:p>
    <w:p w:rsidR="0046515B" w:rsidRDefault="002C2CDB" w:rsidP="0046515B">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Dis-lui par exemple :</w:t>
      </w:r>
      <w:r w:rsidR="00C11B9A">
        <w:rPr>
          <w:rFonts w:ascii="Traditional Arabic" w:hAnsi="Traditional Arabic" w:cs="Traditional Arabic"/>
          <w:color w:val="000000"/>
          <w:sz w:val="32"/>
          <w:szCs w:val="32"/>
          <w:lang w:val="fr-BE"/>
        </w:rPr>
        <w:t xml:space="preserve"> </w:t>
      </w:r>
      <w:r w:rsidR="00C11B9A">
        <w:rPr>
          <w:rFonts w:ascii="Times New Roman" w:hAnsi="Times New Roman" w:cs="Times New Roman"/>
          <w:color w:val="000000"/>
          <w:sz w:val="32"/>
          <w:szCs w:val="32"/>
          <w:lang w:val="fr-BE"/>
        </w:rPr>
        <w:t>Ô</w:t>
      </w:r>
      <w:r w:rsidR="0046515B">
        <w:rPr>
          <w:rFonts w:ascii="Traditional Arabic" w:hAnsi="Traditional Arabic" w:cs="Traditional Arabic"/>
          <w:color w:val="000000"/>
          <w:sz w:val="32"/>
          <w:szCs w:val="32"/>
          <w:lang w:val="fr-BE"/>
        </w:rPr>
        <w:t xml:space="preserve"> mon fils prie et éloignes-toi de l’illicite car Alla</w:t>
      </w:r>
      <w:r w:rsidR="00C11B9A">
        <w:rPr>
          <w:rFonts w:ascii="Traditional Arabic" w:hAnsi="Traditional Arabic" w:cs="Traditional Arabic"/>
          <w:color w:val="000000"/>
          <w:sz w:val="32"/>
          <w:szCs w:val="32"/>
          <w:lang w:val="fr-BE"/>
        </w:rPr>
        <w:t>h</w:t>
      </w:r>
      <w:r w:rsidR="0046515B">
        <w:rPr>
          <w:rFonts w:ascii="Traditional Arabic" w:hAnsi="Traditional Arabic" w:cs="Traditional Arabic"/>
          <w:color w:val="000000"/>
          <w:sz w:val="32"/>
          <w:szCs w:val="32"/>
          <w:lang w:val="fr-BE"/>
        </w:rPr>
        <w:t xml:space="preserve"> te voit, Il sait ce que tu fais</w:t>
      </w:r>
      <w:r w:rsidR="006977D9">
        <w:rPr>
          <w:rFonts w:ascii="Traditional Arabic" w:hAnsi="Traditional Arabic" w:cs="Traditional Arabic"/>
          <w:color w:val="000000"/>
          <w:sz w:val="32"/>
          <w:szCs w:val="32"/>
          <w:lang w:val="fr-BE"/>
        </w:rPr>
        <w:t xml:space="preserve"> et rien de ce que tu fais ne Lui échappe.</w:t>
      </w:r>
    </w:p>
    <w:p w:rsidR="00B97CFC" w:rsidRDefault="00C11B9A" w:rsidP="0046515B">
      <w:pPr>
        <w:rPr>
          <w:rFonts w:ascii="Traditional Arabic" w:hAnsi="Traditional Arabic" w:cs="Traditional Arabic"/>
          <w:color w:val="000000"/>
          <w:sz w:val="32"/>
          <w:szCs w:val="32"/>
          <w:lang w:val="fr-BE"/>
        </w:rPr>
      </w:pPr>
      <w:r>
        <w:rPr>
          <w:rFonts w:ascii="Times New Roman" w:hAnsi="Times New Roman" w:cs="Times New Roman"/>
          <w:color w:val="000000"/>
          <w:sz w:val="32"/>
          <w:szCs w:val="32"/>
          <w:lang w:val="fr-BE"/>
        </w:rPr>
        <w:t>Ô</w:t>
      </w:r>
      <w:r w:rsidR="00B97CFC">
        <w:rPr>
          <w:rFonts w:ascii="Traditional Arabic" w:hAnsi="Traditional Arabic" w:cs="Traditional Arabic"/>
          <w:color w:val="000000"/>
          <w:sz w:val="32"/>
          <w:szCs w:val="32"/>
          <w:lang w:val="fr-BE"/>
        </w:rPr>
        <w:t xml:space="preserve"> mon fils si tu venais à faire une petite erreur et si cette erreur était à l’intérieur d’un rocher</w:t>
      </w:r>
      <w:r w:rsidR="007D7E2B">
        <w:rPr>
          <w:rFonts w:ascii="Traditional Arabic" w:hAnsi="Traditional Arabic" w:cs="Traditional Arabic"/>
          <w:color w:val="000000"/>
          <w:sz w:val="32"/>
          <w:szCs w:val="32"/>
          <w:lang w:val="fr-BE"/>
        </w:rPr>
        <w:t xml:space="preserve"> massif ou dans le ciel</w:t>
      </w:r>
      <w:r w:rsidR="00291DA3">
        <w:rPr>
          <w:rFonts w:ascii="Traditional Arabic" w:hAnsi="Traditional Arabic" w:cs="Traditional Arabic"/>
          <w:color w:val="000000"/>
          <w:sz w:val="32"/>
          <w:szCs w:val="32"/>
          <w:lang w:val="fr-BE"/>
        </w:rPr>
        <w:t xml:space="preserve"> ou dans les profondeurs de la terre Allah le fera venir Le Jour du Jugement Dernier.</w:t>
      </w:r>
    </w:p>
    <w:p w:rsidR="00291DA3" w:rsidRDefault="001E08EE" w:rsidP="0046515B">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Prends donc garde </w:t>
      </w:r>
      <w:r>
        <w:rPr>
          <w:rFonts w:ascii="Times New Roman" w:hAnsi="Times New Roman" w:cs="Times New Roman"/>
          <w:color w:val="000000"/>
          <w:sz w:val="32"/>
          <w:szCs w:val="32"/>
          <w:lang w:val="fr-BE"/>
        </w:rPr>
        <w:t>Ô</w:t>
      </w:r>
      <w:r w:rsidR="00291DA3">
        <w:rPr>
          <w:rFonts w:ascii="Traditional Arabic" w:hAnsi="Traditional Arabic" w:cs="Traditional Arabic"/>
          <w:color w:val="000000"/>
          <w:sz w:val="32"/>
          <w:szCs w:val="32"/>
          <w:lang w:val="fr-BE"/>
        </w:rPr>
        <w:t xml:space="preserve"> mon fils et crains Allah Le Très-Haut</w:t>
      </w:r>
      <w:r w:rsidR="004B5303">
        <w:rPr>
          <w:rFonts w:ascii="Traditional Arabic" w:hAnsi="Traditional Arabic" w:cs="Traditional Arabic"/>
          <w:color w:val="000000"/>
          <w:sz w:val="32"/>
          <w:szCs w:val="32"/>
          <w:lang w:val="fr-BE"/>
        </w:rPr>
        <w:t>.</w:t>
      </w:r>
    </w:p>
    <w:p w:rsidR="004B5303" w:rsidRDefault="004B5303" w:rsidP="0046515B">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Comment est bénéfique cette manière d’éduquer les enfants.</w:t>
      </w:r>
    </w:p>
    <w:p w:rsidR="004B5303" w:rsidRPr="002D0AF9" w:rsidRDefault="004B5303" w:rsidP="0046515B">
      <w:pPr>
        <w:rPr>
          <w:rFonts w:ascii="Traditional Arabic" w:hAnsi="Traditional Arabic" w:cs="Traditional Arabic"/>
          <w:color w:val="000000"/>
          <w:sz w:val="32"/>
          <w:szCs w:val="32"/>
          <w:lang w:val="fr-BE"/>
        </w:rPr>
      </w:pPr>
      <w:r w:rsidRPr="004B5303">
        <w:rPr>
          <w:rFonts w:ascii="Traditional Arabic" w:hAnsi="Traditional Arabic" w:cs="Traditional Arabic"/>
          <w:color w:val="000000"/>
          <w:sz w:val="32"/>
          <w:szCs w:val="32"/>
          <w:u w:val="single"/>
          <w:lang w:val="fr-BE"/>
        </w:rPr>
        <w:t>Le trente-neuvième bénéfice </w:t>
      </w:r>
      <w:r>
        <w:rPr>
          <w:rFonts w:ascii="Traditional Arabic" w:hAnsi="Traditional Arabic" w:cs="Traditional Arabic"/>
          <w:color w:val="000000"/>
          <w:sz w:val="32"/>
          <w:szCs w:val="32"/>
          <w:lang w:val="fr-BE"/>
        </w:rPr>
        <w:t>:</w:t>
      </w:r>
    </w:p>
    <w:p w:rsidR="002D0AF9" w:rsidRDefault="00117ECC" w:rsidP="00C15F5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La</w:t>
      </w:r>
      <w:r w:rsidR="002A4687">
        <w:rPr>
          <w:rFonts w:ascii="Traditional Arabic" w:hAnsi="Traditional Arabic" w:cs="Traditional Arabic"/>
          <w:color w:val="000000"/>
          <w:sz w:val="32"/>
          <w:szCs w:val="32"/>
          <w:lang w:val="fr-BE"/>
        </w:rPr>
        <w:t xml:space="preserve"> mesure de poids</w:t>
      </w:r>
      <w:r>
        <w:rPr>
          <w:rFonts w:ascii="Traditional Arabic" w:hAnsi="Traditional Arabic" w:cs="Traditional Arabic"/>
          <w:color w:val="000000"/>
          <w:sz w:val="32"/>
          <w:szCs w:val="32"/>
          <w:lang w:val="fr-BE"/>
        </w:rPr>
        <w:t xml:space="preserve"> Le </w:t>
      </w:r>
      <w:r w:rsidR="00A72BDA">
        <w:rPr>
          <w:rFonts w:ascii="Traditional Arabic" w:hAnsi="Traditional Arabic" w:cs="Traditional Arabic"/>
          <w:color w:val="000000"/>
          <w:sz w:val="32"/>
          <w:szCs w:val="32"/>
          <w:lang w:val="fr-BE"/>
        </w:rPr>
        <w:t>Jour du Jugement Dernier est</w:t>
      </w:r>
      <w:r w:rsidR="00B14974">
        <w:rPr>
          <w:rFonts w:ascii="Traditional Arabic" w:hAnsi="Traditional Arabic" w:cs="Traditional Arabic"/>
          <w:color w:val="000000"/>
          <w:sz w:val="32"/>
          <w:szCs w:val="32"/>
          <w:lang w:val="fr-BE"/>
        </w:rPr>
        <w:t xml:space="preserve"> en poids d’atomes</w:t>
      </w:r>
      <w:r>
        <w:rPr>
          <w:rFonts w:ascii="Traditional Arabic" w:hAnsi="Traditional Arabic" w:cs="Traditional Arabic"/>
          <w:color w:val="000000"/>
          <w:sz w:val="32"/>
          <w:szCs w:val="32"/>
          <w:lang w:val="fr-BE"/>
        </w:rPr>
        <w:t>:</w:t>
      </w:r>
    </w:p>
    <w:p w:rsidR="002A4687" w:rsidRDefault="005B0F15" w:rsidP="002A4687">
      <w:pPr>
        <w:jc w:val="center"/>
        <w:rPr>
          <w:color w:val="000000"/>
          <w:sz w:val="36"/>
          <w:szCs w:val="36"/>
        </w:rPr>
      </w:pPr>
      <w:r>
        <w:rPr>
          <w:color w:val="000000"/>
          <w:sz w:val="36"/>
          <w:szCs w:val="36"/>
          <w:rtl/>
        </w:rPr>
        <w:t>فَمَن يَعۡمَلۡ مِثۡقَالَ ذَرَّةٍ خَيۡرً۬ا يَرَهُ ۥ</w:t>
      </w:r>
    </w:p>
    <w:p w:rsidR="005B0F15" w:rsidRDefault="005B0F15" w:rsidP="002A4687">
      <w:pPr>
        <w:jc w:val="center"/>
        <w:rPr>
          <w:color w:val="000000"/>
          <w:sz w:val="36"/>
          <w:szCs w:val="36"/>
        </w:rPr>
      </w:pPr>
      <w:r>
        <w:rPr>
          <w:color w:val="000000"/>
          <w:sz w:val="36"/>
          <w:szCs w:val="36"/>
          <w:rtl/>
        </w:rPr>
        <w:t>وَمَن يَعۡمَلۡ مِثۡقَالَ ذَرَّةٍ۬ شَرًّ۬ا يَرَهُ ۥ</w:t>
      </w:r>
    </w:p>
    <w:p w:rsidR="005B0F15" w:rsidRDefault="00C576BB" w:rsidP="005B0F15">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w:t>
      </w:r>
      <w:r w:rsidR="005B0F15" w:rsidRPr="005B0F15">
        <w:rPr>
          <w:rFonts w:ascii="Traditional Arabic" w:hAnsi="Traditional Arabic" w:cs="Traditional Arabic"/>
          <w:color w:val="000000"/>
          <w:sz w:val="32"/>
          <w:szCs w:val="32"/>
          <w:lang w:val="fr-BE"/>
        </w:rPr>
        <w:t xml:space="preserve">Quiconque fait un bien fût-ce du poids d’un atome, le verra, </w:t>
      </w:r>
      <w:r w:rsidR="00B14974">
        <w:rPr>
          <w:rFonts w:ascii="Traditional Arabic" w:hAnsi="Traditional Arabic" w:cs="Traditional Arabic"/>
          <w:color w:val="000000"/>
          <w:sz w:val="32"/>
          <w:szCs w:val="32"/>
          <w:lang w:val="fr-BE"/>
        </w:rPr>
        <w:t>et Q</w:t>
      </w:r>
      <w:r w:rsidR="005B0F15" w:rsidRPr="005B0F15">
        <w:rPr>
          <w:rFonts w:ascii="Traditional Arabic" w:hAnsi="Traditional Arabic" w:cs="Traditional Arabic"/>
          <w:color w:val="000000"/>
          <w:sz w:val="32"/>
          <w:szCs w:val="32"/>
          <w:lang w:val="fr-BE"/>
        </w:rPr>
        <w:t>uiconque fait un mal fût-ce du poids d’un atome, le verra</w:t>
      </w:r>
      <w:r w:rsidR="00B14974">
        <w:rPr>
          <w:rFonts w:ascii="Traditional Arabic" w:hAnsi="Traditional Arabic" w:cs="Traditional Arabic"/>
          <w:color w:val="000000"/>
          <w:sz w:val="32"/>
          <w:szCs w:val="32"/>
          <w:lang w:val="fr-BE"/>
        </w:rPr>
        <w:t>.</w:t>
      </w:r>
      <w:r>
        <w:rPr>
          <w:rFonts w:ascii="Traditional Arabic" w:hAnsi="Traditional Arabic" w:cs="Traditional Arabic"/>
          <w:color w:val="000000"/>
          <w:sz w:val="32"/>
          <w:szCs w:val="32"/>
          <w:lang w:val="fr-BE"/>
        </w:rPr>
        <w:t>"</w:t>
      </w:r>
    </w:p>
    <w:p w:rsidR="00B14974" w:rsidRDefault="009230F2" w:rsidP="005B0F15">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Et ceci est pris de la parole d’Allah :</w:t>
      </w:r>
    </w:p>
    <w:p w:rsidR="009230F2" w:rsidRDefault="009230F2" w:rsidP="009230F2">
      <w:pPr>
        <w:jc w:val="center"/>
        <w:rPr>
          <w:color w:val="000000"/>
          <w:sz w:val="36"/>
          <w:szCs w:val="36"/>
        </w:rPr>
      </w:pPr>
      <w:r>
        <w:rPr>
          <w:color w:val="000000"/>
          <w:sz w:val="36"/>
          <w:szCs w:val="36"/>
          <w:rtl/>
        </w:rPr>
        <w:t>إِنَّہَآ إِن تَكُ مِثۡقَالَ حَبَّةٍ۬ مِّنۡ خَرۡدَلٍ۬</w:t>
      </w:r>
    </w:p>
    <w:p w:rsidR="009230F2" w:rsidRDefault="00C576BB" w:rsidP="009230F2">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w:t>
      </w:r>
      <w:r w:rsidR="009230F2">
        <w:rPr>
          <w:rFonts w:ascii="Traditional Arabic" w:hAnsi="Traditional Arabic" w:cs="Traditional Arabic"/>
          <w:color w:val="000000"/>
          <w:sz w:val="32"/>
          <w:szCs w:val="32"/>
          <w:lang w:val="fr-BE"/>
        </w:rPr>
        <w:t>F</w:t>
      </w:r>
      <w:r w:rsidR="009230F2" w:rsidRPr="009230F2">
        <w:rPr>
          <w:rFonts w:ascii="Traditional Arabic" w:hAnsi="Traditional Arabic" w:cs="Traditional Arabic"/>
          <w:color w:val="000000"/>
          <w:sz w:val="32"/>
          <w:szCs w:val="32"/>
          <w:lang w:val="fr-BE"/>
        </w:rPr>
        <w:t>ût-ce le poids d’un grain de moutarde</w:t>
      </w:r>
      <w:r w:rsidR="009230F2">
        <w:rPr>
          <w:rFonts w:ascii="Traditional Arabic" w:hAnsi="Traditional Arabic" w:cs="Traditional Arabic"/>
          <w:color w:val="000000"/>
          <w:sz w:val="32"/>
          <w:szCs w:val="32"/>
          <w:lang w:val="fr-BE"/>
        </w:rPr>
        <w:t>.</w:t>
      </w:r>
      <w:r>
        <w:rPr>
          <w:rFonts w:ascii="Traditional Arabic" w:hAnsi="Traditional Arabic" w:cs="Traditional Arabic"/>
          <w:color w:val="000000"/>
          <w:sz w:val="32"/>
          <w:szCs w:val="32"/>
          <w:lang w:val="fr-BE"/>
        </w:rPr>
        <w:t>"</w:t>
      </w:r>
    </w:p>
    <w:p w:rsidR="0009648D" w:rsidRDefault="0009648D" w:rsidP="009230F2">
      <w:pPr>
        <w:rPr>
          <w:rFonts w:ascii="Traditional Arabic" w:hAnsi="Traditional Arabic" w:cs="Traditional Arabic"/>
          <w:color w:val="000000"/>
          <w:sz w:val="32"/>
          <w:szCs w:val="32"/>
          <w:lang w:val="fr-BE"/>
        </w:rPr>
      </w:pPr>
    </w:p>
    <w:p w:rsidR="009230F2" w:rsidRPr="009230F2" w:rsidRDefault="00211F5C" w:rsidP="009230F2">
      <w:pPr>
        <w:rPr>
          <w:rFonts w:ascii="Traditional Arabic" w:hAnsi="Traditional Arabic" w:cs="Traditional Arabic"/>
          <w:color w:val="000000"/>
          <w:sz w:val="32"/>
          <w:szCs w:val="32"/>
          <w:lang w:val="fr-BE"/>
        </w:rPr>
      </w:pPr>
      <w:r w:rsidRPr="00211F5C">
        <w:rPr>
          <w:rFonts w:ascii="Traditional Arabic" w:hAnsi="Traditional Arabic" w:cs="Traditional Arabic"/>
          <w:color w:val="000000"/>
          <w:sz w:val="32"/>
          <w:szCs w:val="32"/>
          <w:u w:val="single"/>
          <w:lang w:val="fr-BE"/>
        </w:rPr>
        <w:lastRenderedPageBreak/>
        <w:t>Le quarantième bénéfice </w:t>
      </w:r>
      <w:r>
        <w:rPr>
          <w:rFonts w:ascii="Traditional Arabic" w:hAnsi="Traditional Arabic" w:cs="Traditional Arabic"/>
          <w:color w:val="000000"/>
          <w:sz w:val="32"/>
          <w:szCs w:val="32"/>
          <w:lang w:val="fr-BE"/>
        </w:rPr>
        <w:t>:</w:t>
      </w:r>
    </w:p>
    <w:p w:rsidR="00A72BDA" w:rsidRDefault="00211F5C" w:rsidP="00C15F5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Les injustices ne sont pas perdues </w:t>
      </w:r>
      <w:r w:rsidR="000B7848">
        <w:rPr>
          <w:rFonts w:ascii="Traditional Arabic" w:hAnsi="Traditional Arabic" w:cs="Traditional Arabic"/>
          <w:color w:val="000000"/>
          <w:sz w:val="32"/>
          <w:szCs w:val="32"/>
          <w:lang w:val="fr-BE"/>
        </w:rPr>
        <w:t>et ce même si elles sont moindres.</w:t>
      </w:r>
    </w:p>
    <w:p w:rsidR="000B7848" w:rsidRDefault="000B7848" w:rsidP="00C15F5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Chaque </w:t>
      </w:r>
      <w:r w:rsidR="00812FC0">
        <w:rPr>
          <w:rFonts w:ascii="Traditional Arabic" w:hAnsi="Traditional Arabic" w:cs="Traditional Arabic"/>
          <w:color w:val="000000"/>
          <w:sz w:val="32"/>
          <w:szCs w:val="32"/>
          <w:lang w:val="fr-BE"/>
        </w:rPr>
        <w:t>injustice sera amenée L</w:t>
      </w:r>
      <w:r>
        <w:rPr>
          <w:rFonts w:ascii="Traditional Arabic" w:hAnsi="Traditional Arabic" w:cs="Traditional Arabic"/>
          <w:color w:val="000000"/>
          <w:sz w:val="32"/>
          <w:szCs w:val="32"/>
          <w:lang w:val="fr-BE"/>
        </w:rPr>
        <w:t>e Jour du Jugement Dernier et ce même si c’est une petite affaire</w:t>
      </w:r>
      <w:r w:rsidR="00465678">
        <w:rPr>
          <w:rFonts w:ascii="Traditional Arabic" w:hAnsi="Traditional Arabic" w:cs="Traditional Arabic"/>
          <w:color w:val="000000"/>
          <w:sz w:val="32"/>
          <w:szCs w:val="32"/>
          <w:lang w:val="fr-BE"/>
        </w:rPr>
        <w:t xml:space="preserve"> et une petite chose.</w:t>
      </w:r>
    </w:p>
    <w:p w:rsidR="00465678" w:rsidRDefault="00465678" w:rsidP="00465678">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C’est pour cela que certains exégètes (du Coran) ont dit au sujet du sens de :</w:t>
      </w:r>
      <w:r w:rsidR="00A31189" w:rsidRPr="00A31189">
        <w:rPr>
          <w:color w:val="000000"/>
          <w:sz w:val="36"/>
          <w:szCs w:val="36"/>
          <w:rtl/>
        </w:rPr>
        <w:t xml:space="preserve"> </w:t>
      </w:r>
      <w:r w:rsidR="00A31189">
        <w:rPr>
          <w:color w:val="000000"/>
          <w:sz w:val="36"/>
          <w:szCs w:val="36"/>
          <w:rtl/>
        </w:rPr>
        <w:t>إِنَّہَآ إِن تَكُ مِثۡقَالَ حَبَّةٍ۬ مِّنۡ خَرۡدَلٍ۬</w:t>
      </w:r>
    </w:p>
    <w:p w:rsidR="00465678" w:rsidRDefault="00465678" w:rsidP="00465678">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 </w:t>
      </w:r>
      <w:r w:rsidR="00C576BB">
        <w:rPr>
          <w:rFonts w:ascii="Traditional Arabic" w:hAnsi="Traditional Arabic" w:cs="Traditional Arabic"/>
          <w:color w:val="000000"/>
          <w:sz w:val="32"/>
          <w:szCs w:val="32"/>
          <w:lang w:val="fr-BE"/>
        </w:rPr>
        <w:t>"</w:t>
      </w:r>
      <w:r>
        <w:rPr>
          <w:rFonts w:ascii="Traditional Arabic" w:hAnsi="Traditional Arabic" w:cs="Traditional Arabic"/>
          <w:color w:val="000000"/>
          <w:sz w:val="32"/>
          <w:szCs w:val="32"/>
          <w:lang w:val="fr-BE"/>
        </w:rPr>
        <w:t>F</w:t>
      </w:r>
      <w:r w:rsidRPr="009230F2">
        <w:rPr>
          <w:rFonts w:ascii="Traditional Arabic" w:hAnsi="Traditional Arabic" w:cs="Traditional Arabic"/>
          <w:color w:val="000000"/>
          <w:sz w:val="32"/>
          <w:szCs w:val="32"/>
          <w:lang w:val="fr-BE"/>
        </w:rPr>
        <w:t>ût-ce le poids d’un grain de moutarde</w:t>
      </w:r>
      <w:r>
        <w:rPr>
          <w:rFonts w:ascii="Traditional Arabic" w:hAnsi="Traditional Arabic" w:cs="Traditional Arabic"/>
          <w:color w:val="000000"/>
          <w:sz w:val="32"/>
          <w:szCs w:val="32"/>
          <w:lang w:val="fr-BE"/>
        </w:rPr>
        <w:t>.</w:t>
      </w:r>
      <w:r w:rsidR="00C576BB">
        <w:rPr>
          <w:rFonts w:ascii="Traditional Arabic" w:hAnsi="Traditional Arabic" w:cs="Traditional Arabic"/>
          <w:color w:val="000000"/>
          <w:sz w:val="32"/>
          <w:szCs w:val="32"/>
          <w:lang w:val="fr-BE"/>
        </w:rPr>
        <w:t>"</w:t>
      </w:r>
    </w:p>
    <w:p w:rsidR="00812FC0" w:rsidRDefault="00A31189" w:rsidP="00812FC0">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C’est-à-dire : l’</w:t>
      </w:r>
      <w:r w:rsidR="00812FC0">
        <w:rPr>
          <w:rFonts w:ascii="Traditional Arabic" w:hAnsi="Traditional Arabic" w:cs="Traditional Arabic"/>
          <w:color w:val="000000"/>
          <w:sz w:val="32"/>
          <w:szCs w:val="32"/>
          <w:lang w:val="fr-BE"/>
        </w:rPr>
        <w:t>injustice, le préjudice et ce même si c’est elle est extrêmement petite, Allah la fera venir  Le Jour du Jugement Dernier.</w:t>
      </w:r>
    </w:p>
    <w:p w:rsidR="00292A6D" w:rsidRDefault="00292A6D" w:rsidP="00812FC0">
      <w:pPr>
        <w:rPr>
          <w:rFonts w:ascii="Traditional Arabic" w:hAnsi="Traditional Arabic" w:cs="Traditional Arabic"/>
          <w:color w:val="000000"/>
          <w:sz w:val="32"/>
          <w:szCs w:val="32"/>
          <w:u w:val="single"/>
          <w:lang w:val="fr-BE"/>
        </w:rPr>
      </w:pPr>
      <w:r>
        <w:rPr>
          <w:rFonts w:ascii="Traditional Arabic" w:hAnsi="Traditional Arabic" w:cs="Traditional Arabic"/>
          <w:color w:val="000000"/>
          <w:sz w:val="32"/>
          <w:szCs w:val="32"/>
          <w:u w:val="single"/>
          <w:lang w:val="fr-BE"/>
        </w:rPr>
        <w:t>Le quarante-et-unième bénéfice :</w:t>
      </w:r>
    </w:p>
    <w:p w:rsidR="00292A6D" w:rsidRDefault="00C576BB" w:rsidP="00511586">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La croyance en</w:t>
      </w:r>
      <w:r w:rsidR="00292A6D">
        <w:rPr>
          <w:rFonts w:ascii="Traditional Arabic" w:hAnsi="Traditional Arabic" w:cs="Traditional Arabic"/>
          <w:color w:val="000000"/>
          <w:sz w:val="32"/>
          <w:szCs w:val="32"/>
          <w:lang w:val="fr-BE"/>
        </w:rPr>
        <w:t xml:space="preserve"> deux Noms d’Allah :</w:t>
      </w:r>
    </w:p>
    <w:p w:rsidR="00292A6D" w:rsidRDefault="00292A6D" w:rsidP="00292A6D">
      <w:pPr>
        <w:rPr>
          <w:rFonts w:ascii="Traditional Arabic" w:hAnsi="Traditional Arabic" w:cs="Traditional Arabic"/>
          <w:color w:val="000000"/>
          <w:sz w:val="32"/>
          <w:szCs w:val="32"/>
          <w:lang w:val="fr-BE"/>
        </w:rPr>
      </w:pPr>
      <w:proofErr w:type="spellStart"/>
      <w:r>
        <w:rPr>
          <w:rFonts w:ascii="Traditional Arabic" w:hAnsi="Traditional Arabic" w:cs="Traditional Arabic"/>
          <w:color w:val="000000"/>
          <w:sz w:val="32"/>
          <w:szCs w:val="32"/>
          <w:lang w:val="fr-BE"/>
        </w:rPr>
        <w:t>Al-Latîf</w:t>
      </w:r>
      <w:proofErr w:type="spellEnd"/>
      <w:r>
        <w:rPr>
          <w:rFonts w:ascii="Traditional Arabic" w:hAnsi="Traditional Arabic" w:cs="Traditional Arabic"/>
          <w:color w:val="000000"/>
          <w:sz w:val="32"/>
          <w:szCs w:val="32"/>
          <w:lang w:val="fr-BE"/>
        </w:rPr>
        <w:t> :</w:t>
      </w:r>
      <w:r w:rsidR="00DC0A88">
        <w:rPr>
          <w:rFonts w:ascii="Traditional Arabic" w:hAnsi="Traditional Arabic" w:cs="Traditional Arabic"/>
          <w:color w:val="000000"/>
          <w:sz w:val="32"/>
          <w:szCs w:val="32"/>
          <w:lang w:val="fr-BE"/>
        </w:rPr>
        <w:t xml:space="preserve"> L’infiniment doux</w:t>
      </w:r>
      <w:r w:rsidR="001E08EE">
        <w:rPr>
          <w:rFonts w:ascii="Traditional Arabic" w:hAnsi="Traditional Arabic" w:cs="Traditional Arabic"/>
          <w:color w:val="000000"/>
          <w:sz w:val="32"/>
          <w:szCs w:val="32"/>
          <w:lang w:val="fr-BE"/>
        </w:rPr>
        <w:t> ;</w:t>
      </w:r>
    </w:p>
    <w:p w:rsidR="00292A6D" w:rsidRDefault="00292A6D" w:rsidP="00292A6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Et Al-</w:t>
      </w:r>
      <w:proofErr w:type="spellStart"/>
      <w:r>
        <w:rPr>
          <w:rFonts w:ascii="Traditional Arabic" w:hAnsi="Traditional Arabic" w:cs="Traditional Arabic"/>
          <w:color w:val="000000"/>
          <w:sz w:val="32"/>
          <w:szCs w:val="32"/>
          <w:lang w:val="fr-BE"/>
        </w:rPr>
        <w:t>Khabîr</w:t>
      </w:r>
      <w:proofErr w:type="spellEnd"/>
      <w:r>
        <w:rPr>
          <w:rFonts w:ascii="Traditional Arabic" w:hAnsi="Traditional Arabic" w:cs="Traditional Arabic"/>
          <w:color w:val="000000"/>
          <w:sz w:val="32"/>
          <w:szCs w:val="32"/>
          <w:lang w:val="fr-BE"/>
        </w:rPr>
        <w:t> :</w:t>
      </w:r>
      <w:r w:rsidR="004C0894">
        <w:rPr>
          <w:rFonts w:ascii="Traditional Arabic" w:hAnsi="Traditional Arabic" w:cs="Traditional Arabic"/>
          <w:color w:val="000000"/>
          <w:sz w:val="32"/>
          <w:szCs w:val="32"/>
          <w:lang w:val="fr-BE"/>
        </w:rPr>
        <w:t xml:space="preserve"> Le Parfaitement Connaisseur.</w:t>
      </w:r>
    </w:p>
    <w:p w:rsidR="004C0894" w:rsidRDefault="004C0894" w:rsidP="00292A6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Ces </w:t>
      </w:r>
      <w:r w:rsidR="009E070F">
        <w:rPr>
          <w:rFonts w:ascii="Traditional Arabic" w:hAnsi="Traditional Arabic" w:cs="Traditional Arabic"/>
          <w:color w:val="000000"/>
          <w:sz w:val="32"/>
          <w:szCs w:val="32"/>
          <w:lang w:val="fr-BE"/>
        </w:rPr>
        <w:t>deux Noms ont été rapporté</w:t>
      </w:r>
      <w:r>
        <w:rPr>
          <w:rFonts w:ascii="Traditional Arabic" w:hAnsi="Traditional Arabic" w:cs="Traditional Arabic"/>
          <w:color w:val="000000"/>
          <w:sz w:val="32"/>
          <w:szCs w:val="32"/>
          <w:lang w:val="fr-BE"/>
        </w:rPr>
        <w:t>s de maintes fois ensemble dans de nombreux versets du Noble Coran</w:t>
      </w:r>
      <w:r w:rsidR="009E070F">
        <w:rPr>
          <w:rFonts w:ascii="Traditional Arabic" w:hAnsi="Traditional Arabic" w:cs="Traditional Arabic"/>
          <w:color w:val="000000"/>
          <w:sz w:val="32"/>
          <w:szCs w:val="32"/>
          <w:lang w:val="fr-BE"/>
        </w:rPr>
        <w:t>.</w:t>
      </w:r>
    </w:p>
    <w:p w:rsidR="009E070F" w:rsidRDefault="009E070F" w:rsidP="00292A6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Al-</w:t>
      </w:r>
      <w:proofErr w:type="spellStart"/>
      <w:r>
        <w:rPr>
          <w:rFonts w:ascii="Traditional Arabic" w:hAnsi="Traditional Arabic" w:cs="Traditional Arabic"/>
          <w:color w:val="000000"/>
          <w:sz w:val="32"/>
          <w:szCs w:val="32"/>
          <w:lang w:val="fr-BE"/>
        </w:rPr>
        <w:t>Khabîr</w:t>
      </w:r>
      <w:proofErr w:type="spellEnd"/>
      <w:r>
        <w:rPr>
          <w:rFonts w:ascii="Traditional Arabic" w:hAnsi="Traditional Arabic" w:cs="Traditional Arabic"/>
          <w:color w:val="000000"/>
          <w:sz w:val="32"/>
          <w:szCs w:val="32"/>
          <w:lang w:val="fr-BE"/>
        </w:rPr>
        <w:t> : son sens revient à la scienc</w:t>
      </w:r>
      <w:r w:rsidR="00002429">
        <w:rPr>
          <w:rFonts w:ascii="Traditional Arabic" w:hAnsi="Traditional Arabic" w:cs="Traditional Arabic"/>
          <w:color w:val="000000"/>
          <w:sz w:val="32"/>
          <w:szCs w:val="32"/>
          <w:lang w:val="fr-BE"/>
        </w:rPr>
        <w:t>e des choses invisibles</w:t>
      </w:r>
      <w:r>
        <w:rPr>
          <w:rFonts w:ascii="Traditional Arabic" w:hAnsi="Traditional Arabic" w:cs="Traditional Arabic"/>
          <w:color w:val="000000"/>
          <w:sz w:val="32"/>
          <w:szCs w:val="32"/>
          <w:lang w:val="fr-BE"/>
        </w:rPr>
        <w:t xml:space="preserve"> qui sont d’une extrême subtilité et d’une extrême petitesse et </w:t>
      </w:r>
      <w:r w:rsidR="00002429">
        <w:rPr>
          <w:rFonts w:ascii="Traditional Arabic" w:hAnsi="Traditional Arabic" w:cs="Traditional Arabic"/>
          <w:color w:val="000000"/>
          <w:sz w:val="32"/>
          <w:szCs w:val="32"/>
          <w:lang w:val="fr-BE"/>
        </w:rPr>
        <w:t xml:space="preserve">d’une extrême invisibilité ; il est donc </w:t>
      </w:r>
      <w:r w:rsidR="00B9020B">
        <w:rPr>
          <w:rFonts w:ascii="Traditional Arabic" w:hAnsi="Traditional Arabic" w:cs="Traditional Arabic"/>
          <w:color w:val="000000"/>
          <w:sz w:val="32"/>
          <w:szCs w:val="32"/>
          <w:lang w:val="fr-BE"/>
        </w:rPr>
        <w:t xml:space="preserve">plus </w:t>
      </w:r>
      <w:r w:rsidR="00002429">
        <w:rPr>
          <w:rFonts w:ascii="Traditional Arabic" w:hAnsi="Traditional Arabic" w:cs="Traditional Arabic"/>
          <w:color w:val="000000"/>
          <w:sz w:val="32"/>
          <w:szCs w:val="32"/>
          <w:lang w:val="fr-BE"/>
        </w:rPr>
        <w:t>évid</w:t>
      </w:r>
      <w:r w:rsidR="00B9020B">
        <w:rPr>
          <w:rFonts w:ascii="Traditional Arabic" w:hAnsi="Traditional Arabic" w:cs="Traditional Arabic"/>
          <w:color w:val="000000"/>
          <w:sz w:val="32"/>
          <w:szCs w:val="32"/>
          <w:lang w:val="fr-BE"/>
        </w:rPr>
        <w:t xml:space="preserve">ent alors qu’Allah sait les choses </w:t>
      </w:r>
      <w:r w:rsidR="00583976">
        <w:rPr>
          <w:rFonts w:ascii="Traditional Arabic" w:hAnsi="Traditional Arabic" w:cs="Traditional Arabic"/>
          <w:color w:val="000000"/>
          <w:sz w:val="32"/>
          <w:szCs w:val="32"/>
          <w:lang w:val="fr-BE"/>
        </w:rPr>
        <w:t>visibles et apparentes.</w:t>
      </w:r>
    </w:p>
    <w:p w:rsidR="00583976" w:rsidRDefault="00583976" w:rsidP="00292A6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Tandis que le nom : </w:t>
      </w:r>
      <w:proofErr w:type="spellStart"/>
      <w:r>
        <w:rPr>
          <w:rFonts w:ascii="Traditional Arabic" w:hAnsi="Traditional Arabic" w:cs="Traditional Arabic"/>
          <w:color w:val="000000"/>
          <w:sz w:val="32"/>
          <w:szCs w:val="32"/>
          <w:lang w:val="fr-BE"/>
        </w:rPr>
        <w:t>Al-Latîf</w:t>
      </w:r>
      <w:proofErr w:type="spellEnd"/>
      <w:r>
        <w:rPr>
          <w:rFonts w:ascii="Traditional Arabic" w:hAnsi="Traditional Arabic" w:cs="Traditional Arabic"/>
          <w:color w:val="000000"/>
          <w:sz w:val="32"/>
          <w:szCs w:val="32"/>
          <w:lang w:val="fr-BE"/>
        </w:rPr>
        <w:t> : a deux sens :</w:t>
      </w:r>
    </w:p>
    <w:p w:rsidR="00583976" w:rsidRDefault="00583976" w:rsidP="00292A6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lastRenderedPageBreak/>
        <w:t xml:space="preserve">Le premier : avec le sens de </w:t>
      </w:r>
      <w:proofErr w:type="spellStart"/>
      <w:r>
        <w:rPr>
          <w:rFonts w:ascii="Traditional Arabic" w:hAnsi="Traditional Arabic" w:cs="Traditional Arabic"/>
          <w:color w:val="000000"/>
          <w:sz w:val="32"/>
          <w:szCs w:val="32"/>
          <w:lang w:val="fr-BE"/>
        </w:rPr>
        <w:t>khabîr</w:t>
      </w:r>
      <w:proofErr w:type="spellEnd"/>
      <w:r>
        <w:rPr>
          <w:rFonts w:ascii="Traditional Arabic" w:hAnsi="Traditional Arabic" w:cs="Traditional Arabic"/>
          <w:color w:val="000000"/>
          <w:sz w:val="32"/>
          <w:szCs w:val="32"/>
          <w:lang w:val="fr-BE"/>
        </w:rPr>
        <w:t> : parfaitement connaisseur,</w:t>
      </w:r>
    </w:p>
    <w:p w:rsidR="00583976" w:rsidRDefault="00583976" w:rsidP="00292A6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Le deuxième : Celui qui </w:t>
      </w:r>
      <w:r w:rsidR="00E36FD2">
        <w:rPr>
          <w:rFonts w:ascii="Traditional Arabic" w:hAnsi="Traditional Arabic" w:cs="Traditional Arabic"/>
          <w:color w:val="000000"/>
          <w:sz w:val="32"/>
          <w:szCs w:val="32"/>
          <w:lang w:val="fr-BE"/>
        </w:rPr>
        <w:t xml:space="preserve">fait parvenir à Ses serviteurs et Ses alliés </w:t>
      </w:r>
      <w:r w:rsidR="009063A6">
        <w:rPr>
          <w:rFonts w:ascii="Traditional Arabic" w:hAnsi="Traditional Arabic" w:cs="Traditional Arabic"/>
          <w:color w:val="000000"/>
          <w:sz w:val="32"/>
          <w:szCs w:val="32"/>
          <w:lang w:val="fr-BE"/>
        </w:rPr>
        <w:t xml:space="preserve">leurs intérêts avec douceur </w:t>
      </w:r>
      <w:r w:rsidR="00DE0CF5">
        <w:rPr>
          <w:rFonts w:ascii="Traditional Arabic" w:hAnsi="Traditional Arabic" w:cs="Traditional Arabic"/>
          <w:color w:val="000000"/>
          <w:sz w:val="32"/>
          <w:szCs w:val="32"/>
          <w:lang w:val="fr-BE"/>
        </w:rPr>
        <w:t>et bienfaisance par des voies dont ils n’ont pas conscience.</w:t>
      </w:r>
    </w:p>
    <w:p w:rsidR="00DE0CF5" w:rsidRDefault="00DF1CD4" w:rsidP="00292A6D">
      <w:pPr>
        <w:rPr>
          <w:rFonts w:ascii="Traditional Arabic" w:hAnsi="Traditional Arabic" w:cs="Traditional Arabic"/>
          <w:color w:val="000000"/>
          <w:sz w:val="32"/>
          <w:szCs w:val="32"/>
          <w:u w:val="single"/>
          <w:lang w:val="fr-BE"/>
        </w:rPr>
      </w:pPr>
      <w:r>
        <w:rPr>
          <w:rFonts w:ascii="Traditional Arabic" w:hAnsi="Traditional Arabic" w:cs="Traditional Arabic"/>
          <w:color w:val="000000"/>
          <w:sz w:val="32"/>
          <w:szCs w:val="32"/>
          <w:u w:val="single"/>
          <w:lang w:val="fr-BE"/>
        </w:rPr>
        <w:t>Le quarante-deuxième bénéfice :</w:t>
      </w:r>
    </w:p>
    <w:p w:rsidR="00DF1CD4" w:rsidRDefault="00DF1CD4" w:rsidP="00292A6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Le statut et la position de la prière et l’importance de s’en acquitter (convenablement) </w:t>
      </w:r>
      <w:r w:rsidR="005A0A83">
        <w:rPr>
          <w:rFonts w:ascii="Traditional Arabic" w:hAnsi="Traditional Arabic" w:cs="Traditional Arabic"/>
          <w:color w:val="000000"/>
          <w:sz w:val="32"/>
          <w:szCs w:val="32"/>
          <w:lang w:val="fr-BE"/>
        </w:rPr>
        <w:t>et l’éducation des jeunes à préserver la prière.</w:t>
      </w:r>
    </w:p>
    <w:p w:rsidR="005A0A83" w:rsidRDefault="005A0A83" w:rsidP="00292A6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La prière a été rendue obligat</w:t>
      </w:r>
      <w:r w:rsidR="00815DA6">
        <w:rPr>
          <w:rFonts w:ascii="Traditional Arabic" w:hAnsi="Traditional Arabic" w:cs="Traditional Arabic"/>
          <w:color w:val="000000"/>
          <w:sz w:val="32"/>
          <w:szCs w:val="32"/>
          <w:lang w:val="fr-BE"/>
        </w:rPr>
        <w:t>oire par Allah à Ses serviteurs, elle est la base de la religion et le pilier de l’Islam le plus important après les deux attestations de foi</w:t>
      </w:r>
      <w:r w:rsidR="00600C34">
        <w:rPr>
          <w:rFonts w:ascii="Traditional Arabic" w:hAnsi="Traditional Arabic" w:cs="Traditional Arabic"/>
          <w:color w:val="000000"/>
          <w:sz w:val="32"/>
          <w:szCs w:val="32"/>
          <w:lang w:val="fr-BE"/>
        </w:rPr>
        <w:t>.</w:t>
      </w:r>
    </w:p>
    <w:p w:rsidR="00600C34" w:rsidRDefault="00600C34" w:rsidP="00292A6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Elle est le lien entre le serviteur et son Seigneur.</w:t>
      </w:r>
    </w:p>
    <w:p w:rsidR="00600C34" w:rsidRDefault="00600C34" w:rsidP="00292A6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Et elle est la première chose dont le serviteur d’Allah devra remettre des comptes </w:t>
      </w:r>
      <w:r w:rsidR="00D45B34">
        <w:rPr>
          <w:rFonts w:ascii="Traditional Arabic" w:hAnsi="Traditional Arabic" w:cs="Traditional Arabic"/>
          <w:color w:val="000000"/>
          <w:sz w:val="32"/>
          <w:szCs w:val="32"/>
          <w:lang w:val="fr-BE"/>
        </w:rPr>
        <w:t>Le Jour du Jugement Dernier.</w:t>
      </w:r>
    </w:p>
    <w:p w:rsidR="00D45B34" w:rsidRDefault="00D45B34" w:rsidP="00292A6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Si elle est correcte tout le reste de ses actions seront correctes et si elle ne l’est pas </w:t>
      </w:r>
      <w:r w:rsidR="00843ADB">
        <w:rPr>
          <w:rFonts w:ascii="Traditional Arabic" w:hAnsi="Traditional Arabic" w:cs="Traditional Arabic"/>
          <w:color w:val="000000"/>
          <w:sz w:val="32"/>
          <w:szCs w:val="32"/>
          <w:lang w:val="fr-BE"/>
        </w:rPr>
        <w:t>tout le reste de ses actions ne le se</w:t>
      </w:r>
      <w:r w:rsidR="007434D4">
        <w:rPr>
          <w:rFonts w:ascii="Traditional Arabic" w:hAnsi="Traditional Arabic" w:cs="Traditional Arabic"/>
          <w:color w:val="000000"/>
          <w:sz w:val="32"/>
          <w:szCs w:val="32"/>
          <w:lang w:val="fr-BE"/>
        </w:rPr>
        <w:t>ront</w:t>
      </w:r>
      <w:r w:rsidR="00843ADB">
        <w:rPr>
          <w:rFonts w:ascii="Traditional Arabic" w:hAnsi="Traditional Arabic" w:cs="Traditional Arabic"/>
          <w:color w:val="000000"/>
          <w:sz w:val="32"/>
          <w:szCs w:val="32"/>
          <w:lang w:val="fr-BE"/>
        </w:rPr>
        <w:t xml:space="preserve"> pas.</w:t>
      </w:r>
    </w:p>
    <w:p w:rsidR="00843ADB" w:rsidRDefault="00843ADB" w:rsidP="00292A6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Elle est ce qui différencie le musulman du mécréant</w:t>
      </w:r>
      <w:r w:rsidR="00DD5B5E">
        <w:rPr>
          <w:rFonts w:ascii="Traditional Arabic" w:hAnsi="Traditional Arabic" w:cs="Traditional Arabic"/>
          <w:color w:val="000000"/>
          <w:sz w:val="32"/>
          <w:szCs w:val="32"/>
          <w:lang w:val="fr-BE"/>
        </w:rPr>
        <w:t>.</w:t>
      </w:r>
    </w:p>
    <w:p w:rsidR="00DD5B5E" w:rsidRDefault="00DD5B5E" w:rsidP="00292A6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Le fait de s’en acquitter est</w:t>
      </w:r>
      <w:r w:rsidR="00F36E36">
        <w:rPr>
          <w:rFonts w:ascii="Traditional Arabic" w:hAnsi="Traditional Arabic" w:cs="Traditional Arabic"/>
          <w:color w:val="000000"/>
          <w:sz w:val="32"/>
          <w:szCs w:val="32"/>
          <w:lang w:val="fr-BE"/>
        </w:rPr>
        <w:t xml:space="preserve"> un acte de foi et le fait de l’abandonner est une mécréance.</w:t>
      </w:r>
    </w:p>
    <w:p w:rsidR="00672AD5" w:rsidRDefault="00672AD5" w:rsidP="00292A6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Pas de religion pour celui qui ne prie pas, et n’a aucun</w:t>
      </w:r>
      <w:r w:rsidR="008B3F6F">
        <w:rPr>
          <w:rFonts w:ascii="Traditional Arabic" w:hAnsi="Traditional Arabic" w:cs="Traditional Arabic"/>
          <w:color w:val="000000"/>
          <w:sz w:val="32"/>
          <w:szCs w:val="32"/>
          <w:lang w:val="fr-BE"/>
        </w:rPr>
        <w:t>e part en Islam celui qui abandonne la prière.</w:t>
      </w:r>
    </w:p>
    <w:p w:rsidR="008B3F6F" w:rsidRDefault="008B3F6F" w:rsidP="00292A6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lastRenderedPageBreak/>
        <w:t>Celui qui la préserve</w:t>
      </w:r>
      <w:r w:rsidR="009E548B">
        <w:rPr>
          <w:rFonts w:ascii="Traditional Arabic" w:hAnsi="Traditional Arabic" w:cs="Traditional Arabic"/>
          <w:color w:val="000000"/>
          <w:sz w:val="32"/>
          <w:szCs w:val="32"/>
          <w:lang w:val="fr-BE"/>
        </w:rPr>
        <w:t>,</w:t>
      </w:r>
      <w:r>
        <w:rPr>
          <w:rFonts w:ascii="Traditional Arabic" w:hAnsi="Traditional Arabic" w:cs="Traditional Arabic"/>
          <w:color w:val="000000"/>
          <w:sz w:val="32"/>
          <w:szCs w:val="32"/>
          <w:lang w:val="fr-BE"/>
        </w:rPr>
        <w:t xml:space="preserve"> elle sera une lumière pour lui </w:t>
      </w:r>
      <w:r w:rsidR="009E548B">
        <w:rPr>
          <w:rFonts w:ascii="Traditional Arabic" w:hAnsi="Traditional Arabic" w:cs="Traditional Arabic"/>
          <w:color w:val="000000"/>
          <w:sz w:val="32"/>
          <w:szCs w:val="32"/>
          <w:lang w:val="fr-BE"/>
        </w:rPr>
        <w:t>dans son cœur, et sur son visage et dans sa tombe et lors de sa résurrection.</w:t>
      </w:r>
    </w:p>
    <w:p w:rsidR="009E548B" w:rsidRDefault="009E548B" w:rsidP="00292A6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Et elle sera une salvation pour lui Le Jour du Jugement Dernier.</w:t>
      </w:r>
    </w:p>
    <w:p w:rsidR="00715835" w:rsidRDefault="00715835" w:rsidP="00292A6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Il sera alors ressuscité parmi ceux qu’Allah a comblés de Ses bienfaits parmi les Prophètes et les véridiques et les marty</w:t>
      </w:r>
      <w:r w:rsidR="00981F92">
        <w:rPr>
          <w:rFonts w:ascii="Traditional Arabic" w:hAnsi="Traditional Arabic" w:cs="Traditional Arabic"/>
          <w:color w:val="000000"/>
          <w:sz w:val="32"/>
          <w:szCs w:val="32"/>
          <w:lang w:val="fr-BE"/>
        </w:rPr>
        <w:t>rs et les vertueux, et quels bons Compagnons que ceux-là.</w:t>
      </w:r>
    </w:p>
    <w:p w:rsidR="00981F92" w:rsidRDefault="00981F92" w:rsidP="00292A6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Et </w:t>
      </w:r>
      <w:r w:rsidR="00CC1561">
        <w:rPr>
          <w:rFonts w:ascii="Traditional Arabic" w:hAnsi="Traditional Arabic" w:cs="Traditional Arabic"/>
          <w:color w:val="000000"/>
          <w:sz w:val="32"/>
          <w:szCs w:val="32"/>
          <w:lang w:val="fr-BE"/>
        </w:rPr>
        <w:t xml:space="preserve">celui qui ne la préserve pas n’aura pas de lumière ni de preuve </w:t>
      </w:r>
      <w:r w:rsidR="00CD682C">
        <w:rPr>
          <w:rFonts w:ascii="Traditional Arabic" w:hAnsi="Traditional Arabic" w:cs="Traditional Arabic"/>
          <w:color w:val="000000"/>
          <w:sz w:val="32"/>
          <w:szCs w:val="32"/>
          <w:lang w:val="fr-BE"/>
        </w:rPr>
        <w:t xml:space="preserve"> ni de salvation Le Jour du Jugement Dernier et il sera ressuscité avec Pharaon et </w:t>
      </w:r>
      <w:proofErr w:type="spellStart"/>
      <w:r w:rsidR="00CD682C">
        <w:rPr>
          <w:rFonts w:ascii="Traditional Arabic" w:hAnsi="Traditional Arabic" w:cs="Traditional Arabic"/>
          <w:color w:val="000000"/>
          <w:sz w:val="32"/>
          <w:szCs w:val="32"/>
          <w:lang w:val="fr-BE"/>
        </w:rPr>
        <w:t>Hâmân</w:t>
      </w:r>
      <w:proofErr w:type="spellEnd"/>
      <w:r w:rsidR="00902DC4">
        <w:rPr>
          <w:rFonts w:ascii="Traditional Arabic" w:hAnsi="Traditional Arabic" w:cs="Traditional Arabic"/>
          <w:color w:val="000000"/>
          <w:sz w:val="32"/>
          <w:szCs w:val="32"/>
          <w:lang w:val="fr-BE"/>
        </w:rPr>
        <w:t xml:space="preserve"> et </w:t>
      </w:r>
      <w:proofErr w:type="spellStart"/>
      <w:r w:rsidR="00902DC4">
        <w:rPr>
          <w:rFonts w:ascii="Traditional Arabic" w:hAnsi="Traditional Arabic" w:cs="Traditional Arabic"/>
          <w:color w:val="000000"/>
          <w:sz w:val="32"/>
          <w:szCs w:val="32"/>
          <w:lang w:val="fr-BE"/>
        </w:rPr>
        <w:t>Qârûn</w:t>
      </w:r>
      <w:proofErr w:type="spellEnd"/>
      <w:r w:rsidR="00902DC4">
        <w:rPr>
          <w:rFonts w:ascii="Traditional Arabic" w:hAnsi="Traditional Arabic" w:cs="Traditional Arabic"/>
          <w:color w:val="000000"/>
          <w:sz w:val="32"/>
          <w:szCs w:val="32"/>
          <w:lang w:val="fr-BE"/>
        </w:rPr>
        <w:t xml:space="preserve"> et </w:t>
      </w:r>
      <w:proofErr w:type="spellStart"/>
      <w:r w:rsidR="00902DC4">
        <w:rPr>
          <w:rFonts w:ascii="Traditional Arabic" w:hAnsi="Traditional Arabic" w:cs="Traditional Arabic"/>
          <w:color w:val="000000"/>
          <w:sz w:val="32"/>
          <w:szCs w:val="32"/>
          <w:lang w:val="fr-BE"/>
        </w:rPr>
        <w:t>Ubay</w:t>
      </w:r>
      <w:proofErr w:type="spellEnd"/>
      <w:r w:rsidR="00902DC4">
        <w:rPr>
          <w:rFonts w:ascii="Traditional Arabic" w:hAnsi="Traditional Arabic" w:cs="Traditional Arabic"/>
          <w:color w:val="000000"/>
          <w:sz w:val="32"/>
          <w:szCs w:val="32"/>
          <w:lang w:val="fr-BE"/>
        </w:rPr>
        <w:t xml:space="preserve"> ibn </w:t>
      </w:r>
      <w:proofErr w:type="spellStart"/>
      <w:r w:rsidR="00902DC4">
        <w:rPr>
          <w:rFonts w:ascii="Traditional Arabic" w:hAnsi="Traditional Arabic" w:cs="Traditional Arabic"/>
          <w:color w:val="000000"/>
          <w:sz w:val="32"/>
          <w:szCs w:val="32"/>
          <w:lang w:val="fr-BE"/>
        </w:rPr>
        <w:t>Khalaf</w:t>
      </w:r>
      <w:proofErr w:type="spellEnd"/>
      <w:r w:rsidR="00902DC4">
        <w:rPr>
          <w:rFonts w:ascii="Traditional Arabic" w:hAnsi="Traditional Arabic" w:cs="Traditional Arabic"/>
          <w:color w:val="000000"/>
          <w:sz w:val="32"/>
          <w:szCs w:val="32"/>
          <w:lang w:val="fr-BE"/>
        </w:rPr>
        <w:t xml:space="preserve"> qu’Allah nous en préserve.</w:t>
      </w:r>
    </w:p>
    <w:p w:rsidR="00902DC4" w:rsidRDefault="00902DC4" w:rsidP="00292A6D">
      <w:pPr>
        <w:rPr>
          <w:rFonts w:ascii="Traditional Arabic" w:hAnsi="Traditional Arabic" w:cs="Traditional Arabic"/>
          <w:color w:val="000000"/>
          <w:sz w:val="32"/>
          <w:szCs w:val="32"/>
          <w:lang w:val="fr-BE"/>
        </w:rPr>
      </w:pPr>
      <w:r w:rsidRPr="00902DC4">
        <w:rPr>
          <w:rFonts w:ascii="Traditional Arabic" w:hAnsi="Traditional Arabic" w:cs="Traditional Arabic"/>
          <w:color w:val="000000"/>
          <w:sz w:val="32"/>
          <w:szCs w:val="32"/>
          <w:u w:val="single"/>
          <w:lang w:val="fr-BE"/>
        </w:rPr>
        <w:t>Le quarante-troisième bénéfice</w:t>
      </w:r>
      <w:r>
        <w:rPr>
          <w:rFonts w:ascii="Traditional Arabic" w:hAnsi="Traditional Arabic" w:cs="Traditional Arabic"/>
          <w:color w:val="000000"/>
          <w:sz w:val="32"/>
          <w:szCs w:val="32"/>
          <w:lang w:val="fr-BE"/>
        </w:rPr>
        <w:t> :</w:t>
      </w:r>
    </w:p>
    <w:p w:rsidR="00902DC4" w:rsidRDefault="00FF71D7" w:rsidP="00292A6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La formation des enfants à commander le </w:t>
      </w:r>
      <w:r w:rsidR="00E75634">
        <w:rPr>
          <w:rFonts w:ascii="Traditional Arabic" w:hAnsi="Traditional Arabic" w:cs="Traditional Arabic"/>
          <w:color w:val="000000"/>
          <w:sz w:val="32"/>
          <w:szCs w:val="32"/>
          <w:lang w:val="fr-BE"/>
        </w:rPr>
        <w:t>convenable et à interdire le blâmable dès le plus jeune âge.</w:t>
      </w:r>
    </w:p>
    <w:p w:rsidR="00E75634" w:rsidRDefault="00E75634" w:rsidP="0083765E">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Il y a en cela une grande utilité</w:t>
      </w:r>
      <w:r w:rsidR="0083765E">
        <w:rPr>
          <w:rFonts w:ascii="Traditional Arabic" w:hAnsi="Traditional Arabic" w:cs="Traditional Arabic"/>
          <w:color w:val="000000"/>
          <w:sz w:val="32"/>
          <w:szCs w:val="32"/>
          <w:lang w:val="fr-BE"/>
        </w:rPr>
        <w:t xml:space="preserve"> pour eux-mêmes et pour les autres, car si l’enfant est dès le plus jeune âge un prêcheur</w:t>
      </w:r>
      <w:r w:rsidR="00D75B8E">
        <w:rPr>
          <w:rFonts w:ascii="Traditional Arabic" w:hAnsi="Traditional Arabic" w:cs="Traditional Arabic"/>
          <w:color w:val="000000"/>
          <w:sz w:val="32"/>
          <w:szCs w:val="32"/>
          <w:lang w:val="fr-BE"/>
        </w:rPr>
        <w:t xml:space="preserve"> il en tirera lui-même les bé</w:t>
      </w:r>
      <w:r w:rsidR="00973AB1">
        <w:rPr>
          <w:rFonts w:ascii="Traditional Arabic" w:hAnsi="Traditional Arabic" w:cs="Traditional Arabic"/>
          <w:color w:val="000000"/>
          <w:sz w:val="32"/>
          <w:szCs w:val="32"/>
          <w:lang w:val="fr-BE"/>
        </w:rPr>
        <w:t xml:space="preserve">néfices et les autres également. </w:t>
      </w:r>
    </w:p>
    <w:p w:rsidR="00973AB1" w:rsidRDefault="00973AB1" w:rsidP="006F2EAA">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Le bénéfice que lui en tire c’est </w:t>
      </w:r>
      <w:r w:rsidR="006F2EAA">
        <w:rPr>
          <w:rFonts w:ascii="Traditional Arabic" w:hAnsi="Traditional Arabic" w:cs="Traditional Arabic"/>
          <w:color w:val="000000"/>
          <w:sz w:val="32"/>
          <w:szCs w:val="32"/>
          <w:lang w:val="fr-BE"/>
        </w:rPr>
        <w:t xml:space="preserve">que son appel aux autres le préservera d’être </w:t>
      </w:r>
      <w:r>
        <w:rPr>
          <w:rFonts w:ascii="Traditional Arabic" w:hAnsi="Traditional Arabic" w:cs="Traditional Arabic"/>
          <w:color w:val="000000"/>
          <w:sz w:val="32"/>
          <w:szCs w:val="32"/>
          <w:lang w:val="fr-BE"/>
        </w:rPr>
        <w:t>appelé</w:t>
      </w:r>
      <w:r w:rsidR="006F2EAA">
        <w:rPr>
          <w:rFonts w:ascii="Traditional Arabic" w:hAnsi="Traditional Arabic" w:cs="Traditional Arabic"/>
          <w:color w:val="000000"/>
          <w:sz w:val="32"/>
          <w:szCs w:val="32"/>
          <w:lang w:val="fr-BE"/>
        </w:rPr>
        <w:t>-</w:t>
      </w:r>
      <w:r>
        <w:rPr>
          <w:rFonts w:ascii="Traditional Arabic" w:hAnsi="Traditional Arabic" w:cs="Traditional Arabic"/>
          <w:color w:val="000000"/>
          <w:sz w:val="32"/>
          <w:szCs w:val="32"/>
          <w:lang w:val="fr-BE"/>
        </w:rPr>
        <w:t>lui</w:t>
      </w:r>
      <w:r w:rsidR="006F2EAA">
        <w:rPr>
          <w:rFonts w:ascii="Traditional Arabic" w:hAnsi="Traditional Arabic" w:cs="Traditional Arabic"/>
          <w:color w:val="000000"/>
          <w:sz w:val="32"/>
          <w:szCs w:val="32"/>
          <w:lang w:val="fr-BE"/>
        </w:rPr>
        <w:t>-</w:t>
      </w:r>
      <w:r>
        <w:rPr>
          <w:rFonts w:ascii="Traditional Arabic" w:hAnsi="Traditional Arabic" w:cs="Traditional Arabic"/>
          <w:color w:val="000000"/>
          <w:sz w:val="32"/>
          <w:szCs w:val="32"/>
          <w:lang w:val="fr-BE"/>
        </w:rPr>
        <w:t xml:space="preserve"> aux péchés</w:t>
      </w:r>
      <w:r w:rsidR="006F2EAA">
        <w:rPr>
          <w:rFonts w:ascii="Traditional Arabic" w:hAnsi="Traditional Arabic" w:cs="Traditional Arabic"/>
          <w:color w:val="000000"/>
          <w:sz w:val="32"/>
          <w:szCs w:val="32"/>
          <w:lang w:val="fr-BE"/>
        </w:rPr>
        <w:t>.</w:t>
      </w:r>
    </w:p>
    <w:p w:rsidR="00B21EDD" w:rsidRDefault="00B21EDD" w:rsidP="006F2EAA">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On disait avant : si tu n’appelles pas</w:t>
      </w:r>
      <w:r w:rsidR="0057201B">
        <w:rPr>
          <w:rFonts w:ascii="Traditional Arabic" w:hAnsi="Traditional Arabic" w:cs="Traditional Arabic"/>
          <w:color w:val="000000"/>
          <w:sz w:val="32"/>
          <w:szCs w:val="32"/>
          <w:lang w:val="fr-BE"/>
        </w:rPr>
        <w:t>,</w:t>
      </w:r>
      <w:r>
        <w:rPr>
          <w:rFonts w:ascii="Traditional Arabic" w:hAnsi="Traditional Arabic" w:cs="Traditional Arabic"/>
          <w:color w:val="000000"/>
          <w:sz w:val="32"/>
          <w:szCs w:val="32"/>
          <w:lang w:val="fr-BE"/>
        </w:rPr>
        <w:t xml:space="preserve"> tu es appelé.</w:t>
      </w:r>
    </w:p>
    <w:p w:rsidR="00B21EDD" w:rsidRDefault="00B21EDD" w:rsidP="006F2EAA">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Donc </w:t>
      </w:r>
      <w:r w:rsidR="00C730D9">
        <w:rPr>
          <w:rFonts w:ascii="Traditional Arabic" w:hAnsi="Traditional Arabic" w:cs="Traditional Arabic"/>
          <w:color w:val="000000"/>
          <w:sz w:val="32"/>
          <w:szCs w:val="32"/>
          <w:lang w:val="fr-BE"/>
        </w:rPr>
        <w:t>si cet enfant est un prêcheur qui appelle au bien cela-même sera</w:t>
      </w:r>
      <w:r w:rsidR="00E2748A">
        <w:rPr>
          <w:rFonts w:ascii="Traditional Arabic" w:hAnsi="Traditional Arabic" w:cs="Traditional Arabic"/>
          <w:color w:val="000000"/>
          <w:sz w:val="32"/>
          <w:szCs w:val="32"/>
          <w:lang w:val="fr-BE"/>
        </w:rPr>
        <w:t xml:space="preserve"> pour lui une protection contre </w:t>
      </w:r>
      <w:r w:rsidR="000A1258">
        <w:rPr>
          <w:rFonts w:ascii="Traditional Arabic" w:hAnsi="Traditional Arabic" w:cs="Traditional Arabic"/>
          <w:color w:val="000000"/>
          <w:sz w:val="32"/>
          <w:szCs w:val="32"/>
          <w:lang w:val="fr-BE"/>
        </w:rPr>
        <w:t>les prêcheurs du mal car ils savent qu’il est un prêcheur qui appelle au bien et que donc ils ne peuvent l’atteindre</w:t>
      </w:r>
      <w:r w:rsidR="007D3065">
        <w:rPr>
          <w:rFonts w:ascii="Traditional Arabic" w:hAnsi="Traditional Arabic" w:cs="Traditional Arabic"/>
          <w:color w:val="000000"/>
          <w:sz w:val="32"/>
          <w:szCs w:val="32"/>
          <w:lang w:val="fr-BE"/>
        </w:rPr>
        <w:t xml:space="preserve">. </w:t>
      </w:r>
    </w:p>
    <w:p w:rsidR="007D3065" w:rsidRDefault="007D3065" w:rsidP="006F2EAA">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lastRenderedPageBreak/>
        <w:t xml:space="preserve">Tandis que le bénéfice qu’en tire les autres c’est que peut-être </w:t>
      </w:r>
      <w:r w:rsidR="00680124">
        <w:rPr>
          <w:rFonts w:ascii="Traditional Arabic" w:hAnsi="Traditional Arabic" w:cs="Traditional Arabic"/>
          <w:color w:val="000000"/>
          <w:sz w:val="32"/>
          <w:szCs w:val="32"/>
          <w:lang w:val="fr-BE"/>
        </w:rPr>
        <w:t>certaines gens ser</w:t>
      </w:r>
      <w:r w:rsidR="005A2D19">
        <w:rPr>
          <w:rFonts w:ascii="Traditional Arabic" w:hAnsi="Traditional Arabic" w:cs="Traditional Arabic"/>
          <w:color w:val="000000"/>
          <w:sz w:val="32"/>
          <w:szCs w:val="32"/>
          <w:lang w:val="fr-BE"/>
        </w:rPr>
        <w:t>ont guidés à travers lui</w:t>
      </w:r>
      <w:r w:rsidR="00680124">
        <w:rPr>
          <w:rFonts w:ascii="Traditional Arabic" w:hAnsi="Traditional Arabic" w:cs="Traditional Arabic"/>
          <w:color w:val="000000"/>
          <w:sz w:val="32"/>
          <w:szCs w:val="32"/>
          <w:lang w:val="fr-BE"/>
        </w:rPr>
        <w:t> ; leur guidance sera donc dans la balance</w:t>
      </w:r>
      <w:r w:rsidR="00CE07CA">
        <w:rPr>
          <w:rFonts w:ascii="Traditional Arabic" w:hAnsi="Traditional Arabic" w:cs="Traditional Arabic"/>
          <w:color w:val="000000"/>
          <w:sz w:val="32"/>
          <w:szCs w:val="32"/>
          <w:lang w:val="fr-BE"/>
        </w:rPr>
        <w:t xml:space="preserve"> parmi ses bonnes actions.</w:t>
      </w:r>
    </w:p>
    <w:p w:rsidR="00CE07CA" w:rsidRDefault="00CE07CA" w:rsidP="006F2EAA">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Le Messager d’Allah </w:t>
      </w:r>
      <w:r w:rsidR="00660A6C" w:rsidRPr="00542F3C">
        <w:rPr>
          <w:rFonts w:ascii="Traditional Arabic" w:hAnsi="Traditional Arabic" w:cs="Traditional Arabic"/>
          <w:sz w:val="32"/>
          <w:szCs w:val="32"/>
          <w:rtl/>
          <w:lang w:val="fr-BE"/>
        </w:rPr>
        <w:t>صلّى الله عليه و سلّم</w:t>
      </w:r>
      <w:r w:rsidR="00660A6C">
        <w:rPr>
          <w:rFonts w:ascii="Traditional Arabic" w:hAnsi="Traditional Arabic" w:cs="Traditional Arabic"/>
          <w:color w:val="000000"/>
          <w:sz w:val="32"/>
          <w:szCs w:val="32"/>
          <w:lang w:val="fr-BE"/>
        </w:rPr>
        <w:t xml:space="preserve"> </w:t>
      </w:r>
      <w:r>
        <w:rPr>
          <w:rFonts w:ascii="Traditional Arabic" w:hAnsi="Traditional Arabic" w:cs="Traditional Arabic"/>
          <w:color w:val="000000"/>
          <w:sz w:val="32"/>
          <w:szCs w:val="32"/>
          <w:lang w:val="fr-BE"/>
        </w:rPr>
        <w:t>a dit :</w:t>
      </w:r>
    </w:p>
    <w:p w:rsidR="005A2D19" w:rsidRPr="00A612C4" w:rsidRDefault="005A2D19" w:rsidP="006F2EAA">
      <w:pPr>
        <w:rPr>
          <w:rFonts w:ascii="Traditional Arabic" w:hAnsi="Traditional Arabic" w:cs="Traditional Arabic"/>
          <w:sz w:val="32"/>
          <w:szCs w:val="32"/>
          <w:lang w:val="fr-FR"/>
        </w:rPr>
      </w:pPr>
      <w:r w:rsidRPr="005A2D19">
        <w:rPr>
          <w:rFonts w:ascii="Traditional Arabic" w:hAnsi="Traditional Arabic" w:cs="Traditional Arabic"/>
          <w:sz w:val="32"/>
          <w:szCs w:val="32"/>
          <w:lang w:val="fr-FR"/>
        </w:rPr>
        <w:t> </w:t>
      </w:r>
      <w:r w:rsidR="00660A6C">
        <w:rPr>
          <w:rFonts w:ascii="Traditional Arabic" w:hAnsi="Traditional Arabic" w:cs="Traditional Arabic"/>
          <w:sz w:val="32"/>
          <w:szCs w:val="32"/>
          <w:lang w:val="fr-FR"/>
        </w:rPr>
        <w:t>"</w:t>
      </w:r>
      <w:r w:rsidRPr="00A40FA7">
        <w:rPr>
          <w:rStyle w:val="Emphasis"/>
          <w:rFonts w:ascii="Traditional Arabic" w:hAnsi="Traditional Arabic" w:cs="Traditional Arabic"/>
          <w:i w:val="0"/>
          <w:iCs w:val="0"/>
          <w:sz w:val="32"/>
          <w:szCs w:val="32"/>
          <w:lang w:val="fr-FR"/>
        </w:rPr>
        <w:t>Qu’Allah guide, à travers toi, un seul homme est meilleur pour toi que de posséder des chamelles rousses</w:t>
      </w:r>
      <w:r w:rsidRPr="00A612C4">
        <w:rPr>
          <w:rFonts w:ascii="Traditional Arabic" w:hAnsi="Traditional Arabic" w:cs="Traditional Arabic"/>
          <w:sz w:val="32"/>
          <w:szCs w:val="32"/>
          <w:lang w:val="fr-FR"/>
        </w:rPr>
        <w:t>.</w:t>
      </w:r>
      <w:r w:rsidR="00A612C4" w:rsidRPr="00A612C4">
        <w:rPr>
          <w:rFonts w:ascii="Traditional Arabic" w:hAnsi="Traditional Arabic" w:cs="Traditional Arabic"/>
          <w:sz w:val="32"/>
          <w:szCs w:val="32"/>
          <w:lang w:val="fr-FR"/>
        </w:rPr>
        <w:t>"</w:t>
      </w:r>
    </w:p>
    <w:p w:rsidR="005A2D19" w:rsidRDefault="005A2D19" w:rsidP="006F2EAA">
      <w:pPr>
        <w:rPr>
          <w:rFonts w:ascii="Traditional Arabic" w:hAnsi="Traditional Arabic" w:cs="Traditional Arabic"/>
          <w:sz w:val="32"/>
          <w:szCs w:val="32"/>
          <w:lang w:val="fr-FR"/>
        </w:rPr>
      </w:pPr>
      <w:r>
        <w:rPr>
          <w:rFonts w:ascii="Traditional Arabic" w:hAnsi="Traditional Arabic" w:cs="Traditional Arabic"/>
          <w:sz w:val="32"/>
          <w:szCs w:val="32"/>
          <w:lang w:val="fr-FR"/>
        </w:rPr>
        <w:t>Rapporté par Al</w:t>
      </w:r>
      <w:r w:rsidR="004A78D0">
        <w:rPr>
          <w:rFonts w:ascii="Traditional Arabic" w:hAnsi="Traditional Arabic" w:cs="Traditional Arabic"/>
          <w:sz w:val="32"/>
          <w:szCs w:val="32"/>
          <w:lang w:val="fr-FR"/>
        </w:rPr>
        <w:t>-</w:t>
      </w:r>
      <w:r>
        <w:rPr>
          <w:rFonts w:ascii="Traditional Arabic" w:hAnsi="Traditional Arabic" w:cs="Traditional Arabic"/>
          <w:sz w:val="32"/>
          <w:szCs w:val="32"/>
          <w:lang w:val="fr-FR"/>
        </w:rPr>
        <w:t xml:space="preserve">Bokhari n°3009,3701 et 4210 d’après </w:t>
      </w:r>
      <w:proofErr w:type="spellStart"/>
      <w:r w:rsidR="00A40FA7">
        <w:rPr>
          <w:rFonts w:ascii="Traditional Arabic" w:hAnsi="Traditional Arabic" w:cs="Traditional Arabic"/>
          <w:sz w:val="32"/>
          <w:szCs w:val="32"/>
          <w:lang w:val="fr-FR"/>
        </w:rPr>
        <w:t>Sahl</w:t>
      </w:r>
      <w:proofErr w:type="spellEnd"/>
      <w:r w:rsidR="00A40FA7">
        <w:rPr>
          <w:rFonts w:ascii="Traditional Arabic" w:hAnsi="Traditional Arabic" w:cs="Traditional Arabic"/>
          <w:sz w:val="32"/>
          <w:szCs w:val="32"/>
          <w:lang w:val="fr-FR"/>
        </w:rPr>
        <w:t xml:space="preserve"> </w:t>
      </w:r>
      <w:proofErr w:type="spellStart"/>
      <w:r w:rsidR="00A40FA7">
        <w:rPr>
          <w:rFonts w:ascii="Traditional Arabic" w:hAnsi="Traditional Arabic" w:cs="Traditional Arabic"/>
          <w:sz w:val="32"/>
          <w:szCs w:val="32"/>
          <w:lang w:val="fr-FR"/>
        </w:rPr>
        <w:t>bnou</w:t>
      </w:r>
      <w:proofErr w:type="spellEnd"/>
      <w:r w:rsidR="00A40FA7">
        <w:rPr>
          <w:rFonts w:ascii="Traditional Arabic" w:hAnsi="Traditional Arabic" w:cs="Traditional Arabic"/>
          <w:sz w:val="32"/>
          <w:szCs w:val="32"/>
          <w:lang w:val="fr-FR"/>
        </w:rPr>
        <w:t xml:space="preserve"> </w:t>
      </w:r>
      <w:proofErr w:type="spellStart"/>
      <w:r w:rsidR="00A40FA7">
        <w:rPr>
          <w:rFonts w:ascii="Traditional Arabic" w:hAnsi="Traditional Arabic" w:cs="Traditional Arabic"/>
          <w:sz w:val="32"/>
          <w:szCs w:val="32"/>
          <w:lang w:val="fr-FR"/>
        </w:rPr>
        <w:t>Sa’d</w:t>
      </w:r>
      <w:proofErr w:type="spellEnd"/>
      <w:r w:rsidR="00A40FA7">
        <w:rPr>
          <w:rFonts w:ascii="Traditional Arabic" w:hAnsi="Traditional Arabic" w:cs="Traditional Arabic"/>
          <w:sz w:val="32"/>
          <w:szCs w:val="32"/>
          <w:lang w:val="fr-FR"/>
        </w:rPr>
        <w:t>.</w:t>
      </w:r>
    </w:p>
    <w:p w:rsidR="00A40FA7" w:rsidRDefault="00A40FA7" w:rsidP="006F2EAA">
      <w:pPr>
        <w:rPr>
          <w:rFonts w:ascii="Traditional Arabic" w:hAnsi="Traditional Arabic" w:cs="Traditional Arabic"/>
          <w:color w:val="000000"/>
          <w:sz w:val="32"/>
          <w:szCs w:val="32"/>
          <w:u w:val="single"/>
          <w:lang w:val="fr-BE"/>
        </w:rPr>
      </w:pPr>
      <w:r>
        <w:rPr>
          <w:rFonts w:ascii="Traditional Arabic" w:hAnsi="Traditional Arabic" w:cs="Traditional Arabic"/>
          <w:color w:val="000000"/>
          <w:sz w:val="32"/>
          <w:szCs w:val="32"/>
          <w:u w:val="single"/>
          <w:lang w:val="fr-BE"/>
        </w:rPr>
        <w:t>Le quarante-quatrième bénéfice :</w:t>
      </w:r>
    </w:p>
    <w:p w:rsidR="00A40FA7" w:rsidRDefault="00A40FA7" w:rsidP="006F2EAA">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La recommandation de </w:t>
      </w:r>
      <w:r w:rsidR="00D125C9">
        <w:rPr>
          <w:rFonts w:ascii="Traditional Arabic" w:hAnsi="Traditional Arabic" w:cs="Traditional Arabic"/>
          <w:color w:val="000000"/>
          <w:sz w:val="32"/>
          <w:szCs w:val="32"/>
          <w:lang w:val="fr-BE"/>
        </w:rPr>
        <w:t>patienter surtout pour les prêcheurs qui appellent à Allah</w:t>
      </w:r>
      <w:r w:rsidR="0065405E">
        <w:rPr>
          <w:rFonts w:ascii="Traditional Arabic" w:hAnsi="Traditional Arabic" w:cs="Traditional Arabic"/>
          <w:color w:val="000000"/>
          <w:sz w:val="32"/>
          <w:szCs w:val="32"/>
          <w:lang w:val="fr-BE"/>
        </w:rPr>
        <w:t xml:space="preserve"> et ceux qui commandent le convenable et interdisent le blâmable car leur position requiert une patience immense :</w:t>
      </w:r>
    </w:p>
    <w:p w:rsidR="0065405E" w:rsidRDefault="0065405E" w:rsidP="0065405E">
      <w:pPr>
        <w:jc w:val="center"/>
        <w:rPr>
          <w:color w:val="000000"/>
          <w:sz w:val="36"/>
          <w:szCs w:val="36"/>
        </w:rPr>
      </w:pPr>
      <w:r>
        <w:rPr>
          <w:color w:val="000000"/>
          <w:sz w:val="36"/>
          <w:szCs w:val="36"/>
          <w:rtl/>
        </w:rPr>
        <w:t>وَٱصۡبِرۡ عَلَىٰ مَآ أَصَابَكَ‌ۖ إِنَّ ذَٲلِكَ مِنۡ عَزۡمِ ٱلۡأُمُورِ</w:t>
      </w:r>
    </w:p>
    <w:p w:rsidR="001A4549" w:rsidRDefault="00A94F57" w:rsidP="001B4938">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La traduction du sens :</w:t>
      </w:r>
    </w:p>
    <w:p w:rsidR="00511586" w:rsidRDefault="00511586" w:rsidP="004A78D0">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w:t>
      </w:r>
      <w:r w:rsidR="00A94F57">
        <w:rPr>
          <w:rFonts w:ascii="Traditional Arabic" w:hAnsi="Traditional Arabic" w:cs="Traditional Arabic"/>
          <w:color w:val="000000"/>
          <w:sz w:val="32"/>
          <w:szCs w:val="32"/>
          <w:lang w:val="fr-BE"/>
        </w:rPr>
        <w:t>E</w:t>
      </w:r>
      <w:r w:rsidR="00A94F57" w:rsidRPr="00A94F57">
        <w:rPr>
          <w:rFonts w:ascii="Traditional Arabic" w:hAnsi="Traditional Arabic" w:cs="Traditional Arabic"/>
          <w:color w:val="000000"/>
          <w:sz w:val="32"/>
          <w:szCs w:val="32"/>
          <w:lang w:val="fr-BE"/>
        </w:rPr>
        <w:t>t endure ce qui t’arrive avec patience. Telle est la résolution à prendre dans toute entreprise</w:t>
      </w:r>
      <w:r w:rsidR="00A94F57">
        <w:rPr>
          <w:rFonts w:ascii="Traditional Arabic" w:hAnsi="Traditional Arabic" w:cs="Traditional Arabic"/>
          <w:color w:val="000000"/>
          <w:sz w:val="32"/>
          <w:szCs w:val="32"/>
          <w:lang w:val="fr-BE"/>
        </w:rPr>
        <w:t>.</w:t>
      </w:r>
      <w:r>
        <w:rPr>
          <w:rFonts w:ascii="Traditional Arabic" w:hAnsi="Traditional Arabic" w:cs="Traditional Arabic"/>
          <w:color w:val="000000"/>
          <w:sz w:val="32"/>
          <w:szCs w:val="32"/>
          <w:lang w:val="fr-BE"/>
        </w:rPr>
        <w:t>"</w:t>
      </w:r>
    </w:p>
    <w:p w:rsidR="00A94F57" w:rsidRDefault="006E7205" w:rsidP="0065405E">
      <w:pPr>
        <w:rPr>
          <w:rFonts w:ascii="Traditional Arabic" w:hAnsi="Traditional Arabic" w:cs="Traditional Arabic"/>
          <w:color w:val="000000"/>
          <w:sz w:val="32"/>
          <w:szCs w:val="32"/>
          <w:u w:val="single"/>
          <w:lang w:val="fr-BE"/>
        </w:rPr>
      </w:pPr>
      <w:r>
        <w:rPr>
          <w:rFonts w:ascii="Traditional Arabic" w:hAnsi="Traditional Arabic" w:cs="Traditional Arabic"/>
          <w:color w:val="000000"/>
          <w:sz w:val="32"/>
          <w:szCs w:val="32"/>
          <w:u w:val="single"/>
          <w:lang w:val="fr-BE"/>
        </w:rPr>
        <w:t>Le quarante-cinquième bénéfice :</w:t>
      </w:r>
    </w:p>
    <w:p w:rsidR="005475A3" w:rsidRDefault="0026709F" w:rsidP="004A78D0">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w:t>
      </w:r>
      <w:r w:rsidR="00414EAD">
        <w:rPr>
          <w:rFonts w:ascii="Traditional Arabic" w:hAnsi="Traditional Arabic" w:cs="Traditional Arabic"/>
          <w:color w:val="000000"/>
          <w:sz w:val="32"/>
          <w:szCs w:val="32"/>
          <w:lang w:val="fr-BE"/>
        </w:rPr>
        <w:t xml:space="preserve">es entreprises, les affaires qui nécessitent une résolution ne </w:t>
      </w:r>
      <w:r>
        <w:rPr>
          <w:rFonts w:ascii="Traditional Arabic" w:hAnsi="Traditional Arabic" w:cs="Traditional Arabic"/>
          <w:color w:val="000000"/>
          <w:sz w:val="32"/>
          <w:szCs w:val="32"/>
          <w:lang w:val="fr-BE"/>
        </w:rPr>
        <w:t xml:space="preserve">se lève pour les accomplir que </w:t>
      </w:r>
      <w:r w:rsidR="005475A3">
        <w:rPr>
          <w:rFonts w:ascii="Traditional Arabic" w:hAnsi="Traditional Arabic" w:cs="Traditional Arabic"/>
          <w:color w:val="000000"/>
          <w:sz w:val="32"/>
          <w:szCs w:val="32"/>
          <w:lang w:val="fr-BE"/>
        </w:rPr>
        <w:t>les fortes personnalités</w:t>
      </w:r>
      <w:r w:rsidR="00145793">
        <w:rPr>
          <w:rFonts w:ascii="Traditional Arabic" w:hAnsi="Traditional Arabic" w:cs="Traditional Arabic"/>
          <w:color w:val="000000"/>
          <w:sz w:val="32"/>
          <w:szCs w:val="32"/>
          <w:lang w:val="fr-BE"/>
        </w:rPr>
        <w:t>.</w:t>
      </w:r>
    </w:p>
    <w:p w:rsidR="00145793" w:rsidRPr="00414EAD" w:rsidRDefault="00145793" w:rsidP="0065405E">
      <w:pPr>
        <w:rPr>
          <w:rFonts w:ascii="Traditional Arabic" w:hAnsi="Traditional Arabic" w:cs="Traditional Arabic"/>
          <w:color w:val="000000"/>
          <w:sz w:val="32"/>
          <w:szCs w:val="32"/>
          <w:lang w:val="fr-BE"/>
        </w:rPr>
      </w:pPr>
      <w:r w:rsidRPr="00145793">
        <w:rPr>
          <w:rFonts w:ascii="Traditional Arabic" w:hAnsi="Traditional Arabic" w:cs="Traditional Arabic"/>
          <w:color w:val="000000"/>
          <w:sz w:val="32"/>
          <w:szCs w:val="32"/>
          <w:u w:val="single"/>
          <w:lang w:val="fr-BE"/>
        </w:rPr>
        <w:t>Le quarante-sixième bénéfice</w:t>
      </w:r>
      <w:r>
        <w:rPr>
          <w:rFonts w:ascii="Traditional Arabic" w:hAnsi="Traditional Arabic" w:cs="Traditional Arabic"/>
          <w:color w:val="000000"/>
          <w:sz w:val="32"/>
          <w:szCs w:val="32"/>
          <w:lang w:val="fr-BE"/>
        </w:rPr>
        <w:t> :</w:t>
      </w:r>
    </w:p>
    <w:p w:rsidR="00CE07CA" w:rsidRDefault="009E17DA" w:rsidP="006F2EAA">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La mise en garde contre l’arrogance et </w:t>
      </w:r>
      <w:r w:rsidR="001B4938">
        <w:rPr>
          <w:rFonts w:ascii="Traditional Arabic" w:hAnsi="Traditional Arabic" w:cs="Traditional Arabic"/>
          <w:color w:val="000000"/>
          <w:sz w:val="32"/>
          <w:szCs w:val="32"/>
          <w:lang w:val="fr-BE"/>
        </w:rPr>
        <w:t>l’orgueil.</w:t>
      </w:r>
    </w:p>
    <w:p w:rsidR="001B4938" w:rsidRDefault="001B4938" w:rsidP="006F2EAA">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lastRenderedPageBreak/>
        <w:t>Allah dit :</w:t>
      </w:r>
    </w:p>
    <w:p w:rsidR="001B4938" w:rsidRDefault="001B4938" w:rsidP="001A4549">
      <w:pPr>
        <w:jc w:val="center"/>
        <w:rPr>
          <w:color w:val="000000"/>
          <w:sz w:val="36"/>
          <w:szCs w:val="36"/>
        </w:rPr>
      </w:pPr>
      <w:r>
        <w:rPr>
          <w:color w:val="000000"/>
          <w:sz w:val="36"/>
          <w:szCs w:val="36"/>
          <w:rtl/>
        </w:rPr>
        <w:t>إِنَّ ٱللَّهَ لَا يُحِبُّ كُلَّ مُخۡتَالٍ۬ فَخُورٍ۬</w:t>
      </w:r>
      <w:r>
        <w:rPr>
          <w:color w:val="000000"/>
          <w:sz w:val="36"/>
          <w:szCs w:val="36"/>
        </w:rPr>
        <w:t xml:space="preserve"> </w:t>
      </w:r>
    </w:p>
    <w:p w:rsidR="001A4549" w:rsidRDefault="001A4549" w:rsidP="001A4549">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La traduction du sens :</w:t>
      </w:r>
    </w:p>
    <w:p w:rsidR="001A4549" w:rsidRDefault="00511586" w:rsidP="001A4549">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w:t>
      </w:r>
      <w:r w:rsidR="001A4549">
        <w:rPr>
          <w:rFonts w:ascii="Traditional Arabic" w:hAnsi="Traditional Arabic" w:cs="Traditional Arabic"/>
          <w:color w:val="000000"/>
          <w:sz w:val="32"/>
          <w:szCs w:val="32"/>
          <w:lang w:val="fr-BE"/>
        </w:rPr>
        <w:t>C</w:t>
      </w:r>
      <w:r w:rsidR="001A4549" w:rsidRPr="001A4549">
        <w:rPr>
          <w:rFonts w:ascii="Traditional Arabic" w:hAnsi="Traditional Arabic" w:cs="Traditional Arabic"/>
          <w:color w:val="000000"/>
          <w:sz w:val="32"/>
          <w:szCs w:val="32"/>
          <w:lang w:val="fr-BE"/>
        </w:rPr>
        <w:t>ar Allah n’aime pas le présomptueux plein de gloriole.</w:t>
      </w:r>
      <w:r>
        <w:rPr>
          <w:rFonts w:ascii="Traditional Arabic" w:hAnsi="Traditional Arabic" w:cs="Traditional Arabic"/>
          <w:color w:val="000000"/>
          <w:sz w:val="32"/>
          <w:szCs w:val="32"/>
          <w:lang w:val="fr-BE"/>
        </w:rPr>
        <w:t>"</w:t>
      </w:r>
    </w:p>
    <w:p w:rsidR="001A4549" w:rsidRDefault="006E0E13" w:rsidP="001A4549">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Ibn </w:t>
      </w:r>
      <w:proofErr w:type="spellStart"/>
      <w:r>
        <w:rPr>
          <w:rFonts w:ascii="Traditional Arabic" w:hAnsi="Traditional Arabic" w:cs="Traditional Arabic"/>
          <w:color w:val="000000"/>
          <w:sz w:val="32"/>
          <w:szCs w:val="32"/>
          <w:lang w:val="fr-BE"/>
        </w:rPr>
        <w:t>Kathir</w:t>
      </w:r>
      <w:proofErr w:type="spellEnd"/>
      <w:r>
        <w:rPr>
          <w:rFonts w:ascii="Traditional Arabic" w:hAnsi="Traditional Arabic" w:cs="Traditional Arabic"/>
          <w:color w:val="000000"/>
          <w:sz w:val="32"/>
          <w:szCs w:val="32"/>
          <w:lang w:val="fr-BE"/>
        </w:rPr>
        <w:t xml:space="preserve"> a dit :</w:t>
      </w:r>
    </w:p>
    <w:p w:rsidR="006E0E13" w:rsidRDefault="006E0E13" w:rsidP="001A4549">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C’est-à-dire :</w:t>
      </w:r>
    </w:p>
    <w:p w:rsidR="006E0E13" w:rsidRPr="001A4549" w:rsidRDefault="006E0E13" w:rsidP="001A4549">
      <w:pPr>
        <w:rPr>
          <w:rFonts w:ascii="Traditional Arabic" w:hAnsi="Traditional Arabic" w:cs="Traditional Arabic"/>
          <w:color w:val="000000"/>
          <w:sz w:val="32"/>
          <w:szCs w:val="32"/>
          <w:lang w:val="fr-BE"/>
        </w:rPr>
      </w:pPr>
      <w:proofErr w:type="spellStart"/>
      <w:r>
        <w:rPr>
          <w:rFonts w:ascii="Traditional Arabic" w:hAnsi="Traditional Arabic" w:cs="Traditional Arabic"/>
          <w:color w:val="000000"/>
          <w:sz w:val="32"/>
          <w:szCs w:val="32"/>
          <w:lang w:val="fr-BE"/>
        </w:rPr>
        <w:t>Moukhtâl</w:t>
      </w:r>
      <w:proofErr w:type="spellEnd"/>
      <w:r>
        <w:rPr>
          <w:rFonts w:ascii="Traditional Arabic" w:hAnsi="Traditional Arabic" w:cs="Traditional Arabic"/>
          <w:color w:val="000000"/>
          <w:sz w:val="32"/>
          <w:szCs w:val="32"/>
          <w:lang w:val="fr-BE"/>
        </w:rPr>
        <w:t> : Présomptueux, imbu de sa personne</w:t>
      </w:r>
    </w:p>
    <w:p w:rsidR="00107394" w:rsidRPr="00107394" w:rsidRDefault="006E0E13" w:rsidP="004A78D0">
      <w:pPr>
        <w:rPr>
          <w:rFonts w:ascii="Traditional Arabic" w:hAnsi="Traditional Arabic" w:cs="Traditional Arabic"/>
          <w:color w:val="000000"/>
          <w:sz w:val="32"/>
          <w:szCs w:val="32"/>
          <w:lang w:val="fr-BE"/>
        </w:rPr>
      </w:pPr>
      <w:proofErr w:type="spellStart"/>
      <w:r>
        <w:rPr>
          <w:rFonts w:ascii="Traditional Arabic" w:hAnsi="Traditional Arabic" w:cs="Traditional Arabic"/>
          <w:color w:val="000000"/>
          <w:sz w:val="32"/>
          <w:szCs w:val="32"/>
          <w:lang w:val="fr-BE"/>
        </w:rPr>
        <w:t>Fakhûr</w:t>
      </w:r>
      <w:proofErr w:type="spellEnd"/>
      <w:r>
        <w:rPr>
          <w:rFonts w:ascii="Traditional Arabic" w:hAnsi="Traditional Arabic" w:cs="Traditional Arabic"/>
          <w:color w:val="000000"/>
          <w:sz w:val="32"/>
          <w:szCs w:val="32"/>
          <w:lang w:val="fr-BE"/>
        </w:rPr>
        <w:t xml:space="preserve"> : </w:t>
      </w:r>
      <w:r w:rsidR="00DC2875">
        <w:rPr>
          <w:rFonts w:ascii="Traditional Arabic" w:hAnsi="Traditional Arabic" w:cs="Traditional Arabic"/>
          <w:color w:val="000000"/>
          <w:sz w:val="32"/>
          <w:szCs w:val="32"/>
          <w:lang w:val="fr-BE"/>
        </w:rPr>
        <w:t>orgueilleux envers autrui.</w:t>
      </w:r>
    </w:p>
    <w:p w:rsidR="00DC2875" w:rsidRDefault="00DC2875" w:rsidP="00292A6D">
      <w:pPr>
        <w:rPr>
          <w:rFonts w:ascii="Traditional Arabic" w:hAnsi="Traditional Arabic" w:cs="Traditional Arabic"/>
          <w:color w:val="000000"/>
          <w:sz w:val="32"/>
          <w:szCs w:val="32"/>
          <w:u w:val="single"/>
          <w:lang w:val="fr-BE"/>
        </w:rPr>
      </w:pPr>
      <w:r>
        <w:rPr>
          <w:rFonts w:ascii="Traditional Arabic" w:hAnsi="Traditional Arabic" w:cs="Traditional Arabic"/>
          <w:color w:val="000000"/>
          <w:sz w:val="32"/>
          <w:szCs w:val="32"/>
          <w:u w:val="single"/>
          <w:lang w:val="fr-BE"/>
        </w:rPr>
        <w:t>Le quarante-septième bénéfice :</w:t>
      </w:r>
    </w:p>
    <w:p w:rsidR="00DC2875" w:rsidRDefault="00DC2875" w:rsidP="00F037F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L’appel au j</w:t>
      </w:r>
      <w:r w:rsidR="00F037FD">
        <w:rPr>
          <w:rFonts w:ascii="Traditional Arabic" w:hAnsi="Traditional Arabic" w:cs="Traditional Arabic"/>
          <w:color w:val="000000"/>
          <w:sz w:val="32"/>
          <w:szCs w:val="32"/>
          <w:lang w:val="fr-BE"/>
        </w:rPr>
        <w:t>uste milieu et à la modération :</w:t>
      </w:r>
    </w:p>
    <w:p w:rsidR="00F037FD" w:rsidRDefault="00F037FD" w:rsidP="00F037FD">
      <w:pPr>
        <w:jc w:val="center"/>
        <w:rPr>
          <w:color w:val="000000"/>
          <w:sz w:val="36"/>
          <w:szCs w:val="36"/>
        </w:rPr>
      </w:pPr>
      <w:r>
        <w:rPr>
          <w:color w:val="000000"/>
          <w:sz w:val="36"/>
          <w:szCs w:val="36"/>
          <w:rtl/>
        </w:rPr>
        <w:t>وَٱقۡصِدۡ فِى مَشۡيِكَ وَٱغۡضُضۡ مِن صَوۡتِكَ‌ۚ إِنَّ أَنكَرَ ٱلۡأَصۡوَٲتِ لَصَوۡتُ ٱلۡحَمِيرِ</w:t>
      </w:r>
    </w:p>
    <w:p w:rsidR="00783042" w:rsidRDefault="00783042" w:rsidP="00F037FD">
      <w:pPr>
        <w:jc w:val="center"/>
        <w:rPr>
          <w:color w:val="000000"/>
          <w:sz w:val="36"/>
          <w:szCs w:val="36"/>
        </w:rPr>
      </w:pPr>
    </w:p>
    <w:p w:rsidR="00F037FD" w:rsidRDefault="00F037FD" w:rsidP="00F037F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La traduction du sens dit :</w:t>
      </w:r>
    </w:p>
    <w:p w:rsidR="005475A3" w:rsidRDefault="00783042" w:rsidP="004A78D0">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w:t>
      </w:r>
      <w:r w:rsidR="00312CB5" w:rsidRPr="00312CB5">
        <w:rPr>
          <w:rFonts w:ascii="Traditional Arabic" w:hAnsi="Traditional Arabic" w:cs="Traditional Arabic"/>
          <w:color w:val="000000"/>
          <w:sz w:val="32"/>
          <w:szCs w:val="32"/>
          <w:lang w:val="fr-BE"/>
        </w:rPr>
        <w:t>Sois modeste dans ta démarche, et baisse ta voix, car la plus détestée des voix, c’est bien la voix des ânes</w:t>
      </w:r>
      <w:r w:rsidR="00312CB5">
        <w:rPr>
          <w:rFonts w:ascii="Traditional Arabic" w:hAnsi="Traditional Arabic" w:cs="Traditional Arabic"/>
          <w:color w:val="000000"/>
          <w:sz w:val="32"/>
          <w:szCs w:val="32"/>
          <w:lang w:val="fr-BE"/>
        </w:rPr>
        <w:t>.</w:t>
      </w:r>
      <w:r>
        <w:rPr>
          <w:rFonts w:ascii="Traditional Arabic" w:hAnsi="Traditional Arabic" w:cs="Traditional Arabic"/>
          <w:color w:val="000000"/>
          <w:sz w:val="32"/>
          <w:szCs w:val="32"/>
          <w:lang w:val="fr-BE"/>
        </w:rPr>
        <w:t>"</w:t>
      </w:r>
    </w:p>
    <w:p w:rsidR="00312CB5" w:rsidRDefault="00312CB5" w:rsidP="00F037FD">
      <w:pPr>
        <w:rPr>
          <w:rFonts w:ascii="Traditional Arabic" w:hAnsi="Traditional Arabic" w:cs="Traditional Arabic"/>
          <w:color w:val="000000"/>
          <w:sz w:val="32"/>
          <w:szCs w:val="32"/>
          <w:u w:val="single"/>
          <w:lang w:val="fr-BE"/>
        </w:rPr>
      </w:pPr>
      <w:r>
        <w:rPr>
          <w:rFonts w:ascii="Traditional Arabic" w:hAnsi="Traditional Arabic" w:cs="Traditional Arabic"/>
          <w:color w:val="000000"/>
          <w:sz w:val="32"/>
          <w:szCs w:val="32"/>
          <w:u w:val="single"/>
          <w:lang w:val="fr-BE"/>
        </w:rPr>
        <w:t>Le quarante-huitième bénéfice :</w:t>
      </w:r>
    </w:p>
    <w:p w:rsidR="00312CB5" w:rsidRDefault="001025E7" w:rsidP="00F037F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L’affirmation de l’attribut de l’amour à Allah :</w:t>
      </w:r>
    </w:p>
    <w:p w:rsidR="001025E7" w:rsidRDefault="001025E7" w:rsidP="001025E7">
      <w:pPr>
        <w:jc w:val="center"/>
        <w:rPr>
          <w:color w:val="000000"/>
          <w:sz w:val="36"/>
          <w:szCs w:val="36"/>
        </w:rPr>
      </w:pPr>
      <w:r>
        <w:rPr>
          <w:color w:val="000000"/>
          <w:sz w:val="36"/>
          <w:szCs w:val="36"/>
          <w:rtl/>
        </w:rPr>
        <w:t>إِنَّ ٱللَّهَ لَا يُحِبُّ كُلَّ مُخۡتَالٍ۬ فَخُورٍ۬</w:t>
      </w:r>
    </w:p>
    <w:p w:rsidR="00374C39" w:rsidRDefault="001025E7" w:rsidP="004A78D0">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C</w:t>
      </w:r>
      <w:r w:rsidRPr="001025E7">
        <w:rPr>
          <w:rFonts w:ascii="Traditional Arabic" w:hAnsi="Traditional Arabic" w:cs="Traditional Arabic"/>
          <w:color w:val="000000"/>
          <w:sz w:val="32"/>
          <w:szCs w:val="32"/>
          <w:lang w:val="fr-BE"/>
        </w:rPr>
        <w:t>ar Allah n’aime pas le présomptueux plein de gloriole</w:t>
      </w:r>
      <w:r>
        <w:rPr>
          <w:rFonts w:ascii="Traditional Arabic" w:hAnsi="Traditional Arabic" w:cs="Traditional Arabic"/>
          <w:color w:val="000000"/>
          <w:sz w:val="32"/>
          <w:szCs w:val="32"/>
          <w:lang w:val="fr-BE"/>
        </w:rPr>
        <w:t>.</w:t>
      </w:r>
      <w:bookmarkStart w:id="0" w:name="_GoBack"/>
      <w:bookmarkEnd w:id="0"/>
    </w:p>
    <w:p w:rsidR="001025E7" w:rsidRDefault="00374C39" w:rsidP="001025E7">
      <w:pPr>
        <w:rPr>
          <w:rFonts w:ascii="Traditional Arabic" w:hAnsi="Traditional Arabic" w:cs="Traditional Arabic"/>
          <w:color w:val="000000"/>
          <w:sz w:val="32"/>
          <w:szCs w:val="32"/>
          <w:u w:val="single"/>
          <w:lang w:val="fr-BE"/>
        </w:rPr>
      </w:pPr>
      <w:r>
        <w:rPr>
          <w:rFonts w:ascii="Traditional Arabic" w:hAnsi="Traditional Arabic" w:cs="Traditional Arabic"/>
          <w:color w:val="000000"/>
          <w:sz w:val="32"/>
          <w:szCs w:val="32"/>
          <w:u w:val="single"/>
          <w:lang w:val="fr-BE"/>
        </w:rPr>
        <w:lastRenderedPageBreak/>
        <w:t>Le quarante-neuvième bénéfice :</w:t>
      </w:r>
    </w:p>
    <w:p w:rsidR="00374C39" w:rsidRDefault="00374C39" w:rsidP="001025E7">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L’appel de la législation islamique aux nobles comportements</w:t>
      </w:r>
      <w:r w:rsidR="009760A6">
        <w:rPr>
          <w:rFonts w:ascii="Traditional Arabic" w:hAnsi="Traditional Arabic" w:cs="Traditional Arabic"/>
          <w:color w:val="000000"/>
          <w:sz w:val="32"/>
          <w:szCs w:val="32"/>
          <w:lang w:val="fr-BE"/>
        </w:rPr>
        <w:t xml:space="preserve"> sa mise en garde contre les vils comportements.</w:t>
      </w:r>
    </w:p>
    <w:p w:rsidR="009760A6" w:rsidRDefault="009760A6" w:rsidP="001025E7">
      <w:pPr>
        <w:rPr>
          <w:rFonts w:ascii="Traditional Arabic" w:hAnsi="Traditional Arabic" w:cs="Traditional Arabic"/>
          <w:color w:val="000000"/>
          <w:sz w:val="32"/>
          <w:szCs w:val="32"/>
          <w:u w:val="single"/>
          <w:lang w:val="fr-BE"/>
        </w:rPr>
      </w:pPr>
      <w:r>
        <w:rPr>
          <w:rFonts w:ascii="Traditional Arabic" w:hAnsi="Traditional Arabic" w:cs="Traditional Arabic"/>
          <w:color w:val="000000"/>
          <w:sz w:val="32"/>
          <w:szCs w:val="32"/>
          <w:u w:val="single"/>
          <w:lang w:val="fr-BE"/>
        </w:rPr>
        <w:t>Le cinquantième bénéfice :</w:t>
      </w:r>
    </w:p>
    <w:p w:rsidR="009760A6" w:rsidRDefault="009760A6" w:rsidP="00945954">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L’importance de donner des exemples </w:t>
      </w:r>
      <w:r w:rsidR="00945954">
        <w:rPr>
          <w:rFonts w:ascii="Traditional Arabic" w:hAnsi="Traditional Arabic" w:cs="Traditional Arabic"/>
          <w:color w:val="000000"/>
          <w:sz w:val="32"/>
          <w:szCs w:val="32"/>
          <w:lang w:val="fr-BE"/>
        </w:rPr>
        <w:t>dans</w:t>
      </w:r>
      <w:r>
        <w:rPr>
          <w:rFonts w:ascii="Traditional Arabic" w:hAnsi="Traditional Arabic" w:cs="Traditional Arabic"/>
          <w:color w:val="000000"/>
          <w:sz w:val="32"/>
          <w:szCs w:val="32"/>
          <w:lang w:val="fr-BE"/>
        </w:rPr>
        <w:t xml:space="preserve"> l’enseignement</w:t>
      </w:r>
      <w:r w:rsidR="00945954">
        <w:rPr>
          <w:rFonts w:ascii="Traditional Arabic" w:hAnsi="Traditional Arabic" w:cs="Traditional Arabic"/>
          <w:color w:val="000000"/>
          <w:sz w:val="32"/>
          <w:szCs w:val="32"/>
          <w:lang w:val="fr-BE"/>
        </w:rPr>
        <w:t> :</w:t>
      </w:r>
    </w:p>
    <w:p w:rsidR="00945954" w:rsidRDefault="00152C37" w:rsidP="00152C37">
      <w:pPr>
        <w:jc w:val="center"/>
        <w:rPr>
          <w:color w:val="000000"/>
          <w:sz w:val="36"/>
          <w:szCs w:val="36"/>
        </w:rPr>
      </w:pPr>
      <w:r>
        <w:rPr>
          <w:color w:val="000000"/>
          <w:sz w:val="36"/>
          <w:szCs w:val="36"/>
          <w:rtl/>
        </w:rPr>
        <w:t>وَٱغۡضُضۡ مِن صَوۡتِكَ‌ۚ إِنَّ أَنكَرَ ٱلۡأَصۡوَٲتِ لَصَوۡتُ ٱلۡحَمِيرِ</w:t>
      </w:r>
    </w:p>
    <w:p w:rsidR="00152C37" w:rsidRPr="00551708" w:rsidRDefault="00551708" w:rsidP="00152C37">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E</w:t>
      </w:r>
      <w:r w:rsidRPr="00551708">
        <w:rPr>
          <w:rFonts w:ascii="Traditional Arabic" w:hAnsi="Traditional Arabic" w:cs="Traditional Arabic"/>
          <w:color w:val="000000"/>
          <w:sz w:val="32"/>
          <w:szCs w:val="32"/>
          <w:lang w:val="fr-BE"/>
        </w:rPr>
        <w:t>t baisse ta voix, car la plus détestée des voix, c’est bien la voix des ânes</w:t>
      </w:r>
    </w:p>
    <w:p w:rsidR="009E548B" w:rsidRDefault="00551708" w:rsidP="00292A6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C’est un exempl</w:t>
      </w:r>
      <w:r w:rsidR="007D0075">
        <w:rPr>
          <w:rFonts w:ascii="Traditional Arabic" w:hAnsi="Traditional Arabic" w:cs="Traditional Arabic"/>
          <w:color w:val="000000"/>
          <w:sz w:val="32"/>
          <w:szCs w:val="32"/>
          <w:lang w:val="fr-BE"/>
        </w:rPr>
        <w:t>e explicite car s</w:t>
      </w:r>
      <w:r w:rsidR="00541C1A">
        <w:rPr>
          <w:rFonts w:ascii="Traditional Arabic" w:hAnsi="Traditional Arabic" w:cs="Traditional Arabic"/>
          <w:color w:val="000000"/>
          <w:sz w:val="32"/>
          <w:szCs w:val="32"/>
          <w:lang w:val="fr-BE"/>
        </w:rPr>
        <w:t xml:space="preserve">’il y avait un bienfait dans le fait de lever la voix en disant une obscénité </w:t>
      </w:r>
      <w:r w:rsidR="00343B4F">
        <w:rPr>
          <w:rFonts w:ascii="Traditional Arabic" w:hAnsi="Traditional Arabic" w:cs="Traditional Arabic"/>
          <w:color w:val="000000"/>
          <w:sz w:val="32"/>
          <w:szCs w:val="32"/>
          <w:lang w:val="fr-BE"/>
        </w:rPr>
        <w:t xml:space="preserve">cet animal (l’âne) dont la </w:t>
      </w:r>
      <w:r w:rsidR="00FC4E7E">
        <w:rPr>
          <w:rFonts w:ascii="Traditional Arabic" w:hAnsi="Traditional Arabic" w:cs="Traditional Arabic"/>
          <w:color w:val="000000"/>
          <w:sz w:val="32"/>
          <w:szCs w:val="32"/>
          <w:lang w:val="fr-BE"/>
        </w:rPr>
        <w:t xml:space="preserve">bassesse et </w:t>
      </w:r>
      <w:r w:rsidR="0048173B">
        <w:rPr>
          <w:rFonts w:ascii="Traditional Arabic" w:hAnsi="Traditional Arabic" w:cs="Traditional Arabic"/>
          <w:color w:val="000000"/>
          <w:sz w:val="32"/>
          <w:szCs w:val="32"/>
          <w:lang w:val="fr-BE"/>
        </w:rPr>
        <w:t xml:space="preserve">la </w:t>
      </w:r>
      <w:r w:rsidR="00FC4E7E">
        <w:rPr>
          <w:rFonts w:ascii="Traditional Arabic" w:hAnsi="Traditional Arabic" w:cs="Traditional Arabic"/>
          <w:color w:val="000000"/>
          <w:sz w:val="32"/>
          <w:szCs w:val="32"/>
          <w:lang w:val="fr-BE"/>
        </w:rPr>
        <w:t>stupidité sont connues</w:t>
      </w:r>
      <w:r w:rsidR="00343B4F">
        <w:rPr>
          <w:rFonts w:ascii="Traditional Arabic" w:hAnsi="Traditional Arabic" w:cs="Traditional Arabic"/>
          <w:color w:val="000000"/>
          <w:sz w:val="32"/>
          <w:szCs w:val="32"/>
          <w:lang w:val="fr-BE"/>
        </w:rPr>
        <w:t xml:space="preserve"> n’aurait pas été cité de mani</w:t>
      </w:r>
      <w:r w:rsidR="00FC4E7E">
        <w:rPr>
          <w:rFonts w:ascii="Traditional Arabic" w:hAnsi="Traditional Arabic" w:cs="Traditional Arabic"/>
          <w:color w:val="000000"/>
          <w:sz w:val="32"/>
          <w:szCs w:val="32"/>
          <w:lang w:val="fr-BE"/>
        </w:rPr>
        <w:t>ère spécifique.</w:t>
      </w:r>
    </w:p>
    <w:p w:rsidR="0048173B" w:rsidRDefault="0048173B" w:rsidP="00292A6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Voilà donc certains bénéfices tirés de ce passage (coranique) béni.</w:t>
      </w:r>
    </w:p>
    <w:p w:rsidR="00CC2E75" w:rsidRDefault="00CC2E75" w:rsidP="00292A6D">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L’imam Abderrahmane ibn </w:t>
      </w:r>
      <w:proofErr w:type="spellStart"/>
      <w:r>
        <w:rPr>
          <w:rFonts w:ascii="Traditional Arabic" w:hAnsi="Traditional Arabic" w:cs="Traditional Arabic"/>
          <w:color w:val="000000"/>
          <w:sz w:val="32"/>
          <w:szCs w:val="32"/>
          <w:lang w:val="fr-BE"/>
        </w:rPr>
        <w:t>Nâssir</w:t>
      </w:r>
      <w:proofErr w:type="spellEnd"/>
      <w:r>
        <w:rPr>
          <w:rFonts w:ascii="Traditional Arabic" w:hAnsi="Traditional Arabic" w:cs="Traditional Arabic"/>
          <w:color w:val="000000"/>
          <w:sz w:val="32"/>
          <w:szCs w:val="32"/>
          <w:lang w:val="fr-BE"/>
        </w:rPr>
        <w:t xml:space="preserve"> As-Sa’di  qu’Allah lui fasse miséricorde a dit :</w:t>
      </w:r>
    </w:p>
    <w:p w:rsidR="0048173B" w:rsidRDefault="00CC2E75" w:rsidP="00B04811">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w:t>
      </w:r>
      <w:r w:rsidR="00A42F42">
        <w:rPr>
          <w:rFonts w:ascii="Traditional Arabic" w:hAnsi="Traditional Arabic" w:cs="Traditional Arabic"/>
          <w:color w:val="000000"/>
          <w:sz w:val="32"/>
          <w:szCs w:val="32"/>
          <w:lang w:val="fr-BE"/>
        </w:rPr>
        <w:t>Les recommandations de L</w:t>
      </w:r>
      <w:r w:rsidR="00B04811">
        <w:rPr>
          <w:rFonts w:ascii="Traditional Arabic" w:hAnsi="Traditional Arabic" w:cs="Traditional Arabic"/>
          <w:color w:val="000000"/>
          <w:sz w:val="32"/>
          <w:szCs w:val="32"/>
          <w:lang w:val="fr-BE"/>
        </w:rPr>
        <w:t>uqman à son fils regroupent les sagesses originelles qui impliquent d’autres sagesses qui n’ont pas été citées ici</w:t>
      </w:r>
      <w:r w:rsidR="00DB7007">
        <w:rPr>
          <w:rFonts w:ascii="Traditional Arabic" w:hAnsi="Traditional Arabic" w:cs="Traditional Arabic"/>
          <w:color w:val="000000"/>
          <w:sz w:val="32"/>
          <w:szCs w:val="32"/>
          <w:lang w:val="fr-BE"/>
        </w:rPr>
        <w:t>.</w:t>
      </w:r>
    </w:p>
    <w:p w:rsidR="00DB7007" w:rsidRDefault="00DB7007" w:rsidP="00B04811">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Chaque recommandation doit être jointe à ce qui appelle à sa mise en application si c’est un ordre et son délaissement si c’est un interdit.</w:t>
      </w:r>
    </w:p>
    <w:p w:rsidR="00DB7007" w:rsidRDefault="0076020F" w:rsidP="0076020F">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Ceci indique ce que nous avons vu quand on expliqué la sagesse comme étant la science des ju</w:t>
      </w:r>
      <w:r w:rsidR="008F0599">
        <w:rPr>
          <w:rFonts w:ascii="Traditional Arabic" w:hAnsi="Traditional Arabic" w:cs="Traditional Arabic"/>
          <w:color w:val="000000"/>
          <w:sz w:val="32"/>
          <w:szCs w:val="32"/>
          <w:lang w:val="fr-BE"/>
        </w:rPr>
        <w:t>gements et leurs sagesses et leurs circonstances.</w:t>
      </w:r>
    </w:p>
    <w:p w:rsidR="008F0599" w:rsidRDefault="008F0599" w:rsidP="0076020F">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lastRenderedPageBreak/>
        <w:t>Il l</w:t>
      </w:r>
      <w:r w:rsidR="00B85A2D">
        <w:rPr>
          <w:rFonts w:ascii="Traditional Arabic" w:hAnsi="Traditional Arabic" w:cs="Traditional Arabic"/>
          <w:color w:val="000000"/>
          <w:sz w:val="32"/>
          <w:szCs w:val="32"/>
          <w:lang w:val="fr-BE"/>
        </w:rPr>
        <w:t>ui a commandé</w:t>
      </w:r>
      <w:r>
        <w:rPr>
          <w:rFonts w:ascii="Traditional Arabic" w:hAnsi="Traditional Arabic" w:cs="Traditional Arabic"/>
          <w:color w:val="000000"/>
          <w:sz w:val="32"/>
          <w:szCs w:val="32"/>
          <w:lang w:val="fr-BE"/>
        </w:rPr>
        <w:t xml:space="preserve"> (</w:t>
      </w:r>
      <w:r w:rsidR="00B85A2D">
        <w:rPr>
          <w:rFonts w:ascii="Traditional Arabic" w:hAnsi="Traditional Arabic" w:cs="Traditional Arabic"/>
          <w:color w:val="000000"/>
          <w:sz w:val="32"/>
          <w:szCs w:val="32"/>
          <w:lang w:val="fr-BE"/>
        </w:rPr>
        <w:t>à son fils) de vouer une adoration exclusive à Allah et lui a interdit de Lui associer (quoi que ce soit) et lui a montré ce qu’implique le délaissement de l’unicité</w:t>
      </w:r>
      <w:r w:rsidR="00E94217">
        <w:rPr>
          <w:rFonts w:ascii="Traditional Arabic" w:hAnsi="Traditional Arabic" w:cs="Traditional Arabic"/>
          <w:color w:val="000000"/>
          <w:sz w:val="32"/>
          <w:szCs w:val="32"/>
          <w:lang w:val="fr-BE"/>
        </w:rPr>
        <w:t> ; il lui a commandé d’obéir aux parents et lui a indiqué ce qui rend obligatoire cette obéissance</w:t>
      </w:r>
      <w:r w:rsidR="00514789">
        <w:rPr>
          <w:rFonts w:ascii="Traditional Arabic" w:hAnsi="Traditional Arabic" w:cs="Traditional Arabic"/>
          <w:color w:val="000000"/>
          <w:sz w:val="32"/>
          <w:szCs w:val="32"/>
          <w:lang w:val="fr-BE"/>
        </w:rPr>
        <w:t xml:space="preserve"> et lui a commandé d’exprimer sa gratitude envers Lui (Allah) et envers ses parents.</w:t>
      </w:r>
    </w:p>
    <w:p w:rsidR="00514789" w:rsidRDefault="00514789" w:rsidP="0076020F">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Puis il a mis comme restriction à l’obéissance aux parents que ce ne soit pas dans la désobéissance (d’Allah)</w:t>
      </w:r>
      <w:r w:rsidR="004A0257">
        <w:rPr>
          <w:rFonts w:ascii="Traditional Arabic" w:hAnsi="Traditional Arabic" w:cs="Traditional Arabic"/>
          <w:color w:val="000000"/>
          <w:sz w:val="32"/>
          <w:szCs w:val="32"/>
          <w:lang w:val="fr-BE"/>
        </w:rPr>
        <w:t xml:space="preserve"> mais que malgré tout il ne devait pas (en tout) leur désob</w:t>
      </w:r>
      <w:r w:rsidR="00B34CCD">
        <w:rPr>
          <w:rFonts w:ascii="Traditional Arabic" w:hAnsi="Traditional Arabic" w:cs="Traditional Arabic"/>
          <w:color w:val="000000"/>
          <w:sz w:val="32"/>
          <w:szCs w:val="32"/>
          <w:lang w:val="fr-BE"/>
        </w:rPr>
        <w:t>éir mais de plus devait (quand même) être bienfaisants à leur égard même s’ils lui commandent de donner des associés à Allah ;</w:t>
      </w:r>
      <w:r w:rsidR="00CE2E78">
        <w:rPr>
          <w:rFonts w:ascii="Traditional Arabic" w:hAnsi="Traditional Arabic" w:cs="Traditional Arabic"/>
          <w:color w:val="000000"/>
          <w:sz w:val="32"/>
          <w:szCs w:val="32"/>
          <w:lang w:val="fr-BE"/>
        </w:rPr>
        <w:t xml:space="preserve"> et il lui a commandé de craindre Allah et lui a fait peur en lui rappelant qu’il retournerait vers Lui</w:t>
      </w:r>
      <w:r w:rsidR="00096E35">
        <w:rPr>
          <w:rFonts w:ascii="Traditional Arabic" w:hAnsi="Traditional Arabic" w:cs="Traditional Arabic"/>
          <w:color w:val="000000"/>
          <w:sz w:val="32"/>
          <w:szCs w:val="32"/>
          <w:lang w:val="fr-BE"/>
        </w:rPr>
        <w:t xml:space="preserve"> ( vers Allah) et qu’Allah ne laisserait ni petite chose ni grande chose en bien sans qu’Il ne la fasse venir ( Le Jour du Jugement Dernier)</w:t>
      </w:r>
      <w:r w:rsidR="0021037B">
        <w:rPr>
          <w:rFonts w:ascii="Traditional Arabic" w:hAnsi="Traditional Arabic" w:cs="Traditional Arabic"/>
          <w:color w:val="000000"/>
          <w:sz w:val="32"/>
          <w:szCs w:val="32"/>
          <w:lang w:val="fr-BE"/>
        </w:rPr>
        <w:t>.</w:t>
      </w:r>
    </w:p>
    <w:p w:rsidR="0021037B" w:rsidRDefault="0021037B" w:rsidP="0076020F">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 xml:space="preserve">Et lui a interdit d’être arrogant et lui a commandé d’être modeste et lui a interdit </w:t>
      </w:r>
      <w:r w:rsidR="002D2AAA">
        <w:rPr>
          <w:rFonts w:ascii="Traditional Arabic" w:hAnsi="Traditional Arabic" w:cs="Traditional Arabic"/>
          <w:color w:val="000000"/>
          <w:sz w:val="32"/>
          <w:szCs w:val="32"/>
          <w:lang w:val="fr-BE"/>
        </w:rPr>
        <w:t>la pétulance, l’</w:t>
      </w:r>
      <w:r w:rsidR="00D37255">
        <w:rPr>
          <w:rFonts w:ascii="Traditional Arabic" w:hAnsi="Traditional Arabic" w:cs="Traditional Arabic"/>
          <w:color w:val="000000"/>
          <w:sz w:val="32"/>
          <w:szCs w:val="32"/>
          <w:lang w:val="fr-BE"/>
        </w:rPr>
        <w:t>insole</w:t>
      </w:r>
      <w:r w:rsidR="002D2AAA">
        <w:rPr>
          <w:rFonts w:ascii="Traditional Arabic" w:hAnsi="Traditional Arabic" w:cs="Traditional Arabic"/>
          <w:color w:val="000000"/>
          <w:sz w:val="32"/>
          <w:szCs w:val="32"/>
          <w:lang w:val="fr-BE"/>
        </w:rPr>
        <w:t>nce et l’arrogance</w:t>
      </w:r>
      <w:r w:rsidR="00F627CE">
        <w:rPr>
          <w:rFonts w:ascii="Traditional Arabic" w:hAnsi="Traditional Arabic" w:cs="Traditional Arabic"/>
          <w:color w:val="000000"/>
          <w:sz w:val="32"/>
          <w:szCs w:val="32"/>
          <w:lang w:val="fr-BE"/>
        </w:rPr>
        <w:t xml:space="preserve"> dans la démarche.</w:t>
      </w:r>
    </w:p>
    <w:p w:rsidR="00F627CE" w:rsidRDefault="00F627CE" w:rsidP="0076020F">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Il lui a commandé d’être calme dans les paroles et les actions et lui a interdit le contraire.</w:t>
      </w:r>
    </w:p>
    <w:p w:rsidR="00F627CE" w:rsidRDefault="00F627CE" w:rsidP="0076020F">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Il lui a ordonné de commander le convenable et d’interdire le blâmable</w:t>
      </w:r>
      <w:r w:rsidR="00AA1F23">
        <w:rPr>
          <w:rFonts w:ascii="Traditional Arabic" w:hAnsi="Traditional Arabic" w:cs="Traditional Arabic"/>
          <w:color w:val="000000"/>
          <w:sz w:val="32"/>
          <w:szCs w:val="32"/>
          <w:lang w:val="fr-BE"/>
        </w:rPr>
        <w:t xml:space="preserve"> ; de s’acquitter de sa prière et d’être patient, ces deux choses par lesquelles tout devient </w:t>
      </w:r>
      <w:r w:rsidR="001F516C">
        <w:rPr>
          <w:rFonts w:ascii="Traditional Arabic" w:hAnsi="Traditional Arabic" w:cs="Traditional Arabic"/>
          <w:color w:val="000000"/>
          <w:sz w:val="32"/>
          <w:szCs w:val="32"/>
          <w:lang w:val="fr-BE"/>
        </w:rPr>
        <w:t>facile comme Allah l’a dit.</w:t>
      </w:r>
    </w:p>
    <w:p w:rsidR="00465678" w:rsidRPr="002D0AF9" w:rsidRDefault="00051B4A" w:rsidP="00126595">
      <w:pPr>
        <w:rPr>
          <w:rFonts w:ascii="Traditional Arabic" w:hAnsi="Traditional Arabic" w:cs="Traditional Arabic"/>
          <w:color w:val="000000"/>
          <w:sz w:val="32"/>
          <w:szCs w:val="32"/>
          <w:rtl/>
          <w:lang w:val="fr-BE"/>
        </w:rPr>
      </w:pPr>
      <w:r>
        <w:rPr>
          <w:rFonts w:ascii="Traditional Arabic" w:hAnsi="Traditional Arabic" w:cs="Traditional Arabic"/>
          <w:color w:val="000000"/>
          <w:sz w:val="32"/>
          <w:szCs w:val="32"/>
          <w:lang w:val="fr-BE"/>
        </w:rPr>
        <w:t xml:space="preserve">Celui qui a fait ces recommandations mérite certes d’être cité de manière spécifique quant à sa sagesse et d’être célèbre pour cette </w:t>
      </w:r>
      <w:r>
        <w:rPr>
          <w:rFonts w:ascii="Traditional Arabic" w:hAnsi="Traditional Arabic" w:cs="Traditional Arabic"/>
          <w:color w:val="000000"/>
          <w:sz w:val="32"/>
          <w:szCs w:val="32"/>
          <w:lang w:val="fr-BE"/>
        </w:rPr>
        <w:lastRenderedPageBreak/>
        <w:t>sagesse</w:t>
      </w:r>
      <w:r w:rsidR="00F865BB">
        <w:rPr>
          <w:rFonts w:ascii="Traditional Arabic" w:hAnsi="Traditional Arabic" w:cs="Traditional Arabic"/>
          <w:color w:val="000000"/>
          <w:sz w:val="32"/>
          <w:szCs w:val="32"/>
          <w:lang w:val="fr-BE"/>
        </w:rPr>
        <w:t> ; c’est pour cela qu’il fait partie des bienfaits d’</w:t>
      </w:r>
      <w:r w:rsidR="001C6DD4">
        <w:rPr>
          <w:rFonts w:ascii="Traditional Arabic" w:hAnsi="Traditional Arabic" w:cs="Traditional Arabic"/>
          <w:color w:val="000000"/>
          <w:sz w:val="32"/>
          <w:szCs w:val="32"/>
          <w:lang w:val="fr-BE"/>
        </w:rPr>
        <w:t>Allah sur lui (</w:t>
      </w:r>
      <w:r w:rsidR="00A42F42">
        <w:rPr>
          <w:rFonts w:ascii="Traditional Arabic" w:hAnsi="Traditional Arabic" w:cs="Traditional Arabic"/>
          <w:color w:val="000000"/>
          <w:sz w:val="32"/>
          <w:szCs w:val="32"/>
          <w:lang w:val="fr-BE"/>
        </w:rPr>
        <w:t>L</w:t>
      </w:r>
      <w:r w:rsidR="00F865BB">
        <w:rPr>
          <w:rFonts w:ascii="Traditional Arabic" w:hAnsi="Traditional Arabic" w:cs="Traditional Arabic"/>
          <w:color w:val="000000"/>
          <w:sz w:val="32"/>
          <w:szCs w:val="32"/>
          <w:lang w:val="fr-BE"/>
        </w:rPr>
        <w:t>uqman) et sur tous Ses serviteurs</w:t>
      </w:r>
      <w:r w:rsidR="00126595">
        <w:rPr>
          <w:rFonts w:ascii="Traditional Arabic" w:hAnsi="Traditional Arabic" w:cs="Traditional Arabic"/>
          <w:color w:val="000000"/>
          <w:sz w:val="32"/>
          <w:szCs w:val="32"/>
          <w:lang w:val="fr-BE"/>
        </w:rPr>
        <w:t xml:space="preserve"> qu’</w:t>
      </w:r>
      <w:r w:rsidR="009713DC">
        <w:rPr>
          <w:rFonts w:ascii="Traditional Arabic" w:hAnsi="Traditional Arabic" w:cs="Traditional Arabic"/>
          <w:color w:val="000000"/>
          <w:sz w:val="32"/>
          <w:szCs w:val="32"/>
          <w:lang w:val="fr-BE"/>
        </w:rPr>
        <w:t>Il leur</w:t>
      </w:r>
      <w:r w:rsidR="00126595">
        <w:rPr>
          <w:rFonts w:ascii="Traditional Arabic" w:hAnsi="Traditional Arabic" w:cs="Traditional Arabic"/>
          <w:color w:val="000000"/>
          <w:sz w:val="32"/>
          <w:szCs w:val="32"/>
          <w:lang w:val="fr-BE"/>
        </w:rPr>
        <w:t xml:space="preserve"> a conté de sa sagesse </w:t>
      </w:r>
      <w:r w:rsidR="009713DC">
        <w:rPr>
          <w:rFonts w:ascii="Traditional Arabic" w:hAnsi="Traditional Arabic" w:cs="Traditional Arabic"/>
          <w:color w:val="000000"/>
          <w:sz w:val="32"/>
          <w:szCs w:val="32"/>
          <w:lang w:val="fr-BE"/>
        </w:rPr>
        <w:t>ce qui sera pour eux un bon exemple (à suivre).</w:t>
      </w:r>
    </w:p>
    <w:p w:rsidR="001752A7" w:rsidRDefault="009713DC" w:rsidP="00E5746F">
      <w:pPr>
        <w:rPr>
          <w:rFonts w:ascii="Traditional Arabic" w:hAnsi="Traditional Arabic" w:cs="Traditional Arabic"/>
          <w:color w:val="000000"/>
          <w:sz w:val="32"/>
          <w:szCs w:val="32"/>
          <w:lang w:val="fr-BE"/>
        </w:rPr>
      </w:pPr>
      <w:proofErr w:type="spellStart"/>
      <w:r>
        <w:rPr>
          <w:rFonts w:ascii="Traditional Arabic" w:hAnsi="Traditional Arabic" w:cs="Traditional Arabic"/>
          <w:color w:val="000000"/>
          <w:sz w:val="32"/>
          <w:szCs w:val="32"/>
          <w:lang w:val="fr-BE"/>
        </w:rPr>
        <w:t>Tafsir</w:t>
      </w:r>
      <w:proofErr w:type="spellEnd"/>
      <w:r>
        <w:rPr>
          <w:rFonts w:ascii="Traditional Arabic" w:hAnsi="Traditional Arabic" w:cs="Traditional Arabic"/>
          <w:color w:val="000000"/>
          <w:sz w:val="32"/>
          <w:szCs w:val="32"/>
          <w:lang w:val="fr-BE"/>
        </w:rPr>
        <w:t xml:space="preserve"> ibn As-Sa’di p. 762.</w:t>
      </w:r>
    </w:p>
    <w:p w:rsidR="009713DC" w:rsidRDefault="00374A8E" w:rsidP="00E5746F">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Je demande à Allah le Très-Haut par Ses Noms exemplaires et Ses Hauts Attributs de nous faire bénéficier de ce que nous avons appris et qu’Il fasse que ce que nous avons appris soit une preuve pour nous et non contre nous et qu’Il nous donne la science bénéfique et l’action vertueuse ; et je demande à Allah Le Très-Haut</w:t>
      </w:r>
      <w:r w:rsidR="00A42F42">
        <w:rPr>
          <w:rFonts w:ascii="Traditional Arabic" w:hAnsi="Traditional Arabic" w:cs="Traditional Arabic"/>
          <w:color w:val="000000"/>
          <w:sz w:val="32"/>
          <w:szCs w:val="32"/>
          <w:lang w:val="fr-BE"/>
        </w:rPr>
        <w:t xml:space="preserve"> qu’Il récompense L</w:t>
      </w:r>
      <w:r w:rsidR="007D05C1">
        <w:rPr>
          <w:rFonts w:ascii="Traditional Arabic" w:hAnsi="Traditional Arabic" w:cs="Traditional Arabic"/>
          <w:color w:val="000000"/>
          <w:sz w:val="32"/>
          <w:szCs w:val="32"/>
          <w:lang w:val="fr-BE"/>
        </w:rPr>
        <w:t>uqman le sage de la meilleure des récompenses et qu’Il nous pardonne ainsi qu’à lui ainsi qu’à tous les musulmans et toutes les musulmanes et aux croyants et aux croyantes, les vivants parmi eux</w:t>
      </w:r>
      <w:r w:rsidR="00BC4050">
        <w:rPr>
          <w:rFonts w:ascii="Traditional Arabic" w:hAnsi="Traditional Arabic" w:cs="Traditional Arabic"/>
          <w:color w:val="000000"/>
          <w:sz w:val="32"/>
          <w:szCs w:val="32"/>
          <w:lang w:val="fr-BE"/>
        </w:rPr>
        <w:t xml:space="preserve"> et les morts, Il est certes le Très-</w:t>
      </w:r>
      <w:proofErr w:type="spellStart"/>
      <w:r w:rsidR="00BC4050">
        <w:rPr>
          <w:rFonts w:ascii="Traditional Arabic" w:hAnsi="Traditional Arabic" w:cs="Traditional Arabic"/>
          <w:color w:val="000000"/>
          <w:sz w:val="32"/>
          <w:szCs w:val="32"/>
          <w:lang w:val="fr-BE"/>
        </w:rPr>
        <w:t>Pardonneur</w:t>
      </w:r>
      <w:proofErr w:type="spellEnd"/>
      <w:r w:rsidR="00BC4050">
        <w:rPr>
          <w:rFonts w:ascii="Traditional Arabic" w:hAnsi="Traditional Arabic" w:cs="Traditional Arabic"/>
          <w:color w:val="000000"/>
          <w:sz w:val="32"/>
          <w:szCs w:val="32"/>
          <w:lang w:val="fr-BE"/>
        </w:rPr>
        <w:t>, Le Tout-Miséricordieux.</w:t>
      </w:r>
    </w:p>
    <w:p w:rsidR="00BF6DE1" w:rsidRDefault="00BF6DE1" w:rsidP="00E5746F">
      <w:pPr>
        <w:rPr>
          <w:rFonts w:ascii="Traditional Arabic" w:hAnsi="Traditional Arabic" w:cs="Traditional Arabic"/>
          <w:color w:val="000000"/>
          <w:sz w:val="32"/>
          <w:szCs w:val="32"/>
          <w:lang w:val="fr-BE"/>
        </w:rPr>
      </w:pPr>
      <w:r>
        <w:rPr>
          <w:rFonts w:ascii="Traditional Arabic" w:hAnsi="Traditional Arabic" w:cs="Traditional Arabic"/>
          <w:color w:val="000000"/>
          <w:sz w:val="32"/>
          <w:szCs w:val="32"/>
          <w:lang w:val="fr-BE"/>
        </w:rPr>
        <w:t>Allah Le Très-Haut est Le plus savant et que la prière d’Allah et Son Salut soient sur notre Prophète Mohammad ainsi que sur ses proches et tous ses Compagnons.</w:t>
      </w:r>
    </w:p>
    <w:p w:rsidR="006063F2" w:rsidRPr="00635DC2" w:rsidRDefault="006063F2" w:rsidP="00E5746F">
      <w:pPr>
        <w:rPr>
          <w:rFonts w:ascii="Traditional Arabic" w:hAnsi="Traditional Arabic" w:cs="Traditional Arabic"/>
          <w:color w:val="000000"/>
          <w:sz w:val="32"/>
          <w:szCs w:val="32"/>
          <w:lang w:val="fr-BE"/>
        </w:rPr>
      </w:pPr>
    </w:p>
    <w:sectPr w:rsidR="006063F2" w:rsidRPr="00635DC2" w:rsidSect="00C87999">
      <w:headerReference w:type="default"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6B0" w:rsidRDefault="00DB26B0" w:rsidP="00615286">
      <w:pPr>
        <w:spacing w:after="0" w:line="240" w:lineRule="auto"/>
      </w:pPr>
      <w:r>
        <w:separator/>
      </w:r>
    </w:p>
  </w:endnote>
  <w:endnote w:type="continuationSeparator" w:id="0">
    <w:p w:rsidR="00DB26B0" w:rsidRDefault="00DB26B0" w:rsidP="00615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68830"/>
      <w:docPartObj>
        <w:docPartGallery w:val="Page Numbers (Bottom of Page)"/>
        <w:docPartUnique/>
      </w:docPartObj>
    </w:sdtPr>
    <w:sdtContent>
      <w:sdt>
        <w:sdtPr>
          <w:id w:val="98381352"/>
          <w:docPartObj>
            <w:docPartGallery w:val="Page Numbers (Top of Page)"/>
            <w:docPartUnique/>
          </w:docPartObj>
        </w:sdtPr>
        <w:sdtContent>
          <w:p w:rsidR="00485FEB" w:rsidRDefault="00485FEB">
            <w:pPr>
              <w:pStyle w:val="Footer"/>
            </w:pPr>
            <w:r>
              <w:t xml:space="preserve">Page </w:t>
            </w:r>
            <w:r>
              <w:rPr>
                <w:b/>
                <w:sz w:val="24"/>
                <w:szCs w:val="24"/>
              </w:rPr>
              <w:fldChar w:fldCharType="begin"/>
            </w:r>
            <w:r>
              <w:rPr>
                <w:b/>
              </w:rPr>
              <w:instrText xml:space="preserve"> PAGE </w:instrText>
            </w:r>
            <w:r>
              <w:rPr>
                <w:b/>
                <w:sz w:val="24"/>
                <w:szCs w:val="24"/>
              </w:rPr>
              <w:fldChar w:fldCharType="separate"/>
            </w:r>
            <w:r w:rsidR="004A78D0">
              <w:rPr>
                <w:b/>
                <w:noProof/>
              </w:rPr>
              <w:t>48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A78D0">
              <w:rPr>
                <w:b/>
                <w:noProof/>
              </w:rPr>
              <w:t>48</w:t>
            </w:r>
            <w:r>
              <w:rPr>
                <w:b/>
                <w:sz w:val="24"/>
                <w:szCs w:val="24"/>
              </w:rPr>
              <w:fldChar w:fldCharType="end"/>
            </w:r>
          </w:p>
        </w:sdtContent>
      </w:sdt>
    </w:sdtContent>
  </w:sdt>
  <w:p w:rsidR="00485FEB" w:rsidRDefault="00485F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6B0" w:rsidRDefault="00DB26B0" w:rsidP="00615286">
      <w:pPr>
        <w:spacing w:after="0" w:line="240" w:lineRule="auto"/>
      </w:pPr>
      <w:r>
        <w:separator/>
      </w:r>
    </w:p>
  </w:footnote>
  <w:footnote w:type="continuationSeparator" w:id="0">
    <w:p w:rsidR="00DB26B0" w:rsidRDefault="00DB26B0" w:rsidP="006152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lang w:val="fr-BE"/>
      </w:rPr>
      <w:alias w:val="Title"/>
      <w:id w:val="77738743"/>
      <w:dataBinding w:prefixMappings="xmlns:ns0='http://schemas.openxmlformats.org/package/2006/metadata/core-properties' xmlns:ns1='http://purl.org/dc/elements/1.1/'" w:xpath="/ns0:coreProperties[1]/ns1:title[1]" w:storeItemID="{6C3C8BC8-F283-45AE-878A-BAB7291924A1}"/>
      <w:text/>
    </w:sdtPr>
    <w:sdtContent>
      <w:p w:rsidR="00485FEB" w:rsidRPr="00615286" w:rsidRDefault="00485FEB" w:rsidP="00615286">
        <w:pPr>
          <w:pStyle w:val="Header"/>
          <w:pBdr>
            <w:bottom w:val="thickThinSmallGap" w:sz="24" w:space="1" w:color="622423" w:themeColor="accent2" w:themeShade="7F"/>
          </w:pBdr>
          <w:jc w:val="center"/>
          <w:rPr>
            <w:rFonts w:asciiTheme="majorHAnsi" w:eastAsiaTheme="majorEastAsia" w:hAnsiTheme="majorHAnsi" w:cstheme="majorBidi"/>
            <w:sz w:val="32"/>
            <w:szCs w:val="32"/>
            <w:lang w:val="fr-BE"/>
          </w:rPr>
        </w:pPr>
        <w:r w:rsidRPr="00440B53">
          <w:rPr>
            <w:rFonts w:asciiTheme="majorHAnsi" w:eastAsiaTheme="majorEastAsia" w:hAnsiTheme="majorHAnsi" w:cstheme="majorBidi"/>
            <w:sz w:val="32"/>
            <w:szCs w:val="32"/>
            <w:lang w:val="fr-BE"/>
          </w:rPr>
          <w:t>Les recom</w:t>
        </w:r>
        <w:r>
          <w:rPr>
            <w:rFonts w:asciiTheme="majorHAnsi" w:eastAsiaTheme="majorEastAsia" w:hAnsiTheme="majorHAnsi" w:cstheme="majorBidi"/>
            <w:sz w:val="32"/>
            <w:szCs w:val="32"/>
            <w:lang w:val="fr-BE"/>
          </w:rPr>
          <w:t>mandations de Luqman  le sage à</w:t>
        </w:r>
        <w:r w:rsidRPr="00440B53">
          <w:rPr>
            <w:rFonts w:asciiTheme="majorHAnsi" w:eastAsiaTheme="majorEastAsia" w:hAnsiTheme="majorHAnsi" w:cstheme="majorBidi"/>
            <w:sz w:val="32"/>
            <w:szCs w:val="32"/>
            <w:lang w:val="fr-BE"/>
          </w:rPr>
          <w:t xml:space="preserve"> son fils</w:t>
        </w:r>
      </w:p>
    </w:sdtContent>
  </w:sdt>
  <w:p w:rsidR="00485FEB" w:rsidRPr="00615286" w:rsidRDefault="00485FEB">
    <w:pPr>
      <w:pStyle w:val="Header"/>
      <w:rPr>
        <w:lang w:val="fr-B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8205C36"/>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15286"/>
    <w:rsid w:val="00002429"/>
    <w:rsid w:val="000034EA"/>
    <w:rsid w:val="00005C81"/>
    <w:rsid w:val="00014F56"/>
    <w:rsid w:val="000264E1"/>
    <w:rsid w:val="00030E2A"/>
    <w:rsid w:val="00035571"/>
    <w:rsid w:val="00037B32"/>
    <w:rsid w:val="0004764C"/>
    <w:rsid w:val="00051B4A"/>
    <w:rsid w:val="00051C2E"/>
    <w:rsid w:val="000653A4"/>
    <w:rsid w:val="000702F4"/>
    <w:rsid w:val="00072CF0"/>
    <w:rsid w:val="00085149"/>
    <w:rsid w:val="00087D53"/>
    <w:rsid w:val="0009648D"/>
    <w:rsid w:val="00096E35"/>
    <w:rsid w:val="000A1258"/>
    <w:rsid w:val="000A23C0"/>
    <w:rsid w:val="000A3D57"/>
    <w:rsid w:val="000A581A"/>
    <w:rsid w:val="000A6DFF"/>
    <w:rsid w:val="000B6C02"/>
    <w:rsid w:val="000B7848"/>
    <w:rsid w:val="000C2A09"/>
    <w:rsid w:val="000E13EC"/>
    <w:rsid w:val="000E701F"/>
    <w:rsid w:val="000F38A3"/>
    <w:rsid w:val="000F4B35"/>
    <w:rsid w:val="000F589B"/>
    <w:rsid w:val="000F5D4E"/>
    <w:rsid w:val="001025E7"/>
    <w:rsid w:val="00107394"/>
    <w:rsid w:val="00110334"/>
    <w:rsid w:val="00111928"/>
    <w:rsid w:val="00111FF2"/>
    <w:rsid w:val="0011651F"/>
    <w:rsid w:val="00117ECC"/>
    <w:rsid w:val="00126595"/>
    <w:rsid w:val="00126FBF"/>
    <w:rsid w:val="0013373E"/>
    <w:rsid w:val="00133E23"/>
    <w:rsid w:val="00142F38"/>
    <w:rsid w:val="001442E8"/>
    <w:rsid w:val="00145793"/>
    <w:rsid w:val="001477F0"/>
    <w:rsid w:val="00152C37"/>
    <w:rsid w:val="00172743"/>
    <w:rsid w:val="001752A7"/>
    <w:rsid w:val="001A1515"/>
    <w:rsid w:val="001A4549"/>
    <w:rsid w:val="001B4938"/>
    <w:rsid w:val="001B6348"/>
    <w:rsid w:val="001C2FA3"/>
    <w:rsid w:val="001C6DD4"/>
    <w:rsid w:val="001D5D32"/>
    <w:rsid w:val="001E08EE"/>
    <w:rsid w:val="001F3E52"/>
    <w:rsid w:val="001F516C"/>
    <w:rsid w:val="0021037B"/>
    <w:rsid w:val="0021113C"/>
    <w:rsid w:val="00211143"/>
    <w:rsid w:val="00211F5C"/>
    <w:rsid w:val="002266AB"/>
    <w:rsid w:val="0023146F"/>
    <w:rsid w:val="00237C5F"/>
    <w:rsid w:val="0024399B"/>
    <w:rsid w:val="0025124C"/>
    <w:rsid w:val="00260A1D"/>
    <w:rsid w:val="0026709F"/>
    <w:rsid w:val="00286DFC"/>
    <w:rsid w:val="002907AD"/>
    <w:rsid w:val="00291DA3"/>
    <w:rsid w:val="00292A6D"/>
    <w:rsid w:val="002A2516"/>
    <w:rsid w:val="002A4687"/>
    <w:rsid w:val="002B0797"/>
    <w:rsid w:val="002B1A32"/>
    <w:rsid w:val="002B3BF6"/>
    <w:rsid w:val="002B502C"/>
    <w:rsid w:val="002C1579"/>
    <w:rsid w:val="002C2CDB"/>
    <w:rsid w:val="002C567B"/>
    <w:rsid w:val="002D0480"/>
    <w:rsid w:val="002D0AF9"/>
    <w:rsid w:val="002D2AAA"/>
    <w:rsid w:val="002F6AC6"/>
    <w:rsid w:val="002F7E3E"/>
    <w:rsid w:val="00312CB5"/>
    <w:rsid w:val="00315E9B"/>
    <w:rsid w:val="00330F34"/>
    <w:rsid w:val="00343B4F"/>
    <w:rsid w:val="00346F69"/>
    <w:rsid w:val="003519B5"/>
    <w:rsid w:val="00356BD5"/>
    <w:rsid w:val="003642A7"/>
    <w:rsid w:val="00374A8E"/>
    <w:rsid w:val="00374C39"/>
    <w:rsid w:val="00380805"/>
    <w:rsid w:val="00384093"/>
    <w:rsid w:val="00393A2D"/>
    <w:rsid w:val="003963B9"/>
    <w:rsid w:val="003A22D1"/>
    <w:rsid w:val="003A3E86"/>
    <w:rsid w:val="003B5E9C"/>
    <w:rsid w:val="003C240D"/>
    <w:rsid w:val="003C31E9"/>
    <w:rsid w:val="003C64E2"/>
    <w:rsid w:val="003C6654"/>
    <w:rsid w:val="003D0DF4"/>
    <w:rsid w:val="003D37F4"/>
    <w:rsid w:val="003F43B8"/>
    <w:rsid w:val="003F5E6B"/>
    <w:rsid w:val="00400267"/>
    <w:rsid w:val="004112D6"/>
    <w:rsid w:val="00412C2F"/>
    <w:rsid w:val="00414EAD"/>
    <w:rsid w:val="00420A79"/>
    <w:rsid w:val="00440B53"/>
    <w:rsid w:val="00452997"/>
    <w:rsid w:val="00461291"/>
    <w:rsid w:val="0046515B"/>
    <w:rsid w:val="00465678"/>
    <w:rsid w:val="004741A3"/>
    <w:rsid w:val="00474A61"/>
    <w:rsid w:val="0048173B"/>
    <w:rsid w:val="00485FA0"/>
    <w:rsid w:val="00485FEB"/>
    <w:rsid w:val="004866AD"/>
    <w:rsid w:val="00495224"/>
    <w:rsid w:val="00495B36"/>
    <w:rsid w:val="00496603"/>
    <w:rsid w:val="004A0257"/>
    <w:rsid w:val="004A1292"/>
    <w:rsid w:val="004A78D0"/>
    <w:rsid w:val="004B3F57"/>
    <w:rsid w:val="004B5303"/>
    <w:rsid w:val="004C0894"/>
    <w:rsid w:val="004C4075"/>
    <w:rsid w:val="004C43DD"/>
    <w:rsid w:val="004C5E48"/>
    <w:rsid w:val="004C68FE"/>
    <w:rsid w:val="004F265A"/>
    <w:rsid w:val="00500396"/>
    <w:rsid w:val="00503B6A"/>
    <w:rsid w:val="00511586"/>
    <w:rsid w:val="00514789"/>
    <w:rsid w:val="00525E94"/>
    <w:rsid w:val="005264B4"/>
    <w:rsid w:val="005307C1"/>
    <w:rsid w:val="00536540"/>
    <w:rsid w:val="00541C1A"/>
    <w:rsid w:val="00542F3C"/>
    <w:rsid w:val="005475A3"/>
    <w:rsid w:val="00551708"/>
    <w:rsid w:val="0057201B"/>
    <w:rsid w:val="005720ED"/>
    <w:rsid w:val="00583976"/>
    <w:rsid w:val="00591764"/>
    <w:rsid w:val="00595CD7"/>
    <w:rsid w:val="005A0A83"/>
    <w:rsid w:val="005A2D19"/>
    <w:rsid w:val="005B0F15"/>
    <w:rsid w:val="005B42A7"/>
    <w:rsid w:val="005C4906"/>
    <w:rsid w:val="005D368B"/>
    <w:rsid w:val="005D42AA"/>
    <w:rsid w:val="005E110F"/>
    <w:rsid w:val="005E1735"/>
    <w:rsid w:val="005F3386"/>
    <w:rsid w:val="005F5994"/>
    <w:rsid w:val="005F6B36"/>
    <w:rsid w:val="00600C34"/>
    <w:rsid w:val="00600FCE"/>
    <w:rsid w:val="00602A72"/>
    <w:rsid w:val="00603159"/>
    <w:rsid w:val="00604A37"/>
    <w:rsid w:val="006063F2"/>
    <w:rsid w:val="006117B6"/>
    <w:rsid w:val="0061306F"/>
    <w:rsid w:val="00615286"/>
    <w:rsid w:val="0061797D"/>
    <w:rsid w:val="00627029"/>
    <w:rsid w:val="00635DC2"/>
    <w:rsid w:val="00644264"/>
    <w:rsid w:val="00652270"/>
    <w:rsid w:val="0065405E"/>
    <w:rsid w:val="00660A6C"/>
    <w:rsid w:val="00661B14"/>
    <w:rsid w:val="00662E27"/>
    <w:rsid w:val="006638A5"/>
    <w:rsid w:val="006654EB"/>
    <w:rsid w:val="00672AD5"/>
    <w:rsid w:val="00673248"/>
    <w:rsid w:val="00680124"/>
    <w:rsid w:val="006868DA"/>
    <w:rsid w:val="006977D9"/>
    <w:rsid w:val="006A1095"/>
    <w:rsid w:val="006A5673"/>
    <w:rsid w:val="006A64AA"/>
    <w:rsid w:val="006B605A"/>
    <w:rsid w:val="006B7D37"/>
    <w:rsid w:val="006C0E2A"/>
    <w:rsid w:val="006D7972"/>
    <w:rsid w:val="006E0A9F"/>
    <w:rsid w:val="006E0E13"/>
    <w:rsid w:val="006E7205"/>
    <w:rsid w:val="006F0F5A"/>
    <w:rsid w:val="006F2EAA"/>
    <w:rsid w:val="00703553"/>
    <w:rsid w:val="007061DD"/>
    <w:rsid w:val="00711097"/>
    <w:rsid w:val="00715835"/>
    <w:rsid w:val="00720FB1"/>
    <w:rsid w:val="00731B11"/>
    <w:rsid w:val="00742623"/>
    <w:rsid w:val="007434D4"/>
    <w:rsid w:val="0075165F"/>
    <w:rsid w:val="0076020F"/>
    <w:rsid w:val="00760850"/>
    <w:rsid w:val="0076279C"/>
    <w:rsid w:val="00764ED8"/>
    <w:rsid w:val="00766EBF"/>
    <w:rsid w:val="00772043"/>
    <w:rsid w:val="00777A33"/>
    <w:rsid w:val="00783042"/>
    <w:rsid w:val="007903C1"/>
    <w:rsid w:val="0079429A"/>
    <w:rsid w:val="007A27B1"/>
    <w:rsid w:val="007A5BBB"/>
    <w:rsid w:val="007A718F"/>
    <w:rsid w:val="007B7120"/>
    <w:rsid w:val="007B7FC6"/>
    <w:rsid w:val="007D0075"/>
    <w:rsid w:val="007D05C1"/>
    <w:rsid w:val="007D3065"/>
    <w:rsid w:val="007D49BE"/>
    <w:rsid w:val="007D77DE"/>
    <w:rsid w:val="007D7E2B"/>
    <w:rsid w:val="007E65D1"/>
    <w:rsid w:val="007F15DB"/>
    <w:rsid w:val="007F2893"/>
    <w:rsid w:val="00804610"/>
    <w:rsid w:val="00807BBD"/>
    <w:rsid w:val="00812FC0"/>
    <w:rsid w:val="008135CA"/>
    <w:rsid w:val="00813F07"/>
    <w:rsid w:val="00815DA6"/>
    <w:rsid w:val="008208D9"/>
    <w:rsid w:val="00820C10"/>
    <w:rsid w:val="00824200"/>
    <w:rsid w:val="00827A25"/>
    <w:rsid w:val="008322D9"/>
    <w:rsid w:val="00833D71"/>
    <w:rsid w:val="0083765E"/>
    <w:rsid w:val="00842C81"/>
    <w:rsid w:val="00843ADB"/>
    <w:rsid w:val="00861B1C"/>
    <w:rsid w:val="008645A4"/>
    <w:rsid w:val="0087243D"/>
    <w:rsid w:val="008B1AD9"/>
    <w:rsid w:val="008B3979"/>
    <w:rsid w:val="008B3F6F"/>
    <w:rsid w:val="008B6731"/>
    <w:rsid w:val="008C64DA"/>
    <w:rsid w:val="008D28A4"/>
    <w:rsid w:val="008E4491"/>
    <w:rsid w:val="008F0599"/>
    <w:rsid w:val="008F6C01"/>
    <w:rsid w:val="00902DC4"/>
    <w:rsid w:val="009063A6"/>
    <w:rsid w:val="00914C6E"/>
    <w:rsid w:val="00915394"/>
    <w:rsid w:val="009169B9"/>
    <w:rsid w:val="00917507"/>
    <w:rsid w:val="00921C0F"/>
    <w:rsid w:val="009230F2"/>
    <w:rsid w:val="00924A59"/>
    <w:rsid w:val="00934207"/>
    <w:rsid w:val="009446E7"/>
    <w:rsid w:val="00945954"/>
    <w:rsid w:val="009612CD"/>
    <w:rsid w:val="009629F7"/>
    <w:rsid w:val="009713DC"/>
    <w:rsid w:val="00973574"/>
    <w:rsid w:val="00973AB1"/>
    <w:rsid w:val="009760A6"/>
    <w:rsid w:val="00981F92"/>
    <w:rsid w:val="0099653F"/>
    <w:rsid w:val="009A13A5"/>
    <w:rsid w:val="009A6D20"/>
    <w:rsid w:val="009C075F"/>
    <w:rsid w:val="009C17E9"/>
    <w:rsid w:val="009D483B"/>
    <w:rsid w:val="009D6D22"/>
    <w:rsid w:val="009E070F"/>
    <w:rsid w:val="009E17DA"/>
    <w:rsid w:val="009E4F43"/>
    <w:rsid w:val="009E548B"/>
    <w:rsid w:val="009F0FDB"/>
    <w:rsid w:val="009F1350"/>
    <w:rsid w:val="009F7F01"/>
    <w:rsid w:val="00A11CAD"/>
    <w:rsid w:val="00A159CA"/>
    <w:rsid w:val="00A227F4"/>
    <w:rsid w:val="00A23EBC"/>
    <w:rsid w:val="00A31189"/>
    <w:rsid w:val="00A40FA7"/>
    <w:rsid w:val="00A42F42"/>
    <w:rsid w:val="00A45587"/>
    <w:rsid w:val="00A45DF6"/>
    <w:rsid w:val="00A4758E"/>
    <w:rsid w:val="00A54247"/>
    <w:rsid w:val="00A5717C"/>
    <w:rsid w:val="00A612C4"/>
    <w:rsid w:val="00A705FC"/>
    <w:rsid w:val="00A72BDA"/>
    <w:rsid w:val="00A767F5"/>
    <w:rsid w:val="00A8263E"/>
    <w:rsid w:val="00A83728"/>
    <w:rsid w:val="00A93824"/>
    <w:rsid w:val="00A93DED"/>
    <w:rsid w:val="00A94F57"/>
    <w:rsid w:val="00AA1F23"/>
    <w:rsid w:val="00AA4D71"/>
    <w:rsid w:val="00AA7B2A"/>
    <w:rsid w:val="00AB03E7"/>
    <w:rsid w:val="00AB1533"/>
    <w:rsid w:val="00AB2BDB"/>
    <w:rsid w:val="00AB5862"/>
    <w:rsid w:val="00AD774F"/>
    <w:rsid w:val="00AE454A"/>
    <w:rsid w:val="00B00792"/>
    <w:rsid w:val="00B04811"/>
    <w:rsid w:val="00B04A26"/>
    <w:rsid w:val="00B07D7E"/>
    <w:rsid w:val="00B14388"/>
    <w:rsid w:val="00B14974"/>
    <w:rsid w:val="00B14EF0"/>
    <w:rsid w:val="00B21EDD"/>
    <w:rsid w:val="00B34CCD"/>
    <w:rsid w:val="00B51D81"/>
    <w:rsid w:val="00B54EE7"/>
    <w:rsid w:val="00B5684F"/>
    <w:rsid w:val="00B612A9"/>
    <w:rsid w:val="00B858A2"/>
    <w:rsid w:val="00B85A2D"/>
    <w:rsid w:val="00B9020B"/>
    <w:rsid w:val="00B9227A"/>
    <w:rsid w:val="00B97CFC"/>
    <w:rsid w:val="00BA2110"/>
    <w:rsid w:val="00BA22FE"/>
    <w:rsid w:val="00BA30D1"/>
    <w:rsid w:val="00BB1863"/>
    <w:rsid w:val="00BB5118"/>
    <w:rsid w:val="00BC4050"/>
    <w:rsid w:val="00BD2629"/>
    <w:rsid w:val="00BD63C0"/>
    <w:rsid w:val="00BF10B6"/>
    <w:rsid w:val="00BF505A"/>
    <w:rsid w:val="00BF6461"/>
    <w:rsid w:val="00BF6DE1"/>
    <w:rsid w:val="00C076C3"/>
    <w:rsid w:val="00C11B9A"/>
    <w:rsid w:val="00C15F5D"/>
    <w:rsid w:val="00C16CBD"/>
    <w:rsid w:val="00C17798"/>
    <w:rsid w:val="00C2413D"/>
    <w:rsid w:val="00C263FF"/>
    <w:rsid w:val="00C42942"/>
    <w:rsid w:val="00C46152"/>
    <w:rsid w:val="00C576BB"/>
    <w:rsid w:val="00C6536C"/>
    <w:rsid w:val="00C709C6"/>
    <w:rsid w:val="00C730D9"/>
    <w:rsid w:val="00C75C09"/>
    <w:rsid w:val="00C834E5"/>
    <w:rsid w:val="00C84D2F"/>
    <w:rsid w:val="00C87999"/>
    <w:rsid w:val="00C9684D"/>
    <w:rsid w:val="00CC1561"/>
    <w:rsid w:val="00CC2E75"/>
    <w:rsid w:val="00CD3647"/>
    <w:rsid w:val="00CD682C"/>
    <w:rsid w:val="00CE07CA"/>
    <w:rsid w:val="00CE1CF1"/>
    <w:rsid w:val="00CE1F3D"/>
    <w:rsid w:val="00CE2E78"/>
    <w:rsid w:val="00CE7D45"/>
    <w:rsid w:val="00CF0993"/>
    <w:rsid w:val="00CF0BB4"/>
    <w:rsid w:val="00D01CEF"/>
    <w:rsid w:val="00D022AA"/>
    <w:rsid w:val="00D10793"/>
    <w:rsid w:val="00D125C9"/>
    <w:rsid w:val="00D12FE6"/>
    <w:rsid w:val="00D15ED1"/>
    <w:rsid w:val="00D35DB8"/>
    <w:rsid w:val="00D37255"/>
    <w:rsid w:val="00D45B34"/>
    <w:rsid w:val="00D45E40"/>
    <w:rsid w:val="00D53CC3"/>
    <w:rsid w:val="00D61ADE"/>
    <w:rsid w:val="00D75211"/>
    <w:rsid w:val="00D75B8E"/>
    <w:rsid w:val="00D82221"/>
    <w:rsid w:val="00D84115"/>
    <w:rsid w:val="00D9019D"/>
    <w:rsid w:val="00D933D0"/>
    <w:rsid w:val="00D95514"/>
    <w:rsid w:val="00DB26B0"/>
    <w:rsid w:val="00DB7007"/>
    <w:rsid w:val="00DC0A88"/>
    <w:rsid w:val="00DC2875"/>
    <w:rsid w:val="00DC299A"/>
    <w:rsid w:val="00DC3989"/>
    <w:rsid w:val="00DD024A"/>
    <w:rsid w:val="00DD290C"/>
    <w:rsid w:val="00DD5B5E"/>
    <w:rsid w:val="00DD7429"/>
    <w:rsid w:val="00DE0CF5"/>
    <w:rsid w:val="00DE194D"/>
    <w:rsid w:val="00DE4EF6"/>
    <w:rsid w:val="00DF1CD4"/>
    <w:rsid w:val="00DF35EC"/>
    <w:rsid w:val="00DF51D1"/>
    <w:rsid w:val="00DF7AFE"/>
    <w:rsid w:val="00E14B1B"/>
    <w:rsid w:val="00E2748A"/>
    <w:rsid w:val="00E3383F"/>
    <w:rsid w:val="00E36FD2"/>
    <w:rsid w:val="00E4134A"/>
    <w:rsid w:val="00E474A3"/>
    <w:rsid w:val="00E5746F"/>
    <w:rsid w:val="00E603D8"/>
    <w:rsid w:val="00E60588"/>
    <w:rsid w:val="00E75634"/>
    <w:rsid w:val="00E77015"/>
    <w:rsid w:val="00E84581"/>
    <w:rsid w:val="00E94217"/>
    <w:rsid w:val="00EB06C7"/>
    <w:rsid w:val="00EC295A"/>
    <w:rsid w:val="00EC2A9D"/>
    <w:rsid w:val="00EF0F1F"/>
    <w:rsid w:val="00EF34A7"/>
    <w:rsid w:val="00EF3ECD"/>
    <w:rsid w:val="00EF6549"/>
    <w:rsid w:val="00F00891"/>
    <w:rsid w:val="00F037FD"/>
    <w:rsid w:val="00F05069"/>
    <w:rsid w:val="00F1441F"/>
    <w:rsid w:val="00F149E5"/>
    <w:rsid w:val="00F172AD"/>
    <w:rsid w:val="00F31FE0"/>
    <w:rsid w:val="00F36E36"/>
    <w:rsid w:val="00F4013A"/>
    <w:rsid w:val="00F431D3"/>
    <w:rsid w:val="00F46EF1"/>
    <w:rsid w:val="00F610F7"/>
    <w:rsid w:val="00F627CE"/>
    <w:rsid w:val="00F64F75"/>
    <w:rsid w:val="00F6618A"/>
    <w:rsid w:val="00F671EF"/>
    <w:rsid w:val="00F77519"/>
    <w:rsid w:val="00F865BB"/>
    <w:rsid w:val="00F949E6"/>
    <w:rsid w:val="00F97AA6"/>
    <w:rsid w:val="00F97F8E"/>
    <w:rsid w:val="00FB410C"/>
    <w:rsid w:val="00FB61CC"/>
    <w:rsid w:val="00FC4E7E"/>
    <w:rsid w:val="00FC59FB"/>
    <w:rsid w:val="00FC5B4D"/>
    <w:rsid w:val="00FC6A4C"/>
    <w:rsid w:val="00FC74F3"/>
    <w:rsid w:val="00FD691A"/>
    <w:rsid w:val="00FE3162"/>
    <w:rsid w:val="00FF1CB1"/>
    <w:rsid w:val="00FF676B"/>
    <w:rsid w:val="00FF71D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07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52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5286"/>
  </w:style>
  <w:style w:type="paragraph" w:styleId="Footer">
    <w:name w:val="footer"/>
    <w:basedOn w:val="Normal"/>
    <w:link w:val="FooterChar"/>
    <w:uiPriority w:val="99"/>
    <w:unhideWhenUsed/>
    <w:rsid w:val="006152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5286"/>
  </w:style>
  <w:style w:type="paragraph" w:styleId="BalloonText">
    <w:name w:val="Balloon Text"/>
    <w:basedOn w:val="Normal"/>
    <w:link w:val="BalloonTextChar"/>
    <w:uiPriority w:val="99"/>
    <w:semiHidden/>
    <w:unhideWhenUsed/>
    <w:rsid w:val="006152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5286"/>
    <w:rPr>
      <w:rFonts w:ascii="Tahoma" w:hAnsi="Tahoma" w:cs="Tahoma"/>
      <w:sz w:val="16"/>
      <w:szCs w:val="16"/>
    </w:rPr>
  </w:style>
  <w:style w:type="character" w:styleId="PlaceholderText">
    <w:name w:val="Placeholder Text"/>
    <w:basedOn w:val="DefaultParagraphFont"/>
    <w:uiPriority w:val="99"/>
    <w:semiHidden/>
    <w:rsid w:val="00412C2F"/>
    <w:rPr>
      <w:color w:val="808080"/>
    </w:rPr>
  </w:style>
  <w:style w:type="character" w:styleId="Emphasis">
    <w:name w:val="Emphasis"/>
    <w:basedOn w:val="DefaultParagraphFont"/>
    <w:uiPriority w:val="20"/>
    <w:qFormat/>
    <w:rsid w:val="005A2D19"/>
    <w:rPr>
      <w:i/>
      <w:iCs/>
    </w:rPr>
  </w:style>
  <w:style w:type="paragraph" w:styleId="NoSpacing">
    <w:name w:val="No Spacing"/>
    <w:link w:val="NoSpacingChar"/>
    <w:uiPriority w:val="1"/>
    <w:qFormat/>
    <w:rsid w:val="00C8799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87999"/>
    <w:rPr>
      <w:rFonts w:eastAsiaTheme="minorEastAsia"/>
      <w:lang w:val="en-US"/>
    </w:rPr>
  </w:style>
  <w:style w:type="paragraph" w:styleId="ListBullet">
    <w:name w:val="List Bullet"/>
    <w:basedOn w:val="Normal"/>
    <w:uiPriority w:val="99"/>
    <w:unhideWhenUsed/>
    <w:rsid w:val="00085149"/>
    <w:pPr>
      <w:numPr>
        <w:numId w:val="1"/>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2011-07-01T00:00:00</PublishDate>
  <Abstract>Voici cinquante bénéfices tirés du récit de Luqman le sage par le noble savant : Cheikh Abdur-Razzâq Al-‘Abâd Al-Badr qu’Allah le préserve.</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1964</TotalTime>
  <Pages>1</Pages>
  <Words>7705</Words>
  <Characters>43922</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Les recommandations de Luqman  le sage à son fils</vt:lpstr>
    </vt:vector>
  </TitlesOfParts>
  <Company>Parmi les perles du Coran</Company>
  <LinksUpToDate>false</LinksUpToDate>
  <CharactersWithSpaces>51524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 recommandations de Luqman  le sage à son fils</dc:title>
  <dc:creator>Mehdi Abou Abdirrahman</dc:creator>
  <cp:lastModifiedBy>Mehdi</cp:lastModifiedBy>
  <cp:revision>46</cp:revision>
  <dcterms:created xsi:type="dcterms:W3CDTF">2011-06-15T19:55:00Z</dcterms:created>
  <dcterms:modified xsi:type="dcterms:W3CDTF">2011-08-04T14:06:00Z</dcterms:modified>
</cp:coreProperties>
</file>