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907" w:rsidRPr="00921907" w:rsidRDefault="00921907" w:rsidP="00394B51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الشريط الأول:</w:t>
      </w:r>
    </w:p>
    <w:p w:rsidR="00394B51" w:rsidRPr="001751B8" w:rsidRDefault="008D0ABC" w:rsidP="00394B5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>إن الحمد لله</w:t>
      </w:r>
      <w:r w:rsidR="001C41E5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نحمده</w:t>
      </w:r>
      <w:r w:rsidR="001C41E5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ونستعينه</w:t>
      </w:r>
      <w:r w:rsidR="001C41E5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</w:t>
      </w:r>
      <w:r w:rsidR="00450C92" w:rsidRPr="001751B8">
        <w:rPr>
          <w:rFonts w:ascii="Traditional Arabic" w:hAnsi="Traditional Arabic" w:cs="Traditional Arabic"/>
          <w:sz w:val="32"/>
          <w:szCs w:val="32"/>
          <w:rtl/>
        </w:rPr>
        <w:t>نستغفره</w:t>
      </w:r>
      <w:r w:rsidR="001C41E5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0C92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ونعوذ بالله من شرور أنفسنا ومن سيئات أعمالنا</w:t>
      </w:r>
      <w:r w:rsidR="001C41E5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0C92"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يهده الله فلا مضل له</w:t>
      </w:r>
      <w:r w:rsidR="001C41E5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0C92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ومن يضلل فلا هادي له</w:t>
      </w:r>
      <w:r w:rsidR="001C41E5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0C92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وأشهد أن لا إله إلا الله وحده لا شريك له</w:t>
      </w:r>
      <w:r w:rsidR="001C41E5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0C92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وأشهد أن محمدا عبده ورسوله</w:t>
      </w:r>
      <w:r w:rsidR="001C41E5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0C92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394B51" w:rsidRPr="001751B8">
        <w:rPr>
          <w:rFonts w:ascii="Traditional Arabic" w:hAnsi="Traditional Arabic" w:cs="Traditional Arabic" w:hint="cs"/>
          <w:sz w:val="32"/>
          <w:szCs w:val="32"/>
          <w:rtl/>
        </w:rPr>
        <w:t xml:space="preserve">، </w:t>
      </w:r>
      <w:r w:rsidR="00450C92" w:rsidRPr="001751B8">
        <w:rPr>
          <w:rFonts w:ascii="Traditional Arabic" w:hAnsi="Traditional Arabic" w:cs="Traditional Arabic"/>
          <w:sz w:val="32"/>
          <w:szCs w:val="32"/>
          <w:rtl/>
        </w:rPr>
        <w:t>أما بعد</w:t>
      </w:r>
      <w:r w:rsidR="00394B51" w:rsidRPr="001751B8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1D0615" w:rsidRPr="001751B8" w:rsidRDefault="00450C92" w:rsidP="00394B5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>فإن أصدق الحديث كتاب الله</w:t>
      </w:r>
      <w:r w:rsidR="00394B51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وخير الهدي هدي محمد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394B51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7A3425" w:rsidRPr="001751B8">
        <w:rPr>
          <w:rFonts w:ascii="Traditional Arabic" w:hAnsi="Traditional Arabic" w:cs="Traditional Arabic"/>
          <w:sz w:val="32"/>
          <w:szCs w:val="32"/>
          <w:rtl/>
        </w:rPr>
        <w:t>وشر الأمور محدثاتها</w:t>
      </w:r>
      <w:r w:rsidR="00394B51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A342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وك</w:t>
      </w:r>
      <w:r w:rsidR="00394B51" w:rsidRPr="001751B8">
        <w:rPr>
          <w:rFonts w:ascii="Traditional Arabic" w:hAnsi="Traditional Arabic" w:cs="Traditional Arabic" w:hint="cs"/>
          <w:sz w:val="32"/>
          <w:szCs w:val="32"/>
          <w:rtl/>
        </w:rPr>
        <w:t>ل</w:t>
      </w:r>
      <w:r w:rsidR="00394B51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7A3425" w:rsidRPr="001751B8">
        <w:rPr>
          <w:rFonts w:ascii="Traditional Arabic" w:hAnsi="Traditional Arabic" w:cs="Traditional Arabic"/>
          <w:sz w:val="32"/>
          <w:szCs w:val="32"/>
          <w:rtl/>
        </w:rPr>
        <w:t>محدثة بدعة</w:t>
      </w:r>
      <w:r w:rsidR="00394B51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A342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وكل بدعة ضلالة</w:t>
      </w:r>
      <w:r w:rsidR="00394B51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A342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وكل ضلالة في النار</w:t>
      </w:r>
      <w:r w:rsidR="00394B51" w:rsidRPr="001751B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A3425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أما بعد</w:t>
      </w:r>
      <w:r w:rsidR="00394B51" w:rsidRPr="001751B8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5C73D7" w:rsidRDefault="007A3425" w:rsidP="00BF4973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فكتاب </w:t>
      </w:r>
      <w:r w:rsidR="00394B51" w:rsidRPr="001751B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[</w:t>
      </w:r>
      <w:r w:rsidRPr="001751B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صفة صلاة النبي </w:t>
      </w:r>
      <w:r w:rsidR="008C687F">
        <w:rPr>
          <w:rFonts w:ascii="Traditional Arabic" w:hAnsi="Traditional Arabic" w:cs="Traditional Arabic"/>
          <w:b/>
          <w:bCs/>
          <w:sz w:val="32"/>
          <w:szCs w:val="32"/>
          <w:rtl/>
        </w:rPr>
        <w:t>(صلى الله عليه وعلى آله وسلم)</w:t>
      </w:r>
      <w:r w:rsidRPr="001751B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60753C" w:rsidRPr="001751B8">
        <w:rPr>
          <w:rFonts w:ascii="Traditional Arabic" w:hAnsi="Traditional Arabic" w:cs="Traditional Arabic"/>
          <w:b/>
          <w:bCs/>
          <w:sz w:val="32"/>
          <w:szCs w:val="32"/>
          <w:rtl/>
        </w:rPr>
        <w:t>من التكبير إلى التسليم كأنك تراها</w:t>
      </w:r>
      <w:r w:rsidR="001751B8" w:rsidRPr="001751B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]</w:t>
      </w:r>
      <w:r w:rsidR="0060753C"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الكتب التي وصفت صلاة الرسول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60753C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وصفا تاما على مقتضى كتاب الله وسنة نبيه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500079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60753C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ودائما وأبدا تكون الأعمال البشرية فيها ما يمكن أن ير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>اجع</w:t>
      </w:r>
      <w:r w:rsidR="00500079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لأن العصمة لله</w:t>
      </w:r>
      <w:r w:rsidR="0060753C" w:rsidRPr="001751B8">
        <w:rPr>
          <w:rFonts w:ascii="Traditional Arabic" w:hAnsi="Traditional Arabic" w:cs="Traditional Arabic"/>
          <w:sz w:val="32"/>
          <w:szCs w:val="32"/>
          <w:rtl/>
        </w:rPr>
        <w:t xml:space="preserve"> تبارك وتعالى 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>وحده في كتابه</w:t>
      </w:r>
      <w:r w:rsidR="00500079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ولنبيه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 ما بل</w:t>
      </w:r>
      <w:r w:rsidR="001B7C1C">
        <w:rPr>
          <w:rFonts w:ascii="Traditional Arabic" w:hAnsi="Traditional Arabic" w:cs="Traditional Arabic" w:hint="cs"/>
          <w:sz w:val="32"/>
          <w:szCs w:val="32"/>
          <w:rtl/>
        </w:rPr>
        <w:t>َّ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>غ عن ربه</w:t>
      </w:r>
      <w:r w:rsidR="00E5725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فالعصمة ليست لأحد من البشر بعد محمد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E5725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والشيخ </w:t>
      </w:r>
      <w:r w:rsidR="00E5725D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>رحمة الله عليه</w:t>
      </w:r>
      <w:r w:rsidR="00E5725D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E5725D">
        <w:rPr>
          <w:rFonts w:ascii="Traditional Arabic" w:hAnsi="Traditional Arabic" w:cs="Traditional Arabic"/>
          <w:sz w:val="32"/>
          <w:szCs w:val="32"/>
          <w:rtl/>
        </w:rPr>
        <w:t xml:space="preserve"> لخص كتابه في مختصر يسي</w:t>
      </w:r>
      <w:r w:rsidR="00E5725D">
        <w:rPr>
          <w:rFonts w:ascii="Traditional Arabic" w:hAnsi="Traditional Arabic" w:cs="Traditional Arabic" w:hint="cs"/>
          <w:sz w:val="32"/>
          <w:szCs w:val="32"/>
          <w:rtl/>
        </w:rPr>
        <w:t>ر،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لأجل أن ينظر المسلم في هذا المختصر ربما في جلسة واحدة من أجل أن يعرف كيف كانت صلاة رسول الله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5C73D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E71B5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AA1BAF" w:rsidRPr="001751B8">
        <w:rPr>
          <w:rFonts w:ascii="Traditional Arabic" w:hAnsi="Traditional Arabic" w:cs="Traditional Arabic"/>
          <w:sz w:val="32"/>
          <w:szCs w:val="32"/>
          <w:rtl/>
        </w:rPr>
        <w:t>لأن أمر الصلاة شديد كما هو معلوم</w:t>
      </w:r>
      <w:r w:rsidR="005C73D7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5D2D62" w:rsidRDefault="00FC3C5C" w:rsidP="00BF4973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>والعلماء متفقون على أن تارك الصلاة كافر</w:t>
      </w:r>
      <w:r w:rsidR="005C73D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خلاف بين العلماء على أن تارك الصلاة كافر</w:t>
      </w:r>
      <w:r w:rsidR="005C73D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 الخلاف الذي بين العلماء هو هل هو كافر كفر يخرج من الملة</w:t>
      </w:r>
      <w:r w:rsidR="00803BD0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كافر كفر لا يخرج من الملة</w:t>
      </w:r>
      <w:r w:rsidR="00803BD0">
        <w:rPr>
          <w:rFonts w:ascii="Traditional Arabic" w:hAnsi="Traditional Arabic" w:cs="Traditional Arabic" w:hint="cs"/>
          <w:sz w:val="32"/>
          <w:szCs w:val="32"/>
          <w:rtl/>
        </w:rPr>
        <w:t>؟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 لا خلاف بين أهل العلم بأن تارك الصلاة يسمى كافرا</w:t>
      </w:r>
      <w:r w:rsidR="00803BD0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لأن الذي سماه بذلك رسول الله </w:t>
      </w:r>
      <w:r w:rsidR="00714482">
        <w:rPr>
          <w:rFonts w:ascii="Traditional Arabic" w:hAnsi="Traditional Arabic" w:cs="Traditional Arabic"/>
          <w:sz w:val="32"/>
          <w:szCs w:val="32"/>
          <w:rtl/>
        </w:rPr>
        <w:t>(صلى الله عليه وسلم)</w:t>
      </w:r>
      <w:r w:rsidR="00803BD0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خلاف بين أهل العلم على ذلك</w:t>
      </w:r>
      <w:r w:rsidR="00803BD0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الخلاف بين أهل العلم في كفر تارك الصلاة</w:t>
      </w:r>
      <w:r w:rsidR="00803BD0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هل هو كفر 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lastRenderedPageBreak/>
        <w:t>أكبر يخرج من الملة</w:t>
      </w:r>
      <w:r w:rsidR="00803BD0">
        <w:rPr>
          <w:rFonts w:ascii="Traditional Arabic" w:hAnsi="Traditional Arabic" w:cs="Traditional Arabic" w:hint="cs"/>
          <w:sz w:val="32"/>
          <w:szCs w:val="32"/>
          <w:rtl/>
        </w:rPr>
        <w:t>؟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يعني أصبح مرتدا</w:t>
      </w:r>
      <w:r w:rsidR="00F111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تطلق منه زوجته</w:t>
      </w:r>
      <w:r w:rsidR="00F111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وتسقط ولايته</w:t>
      </w:r>
      <w:r w:rsidR="00F111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فلا ي</w:t>
      </w:r>
      <w:r w:rsidR="00C13342">
        <w:rPr>
          <w:rFonts w:ascii="Traditional Arabic" w:hAnsi="Traditional Arabic" w:cs="Traditional Arabic" w:hint="cs"/>
          <w:sz w:val="32"/>
          <w:szCs w:val="32"/>
          <w:rtl/>
        </w:rPr>
        <w:t>ُ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>زو</w:t>
      </w:r>
      <w:r w:rsidR="00C13342">
        <w:rPr>
          <w:rFonts w:ascii="Traditional Arabic" w:hAnsi="Traditional Arabic" w:cs="Traditional Arabic" w:hint="cs"/>
          <w:sz w:val="32"/>
          <w:szCs w:val="32"/>
          <w:rtl/>
        </w:rPr>
        <w:t>ِ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>ج من تحت ولايته لأنه صار ساقط الولاية</w:t>
      </w:r>
      <w:r w:rsidR="00F111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يرث أهل</w:t>
      </w:r>
      <w:r w:rsidR="00C13342">
        <w:rPr>
          <w:rFonts w:ascii="Traditional Arabic" w:hAnsi="Traditional Arabic" w:cs="Traditional Arabic" w:hint="cs"/>
          <w:sz w:val="32"/>
          <w:szCs w:val="32"/>
          <w:rtl/>
        </w:rPr>
        <w:t>َ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>ه</w:t>
      </w:r>
      <w:r w:rsidR="00F111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يرثه أهل</w:t>
      </w:r>
      <w:r w:rsidR="00C13342">
        <w:rPr>
          <w:rFonts w:ascii="Traditional Arabic" w:hAnsi="Traditional Arabic" w:cs="Traditional Arabic" w:hint="cs"/>
          <w:sz w:val="32"/>
          <w:szCs w:val="32"/>
          <w:rtl/>
        </w:rPr>
        <w:t>ُ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>ه</w:t>
      </w:r>
      <w:r w:rsidR="00F111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وإذا مات لا يصلى عليه</w:t>
      </w:r>
      <w:r w:rsidR="00F111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يدفن في مقابر المسلمين</w:t>
      </w:r>
      <w:r w:rsidR="00F111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ثم هو خالد في النار</w:t>
      </w:r>
      <w:r w:rsidR="003051A8" w:rsidRPr="001751B8">
        <w:rPr>
          <w:rFonts w:ascii="Traditional Arabic" w:hAnsi="Traditional Arabic" w:cs="Traditional Arabic"/>
          <w:sz w:val="32"/>
          <w:szCs w:val="32"/>
          <w:rtl/>
        </w:rPr>
        <w:t xml:space="preserve"> مخلدا</w:t>
      </w:r>
      <w:r w:rsidR="00F1119B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3051A8" w:rsidRPr="001751B8">
        <w:rPr>
          <w:rFonts w:ascii="Traditional Arabic" w:hAnsi="Traditional Arabic" w:cs="Traditional Arabic"/>
          <w:sz w:val="32"/>
          <w:szCs w:val="32"/>
          <w:rtl/>
        </w:rPr>
        <w:t xml:space="preserve"> هذا هو ما يترتب من أحكام على الردة</w:t>
      </w:r>
      <w:r w:rsidR="00F111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3051A8" w:rsidRPr="001751B8">
        <w:rPr>
          <w:rFonts w:ascii="Traditional Arabic" w:hAnsi="Traditional Arabic" w:cs="Traditional Arabic"/>
          <w:sz w:val="32"/>
          <w:szCs w:val="32"/>
          <w:rtl/>
        </w:rPr>
        <w:t xml:space="preserve"> على الكفر الأكبر</w:t>
      </w:r>
      <w:r w:rsidR="00C227C4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3051A8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هو كافر كفر أصغر</w:t>
      </w:r>
      <w:r w:rsidR="00C227C4">
        <w:rPr>
          <w:rFonts w:ascii="Traditional Arabic" w:hAnsi="Traditional Arabic" w:cs="Traditional Arabic" w:hint="cs"/>
          <w:sz w:val="32"/>
          <w:szCs w:val="32"/>
          <w:rtl/>
        </w:rPr>
        <w:t>؟</w:t>
      </w:r>
      <w:r w:rsidR="003051A8" w:rsidRPr="001751B8">
        <w:rPr>
          <w:rFonts w:ascii="Traditional Arabic" w:hAnsi="Traditional Arabic" w:cs="Traditional Arabic"/>
          <w:sz w:val="32"/>
          <w:szCs w:val="32"/>
          <w:rtl/>
        </w:rPr>
        <w:t xml:space="preserve"> بمعنى أنه يسمى كافرا</w:t>
      </w:r>
      <w:r w:rsidR="004D1CA1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3051A8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وإن كان لا يخرج من الملة</w:t>
      </w:r>
      <w:r w:rsidR="00C227C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3051A8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ولكنه يستتاب ثلاثة أيام</w:t>
      </w:r>
      <w:r w:rsidR="00C227C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3051A8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فإن تاب وإلا قتل حدا</w:t>
      </w:r>
      <w:r w:rsidR="004D1CA1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C227C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3051A8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AA71BC" w:rsidRPr="001751B8">
        <w:rPr>
          <w:rFonts w:ascii="Traditional Arabic" w:hAnsi="Traditional Arabic" w:cs="Traditional Arabic"/>
          <w:sz w:val="32"/>
          <w:szCs w:val="32"/>
          <w:rtl/>
        </w:rPr>
        <w:t>فحد تارك الصلاة هو هذا</w:t>
      </w:r>
      <w:r w:rsidR="00C227C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A71BC" w:rsidRPr="001751B8">
        <w:rPr>
          <w:rFonts w:ascii="Traditional Arabic" w:hAnsi="Traditional Arabic" w:cs="Traditional Arabic"/>
          <w:sz w:val="32"/>
          <w:szCs w:val="32"/>
          <w:rtl/>
        </w:rPr>
        <w:t xml:space="preserve"> إن كان جاحدا</w:t>
      </w:r>
      <w:r w:rsidR="003C5A45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AA71BC" w:rsidRPr="001751B8">
        <w:rPr>
          <w:rFonts w:ascii="Traditional Arabic" w:hAnsi="Traditional Arabic" w:cs="Traditional Arabic"/>
          <w:sz w:val="32"/>
          <w:szCs w:val="32"/>
          <w:rtl/>
        </w:rPr>
        <w:t xml:space="preserve"> لفرضية الصلاة فهو كافر مرتد</w:t>
      </w:r>
      <w:r w:rsidR="00C227C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A71BC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وإن كان مقرا بفرضية الصلاة ولكنه يأبى أن يصلي بعد الاستتابة</w:t>
      </w:r>
      <w:r w:rsidR="00C227C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A71BC" w:rsidRPr="001751B8">
        <w:rPr>
          <w:rFonts w:ascii="Traditional Arabic" w:hAnsi="Traditional Arabic" w:cs="Traditional Arabic"/>
          <w:sz w:val="32"/>
          <w:szCs w:val="32"/>
          <w:rtl/>
        </w:rPr>
        <w:t xml:space="preserve"> بعد أن يستتيبه الإمام ثلاثة أيام</w:t>
      </w:r>
      <w:r w:rsidR="00C227C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A71BC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فإن صلى وإلا قتل حدا</w:t>
      </w:r>
      <w:r w:rsidR="003C5A45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1C77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A71BC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فيقتل أيضا</w:t>
      </w:r>
      <w:r w:rsidR="001C77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A71BC" w:rsidRPr="001751B8">
        <w:rPr>
          <w:rFonts w:ascii="Traditional Arabic" w:hAnsi="Traditional Arabic" w:cs="Traditional Arabic"/>
          <w:sz w:val="32"/>
          <w:szCs w:val="32"/>
          <w:rtl/>
        </w:rPr>
        <w:t xml:space="preserve"> مع إقراره بفرضية الصلاة</w:t>
      </w:r>
      <w:r w:rsidR="001C77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A71BC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 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>م</w:t>
      </w:r>
      <w:r w:rsidR="003C5A45">
        <w:rPr>
          <w:rFonts w:ascii="Traditional Arabic" w:hAnsi="Traditional Arabic" w:cs="Traditional Arabic" w:hint="cs"/>
          <w:sz w:val="32"/>
          <w:szCs w:val="32"/>
          <w:rtl/>
        </w:rPr>
        <w:t>ُ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>ت</w:t>
      </w:r>
      <w:r w:rsidR="003C5A45">
        <w:rPr>
          <w:rFonts w:ascii="Traditional Arabic" w:hAnsi="Traditional Arabic" w:cs="Traditional Arabic" w:hint="cs"/>
          <w:sz w:val="32"/>
          <w:szCs w:val="32"/>
          <w:rtl/>
        </w:rPr>
        <w:t>َ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>م</w:t>
      </w:r>
      <w:r w:rsidR="003C5A45">
        <w:rPr>
          <w:rFonts w:ascii="Traditional Arabic" w:hAnsi="Traditional Arabic" w:cs="Traditional Arabic" w:hint="cs"/>
          <w:sz w:val="32"/>
          <w:szCs w:val="32"/>
          <w:rtl/>
        </w:rPr>
        <w:t>َ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>س</w:t>
      </w:r>
      <w:r w:rsidR="003C5A45">
        <w:rPr>
          <w:rFonts w:ascii="Traditional Arabic" w:hAnsi="Traditional Arabic" w:cs="Traditional Arabic" w:hint="cs"/>
          <w:sz w:val="32"/>
          <w:szCs w:val="32"/>
          <w:rtl/>
        </w:rPr>
        <w:t>ِ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>ك</w:t>
      </w:r>
      <w:r w:rsidR="003C5A45">
        <w:rPr>
          <w:rFonts w:ascii="Traditional Arabic" w:hAnsi="Traditional Arabic" w:cs="Traditional Arabic" w:hint="cs"/>
          <w:sz w:val="32"/>
          <w:szCs w:val="32"/>
          <w:rtl/>
        </w:rPr>
        <w:t>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هو بأن لا يصلي</w:t>
      </w:r>
      <w:r w:rsidR="001C77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فيقتل حدا</w:t>
      </w:r>
      <w:r w:rsidR="00DA5B0E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1C77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القتل حدا</w:t>
      </w:r>
      <w:r w:rsidR="00DA5B0E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سوى القتل ردة</w:t>
      </w:r>
      <w:r w:rsidR="00DA5B0E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1C77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أما إذا جحد الصلاة فإنه يقتل ردة</w:t>
      </w:r>
      <w:r w:rsidR="00DA5B0E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1C77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فهو يقتل على كل حال</w:t>
      </w:r>
      <w:r w:rsidR="001C77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يقتله الإمام إذا أبى أن يصلي على كل حال</w:t>
      </w:r>
      <w:r w:rsidR="00341D0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ولي</w:t>
      </w:r>
      <w:r w:rsidR="00341D0C">
        <w:rPr>
          <w:rFonts w:ascii="Traditional Arabic" w:hAnsi="Traditional Arabic" w:cs="Traditional Arabic" w:hint="cs"/>
          <w:sz w:val="32"/>
          <w:szCs w:val="32"/>
          <w:rtl/>
        </w:rPr>
        <w:t>س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ذلك لأحد إلا لأهل العلم</w:t>
      </w:r>
      <w:r w:rsidR="00341D0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يحكمون عليه إن كان مرتدا</w:t>
      </w:r>
      <w:r w:rsidR="00DA5B0E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كان يستوجب القتل حدا</w:t>
      </w:r>
      <w:r w:rsidR="00DA5B0E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341D0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ثم الذي ينفذ ذلك الحاكم</w:t>
      </w:r>
      <w:r w:rsidR="00341D0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وأما أيدي الناس فليست مبسوطة في دماء الناس بحال من الأحوال أبدا</w:t>
      </w:r>
      <w:r w:rsidR="00341D0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 إن أبى أن يصلي</w:t>
      </w:r>
      <w:r w:rsidR="00E31A06">
        <w:rPr>
          <w:rFonts w:ascii="Traditional Arabic" w:hAnsi="Traditional Arabic" w:cs="Traditional Arabic" w:hint="cs"/>
          <w:sz w:val="32"/>
          <w:szCs w:val="32"/>
          <w:rtl/>
        </w:rPr>
        <w:t>َ</w:t>
      </w:r>
      <w:r w:rsidR="00341D0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وجحد الصلاة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وأنكر الفرضية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فهو كافر مرتد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يقتل ردة</w:t>
      </w:r>
      <w:r w:rsidR="00341D0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ويخلد في النار أبدا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يخرج منها أبدا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كان جاحدا لفرضية الصلاة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31A06">
        <w:rPr>
          <w:rFonts w:ascii="Traditional Arabic" w:hAnsi="Traditional Arabic" w:cs="Traditional Arabic"/>
          <w:sz w:val="32"/>
          <w:szCs w:val="32"/>
          <w:rtl/>
        </w:rPr>
        <w:t xml:space="preserve"> وإ</w:t>
      </w:r>
      <w:r w:rsidR="00E31A06">
        <w:rPr>
          <w:rFonts w:ascii="Traditional Arabic" w:hAnsi="Traditional Arabic" w:cs="Traditional Arabic" w:hint="cs"/>
          <w:sz w:val="32"/>
          <w:szCs w:val="32"/>
          <w:rtl/>
        </w:rPr>
        <w:t>ذ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أقر بفرضية الصلاة وامتنع من الصلاة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يستتيبه الإمام ثلاثة أيام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فإن أبى أن يصلي بعد الاستتابة فإنه يقتل حدا</w:t>
      </w:r>
      <w:r w:rsidR="00E31A06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أيضا</w:t>
      </w:r>
      <w:r w:rsidR="00E31A06">
        <w:rPr>
          <w:rFonts w:ascii="Traditional Arabic" w:hAnsi="Traditional Arabic" w:cs="Traditional Arabic" w:hint="cs"/>
          <w:sz w:val="32"/>
          <w:szCs w:val="32"/>
          <w:rtl/>
        </w:rPr>
        <w:t>ً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ولكنه إن قتل حدا يغسل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ويكفن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ويصلى عليه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ويدفن في مقابر المسلمين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ويرثه أهله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يخلد في النار</w:t>
      </w:r>
      <w:r w:rsidR="00547E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بل لعل الحد إذا كان قد مات وهو مقر بالفرضية</w:t>
      </w:r>
      <w:r w:rsidR="005D2D6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يجعله الله تبارك وتعالى له جابرا</w:t>
      </w:r>
      <w:r w:rsidR="005D2D6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F3E1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 أمر الصلاة شديد جدا في دين الله</w:t>
      </w:r>
      <w:r w:rsidR="005D2D62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117A90" w:rsidRDefault="00FB4990" w:rsidP="003D430B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>وهذا التهاون الذي عليه الناس في أمر الصلاة</w:t>
      </w:r>
      <w:r w:rsidR="005D2D6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أمر لا يجمل أبدا بأمة محمد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5D2D6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لأن الله تبارك وتعالى لم يسقط الجماعة حتى عند لقاء العدو</w:t>
      </w:r>
      <w:r w:rsidR="005D2D6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لم يسقط ربنا تبارك وتعالى عن المسلمين صلاة الجماعة حتى في القتال</w:t>
      </w:r>
      <w:r w:rsidR="005D2D6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يسمى هذا الأمر صلاة الخوف</w:t>
      </w:r>
      <w:r w:rsidR="005D2D6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>ولها صور ومنها</w:t>
      </w:r>
      <w:r w:rsidR="007F288C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أن النبي </w:t>
      </w:r>
      <w:r w:rsidR="00714482">
        <w:rPr>
          <w:rFonts w:ascii="Traditional Arabic" w:hAnsi="Traditional Arabic" w:cs="Traditional Arabic"/>
          <w:sz w:val="32"/>
          <w:szCs w:val="32"/>
          <w:rtl/>
        </w:rPr>
        <w:lastRenderedPageBreak/>
        <w:t>(صلى الله عليه وسلم)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كان يصلي ركعتين</w:t>
      </w:r>
      <w:r w:rsidR="0097622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ويصلي وراءه نصف الجيش</w:t>
      </w:r>
      <w:r w:rsidR="007F288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والنصف الآخر يأخذ أسلحته وحذره</w:t>
      </w:r>
      <w:r w:rsidR="004E40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فيصلي هذا النصف وراء رسول الله </w:t>
      </w:r>
      <w:r w:rsidR="00714482">
        <w:rPr>
          <w:rFonts w:ascii="Traditional Arabic" w:hAnsi="Traditional Arabic" w:cs="Traditional Arabic"/>
          <w:sz w:val="32"/>
          <w:szCs w:val="32"/>
          <w:rtl/>
        </w:rPr>
        <w:t>(صلى الله عليه وسلم)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ركعتين في الرباعية</w:t>
      </w:r>
      <w:r w:rsidR="004E40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ثم ينصرف بعد ركعتين</w:t>
      </w:r>
      <w:r w:rsidR="004E40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ويذهب ليقف في مواجهة العدو</w:t>
      </w:r>
      <w:r w:rsidR="004E409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ويأتي الذين لم يصلوا فليصلوا مع النبي </w:t>
      </w:r>
      <w:r w:rsidR="00714482">
        <w:rPr>
          <w:rFonts w:ascii="Traditional Arabic" w:hAnsi="Traditional Arabic" w:cs="Traditional Arabic"/>
          <w:sz w:val="32"/>
          <w:szCs w:val="32"/>
          <w:rtl/>
        </w:rPr>
        <w:t>(صلى الله عليه وسلم)</w:t>
      </w:r>
      <w:r w:rsidR="00B4428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فيصلي ركعتين أخريين يتم الصلاة فيصلي ر</w:t>
      </w:r>
      <w:r w:rsidR="00B44283">
        <w:rPr>
          <w:rFonts w:ascii="Traditional Arabic" w:hAnsi="Traditional Arabic" w:cs="Traditional Arabic" w:hint="cs"/>
          <w:sz w:val="32"/>
          <w:szCs w:val="32"/>
          <w:rtl/>
        </w:rPr>
        <w:t>ك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>عتين أخريين</w:t>
      </w:r>
      <w:r w:rsidR="00B4428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يأتي الذين لم يصلوا يصلوا مع النبي </w:t>
      </w:r>
      <w:r w:rsidR="00714482">
        <w:rPr>
          <w:rFonts w:ascii="Traditional Arabic" w:hAnsi="Traditional Arabic" w:cs="Traditional Arabic"/>
          <w:sz w:val="32"/>
          <w:szCs w:val="32"/>
          <w:rtl/>
        </w:rPr>
        <w:t>(صلى الله عليه وسلم)</w:t>
      </w:r>
      <w:r w:rsidR="0055501F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>ركعتين</w:t>
      </w:r>
      <w:r w:rsidR="00B4428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فنصف الجيش صلى ركعتين وانصرف لكي يقف في مواجهة العدو</w:t>
      </w:r>
      <w:r w:rsidR="00B4428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والذين كانوا في المواجهة يأتون ل</w:t>
      </w:r>
      <w:r w:rsidR="00B44283">
        <w:rPr>
          <w:rFonts w:ascii="Traditional Arabic" w:hAnsi="Traditional Arabic" w:cs="Traditional Arabic" w:hint="cs"/>
          <w:sz w:val="32"/>
          <w:szCs w:val="32"/>
          <w:rtl/>
        </w:rPr>
        <w:t xml:space="preserve">كي 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يصلوا مع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ركعتين</w:t>
      </w:r>
      <w:r w:rsidR="00F8454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واختلف العلماء</w:t>
      </w:r>
      <w:r w:rsidR="00F8454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هل يتم هؤلاء حتى لا يذهبوا ثم يعودوا</w:t>
      </w:r>
      <w:r w:rsidR="00F8454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ويأتي الذين صلوا قبل</w:t>
      </w:r>
      <w:r w:rsidR="00F8454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ثم يتموا صلاتهم بعد ذلك</w:t>
      </w:r>
      <w:r w:rsidR="00F84544">
        <w:rPr>
          <w:rFonts w:ascii="Traditional Arabic" w:hAnsi="Traditional Arabic" w:cs="Traditional Arabic" w:hint="cs"/>
          <w:sz w:val="32"/>
          <w:szCs w:val="32"/>
          <w:rtl/>
        </w:rPr>
        <w:t>؟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أم إنهم يصلون وراء النبي </w:t>
      </w:r>
      <w:r w:rsidR="00714482">
        <w:rPr>
          <w:rFonts w:ascii="Traditional Arabic" w:hAnsi="Traditional Arabic" w:cs="Traditional Arabic"/>
          <w:sz w:val="32"/>
          <w:szCs w:val="32"/>
          <w:rtl/>
        </w:rPr>
        <w:t>(صلى الله عليه وسلم)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ركعتين ثم ينصرفون أيضا فيقفون في مواجهة العدو</w:t>
      </w:r>
      <w:r w:rsidR="00F8454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F84544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F84544">
        <w:rPr>
          <w:rFonts w:ascii="Traditional Arabic" w:hAnsi="Traditional Arabic" w:cs="Traditional Arabic" w:hint="cs"/>
          <w:sz w:val="32"/>
          <w:szCs w:val="32"/>
          <w:rtl/>
        </w:rPr>
        <w:t>و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>يأتي الذين صلوا الركعتين الأوليين ليصلوا الركعتين الأخريين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ثم بعد ذلك ينصرفون ويأتي الآخرون ليصلوا ما لهم من الصلاة بعد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؟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لم يسقط ربنا تبارك وتعالى صلاة الجماعة حتى في مواجهة العدو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ولم يسقط ربنا تبارك وتعالى الصلاة عن المسلم حتى في مواجهة الأعداء في حال الحرب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D4F23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وهو يحارب! 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>يعني ومعه السلاح وهو يقاتل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يصلي أيضا صلاة الخوف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ويسقط عنه استقبال القبلة في تلك الحال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فهذه الصلاة أمر شديد جدا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أكبر الأمور في دين الله بعد الشهادتين بعد التوحيد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وهي علامة التوحيد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فأمر الصلاة ينبغي أن يركز عليه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وأن يلتفت إليه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وأن ي</w:t>
      </w:r>
      <w:r w:rsidR="00B718F6">
        <w:rPr>
          <w:rFonts w:ascii="Traditional Arabic" w:hAnsi="Traditional Arabic" w:cs="Traditional Arabic" w:hint="cs"/>
          <w:sz w:val="32"/>
          <w:szCs w:val="32"/>
          <w:rtl/>
        </w:rPr>
        <w:t>ُ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>ت</w:t>
      </w:r>
      <w:r w:rsidR="00B718F6">
        <w:rPr>
          <w:rFonts w:ascii="Traditional Arabic" w:hAnsi="Traditional Arabic" w:cs="Traditional Arabic" w:hint="cs"/>
          <w:sz w:val="32"/>
          <w:szCs w:val="32"/>
          <w:rtl/>
        </w:rPr>
        <w:t>َ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>ع</w:t>
      </w:r>
      <w:r w:rsidR="00B718F6">
        <w:rPr>
          <w:rFonts w:ascii="Traditional Arabic" w:hAnsi="Traditional Arabic" w:cs="Traditional Arabic" w:hint="cs"/>
          <w:sz w:val="32"/>
          <w:szCs w:val="32"/>
          <w:rtl/>
        </w:rPr>
        <w:t>َ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>ل</w:t>
      </w:r>
      <w:r w:rsidR="00B718F6">
        <w:rPr>
          <w:rFonts w:ascii="Traditional Arabic" w:hAnsi="Traditional Arabic" w:cs="Traditional Arabic" w:hint="cs"/>
          <w:sz w:val="32"/>
          <w:szCs w:val="32"/>
          <w:rtl/>
        </w:rPr>
        <w:t>ْ</w:t>
      </w:r>
      <w:r w:rsidR="002E0BC5" w:rsidRPr="001751B8">
        <w:rPr>
          <w:rFonts w:ascii="Traditional Arabic" w:hAnsi="Traditional Arabic" w:cs="Traditional Arabic"/>
          <w:sz w:val="32"/>
          <w:szCs w:val="32"/>
          <w:rtl/>
        </w:rPr>
        <w:t>م</w:t>
      </w:r>
      <w:r w:rsidR="00B718F6">
        <w:rPr>
          <w:rFonts w:ascii="Traditional Arabic" w:hAnsi="Traditional Arabic" w:cs="Traditional Arabic" w:hint="cs"/>
          <w:sz w:val="32"/>
          <w:szCs w:val="32"/>
          <w:rtl/>
        </w:rPr>
        <w:t>َ</w:t>
      </w:r>
      <w:r w:rsidR="00E115F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47097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B90A1A" w:rsidRPr="001751B8">
        <w:rPr>
          <w:rFonts w:ascii="Traditional Arabic" w:hAnsi="Traditional Arabic" w:cs="Traditional Arabic"/>
          <w:sz w:val="32"/>
          <w:szCs w:val="32"/>
          <w:rtl/>
        </w:rPr>
        <w:t>وا</w:t>
      </w:r>
      <w:r w:rsidR="00B718F6">
        <w:rPr>
          <w:rFonts w:ascii="Traditional Arabic" w:hAnsi="Traditional Arabic" w:cs="Traditional Arabic"/>
          <w:sz w:val="32"/>
          <w:szCs w:val="32"/>
          <w:rtl/>
        </w:rPr>
        <w:t>لشيخ</w:t>
      </w:r>
      <w:r w:rsidR="00B718F6">
        <w:rPr>
          <w:rFonts w:ascii="Traditional Arabic" w:hAnsi="Traditional Arabic" w:cs="Traditional Arabic" w:hint="cs"/>
          <w:sz w:val="32"/>
          <w:szCs w:val="32"/>
          <w:rtl/>
        </w:rPr>
        <w:t xml:space="preserve"> -</w:t>
      </w:r>
      <w:r w:rsidR="00B90A1A" w:rsidRPr="001751B8">
        <w:rPr>
          <w:rFonts w:ascii="Traditional Arabic" w:hAnsi="Traditional Arabic" w:cs="Traditional Arabic"/>
          <w:sz w:val="32"/>
          <w:szCs w:val="32"/>
          <w:rtl/>
        </w:rPr>
        <w:t>رحمة الله عليه</w:t>
      </w:r>
      <w:r w:rsidR="00B718F6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B90A1A" w:rsidRPr="001751B8">
        <w:rPr>
          <w:rFonts w:ascii="Traditional Arabic" w:hAnsi="Traditional Arabic" w:cs="Traditional Arabic"/>
          <w:sz w:val="32"/>
          <w:szCs w:val="32"/>
          <w:rtl/>
        </w:rPr>
        <w:t xml:space="preserve"> ذكر تلخيصا لصفة صلاة رسول الله </w:t>
      </w:r>
      <w:r w:rsidR="00714482">
        <w:rPr>
          <w:rFonts w:ascii="Traditional Arabic" w:hAnsi="Traditional Arabic" w:cs="Traditional Arabic"/>
          <w:sz w:val="32"/>
          <w:szCs w:val="32"/>
          <w:rtl/>
        </w:rPr>
        <w:t>(صلى الله عليه وسلم)</w:t>
      </w:r>
      <w:r w:rsidR="00B718F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90A1A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 هذا المختصر اللطيف</w:t>
      </w:r>
      <w:r w:rsidR="00B718F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90A1A" w:rsidRPr="001751B8">
        <w:rPr>
          <w:rFonts w:ascii="Traditional Arabic" w:hAnsi="Traditional Arabic" w:cs="Traditional Arabic"/>
          <w:sz w:val="32"/>
          <w:szCs w:val="32"/>
          <w:rtl/>
        </w:rPr>
        <w:t xml:space="preserve"> حتى يستطيع المسلم أن يعرف كيف كان يصلي نبيه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0D1EC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90A1A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فيصلي كما كان النبي يصلي </w:t>
      </w:r>
      <w:r w:rsidR="00714482">
        <w:rPr>
          <w:rFonts w:ascii="Traditional Arabic" w:hAnsi="Traditional Arabic" w:cs="Traditional Arabic" w:hint="cs"/>
          <w:sz w:val="32"/>
          <w:szCs w:val="32"/>
          <w:rtl/>
        </w:rPr>
        <w:t>(صلى الله عليه وسلم)</w:t>
      </w:r>
      <w:r w:rsidR="000D1EC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90A1A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ويأتي بذلك الأمر الذي أمر به النبي </w:t>
      </w:r>
      <w:r w:rsidR="00714482">
        <w:rPr>
          <w:rFonts w:ascii="Traditional Arabic" w:hAnsi="Traditional Arabic" w:cs="Traditional Arabic" w:hint="cs"/>
          <w:sz w:val="32"/>
          <w:szCs w:val="32"/>
          <w:rtl/>
        </w:rPr>
        <w:t>(صلى الله عليه وسلم)</w:t>
      </w:r>
      <w:r w:rsidR="00B90A1A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 قوله</w:t>
      </w:r>
      <w:r w:rsidR="008C687F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B90A1A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3D430B">
        <w:rPr>
          <w:rFonts w:ascii="Traditional Arabic" w:hAnsi="Traditional Arabic" w:cs="Traditional Arabic"/>
          <w:b/>
          <w:bCs/>
          <w:sz w:val="32"/>
          <w:szCs w:val="32"/>
          <w:rtl/>
        </w:rPr>
        <w:t>«</w:t>
      </w:r>
      <w:r w:rsidR="00B90A1A" w:rsidRPr="000D1ECF">
        <w:rPr>
          <w:rFonts w:ascii="Traditional Arabic" w:hAnsi="Traditional Arabic" w:cs="Traditional Arabic"/>
          <w:b/>
          <w:bCs/>
          <w:sz w:val="32"/>
          <w:szCs w:val="32"/>
          <w:rtl/>
        </w:rPr>
        <w:t>صلوا كما رأيتموني أصلي</w:t>
      </w:r>
      <w:r w:rsidR="003D430B">
        <w:rPr>
          <w:rFonts w:ascii="Traditional Arabic" w:hAnsi="Traditional Arabic" w:cs="Traditional Arabic"/>
          <w:b/>
          <w:bCs/>
          <w:sz w:val="32"/>
          <w:szCs w:val="32"/>
          <w:rtl/>
        </w:rPr>
        <w:t>»</w:t>
      </w:r>
      <w:r w:rsidR="000D1ECF">
        <w:rPr>
          <w:rStyle w:val="a4"/>
          <w:rFonts w:ascii="Traditional Arabic" w:hAnsi="Traditional Arabic" w:cs="Traditional Arabic"/>
          <w:sz w:val="32"/>
          <w:szCs w:val="32"/>
          <w:rtl/>
        </w:rPr>
        <w:footnoteReference w:id="1"/>
      </w:r>
      <w:r w:rsidR="00B90A1A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117A90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117A90" w:rsidRDefault="003C3A5B" w:rsidP="006E73D5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lastRenderedPageBreak/>
        <w:t>ذكر الشيخ تعريفات في بداية الأمر</w:t>
      </w:r>
      <w:r w:rsidR="006E73D5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لأنه سيحتاجها بعد ذلك ويذكرها في رسالته</w:t>
      </w:r>
      <w:r w:rsidR="00117A90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180DDD" w:rsidRDefault="003C3A5B" w:rsidP="000D1ECF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131DA7" w:rsidRPr="00131DA7">
        <w:rPr>
          <w:rFonts w:ascii="Traditional Arabic" w:hAnsi="Traditional Arabic" w:cs="Traditional Arabic"/>
          <w:b/>
          <w:bCs/>
          <w:sz w:val="32"/>
          <w:szCs w:val="32"/>
          <w:rtl/>
        </w:rPr>
        <w:t>«</w:t>
      </w:r>
      <w:r w:rsidRPr="00131DA7">
        <w:rPr>
          <w:rFonts w:ascii="Traditional Arabic" w:hAnsi="Traditional Arabic" w:cs="Traditional Arabic"/>
          <w:b/>
          <w:bCs/>
          <w:sz w:val="32"/>
          <w:szCs w:val="32"/>
          <w:rtl/>
        </w:rPr>
        <w:t>الركن</w:t>
      </w:r>
      <w:r w:rsidR="00CE6A3A" w:rsidRPr="00131DA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131DA7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ما يتم به الشيء الذي هو فيه</w:t>
      </w:r>
      <w:r w:rsidR="00180DDD" w:rsidRPr="00180DDD">
        <w:rPr>
          <w:rFonts w:ascii="Traditional Arabic" w:hAnsi="Traditional Arabic" w:cs="Traditional Arabic"/>
          <w:sz w:val="32"/>
          <w:szCs w:val="32"/>
          <w:rtl/>
        </w:rPr>
        <w:t>»</w:t>
      </w:r>
      <w:r w:rsidR="00957141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6235AD" w:rsidRDefault="003C3A5B" w:rsidP="006235AD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>وهو جزء منه يتم به الشيء الذي هو فيه وهو جزء منه</w:t>
      </w:r>
      <w:r w:rsidR="00464AF0">
        <w:rPr>
          <w:rFonts w:ascii="Traditional Arabic" w:hAnsi="Traditional Arabic" w:cs="Traditional Arabic" w:hint="cs"/>
          <w:sz w:val="32"/>
          <w:szCs w:val="32"/>
          <w:rtl/>
        </w:rPr>
        <w:t xml:space="preserve">  -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>ركن منه جزء منه</w:t>
      </w:r>
      <w:r w:rsidR="00464AF0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6235AD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957141" w:rsidRPr="00957141" w:rsidRDefault="006235AD" w:rsidP="006235AD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أ</w:t>
      </w:r>
      <w:r>
        <w:rPr>
          <w:rFonts w:ascii="Traditional Arabic" w:hAnsi="Traditional Arabic" w:cs="Traditional Arabic"/>
          <w:sz w:val="32"/>
          <w:szCs w:val="32"/>
          <w:rtl/>
        </w:rPr>
        <w:t>م</w:t>
      </w:r>
      <w:r>
        <w:rPr>
          <w:rFonts w:ascii="Traditional Arabic" w:hAnsi="Traditional Arabic" w:cs="Traditional Arabic" w:hint="cs"/>
          <w:sz w:val="32"/>
          <w:szCs w:val="32"/>
          <w:rtl/>
        </w:rPr>
        <w:t>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957141" w:rsidRPr="00957141">
        <w:rPr>
          <w:rFonts w:ascii="Traditional Arabic" w:hAnsi="Traditional Arabic" w:cs="Traditional Arabic"/>
          <w:b/>
          <w:bCs/>
          <w:sz w:val="32"/>
          <w:szCs w:val="32"/>
          <w:rtl/>
        </w:rPr>
        <w:t>«</w:t>
      </w:r>
      <w:r w:rsidR="003C3A5B" w:rsidRPr="00957141">
        <w:rPr>
          <w:rFonts w:ascii="Traditional Arabic" w:hAnsi="Traditional Arabic" w:cs="Traditional Arabic"/>
          <w:b/>
          <w:bCs/>
          <w:sz w:val="32"/>
          <w:szCs w:val="32"/>
          <w:rtl/>
        </w:rPr>
        <w:t>الشرط</w:t>
      </w:r>
      <w:r w:rsidR="00EA493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3C3A5B" w:rsidRPr="00957141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Pr="00150FE5">
        <w:rPr>
          <w:rFonts w:ascii="Traditional Arabic" w:hAnsi="Traditional Arabic" w:cs="Traditional Arabic" w:hint="cs"/>
          <w:sz w:val="32"/>
          <w:szCs w:val="32"/>
          <w:rtl/>
        </w:rPr>
        <w:t>[فـ]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ـ</w:t>
      </w:r>
      <w:r w:rsidR="003C3A5B" w:rsidRPr="00957141">
        <w:rPr>
          <w:rFonts w:ascii="Traditional Arabic" w:hAnsi="Traditional Arabic" w:cs="Traditional Arabic"/>
          <w:b/>
          <w:bCs/>
          <w:sz w:val="32"/>
          <w:szCs w:val="32"/>
          <w:rtl/>
        </w:rPr>
        <w:t>كالركن إلا أنه يكون خارجا عما هو شرط فيه</w:t>
      </w:r>
      <w:r w:rsidR="00957141" w:rsidRPr="00957141">
        <w:rPr>
          <w:rFonts w:ascii="Traditional Arabic" w:hAnsi="Traditional Arabic" w:cs="Traditional Arabic"/>
          <w:b/>
          <w:bCs/>
          <w:sz w:val="32"/>
          <w:szCs w:val="32"/>
          <w:rtl/>
        </w:rPr>
        <w:t>»</w:t>
      </w:r>
      <w:r w:rsidR="00957141" w:rsidRPr="0095714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EA4934" w:rsidRDefault="003C3A5B" w:rsidP="0095714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>فلا يتم الشيء إلا به</w:t>
      </w:r>
      <w:r w:rsidR="0008642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ولكنه ليس بركن فيه</w:t>
      </w:r>
      <w:r w:rsidR="0008642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مثل</w:t>
      </w:r>
      <w:r w:rsidR="00086421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الوضوء للصلاة</w:t>
      </w:r>
      <w:r w:rsidR="0008642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فالصلاة لا تصلح بغير وضوء</w:t>
      </w:r>
      <w:r w:rsidR="0008642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تكون الصلاة صلاة إلا بالوضوء</w:t>
      </w:r>
      <w:r w:rsidR="0008642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 الوضوء ليس </w:t>
      </w:r>
      <w:r w:rsidR="006B73A0" w:rsidRPr="001751B8">
        <w:rPr>
          <w:rFonts w:ascii="Traditional Arabic" w:hAnsi="Traditional Arabic" w:cs="Traditional Arabic"/>
          <w:sz w:val="32"/>
          <w:szCs w:val="32"/>
          <w:rtl/>
        </w:rPr>
        <w:t>جزء من الصلاة</w:t>
      </w:r>
      <w:r w:rsidR="0008642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6B73A0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فهو شيء خارج عن الصلاة</w:t>
      </w:r>
      <w:r w:rsidR="0008642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6B73A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 لا تصح الصلاة إلا بالوضوء</w:t>
      </w:r>
      <w:r w:rsidR="00086421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9304F4" w:rsidRDefault="00F36CC6" w:rsidP="009304F4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>«</w:t>
      </w:r>
      <w:r w:rsidR="006B73A0"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>الواجب</w:t>
      </w:r>
      <w:r w:rsidR="00CA115C" w:rsidRPr="009304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: </w:t>
      </w:r>
      <w:r w:rsidR="006B73A0"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>ما ثبت به الأمر من الكتاب والسنة</w:t>
      </w:r>
      <w:r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>»</w:t>
      </w:r>
      <w:r w:rsidRPr="009304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…</w:t>
      </w:r>
      <w:r w:rsidR="006B73A0"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31F4E"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>«</w:t>
      </w:r>
      <w:r w:rsidR="006B73A0"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>وكذلك الفرض فالتفريق بين الفرض والواجب اصطلاح حادث</w:t>
      </w:r>
      <w:r w:rsidR="00B31F4E"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>»</w:t>
      </w:r>
      <w:r w:rsidR="006B73A0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B31F4E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6B73A0" w:rsidRPr="001751B8">
        <w:rPr>
          <w:rFonts w:ascii="Traditional Arabic" w:hAnsi="Traditional Arabic" w:cs="Traditional Arabic"/>
          <w:sz w:val="32"/>
          <w:szCs w:val="32"/>
          <w:rtl/>
        </w:rPr>
        <w:t>عند الأحناف</w:t>
      </w:r>
      <w:r w:rsidR="00B31F4E">
        <w:rPr>
          <w:rFonts w:ascii="Traditional Arabic" w:hAnsi="Traditional Arabic" w:cs="Traditional Arabic" w:hint="cs"/>
          <w:sz w:val="32"/>
          <w:szCs w:val="32"/>
          <w:rtl/>
        </w:rPr>
        <w:t xml:space="preserve">) </w:t>
      </w:r>
      <w:r w:rsidR="00B31F4E"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>«</w:t>
      </w:r>
      <w:r w:rsidR="006B73A0"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>ولا دليل عليه</w:t>
      </w:r>
      <w:r w:rsidR="00B31F4E" w:rsidRPr="009304F4">
        <w:rPr>
          <w:rFonts w:ascii="Traditional Arabic" w:hAnsi="Traditional Arabic" w:cs="Traditional Arabic"/>
          <w:b/>
          <w:bCs/>
          <w:sz w:val="32"/>
          <w:szCs w:val="32"/>
          <w:rtl/>
        </w:rPr>
        <w:t>»</w:t>
      </w:r>
      <w:r w:rsidR="009304F4" w:rsidRPr="009304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980944" w:rsidRDefault="009304F4" w:rsidP="009304F4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>«السنة</w:t>
      </w:r>
      <w:r w:rsidRPr="0098094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ما وا</w:t>
      </w:r>
      <w:r w:rsidRPr="0098094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ظ</w:t>
      </w:r>
      <w:r w:rsidR="006B73A0"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ب عليه النبي </w:t>
      </w:r>
      <w:r w:rsidR="008C687F"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>(صلى الله عليه وعلى آله وسلم)</w:t>
      </w:r>
      <w:r w:rsidR="006B73A0"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من العبادات دائما</w:t>
      </w:r>
      <w:r w:rsidR="000A0386" w:rsidRPr="0098094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6B73A0"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أو غالبا</w:t>
      </w:r>
      <w:r w:rsidR="000A0386" w:rsidRPr="0098094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6B73A0"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ولم يأت به أمر </w:t>
      </w:r>
      <w:r w:rsidR="00A66AA0"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>إيجاب</w:t>
      </w:r>
      <w:r w:rsidR="000A0386" w:rsidRPr="0098094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A66AA0"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ويثاب فاعله</w:t>
      </w:r>
      <w:r w:rsidR="000A0386" w:rsidRPr="0098094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A66AA0"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ولا يعاقب تاركه</w:t>
      </w:r>
      <w:r w:rsidR="000A0386" w:rsidRPr="0098094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A66AA0"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ولا يعاتب</w:t>
      </w:r>
      <w:r w:rsidR="000A0386" w:rsidRPr="0098094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  <w:r w:rsidR="000A0386" w:rsidRPr="00980944">
        <w:rPr>
          <w:rFonts w:ascii="Traditional Arabic" w:hAnsi="Traditional Arabic" w:cs="Traditional Arabic"/>
          <w:b/>
          <w:bCs/>
          <w:sz w:val="32"/>
          <w:szCs w:val="32"/>
          <w:rtl/>
        </w:rPr>
        <w:t>»</w:t>
      </w:r>
      <w:r w:rsidR="00980944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B32B53" w:rsidRDefault="00A66AA0" w:rsidP="009304F4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ثم بدأ الشيخ في بيان كيفية صلاة رسول الله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980944">
        <w:rPr>
          <w:rFonts w:ascii="Traditional Arabic" w:hAnsi="Traditional Arabic" w:cs="Traditional Arabic" w:hint="cs"/>
          <w:sz w:val="32"/>
          <w:szCs w:val="32"/>
          <w:rtl/>
        </w:rPr>
        <w:t>:</w:t>
      </w:r>
    </w:p>
    <w:p w:rsidR="001E72AF" w:rsidRDefault="00980944" w:rsidP="001E72AF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ف</w:t>
      </w:r>
      <w:r w:rsidR="00A66AA0" w:rsidRPr="001751B8">
        <w:rPr>
          <w:rFonts w:ascii="Traditional Arabic" w:hAnsi="Traditional Arabic" w:cs="Traditional Arabic"/>
          <w:sz w:val="32"/>
          <w:szCs w:val="32"/>
          <w:rtl/>
        </w:rPr>
        <w:t>أول أمر</w:t>
      </w:r>
      <w:r w:rsidR="00B32B53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A66AA0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B32B53" w:rsidRPr="00100810">
        <w:rPr>
          <w:rFonts w:ascii="Traditional Arabic" w:hAnsi="Traditional Arabic" w:cs="Traditional Arabic"/>
          <w:b/>
          <w:bCs/>
          <w:sz w:val="32"/>
          <w:szCs w:val="32"/>
          <w:rtl/>
        </w:rPr>
        <w:t>«</w:t>
      </w:r>
      <w:r w:rsidR="00A66AA0" w:rsidRPr="00100810">
        <w:rPr>
          <w:rFonts w:ascii="Traditional Arabic" w:hAnsi="Traditional Arabic" w:cs="Traditional Arabic"/>
          <w:b/>
          <w:bCs/>
          <w:sz w:val="32"/>
          <w:szCs w:val="32"/>
          <w:rtl/>
        </w:rPr>
        <w:t>استقبال القبلة</w:t>
      </w:r>
      <w:r w:rsidR="00C27E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A66AA0" w:rsidRPr="00100810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إذا قمت</w:t>
      </w:r>
      <w:r w:rsidR="00A535C6" w:rsidRPr="0010081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…</w:t>
      </w:r>
      <w:r w:rsidR="00A66AA0" w:rsidRPr="00100810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إلى الصلاة فاست</w:t>
      </w:r>
      <w:r w:rsidR="00C86929" w:rsidRPr="00100810">
        <w:rPr>
          <w:rFonts w:ascii="Traditional Arabic" w:hAnsi="Traditional Arabic" w:cs="Traditional Arabic"/>
          <w:b/>
          <w:bCs/>
          <w:sz w:val="32"/>
          <w:szCs w:val="32"/>
          <w:rtl/>
        </w:rPr>
        <w:t>قبل الكعبة حيث كنت في الفرض و</w:t>
      </w:r>
      <w:r w:rsidR="00C86929" w:rsidRPr="0010081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في </w:t>
      </w:r>
      <w:r w:rsidR="00A66AA0" w:rsidRPr="00100810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النفل واستقبال القبلة ركن من </w:t>
      </w:r>
      <w:r w:rsidR="006D42D5" w:rsidRPr="0010081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</w:t>
      </w:r>
      <w:r w:rsidR="00A66AA0" w:rsidRPr="00100810">
        <w:rPr>
          <w:rFonts w:ascii="Traditional Arabic" w:hAnsi="Traditional Arabic" w:cs="Traditional Arabic"/>
          <w:b/>
          <w:bCs/>
          <w:sz w:val="32"/>
          <w:szCs w:val="32"/>
          <w:rtl/>
        </w:rPr>
        <w:t>كان الصلاة لا تصح الصلاة إلا باستقبال القبلة</w:t>
      </w:r>
      <w:r w:rsidR="00100810" w:rsidRPr="00100810">
        <w:rPr>
          <w:rFonts w:ascii="Traditional Arabic" w:hAnsi="Traditional Arabic" w:cs="Traditional Arabic"/>
          <w:b/>
          <w:bCs/>
          <w:sz w:val="32"/>
          <w:szCs w:val="32"/>
          <w:rtl/>
        </w:rPr>
        <w:t>»</w:t>
      </w:r>
      <w:r w:rsidR="00A66AA0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فلابد من استقبال القبلة ولكن </w:t>
      </w:r>
      <w:r w:rsidR="00C27EF4" w:rsidRPr="005E65F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66AA0" w:rsidRPr="005E65FC">
        <w:rPr>
          <w:rFonts w:ascii="Traditional Arabic" w:hAnsi="Traditional Arabic" w:cs="Traditional Arabic"/>
          <w:b/>
          <w:bCs/>
          <w:sz w:val="32"/>
          <w:szCs w:val="32"/>
          <w:rtl/>
        </w:rPr>
        <w:t>يسقط الاستقبال</w:t>
      </w:r>
      <w:r w:rsidR="00C27EF4" w:rsidRPr="005E65F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A66AA0" w:rsidRPr="005E65FC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عن المحارب في صلاة الخوف والقتال الشديد</w:t>
      </w:r>
      <w:r w:rsidR="00C27EF4" w:rsidRPr="005E65F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  <w:r w:rsidR="005E65FC" w:rsidRPr="005E65F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A66AA0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فيمكن أن يصلي المحارب غير مستقبل للقبلة</w:t>
      </w:r>
      <w:r w:rsidR="00572600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A66AA0" w:rsidRPr="001751B8">
        <w:rPr>
          <w:rFonts w:ascii="Traditional Arabic" w:hAnsi="Traditional Arabic" w:cs="Traditional Arabic"/>
          <w:sz w:val="32"/>
          <w:szCs w:val="32"/>
          <w:rtl/>
        </w:rPr>
        <w:t xml:space="preserve"> عند الخوف</w:t>
      </w:r>
      <w:r w:rsidR="00594A3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66AA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وعند القتال الشديد</w:t>
      </w:r>
      <w:r w:rsidR="00572600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A66AA0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وكذلك </w:t>
      </w:r>
      <w:r w:rsidR="00572600" w:rsidRPr="001E72A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66AA0" w:rsidRPr="001E72AF">
        <w:rPr>
          <w:rFonts w:ascii="Traditional Arabic" w:hAnsi="Traditional Arabic" w:cs="Traditional Arabic"/>
          <w:b/>
          <w:bCs/>
          <w:sz w:val="32"/>
          <w:szCs w:val="32"/>
          <w:rtl/>
        </w:rPr>
        <w:t>العاجز</w:t>
      </w:r>
      <w:r w:rsidR="00456656" w:rsidRPr="001E72A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BB5A14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الذي لا يستطيع أن يتوجه إلى القبلة</w:t>
      </w:r>
      <w:r w:rsidR="00456656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BB5A14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1E72AF" w:rsidRPr="001E72A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BB5A14" w:rsidRPr="001E72A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كالمريض أو من كان في السفينة أو السيارة أو الطائرة إذا </w:t>
      </w:r>
      <w:r w:rsidR="00BB5A14" w:rsidRPr="001E72AF"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خشي خروج الوقت</w:t>
      </w:r>
      <w:r w:rsidR="001E72AF" w:rsidRPr="001E72A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BB5A14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وكانت هي في </w:t>
      </w:r>
      <w:r w:rsidR="001E72AF">
        <w:rPr>
          <w:rFonts w:ascii="Traditional Arabic" w:hAnsi="Traditional Arabic" w:cs="Traditional Arabic" w:hint="cs"/>
          <w:sz w:val="32"/>
          <w:szCs w:val="32"/>
          <w:rtl/>
        </w:rPr>
        <w:t>إ</w:t>
      </w:r>
      <w:r w:rsidR="00BB5A14" w:rsidRPr="001751B8">
        <w:rPr>
          <w:rFonts w:ascii="Traditional Arabic" w:hAnsi="Traditional Arabic" w:cs="Traditional Arabic"/>
          <w:sz w:val="32"/>
          <w:szCs w:val="32"/>
          <w:rtl/>
        </w:rPr>
        <w:t>تجاه لا يتناسب مع القبلة</w:t>
      </w:r>
      <w:r w:rsidR="001E72A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B5A14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ولو </w:t>
      </w:r>
      <w:r w:rsidR="001E72AF">
        <w:rPr>
          <w:rFonts w:ascii="Traditional Arabic" w:hAnsi="Traditional Arabic" w:cs="Traditional Arabic" w:hint="cs"/>
          <w:sz w:val="32"/>
          <w:szCs w:val="32"/>
          <w:rtl/>
        </w:rPr>
        <w:t>إ</w:t>
      </w:r>
      <w:r w:rsidR="00BB5A14" w:rsidRPr="001751B8">
        <w:rPr>
          <w:rFonts w:ascii="Traditional Arabic" w:hAnsi="Traditional Arabic" w:cs="Traditional Arabic"/>
          <w:sz w:val="32"/>
          <w:szCs w:val="32"/>
          <w:rtl/>
        </w:rPr>
        <w:t>نتظر حتى يصل فإن الوقت يخرج</w:t>
      </w:r>
      <w:r w:rsidR="001E72A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B5A14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فيصلي ولو بضد القبلة</w:t>
      </w:r>
      <w:r w:rsidR="001E72A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B5A14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والصلاة لا شيء فيها في هذه الحال</w:t>
      </w:r>
      <w:r w:rsidR="001E72AF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C128F0" w:rsidRDefault="00BB5A14" w:rsidP="00DE0F76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والنبي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كان يصلي على الراحلة</w:t>
      </w:r>
      <w:r w:rsidR="008B5C6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كان يصلي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F7617D" w:rsidRPr="00F7617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F7617D">
        <w:rPr>
          <w:rFonts w:ascii="Traditional Arabic" w:hAnsi="Traditional Arabic" w:cs="Traditional Arabic"/>
          <w:b/>
          <w:bCs/>
          <w:sz w:val="32"/>
          <w:szCs w:val="32"/>
          <w:rtl/>
        </w:rPr>
        <w:t>على الدابة</w:t>
      </w:r>
      <w:r w:rsidR="008B5C6F" w:rsidRPr="00F7617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F7617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النفل</w:t>
      </w:r>
      <w:r w:rsidR="008B5C6F" w:rsidRPr="00F7617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F7617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والوتر</w:t>
      </w:r>
      <w:r w:rsidR="008B5C6F" w:rsidRPr="00F7617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F7617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وكان يسير راكبا دابة أو غير ذلك</w:t>
      </w:r>
      <w:r w:rsidR="00F7617D" w:rsidRPr="00F7617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كان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يصلي على الناقة</w:t>
      </w:r>
      <w:r w:rsidR="00F7617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يصلي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الوتر</w:t>
      </w:r>
      <w:r w:rsidR="00F7617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ويصلي النافلة</w:t>
      </w:r>
      <w:r w:rsidR="00DE0F7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DE0F76" w:rsidRPr="00DE0F7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«و</w:t>
      </w:r>
      <w:r w:rsidRPr="00DE0F76">
        <w:rPr>
          <w:rFonts w:ascii="Traditional Arabic" w:hAnsi="Traditional Arabic" w:cs="Traditional Arabic"/>
          <w:b/>
          <w:bCs/>
          <w:sz w:val="32"/>
          <w:szCs w:val="32"/>
          <w:rtl/>
        </w:rPr>
        <w:t>يستحب</w:t>
      </w:r>
      <w:r w:rsidR="00DE0F76" w:rsidRPr="00DE0F7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للإنسان</w:t>
      </w:r>
      <w:r w:rsidR="00DE0F7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كان سيصلي راكبا أي وسيلة من وسائل الموصلات</w:t>
      </w:r>
      <w:r w:rsidR="00CA695A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CA695A" w:rsidRPr="00CA695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CA695A">
        <w:rPr>
          <w:rFonts w:ascii="Traditional Arabic" w:hAnsi="Traditional Arabic" w:cs="Traditional Arabic"/>
          <w:b/>
          <w:bCs/>
          <w:sz w:val="32"/>
          <w:szCs w:val="32"/>
          <w:rtl/>
        </w:rPr>
        <w:t>أن يستقبل بها القبلة عند تكبيرة الإحرام</w:t>
      </w:r>
      <w:r w:rsidR="00CA695A" w:rsidRPr="00CA695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97577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عند تكبيرة الإحرام يستقبل القبلة </w:t>
      </w:r>
      <w:r w:rsidR="00975775" w:rsidRPr="0097577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975775">
        <w:rPr>
          <w:rFonts w:ascii="Traditional Arabic" w:hAnsi="Traditional Arabic" w:cs="Traditional Arabic"/>
          <w:b/>
          <w:bCs/>
          <w:sz w:val="32"/>
          <w:szCs w:val="32"/>
          <w:rtl/>
        </w:rPr>
        <w:t>ثم يتجه بها حيث كانت وجهته</w:t>
      </w:r>
      <w:r w:rsidR="00975775" w:rsidRPr="0097577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حرج عليه</w:t>
      </w:r>
      <w:r w:rsidR="002E5B0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2E5B07" w:rsidRPr="002E5B0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2E5B07">
        <w:rPr>
          <w:rFonts w:ascii="Traditional Arabic" w:hAnsi="Traditional Arabic" w:cs="Traditional Arabic"/>
          <w:b/>
          <w:bCs/>
          <w:sz w:val="32"/>
          <w:szCs w:val="32"/>
          <w:rtl/>
        </w:rPr>
        <w:t>ويجب على كل من كان مشاهدا للكعبة</w:t>
      </w:r>
      <w:r w:rsidR="002E5B07" w:rsidRPr="002E5B0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يعني</w:t>
      </w:r>
      <w:r w:rsidR="002E5B07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كان في المسجد الحرام</w:t>
      </w:r>
      <w:r w:rsidR="002E5B0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وكان مشاهدا لعين الكعبة</w:t>
      </w:r>
      <w:r w:rsidR="000B0100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يجب عليه </w:t>
      </w:r>
      <w:r w:rsidR="000B0100" w:rsidRPr="000B010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0B0100">
        <w:rPr>
          <w:rFonts w:ascii="Traditional Arabic" w:hAnsi="Traditional Arabic" w:cs="Traditional Arabic"/>
          <w:b/>
          <w:bCs/>
          <w:sz w:val="32"/>
          <w:szCs w:val="32"/>
          <w:rtl/>
        </w:rPr>
        <w:t>أن يستقبل عين الكعبة وأما إذا كان غير مشاهد للكعبة فيستقبل جهة الكعبة</w:t>
      </w:r>
      <w:r w:rsidR="000B0100" w:rsidRPr="000B010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0B010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0B0100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>الأمر واسع</w:t>
      </w:r>
      <w:r w:rsidR="000B0100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فعين الكعبة للذي يشاهدها</w:t>
      </w:r>
      <w:r w:rsidR="00326AB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الذي يكون في المسجد الحرام ويرى الكعبة عيانا</w:t>
      </w:r>
      <w:r w:rsidR="00326AB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فهذا يستقبل عين الكعبة</w:t>
      </w:r>
      <w:r w:rsidR="00326AB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يجزءه إلا ذلك</w:t>
      </w:r>
      <w:r w:rsidR="00326AB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وأما إذا كان ب</w:t>
      </w:r>
      <w:r w:rsidR="00FA5A54" w:rsidRPr="001751B8">
        <w:rPr>
          <w:rFonts w:ascii="Traditional Arabic" w:hAnsi="Traditional Arabic" w:cs="Traditional Arabic"/>
          <w:sz w:val="32"/>
          <w:szCs w:val="32"/>
          <w:rtl/>
        </w:rPr>
        <w:t>حيث لا يرى الكعبة</w:t>
      </w:r>
      <w:r w:rsidR="006705EA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FA5A54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فإنه لا يلزمه إلا أن يستقبل جهة الكعبة</w:t>
      </w:r>
      <w:r w:rsidR="00C128F0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FA5A54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فهذا أول شيء استقبال الكعبة</w:t>
      </w:r>
      <w:r w:rsidR="00C128F0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A20B81" w:rsidRDefault="006373E0" w:rsidP="00A20B8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6373E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FA5A54" w:rsidRPr="006373E0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لو صلى إلى غير الكعبة خطأ </w:t>
      </w:r>
      <w:r w:rsidR="00701B4D" w:rsidRPr="006373E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-</w:t>
      </w:r>
      <w:r w:rsidR="00FA5A54" w:rsidRPr="006373E0">
        <w:rPr>
          <w:rFonts w:ascii="Traditional Arabic" w:hAnsi="Traditional Arabic" w:cs="Traditional Arabic"/>
          <w:b/>
          <w:bCs/>
          <w:sz w:val="32"/>
          <w:szCs w:val="32"/>
          <w:rtl/>
        </w:rPr>
        <w:t>لغيم أو غيره من اجتها</w:t>
      </w:r>
      <w:r w:rsidR="00FC64F3" w:rsidRPr="006373E0">
        <w:rPr>
          <w:rFonts w:ascii="Traditional Arabic" w:hAnsi="Traditional Arabic" w:cs="Traditional Arabic"/>
          <w:b/>
          <w:bCs/>
          <w:sz w:val="32"/>
          <w:szCs w:val="32"/>
          <w:rtl/>
        </w:rPr>
        <w:t>د مع التحري</w:t>
      </w:r>
      <w:r w:rsidR="001D53F6" w:rsidRPr="006373E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-</w:t>
      </w:r>
      <w:r w:rsidR="00FC64F3" w:rsidRPr="006373E0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جازت صلاته ولا إعادة عليه</w:t>
      </w:r>
      <w:r w:rsidRPr="006373E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>لو كان أخطأ</w:t>
      </w:r>
      <w:r w:rsidR="001D53F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فالإنسان إذا كان هنالك غيم ولا يعرف أين جهة الكعبة</w:t>
      </w:r>
      <w:r w:rsidR="001D53F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فصلى بعد ن تحرى جهة الكعبة</w:t>
      </w:r>
      <w:r w:rsidR="001D53F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وصلى على الظن الغالب أنها إلى هذه الجهة فصلى</w:t>
      </w:r>
      <w:r w:rsidR="001D53F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ثم بعد أن انقضت الصلاة</w:t>
      </w:r>
      <w:r w:rsidR="001D53F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علم أن الكعبة ليست في الجهة التي صلى إليها</w:t>
      </w:r>
      <w:r w:rsidR="001D53F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إعادة عليه وصلاته صحيحة</w:t>
      </w:r>
      <w:r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2458B0" w:rsidRPr="007E7BC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FC64F3" w:rsidRPr="007E7BC7">
        <w:rPr>
          <w:rFonts w:ascii="Traditional Arabic" w:hAnsi="Traditional Arabic" w:cs="Traditional Arabic"/>
          <w:b/>
          <w:bCs/>
          <w:sz w:val="32"/>
          <w:szCs w:val="32"/>
          <w:rtl/>
        </w:rPr>
        <w:t>وإذا جاءه من يثق بكلامه وهو يصلي فأخبره</w:t>
      </w:r>
      <w:r w:rsidR="002458B0" w:rsidRPr="007E7BC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بأنه ليس هلى جهة الكعبة وأن جهة الكعبة إلى هذه الجهة أو تلك </w:t>
      </w:r>
      <w:r w:rsidR="007E7BC7" w:rsidRPr="007E7BC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FC64F3" w:rsidRPr="007E7BC7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فعليه أن </w:t>
      </w:r>
      <w:r w:rsidR="00FC64F3" w:rsidRPr="007E7BC7"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يبادر إلى استقبال الكعبة وصلاته صحيحة</w:t>
      </w:r>
      <w:r w:rsidR="007E7BC7" w:rsidRPr="007E7BC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7E7BC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حرج عليه فيما صلى قبل أن يوجهه من وجهه إلى جهة الكعبة</w:t>
      </w:r>
      <w:r w:rsidR="00A20B8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حرج عليه فيما صلى قبل ذلك إلى غير جهة الكعبة</w:t>
      </w:r>
      <w:r w:rsidR="00A20B81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FC64F3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فأول أمر استقبال القبلة</w:t>
      </w:r>
      <w:r w:rsidR="00A20B81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9F31C6" w:rsidRDefault="00FC64F3" w:rsidP="00C454AB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ثم </w:t>
      </w:r>
      <w:r w:rsidR="00A20B81" w:rsidRPr="00A20B8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20B81" w:rsidRPr="00A20B81">
        <w:rPr>
          <w:rFonts w:ascii="Traditional Arabic" w:hAnsi="Traditional Arabic" w:cs="Traditional Arabic"/>
          <w:b/>
          <w:bCs/>
          <w:sz w:val="32"/>
          <w:szCs w:val="32"/>
          <w:rtl/>
        </w:rPr>
        <w:t>القيام</w:t>
      </w:r>
      <w:r w:rsidR="004B7E2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A20B81" w:rsidRPr="00A20B8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A20B81">
        <w:rPr>
          <w:rFonts w:ascii="Traditional Arabic" w:hAnsi="Traditional Arabic" w:cs="Traditional Arabic"/>
          <w:sz w:val="32"/>
          <w:szCs w:val="32"/>
          <w:rtl/>
        </w:rPr>
        <w:t xml:space="preserve"> ال</w:t>
      </w:r>
      <w:r w:rsidR="00A20B81">
        <w:rPr>
          <w:rFonts w:ascii="Traditional Arabic" w:hAnsi="Traditional Arabic" w:cs="Traditional Arabic" w:hint="cs"/>
          <w:sz w:val="32"/>
          <w:szCs w:val="32"/>
          <w:rtl/>
        </w:rPr>
        <w:t>ق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>يام للصلاة ركن فيها</w:t>
      </w:r>
      <w:r w:rsidR="004B7E2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يصلي الإنسان قائما مادام على ذلك قادرا </w:t>
      </w:r>
      <w:r w:rsidR="00C454AB" w:rsidRPr="00C454A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>ويجب عليه أن يصلي قائما</w:t>
      </w:r>
      <w:r w:rsidR="00991AE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وهو ركن إلا على المصلي صلاة الخوف</w:t>
      </w:r>
      <w:r w:rsidR="00991AE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والقتال الشديد</w:t>
      </w:r>
      <w:r w:rsidR="00991AE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فيجوز له أن يصلي راكبا</w:t>
      </w:r>
      <w:r w:rsidR="00991AE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والمريض العاجز عن القيام يصلي جالسا إن استطاع</w:t>
      </w:r>
      <w:r w:rsidR="00991AE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وإلا فعلى جنب</w:t>
      </w:r>
      <w:r w:rsidR="000D5BC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والمتنفل له أن يصلي راكبا</w:t>
      </w:r>
      <w:r w:rsidR="000D5BC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أو قاعدا إن شا</w:t>
      </w:r>
      <w:r w:rsidR="000D5BC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ء،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ويركع ويسجد إيماء برأسه</w:t>
      </w:r>
      <w:r w:rsidR="000D5BC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وكذلك ال</w:t>
      </w:r>
      <w:r w:rsidR="00C454AB" w:rsidRPr="00C454A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>ريض</w:t>
      </w:r>
      <w:r w:rsidR="000D5BC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C454A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ويجعل سجوده أخفض من ركوعه</w:t>
      </w:r>
      <w:r w:rsidR="00C454AB" w:rsidRPr="00C454A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يجعل السجود أخفض من الركوع</w:t>
      </w:r>
      <w:r w:rsidR="007015E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يجوز للمصلي جالسا أن يضع شيئا على الأرض مرفوعا يسجد عليه</w:t>
      </w:r>
      <w:r w:rsidR="007015E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وإنما يجعل سجوده أخفض من ركوعه</w:t>
      </w:r>
      <w:r w:rsidR="009F31C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كان لا يستطيع أن يباشر الأرض بجبهته</w:t>
      </w:r>
      <w:r w:rsidR="009F31C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شيء عليه</w:t>
      </w:r>
      <w:r w:rsidR="009F31C6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0D17A1" w:rsidRDefault="00FC64F3" w:rsidP="00C454AB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9F31C6" w:rsidRPr="00A8045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A8045D">
        <w:rPr>
          <w:rFonts w:ascii="Traditional Arabic" w:hAnsi="Traditional Arabic" w:cs="Traditional Arabic"/>
          <w:b/>
          <w:bCs/>
          <w:sz w:val="32"/>
          <w:szCs w:val="32"/>
          <w:rtl/>
        </w:rPr>
        <w:t>الصلاة</w:t>
      </w:r>
      <w:r w:rsidR="00BD6807" w:rsidRPr="00A8045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في السفينة والطائرة</w:t>
      </w:r>
      <w:r w:rsidR="009F31C6" w:rsidRPr="00A8045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BD6807" w:rsidRPr="00A8045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تجوز صلاة الفريضة في السفينة وكذا في الطائرة وله أن يصلي فيهما قاعدا إذا خشي على نفسه السقوط</w:t>
      </w:r>
      <w:r w:rsidR="00A8045D" w:rsidRPr="00A8045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A8045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D6807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يعني</w:t>
      </w:r>
      <w:r w:rsidR="00A8045D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BD6807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كان لا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يستطيع الاتزان عند الصلاة من </w:t>
      </w:r>
      <w:r w:rsidR="00BD6807" w:rsidRPr="001751B8">
        <w:rPr>
          <w:rFonts w:ascii="Traditional Arabic" w:hAnsi="Traditional Arabic" w:cs="Traditional Arabic"/>
          <w:sz w:val="32"/>
          <w:szCs w:val="32"/>
          <w:rtl/>
        </w:rPr>
        <w:t>قيام</w:t>
      </w:r>
      <w:r w:rsidR="00A8045D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BD6807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يصلي قاعدا في 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>السفينة أو في الطائرة</w:t>
      </w:r>
      <w:r w:rsidR="00A8045D">
        <w:rPr>
          <w:rFonts w:ascii="Traditional Arabic" w:hAnsi="Traditional Arabic" w:cs="Traditional Arabic" w:hint="cs"/>
          <w:sz w:val="32"/>
          <w:szCs w:val="32"/>
          <w:rtl/>
        </w:rPr>
        <w:t>-،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A8045D" w:rsidRPr="0084693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8045D" w:rsidRPr="0084693A">
        <w:rPr>
          <w:rFonts w:ascii="Traditional Arabic" w:hAnsi="Traditional Arabic" w:cs="Traditional Arabic"/>
          <w:b/>
          <w:bCs/>
          <w:sz w:val="32"/>
          <w:szCs w:val="32"/>
          <w:rtl/>
        </w:rPr>
        <w:t>ويجوز أن يعتمد</w:t>
      </w:r>
      <w:r w:rsidR="0084693A" w:rsidRPr="0084693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A8045D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84693A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A8045D">
        <w:rPr>
          <w:rFonts w:ascii="Traditional Arabic" w:hAnsi="Traditional Arabic" w:cs="Traditional Arabic"/>
          <w:sz w:val="32"/>
          <w:szCs w:val="32"/>
          <w:rtl/>
        </w:rPr>
        <w:t>ال</w:t>
      </w:r>
      <w:r w:rsidR="00A8045D">
        <w:rPr>
          <w:rFonts w:ascii="Traditional Arabic" w:hAnsi="Traditional Arabic" w:cs="Traditional Arabic" w:hint="cs"/>
          <w:sz w:val="32"/>
          <w:szCs w:val="32"/>
          <w:rtl/>
        </w:rPr>
        <w:t>م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>صلي</w:t>
      </w:r>
      <w:r w:rsidR="0084693A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84693A" w:rsidRPr="0084693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72A4C" w:rsidRPr="0084693A">
        <w:rPr>
          <w:rFonts w:ascii="Traditional Arabic" w:hAnsi="Traditional Arabic" w:cs="Traditional Arabic"/>
          <w:b/>
          <w:bCs/>
          <w:sz w:val="32"/>
          <w:szCs w:val="32"/>
          <w:rtl/>
        </w:rPr>
        <w:t>في قيامه على عمود أو عصى لكبر سنه أو ضعف بدنه</w:t>
      </w:r>
      <w:r w:rsidR="0084693A" w:rsidRPr="0084693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.»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وكذلك كان يفعل الأصحاب </w:t>
      </w:r>
      <w:r w:rsidR="00AE1D7D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>رضوان الله عليهم</w:t>
      </w:r>
      <w:r w:rsidR="00AE1D7D">
        <w:rPr>
          <w:rFonts w:ascii="Traditional Arabic" w:hAnsi="Traditional Arabic" w:cs="Traditional Arabic" w:hint="cs"/>
          <w:sz w:val="32"/>
          <w:szCs w:val="32"/>
          <w:rtl/>
        </w:rPr>
        <w:t>)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 قيام الليل</w:t>
      </w:r>
      <w:r w:rsidR="00AE1D7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فكانوا يعتمدون إما على الأعمدة</w:t>
      </w:r>
      <w:r w:rsidR="00AE1D7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وإما على العصي</w:t>
      </w:r>
      <w:r w:rsidR="00902693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172A4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173F14" w:rsidRPr="001751B8">
        <w:rPr>
          <w:rFonts w:ascii="Traditional Arabic" w:hAnsi="Traditional Arabic" w:cs="Traditional Arabic"/>
          <w:sz w:val="32"/>
          <w:szCs w:val="32"/>
          <w:rtl/>
        </w:rPr>
        <w:t>لكبر السن</w:t>
      </w:r>
      <w:r w:rsidR="0090269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73F14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لضعف البدن</w:t>
      </w:r>
      <w:r w:rsidR="0090269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73F14" w:rsidRPr="001751B8">
        <w:rPr>
          <w:rFonts w:ascii="Traditional Arabic" w:hAnsi="Traditional Arabic" w:cs="Traditional Arabic"/>
          <w:sz w:val="32"/>
          <w:szCs w:val="32"/>
          <w:rtl/>
        </w:rPr>
        <w:t xml:space="preserve"> مع طول الصلاة التي يأتون بها</w:t>
      </w:r>
      <w:r w:rsidR="00902693">
        <w:rPr>
          <w:rFonts w:ascii="Traditional Arabic" w:hAnsi="Traditional Arabic" w:cs="Traditional Arabic" w:hint="cs"/>
          <w:sz w:val="32"/>
          <w:szCs w:val="32"/>
          <w:rtl/>
        </w:rPr>
        <w:t xml:space="preserve"> (</w:t>
      </w:r>
      <w:r w:rsidR="00173F14" w:rsidRPr="001751B8">
        <w:rPr>
          <w:rFonts w:ascii="Traditional Arabic" w:hAnsi="Traditional Arabic" w:cs="Traditional Arabic"/>
          <w:sz w:val="32"/>
          <w:szCs w:val="32"/>
          <w:rtl/>
        </w:rPr>
        <w:t>رضوان الله عليهم</w:t>
      </w:r>
      <w:r w:rsidR="00902693">
        <w:rPr>
          <w:rFonts w:ascii="Traditional Arabic" w:hAnsi="Traditional Arabic" w:cs="Traditional Arabic" w:hint="cs"/>
          <w:sz w:val="32"/>
          <w:szCs w:val="32"/>
          <w:rtl/>
        </w:rPr>
        <w:t>)،</w:t>
      </w:r>
      <w:r w:rsidR="00173F14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ويمكن للمصلي أن </w:t>
      </w:r>
      <w:r w:rsidR="00DA1D97" w:rsidRPr="00DA1D9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73F14" w:rsidRPr="00DA1D97">
        <w:rPr>
          <w:rFonts w:ascii="Traditional Arabic" w:hAnsi="Traditional Arabic" w:cs="Traditional Arabic"/>
          <w:b/>
          <w:bCs/>
          <w:sz w:val="32"/>
          <w:szCs w:val="32"/>
          <w:rtl/>
        </w:rPr>
        <w:t>يجمع بين القيام والقعود فيجوز أن يصلي صلاة الليل قائما أو قاعدا بدون عذر</w:t>
      </w:r>
      <w:r w:rsidR="00DA1D97" w:rsidRPr="00DA1D9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173F14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أن يقعد بدون عذر</w:t>
      </w:r>
      <w:r w:rsidR="00F95A6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73F14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وهو صحيح معافى</w:t>
      </w:r>
      <w:r w:rsidR="00F95A6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73F14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وأن يجمع بين القيام والقعود</w:t>
      </w:r>
      <w:r w:rsidR="00F95A6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73F14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 صلاة الليل </w:t>
      </w:r>
      <w:r w:rsidR="00F95A66" w:rsidRPr="00747B2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055C2D" w:rsidRPr="00747B21">
        <w:rPr>
          <w:rFonts w:ascii="Traditional Arabic" w:hAnsi="Traditional Arabic" w:cs="Traditional Arabic"/>
          <w:b/>
          <w:bCs/>
          <w:sz w:val="32"/>
          <w:szCs w:val="32"/>
          <w:rtl/>
        </w:rPr>
        <w:t>فيصلي ويقرأ جالسا وقبل الركوع يقوم فيقرأ ما بقي عليه من الآيات قائما ثم بركع ويسجد ثم يصنع مثل ذلك في الركعة الثانية وإذا صلى قاعدا جلس متربعا</w:t>
      </w:r>
      <w:r w:rsidR="00747B21" w:rsidRPr="00747B2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055C2D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</w:t>
      </w:r>
      <w:r w:rsidR="00055C2D" w:rsidRPr="001751B8">
        <w:rPr>
          <w:rFonts w:ascii="Traditional Arabic" w:hAnsi="Traditional Arabic" w:cs="Traditional Arabic"/>
          <w:sz w:val="32"/>
          <w:szCs w:val="32"/>
          <w:rtl/>
        </w:rPr>
        <w:lastRenderedPageBreak/>
        <w:t>جلس قاعدا جلس متربعا</w:t>
      </w:r>
      <w:r w:rsidR="00E3287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55C2D" w:rsidRPr="001751B8">
        <w:rPr>
          <w:rFonts w:ascii="Traditional Arabic" w:hAnsi="Traditional Arabic" w:cs="Traditional Arabic"/>
          <w:sz w:val="32"/>
          <w:szCs w:val="32"/>
          <w:rtl/>
        </w:rPr>
        <w:t xml:space="preserve"> هذا هو الأصل</w:t>
      </w:r>
      <w:r w:rsidR="00E3287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55C2D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وإلا جلس </w:t>
      </w:r>
      <w:r w:rsidR="00E3287D" w:rsidRPr="00E3287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055C2D" w:rsidRPr="00E3287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أي جلسة أخرى يستريح </w:t>
      </w:r>
      <w:r w:rsidR="00C3633C" w:rsidRPr="00E3287D">
        <w:rPr>
          <w:rFonts w:ascii="Traditional Arabic" w:hAnsi="Traditional Arabic" w:cs="Traditional Arabic"/>
          <w:b/>
          <w:bCs/>
          <w:sz w:val="32"/>
          <w:szCs w:val="32"/>
          <w:rtl/>
        </w:rPr>
        <w:t>بها</w:t>
      </w:r>
      <w:r w:rsidR="00E3287D" w:rsidRPr="00E3287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.»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 إن كان يستطيع أن يجلس متربعا</w:t>
      </w:r>
      <w:r w:rsidR="00D0753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فعليه أن يجلس متربعا</w:t>
      </w:r>
      <w:r w:rsidR="00D0753D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فبهذا مضت سنة</w:t>
      </w:r>
      <w:r w:rsidR="00D0753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 وأخذ بذلك الأصحاب </w:t>
      </w:r>
      <w:r w:rsidR="00D0753D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>رضوان الله عليهم</w:t>
      </w:r>
      <w:r w:rsidR="00D0753D">
        <w:rPr>
          <w:rFonts w:ascii="Traditional Arabic" w:hAnsi="Traditional Arabic" w:cs="Traditional Arabic" w:hint="cs"/>
          <w:sz w:val="32"/>
          <w:szCs w:val="32"/>
          <w:rtl/>
        </w:rPr>
        <w:t>)،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D0753D" w:rsidRPr="00E160E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3633C" w:rsidRPr="00E160E4">
        <w:rPr>
          <w:rFonts w:ascii="Traditional Arabic" w:hAnsi="Traditional Arabic" w:cs="Traditional Arabic"/>
          <w:b/>
          <w:bCs/>
          <w:sz w:val="32"/>
          <w:szCs w:val="32"/>
          <w:rtl/>
        </w:rPr>
        <w:t>ويجوز له أن يقف حافيا كما يجوز له أن يصلي منتعلا والأفضل أن يصلي هكذا تارة وهكذا تارة</w:t>
      </w:r>
      <w:r w:rsidR="00D0753D" w:rsidRPr="00E160E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E160E4">
        <w:rPr>
          <w:rFonts w:ascii="Traditional Arabic" w:hAnsi="Traditional Arabic" w:cs="Traditional Arabic"/>
          <w:sz w:val="32"/>
          <w:szCs w:val="32"/>
          <w:rtl/>
        </w:rPr>
        <w:t xml:space="preserve"> أن يصلي </w:t>
      </w:r>
      <w:r w:rsidR="00E160E4">
        <w:rPr>
          <w:rFonts w:ascii="Traditional Arabic" w:hAnsi="Traditional Arabic" w:cs="Traditional Arabic" w:hint="cs"/>
          <w:sz w:val="32"/>
          <w:szCs w:val="32"/>
          <w:rtl/>
        </w:rPr>
        <w:t>ب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>النعلين مرة</w:t>
      </w:r>
      <w:r w:rsidR="00E160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وأن يصلي حافيا مرة</w:t>
      </w:r>
      <w:r w:rsidR="00E160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حسب ما يتيسر له</w:t>
      </w:r>
      <w:r w:rsidR="00E160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7D435E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3633C" w:rsidRPr="00E43538">
        <w:rPr>
          <w:rFonts w:ascii="Traditional Arabic" w:hAnsi="Traditional Arabic" w:cs="Traditional Arabic"/>
          <w:b/>
          <w:bCs/>
          <w:sz w:val="32"/>
          <w:szCs w:val="32"/>
          <w:rtl/>
        </w:rPr>
        <w:t>فلا يتكلف لبس</w:t>
      </w:r>
      <w:r w:rsidR="006D5130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النعلين </w:t>
      </w:r>
      <w:r w:rsidR="006D5130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3633C" w:rsidRPr="00E43538">
        <w:rPr>
          <w:rFonts w:ascii="Traditional Arabic" w:hAnsi="Traditional Arabic" w:cs="Traditional Arabic"/>
          <w:b/>
          <w:bCs/>
          <w:sz w:val="32"/>
          <w:szCs w:val="32"/>
          <w:rtl/>
        </w:rPr>
        <w:t>في الصلاة</w:t>
      </w:r>
      <w:r w:rsidR="006D5130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3633C" w:rsidRPr="00E4353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>فيهما</w:t>
      </w:r>
      <w:r w:rsidR="00E160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6D5130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3633C" w:rsidRPr="00E43538">
        <w:rPr>
          <w:rFonts w:ascii="Traditional Arabic" w:hAnsi="Traditional Arabic" w:cs="Traditional Arabic"/>
          <w:b/>
          <w:bCs/>
          <w:sz w:val="32"/>
          <w:szCs w:val="32"/>
          <w:rtl/>
        </w:rPr>
        <w:t>ولا</w:t>
      </w:r>
      <w:r w:rsidR="006D5130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3633C" w:rsidRPr="00E4353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يتكلف </w:t>
      </w:r>
      <w:r w:rsidR="006D5130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3633C" w:rsidRPr="00E43538">
        <w:rPr>
          <w:rFonts w:ascii="Traditional Arabic" w:hAnsi="Traditional Arabic" w:cs="Traditional Arabic"/>
          <w:b/>
          <w:bCs/>
          <w:sz w:val="32"/>
          <w:szCs w:val="32"/>
          <w:rtl/>
        </w:rPr>
        <w:t>خلعهما</w:t>
      </w:r>
      <w:r w:rsidR="00E43538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ليصلي حافيا</w:t>
      </w:r>
      <w:r w:rsidR="00E160E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E43538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3633C" w:rsidRPr="00E43538">
        <w:rPr>
          <w:rFonts w:ascii="Traditional Arabic" w:hAnsi="Traditional Arabic" w:cs="Traditional Arabic"/>
          <w:b/>
          <w:bCs/>
          <w:sz w:val="32"/>
          <w:szCs w:val="32"/>
          <w:rtl/>
        </w:rPr>
        <w:t>بل إن كان حافيا صلى حافيا</w:t>
      </w:r>
      <w:r w:rsidR="00E160E4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C3633C" w:rsidRPr="00E4353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وإن كان منتعلا صلى منتعلا</w:t>
      </w:r>
      <w:r w:rsidR="007D435E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C3633C" w:rsidRPr="00E4353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إلا لأمر عارض</w:t>
      </w:r>
      <w:r w:rsidR="00E43538" w:rsidRPr="00E4353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7D435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خلع نعليه </w:t>
      </w:r>
      <w:r w:rsidR="007D435E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>أين يضعهما</w:t>
      </w:r>
      <w:r w:rsidR="00E43538">
        <w:rPr>
          <w:rFonts w:ascii="Traditional Arabic" w:hAnsi="Traditional Arabic" w:cs="Traditional Arabic" w:hint="cs"/>
          <w:sz w:val="32"/>
          <w:szCs w:val="32"/>
          <w:rtl/>
        </w:rPr>
        <w:t>؟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E43538">
        <w:rPr>
          <w:rFonts w:ascii="Traditional Arabic" w:hAnsi="Traditional Arabic" w:cs="Traditional Arabic" w:hint="cs"/>
          <w:sz w:val="32"/>
          <w:szCs w:val="32"/>
          <w:rtl/>
        </w:rPr>
        <w:t>«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>لا يضعهما عن يمينه وإنما</w:t>
      </w:r>
      <w:r w:rsidR="00F20512">
        <w:rPr>
          <w:rFonts w:ascii="Traditional Arabic" w:hAnsi="Traditional Arabic" w:cs="Traditional Arabic" w:hint="cs"/>
          <w:sz w:val="32"/>
          <w:szCs w:val="32"/>
          <w:rtl/>
        </w:rPr>
        <w:t>»</w:t>
      </w:r>
      <w:r w:rsidR="00C3633C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يضعهما </w:t>
      </w:r>
      <w:r w:rsidR="00F20512" w:rsidRPr="00582E1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3633C" w:rsidRPr="00582E11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عن يساره إذا لم يكن عن يساره من يصلي معه وإلا وضعهما بين رجليه فبذلك صح الأمر عن رسول الله </w:t>
      </w:r>
      <w:r w:rsidR="008C687F" w:rsidRPr="00582E11">
        <w:rPr>
          <w:rFonts w:ascii="Traditional Arabic" w:hAnsi="Traditional Arabic" w:cs="Traditional Arabic"/>
          <w:b/>
          <w:bCs/>
          <w:sz w:val="32"/>
          <w:szCs w:val="32"/>
          <w:rtl/>
        </w:rPr>
        <w:t>(صلى الله عليه وعلى آله وسلم)</w:t>
      </w:r>
      <w:r w:rsidR="00C3633C" w:rsidRPr="00582E11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وفيه إيماء لطيف إلى أنه لا يضعهما أمامه وهذا أدب أخل به جماهير المصلين </w:t>
      </w:r>
      <w:r w:rsidR="009557E6" w:rsidRPr="00582E11">
        <w:rPr>
          <w:rFonts w:ascii="Traditional Arabic" w:hAnsi="Traditional Arabic" w:cs="Traditional Arabic"/>
          <w:b/>
          <w:bCs/>
          <w:sz w:val="32"/>
          <w:szCs w:val="32"/>
          <w:rtl/>
        </w:rPr>
        <w:t>فتراهم يصلون إلى نعالهم</w:t>
      </w:r>
      <w:r w:rsidR="00582E11" w:rsidRPr="00582E1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9557E6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يضع نعليه عن يساره</w:t>
      </w:r>
      <w:r w:rsidR="00582E1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557E6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فإن هنالك من يصلي عن يساره جعل نعليه بين رجليه</w:t>
      </w:r>
      <w:r w:rsidR="00582E1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557E6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يجعل نعليه أمامه يصلي إليهما</w:t>
      </w:r>
      <w:r w:rsidR="000D17A1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020554" w:rsidRDefault="000D17A1" w:rsidP="00C454AB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0D17A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9557E6" w:rsidRPr="000D17A1">
        <w:rPr>
          <w:rFonts w:ascii="Traditional Arabic" w:hAnsi="Traditional Arabic" w:cs="Traditional Arabic"/>
          <w:b/>
          <w:bCs/>
          <w:sz w:val="32"/>
          <w:szCs w:val="32"/>
          <w:rtl/>
        </w:rPr>
        <w:t>الصلاة على المنبر</w:t>
      </w:r>
      <w:r w:rsidRPr="000D17A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9557E6" w:rsidRPr="000D17A1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يجوز للإمام أن يصلي على مكان مرتفع كالمنبر لتعليم الناس يقوم عليه فيكبر ويقرأ ويركع وهو عليه ثم ينزل القهقرى</w:t>
      </w:r>
      <w:r w:rsidRPr="000D17A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9557E6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يعني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9557E6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يرجع الإنسان إلى الخلف بظهره</w:t>
      </w:r>
      <w:r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557E6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وهو متجه إلى القبلة</w:t>
      </w:r>
      <w:r w:rsidR="0002055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557E6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020554" w:rsidRPr="0002055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9557E6" w:rsidRPr="00020554">
        <w:rPr>
          <w:rFonts w:ascii="Traditional Arabic" w:hAnsi="Traditional Arabic" w:cs="Traditional Arabic"/>
          <w:b/>
          <w:bCs/>
          <w:sz w:val="32"/>
          <w:szCs w:val="32"/>
          <w:rtl/>
        </w:rPr>
        <w:t>حتى يتمكن من السجود على الأرض في أصل المنبر ثم يعود إليه ويصنع في الركعة الأخرى كما صنع في الركعة الأولى</w:t>
      </w:r>
      <w:r w:rsidR="00020554" w:rsidRPr="0002055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020554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C41BF0" w:rsidRDefault="00020554" w:rsidP="007240B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5F429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9557E6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>ويجب أن يصلي</w:t>
      </w:r>
      <w:r w:rsidR="000B379B" w:rsidRPr="005F429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9557E6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المصلي </w:t>
      </w:r>
      <w:r w:rsidR="000B379B" w:rsidRPr="005F429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9557E6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>إلى سترة</w:t>
      </w:r>
      <w:r w:rsidR="000B379B" w:rsidRPr="005F429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9557E6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وأن يدنو من السترة يجب عليه </w:t>
      </w:r>
      <w:r w:rsidR="000B379B" w:rsidRPr="005F429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9557E6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>أن يصلي إلى سترة</w:t>
      </w:r>
      <w:r w:rsidR="00C4150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9557E6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ولا فرق في ذلك بين المسجد وغيره</w:t>
      </w:r>
      <w:r w:rsidR="00C4150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9557E6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ولا بين </w:t>
      </w:r>
      <w:r w:rsidR="00157DBD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>كبيره وصغيره</w:t>
      </w:r>
      <w:r w:rsidR="00C4150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57DBD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لعموم قوله </w:t>
      </w:r>
      <w:r w:rsidR="008C687F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(صلى الله عليه وعلى آله </w:t>
      </w:r>
      <w:r w:rsidR="008C687F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وسلم)</w:t>
      </w:r>
      <w:r w:rsidR="00C4150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57DBD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4150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57DBD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>لا تصلي إلا إلى سترة ولا تدع أحدا يمر بين يديك فإن أبى فلتقاتله فإن معه القرين</w:t>
      </w:r>
      <w:r w:rsidR="007240B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7240B1">
        <w:rPr>
          <w:rStyle w:val="a4"/>
          <w:rFonts w:ascii="Traditional Arabic" w:hAnsi="Traditional Arabic" w:cs="Traditional Arabic"/>
          <w:b/>
          <w:bCs/>
          <w:sz w:val="32"/>
          <w:szCs w:val="32"/>
          <w:rtl/>
        </w:rPr>
        <w:footnoteReference w:id="2"/>
      </w:r>
      <w:r w:rsidR="00157DBD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يعني</w:t>
      </w:r>
      <w:r w:rsidR="007240B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57DBD" w:rsidRPr="005F429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الشيطان</w:t>
      </w:r>
      <w:r w:rsidR="007240B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  <w:r w:rsidR="005F429A" w:rsidRPr="005F429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157DBD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يعني</w:t>
      </w:r>
      <w:r w:rsidR="00D66D02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157DBD" w:rsidRPr="001751B8">
        <w:rPr>
          <w:rFonts w:ascii="Traditional Arabic" w:hAnsi="Traditional Arabic" w:cs="Traditional Arabic"/>
          <w:sz w:val="32"/>
          <w:szCs w:val="32"/>
          <w:rtl/>
        </w:rPr>
        <w:t xml:space="preserve"> إن كنت اتخذت سترة تصلي إليها</w:t>
      </w:r>
      <w:r w:rsidR="00D66D0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57DBD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وجاء إنسان 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>ليمر بين يديك</w:t>
      </w:r>
      <w:r w:rsidR="00D66D0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فلا تدعه يمر بين يديك</w:t>
      </w:r>
      <w:r w:rsidR="0045566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455661" w:rsidRPr="0045566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354C3" w:rsidRPr="00455661">
        <w:rPr>
          <w:rFonts w:ascii="Traditional Arabic" w:hAnsi="Traditional Arabic" w:cs="Traditional Arabic"/>
          <w:b/>
          <w:bCs/>
          <w:sz w:val="32"/>
          <w:szCs w:val="32"/>
          <w:rtl/>
        </w:rPr>
        <w:t>فلتقاتله</w:t>
      </w:r>
      <w:r w:rsidR="00455661" w:rsidRPr="00455661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قال</w:t>
      </w:r>
      <w:r w:rsidR="00455661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455661">
        <w:rPr>
          <w:rFonts w:ascii="Traditional Arabic" w:hAnsi="Traditional Arabic" w:cs="Traditional Arabic" w:hint="cs"/>
          <w:sz w:val="32"/>
          <w:szCs w:val="32"/>
          <w:rtl/>
        </w:rPr>
        <w:t>«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>وليجأ في عنقه بيده</w:t>
      </w:r>
      <w:r w:rsidR="00455661">
        <w:rPr>
          <w:rFonts w:ascii="Traditional Arabic" w:hAnsi="Traditional Arabic" w:cs="Traditional Arabic" w:hint="cs"/>
          <w:sz w:val="32"/>
          <w:szCs w:val="32"/>
          <w:rtl/>
        </w:rPr>
        <w:t>»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</w:t>
      </w:r>
      <w:r w:rsidR="00455661">
        <w:rPr>
          <w:rFonts w:ascii="Traditional Arabic" w:hAnsi="Traditional Arabic" w:cs="Traditional Arabic" w:hint="cs"/>
          <w:sz w:val="32"/>
          <w:szCs w:val="32"/>
          <w:rtl/>
        </w:rPr>
        <w:t>«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>فليقاتله فإنما معه القرين</w:t>
      </w:r>
      <w:r w:rsidR="00455661">
        <w:rPr>
          <w:rFonts w:ascii="Traditional Arabic" w:hAnsi="Traditional Arabic" w:cs="Traditional Arabic" w:hint="cs"/>
          <w:sz w:val="32"/>
          <w:szCs w:val="32"/>
          <w:rtl/>
        </w:rPr>
        <w:t>»</w:t>
      </w:r>
      <w:r w:rsidR="00B05D2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455661">
        <w:rPr>
          <w:rFonts w:ascii="Traditional Arabic" w:hAnsi="Traditional Arabic" w:cs="Traditional Arabic" w:hint="cs"/>
          <w:sz w:val="32"/>
          <w:szCs w:val="32"/>
          <w:rtl/>
        </w:rPr>
        <w:t>«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>معه الشيطان</w:t>
      </w:r>
      <w:r w:rsidR="00455661">
        <w:rPr>
          <w:rFonts w:ascii="Traditional Arabic" w:hAnsi="Traditional Arabic" w:cs="Traditional Arabic" w:hint="cs"/>
          <w:sz w:val="32"/>
          <w:szCs w:val="32"/>
          <w:rtl/>
        </w:rPr>
        <w:t>»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وإذا كان الذي يمر بين يديك </w:t>
      </w:r>
      <w:r w:rsidR="00B05D2B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>كما سيأتي في أمر السترة</w:t>
      </w:r>
      <w:r w:rsidR="00B05D2B">
        <w:rPr>
          <w:rFonts w:ascii="Traditional Arabic" w:hAnsi="Traditional Arabic" w:cs="Traditional Arabic" w:hint="cs"/>
          <w:sz w:val="32"/>
          <w:szCs w:val="32"/>
          <w:rtl/>
        </w:rPr>
        <w:t>)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كان الذي يمر بين يديك غير مكلف</w:t>
      </w:r>
      <w:r w:rsidR="00B05D2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ففي هذه الحالة يجوز أن تتقدم أنت إلى السترة حتى يمر من ورائك</w:t>
      </w:r>
      <w:r w:rsidR="00B05D2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يمر أمامك </w:t>
      </w:r>
      <w:r w:rsidR="00C41BF0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>لا يمر بينك وبين سترتك</w:t>
      </w:r>
      <w:r w:rsidR="00C41BF0">
        <w:rPr>
          <w:rFonts w:ascii="Traditional Arabic" w:hAnsi="Traditional Arabic" w:cs="Traditional Arabic" w:hint="cs"/>
          <w:sz w:val="32"/>
          <w:szCs w:val="32"/>
          <w:rtl/>
        </w:rPr>
        <w:t>-.</w:t>
      </w:r>
    </w:p>
    <w:p w:rsidR="00641AC7" w:rsidRPr="00C73793" w:rsidRDefault="00641AC7" w:rsidP="00641AC7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C7379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354C3" w:rsidRPr="00C73793">
        <w:rPr>
          <w:rFonts w:ascii="Traditional Arabic" w:hAnsi="Traditional Arabic" w:cs="Traditional Arabic"/>
          <w:b/>
          <w:bCs/>
          <w:sz w:val="32"/>
          <w:szCs w:val="32"/>
          <w:rtl/>
        </w:rPr>
        <w:t>ويجب أن يدنو الإنسان من السترة</w:t>
      </w:r>
      <w:r w:rsidRPr="00C7379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».</w:t>
      </w:r>
    </w:p>
    <w:p w:rsidR="004E6318" w:rsidRDefault="00C354C3" w:rsidP="004E6318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كم يكون بين الإنسان وبين سترته؟ </w:t>
      </w:r>
      <w:r w:rsidR="00641AC7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641AC7" w:rsidRPr="00C7379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C7379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كان بين موضع سجوده </w:t>
      </w:r>
      <w:r w:rsidR="008C687F" w:rsidRPr="00C73793">
        <w:rPr>
          <w:rFonts w:ascii="Traditional Arabic" w:hAnsi="Traditional Arabic" w:cs="Traditional Arabic"/>
          <w:b/>
          <w:bCs/>
          <w:sz w:val="32"/>
          <w:szCs w:val="32"/>
          <w:rtl/>
        </w:rPr>
        <w:t>(صلى الله عليه وعلى آله وسلم)</w:t>
      </w:r>
      <w:r w:rsidRPr="00C7379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والجدار الذي يصلي إليه</w:t>
      </w:r>
      <w:r w:rsidR="00C41BF0" w:rsidRPr="00C7379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C7379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نحو ممر شاة</w:t>
      </w:r>
      <w:r w:rsidR="00C73793" w:rsidRPr="00C7379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41BF0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يعني</w:t>
      </w:r>
      <w:r w:rsidR="00072B49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نحو ما تمر شاة بينه وبين الجدار</w:t>
      </w:r>
      <w:r w:rsidR="00072B49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C73793" w:rsidRPr="00C7379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C73793">
        <w:rPr>
          <w:rFonts w:ascii="Traditional Arabic" w:hAnsi="Traditional Arabic" w:cs="Traditional Arabic"/>
          <w:b/>
          <w:bCs/>
          <w:sz w:val="32"/>
          <w:szCs w:val="32"/>
          <w:rtl/>
        </w:rPr>
        <w:t>فمن فعل ذلك فقد أتى بالدنو الواجب</w:t>
      </w:r>
      <w:r w:rsidR="00C73793" w:rsidRPr="00C7379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السترة</w:t>
      </w:r>
      <w:r w:rsidR="004E6318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DB3352" w:rsidRDefault="004E6318" w:rsidP="00DB3352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4E631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354C3" w:rsidRPr="004E6318">
        <w:rPr>
          <w:rFonts w:ascii="Traditional Arabic" w:hAnsi="Traditional Arabic" w:cs="Traditional Arabic"/>
          <w:b/>
          <w:bCs/>
          <w:sz w:val="32"/>
          <w:szCs w:val="32"/>
          <w:rtl/>
        </w:rPr>
        <w:t>مقدار ارتفاع السترة</w:t>
      </w:r>
      <w:r w:rsidRPr="004E631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C354C3" w:rsidRPr="004E631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9293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… </w:t>
      </w:r>
      <w:r w:rsidR="00C354C3" w:rsidRPr="00792932">
        <w:rPr>
          <w:rFonts w:ascii="Traditional Arabic" w:hAnsi="Traditional Arabic" w:cs="Traditional Arabic"/>
          <w:b/>
          <w:bCs/>
          <w:sz w:val="32"/>
          <w:szCs w:val="32"/>
          <w:rtl/>
        </w:rPr>
        <w:t>شبر أو شبرين</w:t>
      </w:r>
      <w:r w:rsidR="00792932" w:rsidRPr="0079293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79293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354C3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A56E99" w:rsidRPr="001751B8">
        <w:rPr>
          <w:rFonts w:ascii="Traditional Arabic" w:hAnsi="Traditional Arabic" w:cs="Traditional Arabic"/>
          <w:sz w:val="32"/>
          <w:szCs w:val="32"/>
          <w:rtl/>
        </w:rPr>
        <w:t xml:space="preserve">وأما الذين يجعلون </w:t>
      </w:r>
      <w:r w:rsidR="00287564">
        <w:rPr>
          <w:rFonts w:ascii="Traditional Arabic" w:hAnsi="Traditional Arabic" w:cs="Traditional Arabic" w:hint="cs"/>
          <w:sz w:val="32"/>
          <w:szCs w:val="32"/>
          <w:rtl/>
        </w:rPr>
        <w:t>ال</w:t>
      </w:r>
      <w:r w:rsidR="00A56E99" w:rsidRPr="001751B8">
        <w:rPr>
          <w:rFonts w:ascii="Traditional Arabic" w:hAnsi="Traditional Arabic" w:cs="Traditional Arabic"/>
          <w:sz w:val="32"/>
          <w:szCs w:val="32"/>
          <w:rtl/>
        </w:rPr>
        <w:t>خط على الأرض</w:t>
      </w:r>
      <w:r w:rsidR="0028756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56E99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فهذا لا يجزيء شيئا</w:t>
      </w:r>
      <w:r w:rsidR="00287564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56E99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 </w:t>
      </w:r>
      <w:r w:rsidR="00287564" w:rsidRPr="009B63E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56E99" w:rsidRPr="009B63ED">
        <w:rPr>
          <w:rFonts w:ascii="Traditional Arabic" w:hAnsi="Traditional Arabic" w:cs="Traditional Arabic"/>
          <w:b/>
          <w:bCs/>
          <w:sz w:val="32"/>
          <w:szCs w:val="32"/>
          <w:rtl/>
        </w:rPr>
        <w:t>تكون السترة بمقدار ارتفاع شبر أو شبرين</w:t>
      </w:r>
      <w:r w:rsidR="009B63E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A56E99" w:rsidRPr="009B63E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يقول النبي </w:t>
      </w:r>
      <w:r w:rsidR="008C687F" w:rsidRPr="009B63ED">
        <w:rPr>
          <w:rFonts w:ascii="Traditional Arabic" w:hAnsi="Traditional Arabic" w:cs="Traditional Arabic"/>
          <w:b/>
          <w:bCs/>
          <w:sz w:val="32"/>
          <w:szCs w:val="32"/>
          <w:rtl/>
        </w:rPr>
        <w:t>(صلى الله عليه وعلى آله وسلم)</w:t>
      </w:r>
      <w:r w:rsidR="00287564" w:rsidRPr="009B63E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A56E99" w:rsidRPr="009B63ED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9B63ED" w:rsidRPr="009B63E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56E99" w:rsidRPr="009B63ED">
        <w:rPr>
          <w:rFonts w:ascii="Traditional Arabic" w:hAnsi="Traditional Arabic" w:cs="Traditional Arabic"/>
          <w:b/>
          <w:bCs/>
          <w:sz w:val="32"/>
          <w:szCs w:val="32"/>
          <w:rtl/>
        </w:rPr>
        <w:t>إذا وضع أحدكم بين يديه مثل مؤخرة الرحل فليصل ولا يبالي من مر وراء ذلك</w:t>
      </w:r>
      <w:r w:rsidR="009B63E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9B63ED" w:rsidRPr="009B63E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22E1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A56E99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مر بعيدا عن السترة </w:t>
      </w:r>
      <w:r w:rsidR="00C22E18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A56E99" w:rsidRPr="001751B8">
        <w:rPr>
          <w:rFonts w:ascii="Traditional Arabic" w:hAnsi="Traditional Arabic" w:cs="Traditional Arabic"/>
          <w:sz w:val="32"/>
          <w:szCs w:val="32"/>
          <w:rtl/>
        </w:rPr>
        <w:t>لا بينك وبين سترتك</w:t>
      </w:r>
      <w:r w:rsidR="00C22E18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C22E18">
        <w:rPr>
          <w:rFonts w:ascii="Traditional Arabic" w:hAnsi="Traditional Arabic" w:cs="Traditional Arabic"/>
          <w:sz w:val="32"/>
          <w:szCs w:val="32"/>
          <w:rtl/>
        </w:rPr>
        <w:t xml:space="preserve"> فلا حرج علي</w:t>
      </w:r>
      <w:r w:rsidR="00C22E18">
        <w:rPr>
          <w:rFonts w:ascii="Traditional Arabic" w:hAnsi="Traditional Arabic" w:cs="Traditional Arabic" w:hint="cs"/>
          <w:sz w:val="32"/>
          <w:szCs w:val="32"/>
          <w:rtl/>
        </w:rPr>
        <w:t>ك،</w:t>
      </w:r>
      <w:r w:rsidR="00A56E99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أما أن يمر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بينك وبين سترتك</w:t>
      </w:r>
      <w:r w:rsidR="00C22E1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فعليك أن تدافعه</w:t>
      </w:r>
      <w:r w:rsidR="00C22E1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بل أن تقاتله فإنه شيطان</w:t>
      </w:r>
      <w:r w:rsidR="00C22E1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كما قال النبي</w:t>
      </w:r>
      <w:r w:rsidR="00DB335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C22E18">
        <w:rPr>
          <w:rFonts w:ascii="Traditional Arabic" w:hAnsi="Traditional Arabic" w:cs="Traditional Arabic" w:hint="cs"/>
          <w:sz w:val="32"/>
          <w:szCs w:val="32"/>
          <w:rtl/>
        </w:rPr>
        <w:t>أ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>و معه القرين</w:t>
      </w:r>
      <w:r w:rsidR="00DB335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معه الشيطان </w:t>
      </w:r>
      <w:r w:rsidR="00DB335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كما قال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DB3352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46696E" w:rsidRDefault="00DB3352" w:rsidP="0046696E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DB335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lastRenderedPageBreak/>
        <w:t>«</w:t>
      </w:r>
      <w:r w:rsidR="000B39BD" w:rsidRPr="00DB3352">
        <w:rPr>
          <w:rFonts w:ascii="Traditional Arabic" w:hAnsi="Traditional Arabic" w:cs="Traditional Arabic"/>
          <w:b/>
          <w:bCs/>
          <w:sz w:val="32"/>
          <w:szCs w:val="32"/>
          <w:rtl/>
        </w:rPr>
        <w:t>يتوجه</w:t>
      </w:r>
      <w:r w:rsidRPr="00DB335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الإنسان </w:t>
      </w:r>
      <w:r w:rsidRPr="00EE5CC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0B39BD" w:rsidRPr="00EE5CC3">
        <w:rPr>
          <w:rFonts w:ascii="Traditional Arabic" w:hAnsi="Traditional Arabic" w:cs="Traditional Arabic"/>
          <w:b/>
          <w:bCs/>
          <w:sz w:val="32"/>
          <w:szCs w:val="32"/>
          <w:rtl/>
        </w:rPr>
        <w:t>إلى السترة مباشرة</w:t>
      </w:r>
      <w:r w:rsidR="00EE5CC3" w:rsidRPr="00EE5CC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EE5CC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يعني</w:t>
      </w:r>
      <w:r w:rsidR="00EE5CC3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لو قام إلى العمود</w:t>
      </w:r>
      <w:r w:rsidR="00EE5CC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إلى الاسطوانة</w:t>
      </w:r>
      <w:r w:rsidR="00EE5CC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وأراد أن يجعلها سترة</w:t>
      </w:r>
      <w:r w:rsidR="00EE5CC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ودنى منها</w:t>
      </w:r>
      <w:r w:rsidR="00EE5CC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39BD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E4548B" w:rsidRPr="001751B8">
        <w:rPr>
          <w:rFonts w:ascii="Traditional Arabic" w:hAnsi="Traditional Arabic" w:cs="Traditional Arabic"/>
          <w:sz w:val="32"/>
          <w:szCs w:val="32"/>
          <w:rtl/>
        </w:rPr>
        <w:t>بعض الناس ينحرف يمنة أو يسرة ولا يصمد إلى السترة تماما ومباشرة</w:t>
      </w:r>
      <w:r w:rsidR="00EE5CC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4548B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وهذا خطأ ومخالف للسنة</w:t>
      </w:r>
      <w:r w:rsidR="00EE5CC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4548B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0A1F53" w:rsidRPr="000A1F5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E4548B" w:rsidRPr="000A1F53">
        <w:rPr>
          <w:rFonts w:ascii="Traditional Arabic" w:hAnsi="Traditional Arabic" w:cs="Traditional Arabic"/>
          <w:b/>
          <w:bCs/>
          <w:sz w:val="32"/>
          <w:szCs w:val="32"/>
          <w:rtl/>
        </w:rPr>
        <w:t>يتوجه إلى السترة مباشرة</w:t>
      </w:r>
      <w:r w:rsidR="002B666A" w:rsidRPr="000A1F5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E4548B" w:rsidRPr="000A1F5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لأنه الظاهر من الأمر بالصلاة إلى السترة</w:t>
      </w:r>
      <w:r w:rsidR="002B666A" w:rsidRPr="000A1F5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E4548B" w:rsidRPr="000A1F5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وأما</w:t>
      </w:r>
      <w:r w:rsidR="00E4548B" w:rsidRPr="002B666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التحول عنها يمينا أو يسارا بحيث إنه لا يصمد إليه صمدا فلم يثبت</w:t>
      </w:r>
      <w:r w:rsidR="002B666A" w:rsidRPr="002B666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E4548B" w:rsidRPr="001751B8">
        <w:rPr>
          <w:rFonts w:ascii="Traditional Arabic" w:hAnsi="Traditional Arabic" w:cs="Traditional Arabic"/>
          <w:sz w:val="32"/>
          <w:szCs w:val="32"/>
          <w:rtl/>
        </w:rPr>
        <w:t xml:space="preserve"> عن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46696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4548B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فيقف الإنسان ويتخذ لنفسه سترة</w:t>
      </w:r>
      <w:r w:rsidR="0046696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4548B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E71815" w:rsidRPr="001751B8">
        <w:rPr>
          <w:rFonts w:ascii="Traditional Arabic" w:hAnsi="Traditional Arabic" w:cs="Traditional Arabic"/>
          <w:sz w:val="32"/>
          <w:szCs w:val="32"/>
          <w:rtl/>
        </w:rPr>
        <w:t>نجد الإنسان يدخل المسجد وليس في المسجد أحد</w:t>
      </w:r>
      <w:r w:rsidR="0046696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7181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ويمكن أن يصلي إلى الجدار ويتخذ الجدار سترة له</w:t>
      </w:r>
      <w:r w:rsidR="0046696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71815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إلى الاسطوانه ويجعلها سترة له</w:t>
      </w:r>
      <w:r w:rsidR="0046696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71815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ويقف لا يتخذ لنفسه سترة</w:t>
      </w:r>
      <w:r w:rsidR="0046696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71815" w:rsidRPr="001751B8">
        <w:rPr>
          <w:rFonts w:ascii="Traditional Arabic" w:hAnsi="Traditional Arabic" w:cs="Traditional Arabic"/>
          <w:sz w:val="32"/>
          <w:szCs w:val="32"/>
          <w:rtl/>
        </w:rPr>
        <w:t xml:space="preserve"> اتخاذ السترة في الصلاة واجب</w:t>
      </w:r>
      <w:r w:rsidR="0046696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71815" w:rsidRPr="001751B8">
        <w:rPr>
          <w:rFonts w:ascii="Traditional Arabic" w:hAnsi="Traditional Arabic" w:cs="Traditional Arabic"/>
          <w:sz w:val="32"/>
          <w:szCs w:val="32"/>
          <w:rtl/>
        </w:rPr>
        <w:t xml:space="preserve"> دل عليه الرسول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46696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71815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</w:p>
    <w:p w:rsidR="00256E8A" w:rsidRDefault="0046696E" w:rsidP="0046696E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256E8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E71815" w:rsidRPr="00256E8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وتجوز الصلاة إلى العصى المغروزة في الأرض أو نحوها وإلى شجرة أو الاسطوانة أو إلى امرأته المضجعة على السرير أو تحت لحافها </w:t>
      </w:r>
      <w:r w:rsidR="00F27EAE" w:rsidRPr="00256E8A">
        <w:rPr>
          <w:rFonts w:ascii="Traditional Arabic" w:hAnsi="Traditional Arabic" w:cs="Traditional Arabic"/>
          <w:b/>
          <w:bCs/>
          <w:sz w:val="32"/>
          <w:szCs w:val="32"/>
          <w:rtl/>
        </w:rPr>
        <w:t>وإلى الدابة ولوكانت جملا</w:t>
      </w:r>
      <w:r w:rsidR="00256E8A" w:rsidRPr="00256E8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256E8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F27EAE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وكل ذلك فعل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</w:p>
    <w:p w:rsidR="00FF6509" w:rsidRPr="00116388" w:rsidRDefault="00256E8A" w:rsidP="0046696E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11638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F27EAE" w:rsidRPr="00116388">
        <w:rPr>
          <w:rFonts w:ascii="Traditional Arabic" w:hAnsi="Traditional Arabic" w:cs="Traditional Arabic"/>
          <w:b/>
          <w:bCs/>
          <w:sz w:val="32"/>
          <w:szCs w:val="32"/>
          <w:rtl/>
        </w:rPr>
        <w:t>تحريم الصلاة إلى القبور</w:t>
      </w:r>
      <w:r w:rsidRPr="0011638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F27EAE" w:rsidRPr="0011638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لا تجوز الصلاة إلى القبور مطلقا سواء كانت قبورا للأنبياء أو لغيرهم</w:t>
      </w:r>
      <w:r w:rsidR="00FF6509" w:rsidRPr="0011638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F27EAE" w:rsidRPr="0011638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</w:p>
    <w:p w:rsidR="007E5597" w:rsidRDefault="00FF6509" w:rsidP="00002292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DD62A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F27EAE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>ويحرم المرور بين يدي المصلي ولو في المسجد الحرام</w:t>
      </w:r>
      <w:r w:rsidR="00116388" w:rsidRPr="00DD62A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F27EAE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لا يجوز </w:t>
      </w:r>
      <w:r w:rsidR="00F55DE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</w:t>
      </w:r>
      <w:r w:rsidR="00F27EAE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>لإنسان أن يمر بين يدي المصلي إذا كان بين يديه سترة</w:t>
      </w:r>
      <w:r w:rsidR="00C16D6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F27EAE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ولا فرق في ذلك بين المسجد الحرام وغيره من المساجد</w:t>
      </w:r>
      <w:r w:rsidR="00C16D6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F27EAE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فكلها سواء في عدم الجواز</w:t>
      </w:r>
      <w:r w:rsidR="00C16D6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F27EAE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لعموم قوله </w:t>
      </w:r>
      <w:r w:rsidR="008C687F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>(صلى الله عليه وعلى آله وسلم)</w:t>
      </w:r>
      <w:r w:rsidR="00DD62AA" w:rsidRPr="00DD62A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F27EAE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DD62AA" w:rsidRPr="00DD62A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374AFC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>لو يعلم المار بين يدي المصلي ماذا عليه</w:t>
      </w:r>
      <w:r w:rsidR="00C16D6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374AFC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35A89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>لكان أن يقف أربعين</w:t>
      </w:r>
      <w:r w:rsidR="00C16D6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DD62AA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خيرا له من أن يمر بين يديه</w:t>
      </w:r>
      <w:r w:rsidR="00DD62AA" w:rsidRPr="0000229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00229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00229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يعني</w:t>
      </w:r>
      <w:r w:rsidR="00C16D6A" w:rsidRPr="0000229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35A89" w:rsidRPr="0000229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المرور بينه وبين موضع سجوده</w:t>
      </w:r>
      <w:r w:rsidR="00002292" w:rsidRPr="0000229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002292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فلا يمر بينه وبين موضع السجود</w:t>
      </w:r>
      <w:r w:rsidR="0000229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و</w:t>
      </w:r>
    </w:p>
    <w:p w:rsidR="007E5597" w:rsidRDefault="00181629" w:rsidP="007E5597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18162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lastRenderedPageBreak/>
        <w:t>«</w:t>
      </w:r>
      <w:r w:rsidR="00135A89" w:rsidRPr="00181629">
        <w:rPr>
          <w:rFonts w:ascii="Traditional Arabic" w:hAnsi="Traditional Arabic" w:cs="Traditional Arabic"/>
          <w:b/>
          <w:bCs/>
          <w:sz w:val="32"/>
          <w:szCs w:val="32"/>
          <w:rtl/>
        </w:rPr>
        <w:t>وجوب المنع للمار بين يدي المصلي</w:t>
      </w:r>
      <w:r w:rsidR="008C79EE" w:rsidRPr="0018162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18162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ولو كان في المسجد الحرام</w:t>
      </w:r>
      <w:r w:rsidR="007E559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18162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8C79E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دل عليه عموم قول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8C79E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344C3F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>لا يجوز للمصلي إلى سترة</w:t>
      </w:r>
      <w:r w:rsidR="008C79EE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أن يترك أحدا يمر بين يديه</w:t>
      </w:r>
      <w:r w:rsidR="008C79EE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للحديث السابق</w:t>
      </w:r>
      <w:r w:rsidR="008C79EE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344C3F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>ولا تدع أحدا يمر بين يديك</w:t>
      </w:r>
      <w:r w:rsidR="00344C3F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…»</w:t>
      </w:r>
      <w:r w:rsidR="008C79EE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وقوله </w:t>
      </w:r>
      <w:r w:rsidR="00E97C16">
        <w:rPr>
          <w:rFonts w:ascii="Traditional Arabic" w:hAnsi="Traditional Arabic" w:cs="Traditional Arabic"/>
          <w:b/>
          <w:bCs/>
          <w:sz w:val="32"/>
          <w:szCs w:val="32"/>
          <w:rtl/>
        </w:rPr>
        <w:t>(صلى الله عليه</w:t>
      </w:r>
      <w:r w:rsidR="008C687F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وسلم)</w:t>
      </w:r>
      <w:r w:rsidR="008C79EE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8C79EE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>إذا صلى أحدكم إلى شيء يستره من الناس</w:t>
      </w:r>
      <w:r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فأراد أحد أن يجتاز </w:t>
      </w:r>
      <w:r w:rsidR="00E97C1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-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>أي</w:t>
      </w:r>
      <w:r w:rsidR="00E97C1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يمر بين يديه</w:t>
      </w:r>
      <w:r w:rsidR="00E97C1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-</w:t>
      </w:r>
      <w:r w:rsidR="00344C3F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فليدفع في نحره</w:t>
      </w:r>
      <w:r w:rsidR="00344C3F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وليدرأ ما استطاع</w:t>
      </w:r>
      <w:r w:rsidR="00020BA2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وفي رواية</w:t>
      </w:r>
      <w:r w:rsidR="00020BA2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20BA2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فليمنعه </w:t>
      </w:r>
      <w:r w:rsidR="00020BA2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>–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>مرتين</w:t>
      </w:r>
      <w:r w:rsidR="00020BA2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-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فإن أبى فليقاتله</w:t>
      </w:r>
      <w:r w:rsidR="00020BA2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020BA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فإنما هو شيطان</w:t>
      </w:r>
      <w:r w:rsidR="00020BA2" w:rsidRPr="00020BA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»»</w:t>
      </w:r>
    </w:p>
    <w:p w:rsidR="007E5597" w:rsidRDefault="00135A89" w:rsidP="007E5597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>فلا يدع الإنسان أحدا يمر بينه وبين سترته</w:t>
      </w:r>
      <w:r w:rsidR="007E5597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F970BD" w:rsidRDefault="007E5597" w:rsidP="00675DA8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5871A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35A89" w:rsidRPr="005871A7">
        <w:rPr>
          <w:rFonts w:ascii="Traditional Arabic" w:hAnsi="Traditional Arabic" w:cs="Traditional Arabic"/>
          <w:b/>
          <w:bCs/>
          <w:sz w:val="32"/>
          <w:szCs w:val="32"/>
          <w:rtl/>
        </w:rPr>
        <w:t>المشي إلى الأمام</w:t>
      </w:r>
      <w:r w:rsidRPr="005871A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35A89" w:rsidRPr="005871A7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لمنع المرور</w:t>
      </w:r>
      <w:r w:rsidR="007C5701" w:rsidRPr="005871A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:»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جائز</w:t>
      </w:r>
      <w:r w:rsidR="005871A7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5871A7" w:rsidRPr="003E0E3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35A89" w:rsidRPr="003E0E39">
        <w:rPr>
          <w:rFonts w:ascii="Traditional Arabic" w:hAnsi="Traditional Arabic" w:cs="Traditional Arabic"/>
          <w:b/>
          <w:bCs/>
          <w:sz w:val="32"/>
          <w:szCs w:val="32"/>
          <w:rtl/>
        </w:rPr>
        <w:t>فيجوز أن يتقدم خطوة أو أكثر</w:t>
      </w:r>
      <w:r w:rsidR="00675DA8" w:rsidRPr="003E0E3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35A89" w:rsidRPr="003E0E3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ليمنع غير مكلف من المرور بين يديه </w:t>
      </w:r>
      <w:r w:rsidR="00675DA8" w:rsidRPr="003E0E3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3E0E39">
        <w:rPr>
          <w:rFonts w:ascii="Traditional Arabic" w:hAnsi="Traditional Arabic" w:cs="Traditional Arabic"/>
          <w:b/>
          <w:bCs/>
          <w:sz w:val="32"/>
          <w:szCs w:val="32"/>
          <w:rtl/>
        </w:rPr>
        <w:t>كدابة</w:t>
      </w:r>
      <w:r w:rsidR="003E0E39" w:rsidRPr="003E0E3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35A89" w:rsidRPr="003E0E3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أو طفل</w:t>
      </w:r>
      <w:r w:rsidR="003E0E39" w:rsidRPr="003E0E3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3E0E39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يريد ان يمر بين يديه</w:t>
      </w:r>
      <w:r w:rsidR="00F970B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فيتقدم إلى الأمام إلى سترته </w:t>
      </w:r>
      <w:r w:rsidR="00B46B4C" w:rsidRPr="00B46B4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35A89" w:rsidRPr="00B46B4C">
        <w:rPr>
          <w:rFonts w:ascii="Traditional Arabic" w:hAnsi="Traditional Arabic" w:cs="Traditional Arabic"/>
          <w:b/>
          <w:bCs/>
          <w:sz w:val="32"/>
          <w:szCs w:val="32"/>
          <w:rtl/>
        </w:rPr>
        <w:t>حتى يمر</w:t>
      </w:r>
      <w:r w:rsidR="00B46B4C" w:rsidRPr="00B46B4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غير المكلف</w:t>
      </w:r>
      <w:r w:rsidR="00F970BD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دابة</w:t>
      </w:r>
      <w:r w:rsidR="00F970B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طفل</w:t>
      </w:r>
      <w:r w:rsidR="00F970BD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B46B4C" w:rsidRPr="00B46B4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B46B4C" w:rsidRPr="00B46B4C">
        <w:rPr>
          <w:rFonts w:ascii="Traditional Arabic" w:hAnsi="Traditional Arabic" w:cs="Traditional Arabic"/>
          <w:b/>
          <w:bCs/>
          <w:sz w:val="32"/>
          <w:szCs w:val="32"/>
          <w:rtl/>
        </w:rPr>
        <w:t>ورا</w:t>
      </w:r>
      <w:r w:rsidR="00B46B4C" w:rsidRPr="00B46B4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ئ</w:t>
      </w:r>
      <w:r w:rsidR="00135A89" w:rsidRPr="00B46B4C">
        <w:rPr>
          <w:rFonts w:ascii="Traditional Arabic" w:hAnsi="Traditional Arabic" w:cs="Traditional Arabic"/>
          <w:b/>
          <w:bCs/>
          <w:sz w:val="32"/>
          <w:szCs w:val="32"/>
          <w:rtl/>
        </w:rPr>
        <w:t>ه</w:t>
      </w:r>
      <w:r w:rsidR="00B46B4C" w:rsidRPr="00B46B4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135A89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يمر بين يديه في الصلاة</w:t>
      </w:r>
      <w:r w:rsidR="00F970BD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483C9D" w:rsidRDefault="00F970BD" w:rsidP="00A8710A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 w:rsidRPr="00F970B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135A89" w:rsidRPr="00F970BD">
        <w:rPr>
          <w:rFonts w:ascii="Traditional Arabic" w:hAnsi="Traditional Arabic" w:cs="Traditional Arabic"/>
          <w:b/>
          <w:bCs/>
          <w:sz w:val="32"/>
          <w:szCs w:val="32"/>
          <w:rtl/>
        </w:rPr>
        <w:t>ما ال</w:t>
      </w:r>
      <w:r w:rsidR="00453457" w:rsidRPr="00F970BD">
        <w:rPr>
          <w:rFonts w:ascii="Traditional Arabic" w:hAnsi="Traditional Arabic" w:cs="Traditional Arabic"/>
          <w:b/>
          <w:bCs/>
          <w:sz w:val="32"/>
          <w:szCs w:val="32"/>
          <w:rtl/>
        </w:rPr>
        <w:t>ذي يقطع الصلاة؟</w:t>
      </w:r>
      <w:r w:rsidRPr="00F970B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453457" w:rsidRPr="001751B8">
        <w:rPr>
          <w:rFonts w:ascii="Traditional Arabic" w:hAnsi="Traditional Arabic" w:cs="Traditional Arabic"/>
          <w:sz w:val="32"/>
          <w:szCs w:val="32"/>
          <w:rtl/>
        </w:rPr>
        <w:t xml:space="preserve"> هذه السترة</w:t>
      </w:r>
      <w:r w:rsidR="00E55A9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3457" w:rsidRPr="001751B8">
        <w:rPr>
          <w:rFonts w:ascii="Traditional Arabic" w:hAnsi="Traditional Arabic" w:cs="Traditional Arabic"/>
          <w:sz w:val="32"/>
          <w:szCs w:val="32"/>
          <w:rtl/>
        </w:rPr>
        <w:t xml:space="preserve"> تحميك من أمور كثيرة جدا </w:t>
      </w:r>
      <w:r w:rsidR="00E55A93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453457" w:rsidRPr="001751B8">
        <w:rPr>
          <w:rFonts w:ascii="Traditional Arabic" w:hAnsi="Traditional Arabic" w:cs="Traditional Arabic"/>
          <w:sz w:val="32"/>
          <w:szCs w:val="32"/>
          <w:rtl/>
        </w:rPr>
        <w:t>وبخاصة في البيوت</w:t>
      </w:r>
      <w:r w:rsidR="00E55A93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453457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كنت تصلي في البيت</w:t>
      </w:r>
      <w:r w:rsidR="00E55A9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3457" w:rsidRPr="001751B8">
        <w:rPr>
          <w:rFonts w:ascii="Traditional Arabic" w:hAnsi="Traditional Arabic" w:cs="Traditional Arabic"/>
          <w:sz w:val="32"/>
          <w:szCs w:val="32"/>
          <w:rtl/>
        </w:rPr>
        <w:t xml:space="preserve"> نفلا</w:t>
      </w:r>
      <w:r w:rsidR="00E55A9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3457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فرضا</w:t>
      </w:r>
      <w:r w:rsidR="00E55A9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3457" w:rsidRPr="001751B8">
        <w:rPr>
          <w:rFonts w:ascii="Traditional Arabic" w:hAnsi="Traditional Arabic" w:cs="Traditional Arabic"/>
          <w:sz w:val="32"/>
          <w:szCs w:val="32"/>
          <w:rtl/>
        </w:rPr>
        <w:t xml:space="preserve"> يقع لك قطعة الصلاة وأنت لا تدري</w:t>
      </w:r>
      <w:r w:rsidR="00E55A9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453457" w:rsidRPr="001751B8">
        <w:rPr>
          <w:rFonts w:ascii="Traditional Arabic" w:hAnsi="Traditional Arabic" w:cs="Traditional Arabic"/>
          <w:sz w:val="32"/>
          <w:szCs w:val="32"/>
          <w:rtl/>
        </w:rPr>
        <w:t xml:space="preserve"> كيف ذلك؟ </w:t>
      </w:r>
      <w:r w:rsidR="007B2C8A" w:rsidRPr="000642C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453457" w:rsidRPr="000642C8">
        <w:rPr>
          <w:rFonts w:ascii="Traditional Arabic" w:hAnsi="Traditional Arabic" w:cs="Traditional Arabic"/>
          <w:b/>
          <w:bCs/>
          <w:sz w:val="32"/>
          <w:szCs w:val="32"/>
          <w:rtl/>
        </w:rPr>
        <w:t>من أهمية السترة في ال</w:t>
      </w:r>
      <w:r w:rsidR="00D708EA" w:rsidRPr="000642C8">
        <w:rPr>
          <w:rFonts w:ascii="Traditional Arabic" w:hAnsi="Traditional Arabic" w:cs="Traditional Arabic"/>
          <w:b/>
          <w:bCs/>
          <w:sz w:val="32"/>
          <w:szCs w:val="32"/>
          <w:rtl/>
        </w:rPr>
        <w:t>صلاة</w:t>
      </w:r>
      <w:r w:rsidR="007B2C8A" w:rsidRPr="000642C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D708EA" w:rsidRPr="000642C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أنها تحول بين المصلي إليها وبين إفساد صلاته</w:t>
      </w:r>
      <w:r w:rsidR="007B2C8A" w:rsidRPr="000642C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="00D708EA" w:rsidRPr="000642C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بالمرور بين يديه</w:t>
      </w:r>
      <w:r w:rsidR="007B2C8A" w:rsidRPr="000642C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D708EA" w:rsidRPr="000642C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بخلاف الذي لم يتخذها</w:t>
      </w:r>
      <w:r w:rsidR="000642C8" w:rsidRPr="000642C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="00D708EA" w:rsidRPr="000642C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فإنه يقطع صلاته</w:t>
      </w:r>
      <w:r w:rsidR="001E6E9E" w:rsidRPr="000642C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إذا مرت بين يديه</w:t>
      </w:r>
      <w:r w:rsidR="000642C8" w:rsidRPr="000642C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E6E9E" w:rsidRPr="000642C8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المرأة البالغة</w:t>
      </w:r>
      <w:r w:rsidR="000642C8" w:rsidRPr="000642C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0642C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يعني</w:t>
      </w:r>
      <w:r w:rsidR="000642C8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كنت تصلي في البيت</w:t>
      </w:r>
      <w:r w:rsidR="000642C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ومرت امرأتك بين يديك</w:t>
      </w:r>
      <w:r w:rsidR="00BE10E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انقطعت صلاتك </w:t>
      </w:r>
      <w:r w:rsidR="00BE10E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>كأنك خرجت من الصلاة</w:t>
      </w:r>
      <w:r w:rsidR="00BE10E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A8710A">
        <w:rPr>
          <w:rFonts w:ascii="Traditional Arabic" w:hAnsi="Traditional Arabic" w:cs="Traditional Arabic" w:hint="cs"/>
          <w:sz w:val="32"/>
          <w:szCs w:val="32"/>
          <w:rtl/>
        </w:rPr>
        <w:t>إ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>ستأنف الصلاةمن جديد</w:t>
      </w:r>
      <w:r w:rsidR="00BE10E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BE10E6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>امرأتك</w:t>
      </w:r>
      <w:r w:rsidR="00BE10E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إبنتك البالغة</w:t>
      </w:r>
      <w:r w:rsidR="00BE10E6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BE10E6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>الحائض</w:t>
      </w:r>
      <w:r w:rsidR="00BE10E6">
        <w:rPr>
          <w:rFonts w:ascii="Traditional Arabic" w:hAnsi="Traditional Arabic" w:cs="Traditional Arabic" w:hint="cs"/>
          <w:sz w:val="32"/>
          <w:szCs w:val="32"/>
          <w:rtl/>
        </w:rPr>
        <w:t>)-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مرت بين يديك </w:t>
      </w:r>
      <w:r w:rsidR="002A667E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>المرأة الحائض</w:t>
      </w:r>
      <w:r w:rsidR="002A667E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مرت بين يدي المصلي</w:t>
      </w:r>
      <w:r w:rsidR="002A667E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1E6E9E" w:rsidRPr="001751B8">
        <w:rPr>
          <w:rFonts w:ascii="Traditional Arabic" w:hAnsi="Traditional Arabic" w:cs="Traditional Arabic"/>
          <w:sz w:val="32"/>
          <w:szCs w:val="32"/>
          <w:rtl/>
        </w:rPr>
        <w:t xml:space="preserve"> قطعت صلاته</w:t>
      </w:r>
      <w:r w:rsidR="002A667E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8E1811" w:rsidRDefault="001E6E9E" w:rsidP="008E1811">
      <w:pPr>
        <w:spacing w:line="360" w:lineRule="auto"/>
        <w:rPr>
          <w:rFonts w:ascii="Traditional Arabic" w:hAnsi="Traditional Arabic" w:cs="Traditional Arabic" w:hint="cs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>فلابد من اتخاذ السترة</w:t>
      </w:r>
      <w:r w:rsidR="00483C9D">
        <w:rPr>
          <w:rFonts w:ascii="Traditional Arabic" w:hAnsi="Traditional Arabic" w:cs="Traditional Arabic" w:hint="cs"/>
          <w:sz w:val="32"/>
          <w:szCs w:val="32"/>
          <w:rtl/>
        </w:rPr>
        <w:t>!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وبخاصة في البيوت لأن هذا يقطع الصلاة كما ترى</w:t>
      </w:r>
      <w:r w:rsidR="00982F4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لو مرت أمك بين يديك</w:t>
      </w:r>
      <w:r w:rsidR="00982F4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المرأة الحائض التي تمر بين يدي المصلي</w:t>
      </w:r>
      <w:r w:rsidR="00982F42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تقطع عليه </w:t>
      </w:r>
      <w:r w:rsidR="00982F42">
        <w:rPr>
          <w:rFonts w:ascii="Traditional Arabic" w:hAnsi="Traditional Arabic" w:cs="Traditional Arabic" w:hint="cs"/>
          <w:sz w:val="32"/>
          <w:szCs w:val="32"/>
          <w:rtl/>
        </w:rPr>
        <w:t>صلاته،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فيقطع الصلاة </w:t>
      </w:r>
      <w:r w:rsidR="00C54506" w:rsidRPr="00C5450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C54506">
        <w:rPr>
          <w:rFonts w:ascii="Traditional Arabic" w:hAnsi="Traditional Arabic" w:cs="Traditional Arabic"/>
          <w:b/>
          <w:bCs/>
          <w:sz w:val="32"/>
          <w:szCs w:val="32"/>
          <w:rtl/>
        </w:rPr>
        <w:t>المرأة البالغة</w:t>
      </w:r>
      <w:r w:rsidR="00982F42" w:rsidRPr="00C5450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C54506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المرأة </w:t>
      </w:r>
      <w:r w:rsidRPr="00C54506"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الحائض والحمار</w:t>
      </w:r>
      <w:r w:rsidR="00C54506" w:rsidRPr="00C5450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C54506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والكلب الأسود</w:t>
      </w:r>
      <w:r w:rsidR="00C54506" w:rsidRPr="00C5450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.»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فقيل له</w:t>
      </w:r>
      <w:r w:rsidR="00EF055C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ما بال الكلب الأسود</w:t>
      </w:r>
      <w:r w:rsidR="00EF055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الأحمر</w:t>
      </w:r>
      <w:r w:rsidR="00EF055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الأصفر</w:t>
      </w:r>
      <w:r w:rsidR="00EF055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قال</w:t>
      </w:r>
      <w:r w:rsidR="00EF055C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EF055C">
        <w:rPr>
          <w:rFonts w:ascii="Traditional Arabic" w:hAnsi="Traditional Arabic" w:cs="Traditional Arabic" w:hint="cs"/>
          <w:sz w:val="32"/>
          <w:szCs w:val="32"/>
          <w:rtl/>
        </w:rPr>
        <w:t>«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>الكلب الأسود شيطان</w:t>
      </w:r>
      <w:r w:rsidR="00EF055C">
        <w:rPr>
          <w:rFonts w:ascii="Traditional Arabic" w:hAnsi="Traditional Arabic" w:cs="Traditional Arabic" w:hint="cs"/>
          <w:sz w:val="32"/>
          <w:szCs w:val="32"/>
          <w:rtl/>
        </w:rPr>
        <w:t>».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>فاتخاذ السترة مهم جدا</w:t>
      </w:r>
      <w:r w:rsidR="00AB172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وبخاصة للذين يصلون في البيوت</w:t>
      </w:r>
      <w:r w:rsidR="00AB172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وتمر النساء البالغات </w:t>
      </w:r>
      <w:r w:rsidR="00AB172F">
        <w:rPr>
          <w:rFonts w:ascii="Traditional Arabic" w:hAnsi="Traditional Arabic" w:cs="Traditional Arabic" w:hint="cs"/>
          <w:sz w:val="32"/>
          <w:szCs w:val="32"/>
          <w:rtl/>
        </w:rPr>
        <w:t>-(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>الحائض</w:t>
      </w:r>
      <w:r w:rsidR="00AB172F">
        <w:rPr>
          <w:rFonts w:ascii="Traditional Arabic" w:hAnsi="Traditional Arabic" w:cs="Traditional Arabic" w:hint="cs"/>
          <w:sz w:val="32"/>
          <w:szCs w:val="32"/>
          <w:rtl/>
        </w:rPr>
        <w:t>)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يعني</w:t>
      </w:r>
      <w:r w:rsidR="00AB172F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التي بلغت المحيض</w:t>
      </w:r>
      <w:r w:rsidR="00AB172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أن تكون في حالة الحيض</w:t>
      </w:r>
      <w:r w:rsidR="00AB172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 xml:space="preserve"> حتى ولو كانت طاهرة</w:t>
      </w:r>
      <w:r w:rsidR="00F4305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ولكن بلغت المحيض</w:t>
      </w:r>
      <w:r w:rsidR="00F43057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فإذا مرت بين يدي المصلي قطعت عليه صلاته</w:t>
      </w:r>
      <w:r w:rsidR="00F43057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 xml:space="preserve"> صار خارج الصلاة</w:t>
      </w:r>
      <w:r w:rsidR="00F4305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F43057">
        <w:rPr>
          <w:rFonts w:ascii="Traditional Arabic" w:hAnsi="Traditional Arabic" w:cs="Traditional Arabic" w:hint="cs"/>
          <w:sz w:val="32"/>
          <w:szCs w:val="32"/>
          <w:rtl/>
        </w:rPr>
        <w:t>و</w:t>
      </w:r>
      <w:r w:rsidR="00AE02C1" w:rsidRPr="001751B8">
        <w:rPr>
          <w:rFonts w:ascii="Traditional Arabic" w:hAnsi="Traditional Arabic" w:cs="Traditional Arabic"/>
          <w:sz w:val="32"/>
          <w:szCs w:val="32"/>
          <w:rtl/>
        </w:rPr>
        <w:t>عليه أن يبدأ الص</w:t>
      </w:r>
      <w:r w:rsidR="00E32BBD" w:rsidRPr="001751B8">
        <w:rPr>
          <w:rFonts w:ascii="Traditional Arabic" w:hAnsi="Traditional Arabic" w:cs="Traditional Arabic"/>
          <w:sz w:val="32"/>
          <w:szCs w:val="32"/>
          <w:rtl/>
        </w:rPr>
        <w:t>لاة</w:t>
      </w:r>
      <w:r w:rsidR="008E1811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32BBD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يستأنفها من جديد</w:t>
      </w:r>
      <w:r w:rsidR="008E1811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2F6270" w:rsidRDefault="008E1811" w:rsidP="00DC3E3B">
      <w:pPr>
        <w:spacing w:line="360" w:lineRule="auto"/>
        <w:rPr>
          <w:rFonts w:ascii="Traditional Arabic" w:hAnsi="Traditional Arabic" w:cs="Traditional Arabic" w:hint="cs"/>
          <w:sz w:val="32"/>
          <w:szCs w:val="32"/>
          <w:rtl/>
        </w:rPr>
      </w:pPr>
      <w:r w:rsidRP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E32BBD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>النية</w:t>
      </w:r>
      <w:r w:rsidRP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E32BBD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لابد للمصلي أن ينوي ما الصلاة التي قام إليها</w:t>
      </w:r>
      <w:r w:rsidR="00E634D1" w:rsidRP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E32BBD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ويعينها بقلبه</w:t>
      </w:r>
      <w:r w:rsidR="00E634D1" w:rsidRP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E32BBD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كفرض الظهر أو العصر</w:t>
      </w:r>
      <w:r w:rsidR="00E634D1" w:rsidRP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E32BBD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أو سنتهما مثلا</w:t>
      </w:r>
      <w:r w:rsidR="00E634D1" w:rsidRP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E32BBD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وهو شرط أو ركن</w:t>
      </w:r>
      <w:r w:rsidR="00E634D1" w:rsidRP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E32BBD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وأما التلفظ بها بلسانه فبدعة مخالفة للسنة</w:t>
      </w:r>
      <w:r w:rsidR="00682CF4" w:rsidRP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E32BBD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ولم يقل بها أحد من متبوعي </w:t>
      </w:r>
      <w:r w:rsidR="00581BB8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>الم</w:t>
      </w:r>
      <w:r w:rsid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ُ</w:t>
      </w:r>
      <w:r w:rsidR="00581BB8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>ق</w:t>
      </w:r>
      <w:r w:rsid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َ</w:t>
      </w:r>
      <w:r w:rsidR="00581BB8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>ل</w:t>
      </w:r>
      <w:r w:rsidR="004577A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ِ</w:t>
      </w:r>
      <w:r w:rsidR="00581BB8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>د</w:t>
      </w:r>
      <w:r w:rsid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ِ</w:t>
      </w:r>
      <w:r w:rsidR="00581BB8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>ين</w:t>
      </w:r>
      <w:r w:rsid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َ</w:t>
      </w:r>
      <w:r w:rsidR="00581BB8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من </w:t>
      </w:r>
      <w:r w:rsidR="00E32BBD" w:rsidRPr="00682CF4">
        <w:rPr>
          <w:rFonts w:ascii="Traditional Arabic" w:hAnsi="Traditional Arabic" w:cs="Traditional Arabic"/>
          <w:b/>
          <w:bCs/>
          <w:sz w:val="32"/>
          <w:szCs w:val="32"/>
          <w:rtl/>
        </w:rPr>
        <w:t>الأئمة</w:t>
      </w:r>
      <w:r w:rsidR="00682CF4" w:rsidRP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  <w:r w:rsidR="00E634D1" w:rsidRPr="00682CF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E32BBD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 xml:space="preserve">ولا </w:t>
      </w:r>
      <w:r w:rsidR="004577A5" w:rsidRPr="009D5E28">
        <w:rPr>
          <w:rFonts w:ascii="Traditional Arabic" w:hAnsi="Traditional Arabic" w:cs="Traditional Arabic"/>
          <w:sz w:val="32"/>
          <w:szCs w:val="32"/>
          <w:rtl/>
        </w:rPr>
        <w:t>ال</w:t>
      </w:r>
      <w:r w:rsidR="004577A5" w:rsidRPr="009D5E28">
        <w:rPr>
          <w:rFonts w:ascii="Traditional Arabic" w:hAnsi="Traditional Arabic" w:cs="Traditional Arabic" w:hint="cs"/>
          <w:sz w:val="32"/>
          <w:szCs w:val="32"/>
          <w:rtl/>
        </w:rPr>
        <w:t>ـ</w:t>
      </w:r>
      <w:r w:rsidR="004577A5" w:rsidRPr="009D5E28">
        <w:rPr>
          <w:rFonts w:ascii="Traditional Arabic" w:hAnsi="Traditional Arabic" w:cs="Traditional Arabic"/>
          <w:sz w:val="32"/>
          <w:szCs w:val="32"/>
          <w:rtl/>
        </w:rPr>
        <w:t>م</w:t>
      </w:r>
      <w:r w:rsidR="004577A5" w:rsidRPr="009D5E28">
        <w:rPr>
          <w:rFonts w:ascii="Traditional Arabic" w:hAnsi="Traditional Arabic" w:cs="Traditional Arabic" w:hint="cs"/>
          <w:sz w:val="32"/>
          <w:szCs w:val="32"/>
          <w:rtl/>
        </w:rPr>
        <w:t>ُ</w:t>
      </w:r>
      <w:r w:rsidR="004577A5" w:rsidRPr="009D5E28">
        <w:rPr>
          <w:rFonts w:ascii="Traditional Arabic" w:hAnsi="Traditional Arabic" w:cs="Traditional Arabic"/>
          <w:sz w:val="32"/>
          <w:szCs w:val="32"/>
          <w:rtl/>
        </w:rPr>
        <w:t>ق</w:t>
      </w:r>
      <w:r w:rsidR="004577A5" w:rsidRPr="009D5E28">
        <w:rPr>
          <w:rFonts w:ascii="Traditional Arabic" w:hAnsi="Traditional Arabic" w:cs="Traditional Arabic" w:hint="cs"/>
          <w:sz w:val="32"/>
          <w:szCs w:val="32"/>
          <w:rtl/>
        </w:rPr>
        <w:t>َ</w:t>
      </w:r>
      <w:r w:rsidR="004577A5" w:rsidRPr="009D5E28">
        <w:rPr>
          <w:rFonts w:ascii="Traditional Arabic" w:hAnsi="Traditional Arabic" w:cs="Traditional Arabic"/>
          <w:sz w:val="32"/>
          <w:szCs w:val="32"/>
          <w:rtl/>
        </w:rPr>
        <w:t>ل</w:t>
      </w:r>
      <w:r w:rsidR="004577A5" w:rsidRPr="009D5E28">
        <w:rPr>
          <w:rFonts w:ascii="Traditional Arabic" w:hAnsi="Traditional Arabic" w:cs="Traditional Arabic" w:hint="cs"/>
          <w:sz w:val="32"/>
          <w:szCs w:val="32"/>
          <w:rtl/>
        </w:rPr>
        <w:t>َ</w:t>
      </w:r>
      <w:r w:rsidR="004577A5" w:rsidRPr="009D5E28">
        <w:rPr>
          <w:rFonts w:ascii="Traditional Arabic" w:hAnsi="Traditional Arabic" w:cs="Traditional Arabic"/>
          <w:sz w:val="32"/>
          <w:szCs w:val="32"/>
          <w:rtl/>
        </w:rPr>
        <w:t>د</w:t>
      </w:r>
      <w:r w:rsidR="004577A5" w:rsidRPr="009D5E28">
        <w:rPr>
          <w:rFonts w:ascii="Traditional Arabic" w:hAnsi="Traditional Arabic" w:cs="Traditional Arabic" w:hint="cs"/>
          <w:sz w:val="32"/>
          <w:szCs w:val="32"/>
          <w:rtl/>
        </w:rPr>
        <w:t>ِ</w:t>
      </w:r>
      <w:r w:rsidR="004577A5" w:rsidRPr="009D5E28">
        <w:rPr>
          <w:rFonts w:ascii="Traditional Arabic" w:hAnsi="Traditional Arabic" w:cs="Traditional Arabic"/>
          <w:sz w:val="32"/>
          <w:szCs w:val="32"/>
          <w:rtl/>
        </w:rPr>
        <w:t>ين</w:t>
      </w:r>
      <w:r w:rsidR="004577A5" w:rsidRPr="009D5E28">
        <w:rPr>
          <w:rFonts w:ascii="Traditional Arabic" w:hAnsi="Traditional Arabic" w:cs="Traditional Arabic" w:hint="cs"/>
          <w:sz w:val="32"/>
          <w:szCs w:val="32"/>
          <w:rtl/>
        </w:rPr>
        <w:t>َ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الأئمة</w:t>
      </w:r>
      <w:r w:rsidR="009D5E28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فلا يقف الإنسان يقول</w:t>
      </w:r>
      <w:r w:rsidR="009D5E28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 xml:space="preserve"> نويت أصلي</w:t>
      </w:r>
      <w:r w:rsidR="009D5E2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ويرفع صوته</w:t>
      </w:r>
      <w:r w:rsidR="009D5E28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 xml:space="preserve"> نويت أصلي فرض العشاء</w:t>
      </w:r>
      <w:r w:rsidR="009D5E2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 xml:space="preserve"> أد</w:t>
      </w:r>
      <w:r w:rsidR="00DC3E3B">
        <w:rPr>
          <w:rFonts w:ascii="Traditional Arabic" w:hAnsi="Traditional Arabic" w:cs="Traditional Arabic" w:hint="cs"/>
          <w:sz w:val="32"/>
          <w:szCs w:val="32"/>
          <w:rtl/>
        </w:rPr>
        <w:t>اء</w:t>
      </w:r>
      <w:r w:rsidR="009D5E2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 المسجد الشرقي</w:t>
      </w:r>
      <w:r w:rsidR="00DC3E3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وراء الشيخ فلان</w:t>
      </w:r>
      <w:r w:rsidR="00DC3E3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DC3E3B">
        <w:rPr>
          <w:rFonts w:ascii="Traditional Arabic" w:hAnsi="Traditional Arabic" w:cs="Traditional Arabic" w:hint="cs"/>
          <w:sz w:val="32"/>
          <w:szCs w:val="32"/>
          <w:rtl/>
        </w:rPr>
        <w:t>..(</w:t>
      </w:r>
      <w:r w:rsidR="00581BB8" w:rsidRPr="001751B8">
        <w:rPr>
          <w:rFonts w:ascii="Traditional Arabic" w:hAnsi="Traditional Arabic" w:cs="Traditional Arabic"/>
          <w:sz w:val="32"/>
          <w:szCs w:val="32"/>
          <w:rtl/>
        </w:rPr>
        <w:t>هه</w:t>
      </w:r>
      <w:r w:rsidR="00DC3E3B">
        <w:rPr>
          <w:rFonts w:ascii="Traditional Arabic" w:hAnsi="Traditional Arabic" w:cs="Traditional Arabic" w:hint="cs"/>
          <w:sz w:val="32"/>
          <w:szCs w:val="32"/>
          <w:rtl/>
        </w:rPr>
        <w:t>)!.</w:t>
      </w:r>
    </w:p>
    <w:p w:rsidR="009943CC" w:rsidRDefault="002F6270" w:rsidP="00DC3E3B">
      <w:pPr>
        <w:spacing w:line="360" w:lineRule="auto"/>
        <w:rPr>
          <w:rFonts w:ascii="Traditional Arabic" w:hAnsi="Traditional Arabic" w:cs="Traditional Arabic" w:hint="cs"/>
          <w:sz w:val="32"/>
          <w:szCs w:val="32"/>
          <w:rtl/>
        </w:rPr>
      </w:pPr>
      <w:r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581BB8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>التكبير</w:t>
      </w:r>
      <w:r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581BB8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ثم يستفتح الصلاة</w:t>
      </w:r>
      <w:r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581BB8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بقوله</w:t>
      </w:r>
      <w:r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581BB8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 w:rsidR="00581BB8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>الله أكبر</w:t>
      </w:r>
      <w:r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)</w:t>
      </w:r>
      <w:r w:rsidR="00581BB8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5906B4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>وهو ركن</w:t>
      </w:r>
      <w:r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5906B4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لقوله </w:t>
      </w:r>
      <w:r w:rsidR="008730B3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>(صلى الله عليه</w:t>
      </w:r>
      <w:r w:rsidR="008C687F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وسلم)</w:t>
      </w:r>
      <w:r w:rsidR="008730B3"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5906B4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8730B3"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5906B4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>مفتاح الصلاة الطهور</w:t>
      </w:r>
      <w:r w:rsidR="008730B3"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5906B4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وتحريمها التكبير</w:t>
      </w:r>
      <w:r w:rsidR="008730B3"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5906B4" w:rsidRPr="008730B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وتحليلها التسليم</w:t>
      </w:r>
      <w:r w:rsidR="008730B3" w:rsidRPr="008730B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»»</w:t>
      </w:r>
      <w:r w:rsidR="00FE28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="005906B4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ويأتي بها كما ينبغي أن يأتي بها</w:t>
      </w:r>
      <w:r w:rsidR="00FE28C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906B4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FE28CC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5906B4" w:rsidRPr="001751B8">
        <w:rPr>
          <w:rFonts w:ascii="Traditional Arabic" w:hAnsi="Traditional Arabic" w:cs="Traditional Arabic"/>
          <w:sz w:val="32"/>
          <w:szCs w:val="32"/>
          <w:rtl/>
        </w:rPr>
        <w:t>ا</w:t>
      </w:r>
      <w:r w:rsidR="00221E4C">
        <w:rPr>
          <w:rFonts w:ascii="Traditional Arabic" w:hAnsi="Traditional Arabic" w:cs="Traditional Arabic"/>
          <w:sz w:val="32"/>
          <w:szCs w:val="32"/>
          <w:rtl/>
        </w:rPr>
        <w:t>لله أكبر</w:t>
      </w:r>
      <w:r w:rsidR="00FE28CC">
        <w:rPr>
          <w:rFonts w:ascii="Traditional Arabic" w:hAnsi="Traditional Arabic" w:cs="Traditional Arabic" w:hint="cs"/>
          <w:sz w:val="32"/>
          <w:szCs w:val="32"/>
          <w:rtl/>
        </w:rPr>
        <w:t>)</w:t>
      </w:r>
      <w:r w:rsidR="00221E4C">
        <w:rPr>
          <w:rFonts w:ascii="Traditional Arabic" w:hAnsi="Traditional Arabic" w:cs="Traditional Arabic"/>
          <w:sz w:val="32"/>
          <w:szCs w:val="32"/>
          <w:rtl/>
        </w:rPr>
        <w:t xml:space="preserve"> بعضهم يقول</w:t>
      </w:r>
      <w:r w:rsidR="00FE28CC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221E4C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FE28CC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221E4C">
        <w:rPr>
          <w:rFonts w:ascii="Traditional Arabic" w:hAnsi="Traditional Arabic" w:cs="Traditional Arabic"/>
          <w:sz w:val="32"/>
          <w:szCs w:val="32"/>
          <w:rtl/>
        </w:rPr>
        <w:t>اللااااهووو</w:t>
      </w:r>
      <w:r w:rsidR="005906B4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أكبر</w:t>
      </w:r>
      <w:r w:rsidR="00FE28CC">
        <w:rPr>
          <w:rFonts w:ascii="Traditional Arabic" w:hAnsi="Traditional Arabic" w:cs="Traditional Arabic" w:hint="cs"/>
          <w:sz w:val="32"/>
          <w:szCs w:val="32"/>
          <w:rtl/>
        </w:rPr>
        <w:t>)!</w:t>
      </w:r>
      <w:r w:rsidR="005906B4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وبعضهم يقول</w:t>
      </w:r>
      <w:r w:rsidR="00102749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5906B4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102749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5906B4" w:rsidRPr="001751B8">
        <w:rPr>
          <w:rFonts w:ascii="Traditional Arabic" w:hAnsi="Traditional Arabic" w:cs="Traditional Arabic"/>
          <w:sz w:val="32"/>
          <w:szCs w:val="32"/>
          <w:rtl/>
        </w:rPr>
        <w:t>الله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>و</w:t>
      </w:r>
      <w:r w:rsidR="005906B4" w:rsidRPr="001751B8">
        <w:rPr>
          <w:rFonts w:ascii="Traditional Arabic" w:hAnsi="Traditional Arabic" w:cs="Traditional Arabic"/>
          <w:sz w:val="32"/>
          <w:szCs w:val="32"/>
          <w:rtl/>
        </w:rPr>
        <w:t xml:space="preserve"> أ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>كبر</w:t>
      </w:r>
      <w:r w:rsidR="00102749">
        <w:rPr>
          <w:rFonts w:ascii="Traditional Arabic" w:hAnsi="Traditional Arabic" w:cs="Traditional Arabic" w:hint="cs"/>
          <w:sz w:val="32"/>
          <w:szCs w:val="32"/>
          <w:rtl/>
        </w:rPr>
        <w:t>)!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يقول</w:t>
      </w:r>
      <w:r w:rsidR="00102749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102749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>اكباااار</w:t>
      </w:r>
      <w:r w:rsidR="00102749">
        <w:rPr>
          <w:rFonts w:ascii="Traditional Arabic" w:hAnsi="Traditional Arabic" w:cs="Traditional Arabic" w:hint="cs"/>
          <w:sz w:val="32"/>
          <w:szCs w:val="32"/>
          <w:rtl/>
        </w:rPr>
        <w:t>)!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إلى آخر هذه التحريفات</w:t>
      </w:r>
      <w:r w:rsidR="00102749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 هذا الأمر اليسير</w:t>
      </w:r>
      <w:r w:rsidR="00102749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فينبغي على الإنسان أن يضبطه</w:t>
      </w:r>
      <w:r w:rsidR="00102749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وأن يتعلمه</w:t>
      </w:r>
      <w:r w:rsidR="00102749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يستفتح بالتكبير</w:t>
      </w:r>
      <w:r w:rsidR="00933C46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933C4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>ولا يرفع صوته في التكبير في كل الصلوات</w:t>
      </w:r>
      <w:r w:rsidR="00933C4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إلا إذا كان إماما</w:t>
      </w:r>
      <w:r w:rsidR="00933C4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ويجوز تبليغ المؤذن تكبير الإمام إلى الناس</w:t>
      </w:r>
      <w:r w:rsidR="00933C4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إذا وج</w:t>
      </w:r>
      <w:r w:rsidR="00B11C0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َ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>د</w:t>
      </w:r>
      <w:r w:rsidR="00B11C0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َ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المقتضى</w:t>
      </w:r>
      <w:r w:rsidR="00B11C0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أو و</w:t>
      </w:r>
      <w:r w:rsidR="00B11C0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ُ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>ج</w:t>
      </w:r>
      <w:r w:rsidR="00B11C0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ِ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>د</w:t>
      </w:r>
      <w:r w:rsidR="00B11C0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َ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المقتضي لذلك</w:t>
      </w:r>
      <w:r w:rsidR="00B11C06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كمرض الإمام </w:t>
      </w:r>
      <w:r w:rsidR="009943CC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>وضعف صوته</w:t>
      </w:r>
      <w:r w:rsidR="009943CC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أو كثرة المصلين خلفه</w:t>
      </w:r>
      <w:r w:rsidR="009943CC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="00A04199" w:rsidRPr="009943CC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ولا يكبر المأموم إلا عقب إنتها الإمام من التكبير</w:t>
      </w:r>
      <w:r w:rsidR="009943CC" w:rsidRPr="009943C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.»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</w:p>
    <w:p w:rsidR="00EB4FA0" w:rsidRDefault="00A04199" w:rsidP="00DC3E3B">
      <w:pPr>
        <w:spacing w:line="360" w:lineRule="auto"/>
        <w:rPr>
          <w:rFonts w:ascii="Traditional Arabic" w:hAnsi="Traditional Arabic" w:cs="Traditional Arabic" w:hint="cs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>يرفع يديه ولرفعهما كيفية</w:t>
      </w:r>
      <w:r w:rsidR="00EB4FA0">
        <w:rPr>
          <w:rFonts w:ascii="Traditional Arabic" w:hAnsi="Traditional Arabic" w:cs="Traditional Arabic" w:hint="cs"/>
          <w:sz w:val="32"/>
          <w:szCs w:val="32"/>
          <w:rtl/>
        </w:rPr>
        <w:t>:</w:t>
      </w:r>
    </w:p>
    <w:p w:rsidR="00E60FE7" w:rsidRDefault="00EB4FA0" w:rsidP="00DC3E3B">
      <w:pPr>
        <w:spacing w:line="360" w:lineRule="auto"/>
        <w:rPr>
          <w:rFonts w:ascii="Traditional Arabic" w:hAnsi="Traditional Arabic" w:cs="Traditional Arabic" w:hint="cs"/>
          <w:sz w:val="32"/>
          <w:szCs w:val="32"/>
          <w:rtl/>
        </w:rPr>
      </w:pPr>
      <w:r w:rsidRPr="00EB4FA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lastRenderedPageBreak/>
        <w:t>«</w:t>
      </w:r>
      <w:r w:rsidR="00A04199" w:rsidRPr="00EB4FA0">
        <w:rPr>
          <w:rFonts w:ascii="Traditional Arabic" w:hAnsi="Traditional Arabic" w:cs="Traditional Arabic"/>
          <w:b/>
          <w:bCs/>
          <w:sz w:val="32"/>
          <w:szCs w:val="32"/>
          <w:rtl/>
        </w:rPr>
        <w:t>يرفع يديه مع التكبير</w:t>
      </w:r>
      <w:r w:rsidRPr="00EB4FA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الله أكبر </w:t>
      </w:r>
      <w:r w:rsidR="008C14C4" w:rsidRPr="008C14C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04199" w:rsidRPr="008C14C4">
        <w:rPr>
          <w:rFonts w:ascii="Traditional Arabic" w:hAnsi="Traditional Arabic" w:cs="Traditional Arabic"/>
          <w:b/>
          <w:bCs/>
          <w:sz w:val="32"/>
          <w:szCs w:val="32"/>
          <w:rtl/>
        </w:rPr>
        <w:t>مع التكبير أو</w:t>
      </w:r>
      <w:r w:rsidR="008C14C4" w:rsidRPr="008C14C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يرفع يديه </w:t>
      </w:r>
      <w:r w:rsidR="008C14C4" w:rsidRPr="008C14C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04199" w:rsidRPr="008C14C4">
        <w:rPr>
          <w:rFonts w:ascii="Traditional Arabic" w:hAnsi="Traditional Arabic" w:cs="Traditional Arabic"/>
          <w:b/>
          <w:bCs/>
          <w:sz w:val="32"/>
          <w:szCs w:val="32"/>
          <w:rtl/>
        </w:rPr>
        <w:t>قبل</w:t>
      </w:r>
      <w:r w:rsidR="008C14C4" w:rsidRPr="008C14C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التكبير قبل أن يكبر</w:t>
      </w:r>
      <w:r w:rsidR="00FF463F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يرفع يديه </w:t>
      </w:r>
      <w:r w:rsidR="008C14C4" w:rsidRPr="00FF463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04199" w:rsidRPr="00FF463F">
        <w:rPr>
          <w:rFonts w:ascii="Traditional Arabic" w:hAnsi="Traditional Arabic" w:cs="Traditional Arabic"/>
          <w:b/>
          <w:bCs/>
          <w:sz w:val="32"/>
          <w:szCs w:val="32"/>
          <w:rtl/>
        </w:rPr>
        <w:t>أو بعد التكبير كل ذلك ثابت في سنة</w:t>
      </w:r>
      <w:r w:rsidR="00FF463F" w:rsidRPr="00FF463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البشير النذير </w:t>
      </w:r>
      <w:r w:rsidR="00FF463F">
        <w:rPr>
          <w:rFonts w:ascii="Traditional Arabic" w:hAnsi="Traditional Arabic" w:cs="Traditional Arabic"/>
          <w:sz w:val="32"/>
          <w:szCs w:val="32"/>
          <w:rtl/>
        </w:rPr>
        <w:t>(صلى الله عليه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 xml:space="preserve"> وسلم)</w:t>
      </w:r>
      <w:r w:rsidR="00FF463F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FF463F" w:rsidRPr="003705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A04199" w:rsidRPr="003705D8">
        <w:rPr>
          <w:rFonts w:ascii="Traditional Arabic" w:hAnsi="Traditional Arabic" w:cs="Traditional Arabic"/>
          <w:b/>
          <w:bCs/>
          <w:sz w:val="32"/>
          <w:szCs w:val="32"/>
          <w:rtl/>
        </w:rPr>
        <w:t>ويرفعما ممدودتا الأصابع</w:t>
      </w:r>
      <w:r w:rsidR="003705D8" w:rsidRPr="003705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A0419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596AD9" w:rsidRPr="001751B8">
        <w:rPr>
          <w:rFonts w:ascii="Traditional Arabic" w:hAnsi="Traditional Arabic" w:cs="Traditional Arabic"/>
          <w:sz w:val="32"/>
          <w:szCs w:val="32"/>
          <w:rtl/>
        </w:rPr>
        <w:t>لا يجعلها هاكذا ولا هاكذا</w:t>
      </w:r>
      <w:r w:rsidR="003705D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96AD9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وإنما يرفع يديه ممدودتا الأصابع</w:t>
      </w:r>
      <w:r w:rsidR="003705D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96AD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3705D8" w:rsidRPr="003705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596AD9" w:rsidRPr="003705D8">
        <w:rPr>
          <w:rFonts w:ascii="Traditional Arabic" w:hAnsi="Traditional Arabic" w:cs="Traditional Arabic"/>
          <w:b/>
          <w:bCs/>
          <w:sz w:val="32"/>
          <w:szCs w:val="32"/>
          <w:rtl/>
        </w:rPr>
        <w:t>ويجعل كفيه حذو منكبيه</w:t>
      </w:r>
      <w:r w:rsidR="003705D8" w:rsidRPr="003705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596AD9" w:rsidRPr="001751B8">
        <w:rPr>
          <w:rFonts w:ascii="Traditional Arabic" w:hAnsi="Traditional Arabic" w:cs="Traditional Arabic"/>
          <w:sz w:val="32"/>
          <w:szCs w:val="32"/>
          <w:rtl/>
        </w:rPr>
        <w:t xml:space="preserve"> هكذا</w:t>
      </w:r>
      <w:r w:rsidR="003705D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96AD9" w:rsidRPr="001751B8">
        <w:rPr>
          <w:rFonts w:ascii="Traditional Arabic" w:hAnsi="Traditional Arabic" w:cs="Traditional Arabic"/>
          <w:sz w:val="32"/>
          <w:szCs w:val="32"/>
          <w:rtl/>
        </w:rPr>
        <w:t xml:space="preserve"> ممدودة الأصابع</w:t>
      </w:r>
      <w:r w:rsidR="009F02E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596AD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9918E9" w:rsidRPr="001751B8">
        <w:rPr>
          <w:rFonts w:ascii="Traditional Arabic" w:hAnsi="Traditional Arabic" w:cs="Traditional Arabic"/>
          <w:sz w:val="32"/>
          <w:szCs w:val="32"/>
          <w:rtl/>
        </w:rPr>
        <w:t>إلى حذو المنكبين</w:t>
      </w:r>
      <w:r w:rsidR="009F02E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918E9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</w:t>
      </w:r>
      <w:r w:rsidR="009F02E5" w:rsidRPr="009F02E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9918E9" w:rsidRPr="009F02E5">
        <w:rPr>
          <w:rFonts w:ascii="Traditional Arabic" w:hAnsi="Traditional Arabic" w:cs="Traditional Arabic"/>
          <w:b/>
          <w:bCs/>
          <w:sz w:val="32"/>
          <w:szCs w:val="32"/>
          <w:rtl/>
        </w:rPr>
        <w:t>يبالغ</w:t>
      </w:r>
      <w:r w:rsidR="009F02E5" w:rsidRPr="009F02E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9918E9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فيرفع يديه هكذا</w:t>
      </w:r>
      <w:r w:rsidR="00B645CA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918E9" w:rsidRPr="001751B8">
        <w:rPr>
          <w:rFonts w:ascii="Traditional Arabic" w:hAnsi="Traditional Arabic" w:cs="Traditional Arabic"/>
          <w:sz w:val="32"/>
          <w:szCs w:val="32"/>
          <w:rtl/>
        </w:rPr>
        <w:t xml:space="preserve"> ممدودتا الأصابع</w:t>
      </w:r>
      <w:r w:rsidR="00B645CA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918E9" w:rsidRPr="001751B8">
        <w:rPr>
          <w:rFonts w:ascii="Traditional Arabic" w:hAnsi="Traditional Arabic" w:cs="Traditional Arabic"/>
          <w:sz w:val="32"/>
          <w:szCs w:val="32"/>
          <w:rtl/>
        </w:rPr>
        <w:t xml:space="preserve"> إلى فروع الأذنين</w:t>
      </w:r>
      <w:r w:rsidR="00B645CA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B645CA">
        <w:rPr>
          <w:rFonts w:ascii="Traditional Arabic" w:hAnsi="Traditional Arabic" w:cs="Traditional Arabic"/>
          <w:sz w:val="32"/>
          <w:szCs w:val="32"/>
          <w:rtl/>
        </w:rPr>
        <w:t xml:space="preserve"> وأ</w:t>
      </w:r>
      <w:r w:rsidR="009918E9" w:rsidRPr="001751B8">
        <w:rPr>
          <w:rFonts w:ascii="Traditional Arabic" w:hAnsi="Traditional Arabic" w:cs="Traditional Arabic"/>
          <w:sz w:val="32"/>
          <w:szCs w:val="32"/>
          <w:rtl/>
        </w:rPr>
        <w:t>ما أن أن يمس بالإبهام شحمة الأذن يمينا ويسارا</w:t>
      </w:r>
      <w:r w:rsidR="00B645CA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918E9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فهذا من البدع</w:t>
      </w:r>
      <w:r w:rsidR="00B645CA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918E9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التي ليس لها أصل في سنة الرسول </w:t>
      </w:r>
      <w:r w:rsidR="00564391">
        <w:rPr>
          <w:rFonts w:ascii="Traditional Arabic" w:hAnsi="Traditional Arabic" w:cs="Traditional Arabic"/>
          <w:sz w:val="32"/>
          <w:szCs w:val="32"/>
          <w:rtl/>
        </w:rPr>
        <w:t>(صلى الله عليه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 xml:space="preserve"> وسلم)</w:t>
      </w:r>
      <w:r w:rsidR="00564391">
        <w:rPr>
          <w:rFonts w:ascii="Traditional Arabic" w:hAnsi="Traditional Arabic" w:cs="Traditional Arabic" w:hint="cs"/>
          <w:sz w:val="32"/>
          <w:szCs w:val="32"/>
          <w:rtl/>
        </w:rPr>
        <w:t>.</w:t>
      </w:r>
      <w:r w:rsidR="009918E9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564391" w:rsidRPr="001755E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9918E9" w:rsidRPr="001755E3">
        <w:rPr>
          <w:rFonts w:ascii="Traditional Arabic" w:hAnsi="Traditional Arabic" w:cs="Traditional Arabic"/>
          <w:b/>
          <w:bCs/>
          <w:sz w:val="32"/>
          <w:szCs w:val="32"/>
          <w:rtl/>
        </w:rPr>
        <w:t>يرفع يديه مع التكبير</w:t>
      </w:r>
      <w:r w:rsidR="00144FB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9918E9" w:rsidRPr="001755E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أو قبل التكبير</w:t>
      </w:r>
      <w:r w:rsidR="00144FB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9918E9" w:rsidRPr="001755E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أو بعد التكبير</w:t>
      </w:r>
      <w:r w:rsidR="00144FB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9918E9" w:rsidRPr="001755E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كله جاءز يرفع يديه</w:t>
      </w:r>
      <w:r w:rsidR="00144FB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9918E9" w:rsidRPr="001755E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9918E9" w:rsidRPr="00144FBB">
        <w:rPr>
          <w:rFonts w:ascii="Traditional Arabic" w:hAnsi="Traditional Arabic" w:cs="Traditional Arabic"/>
          <w:sz w:val="32"/>
          <w:szCs w:val="32"/>
          <w:rtl/>
        </w:rPr>
        <w:t>وهو يمد أصابعهما</w:t>
      </w:r>
      <w:r w:rsidR="00E60FE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918E9" w:rsidRPr="00144FBB">
        <w:rPr>
          <w:rFonts w:ascii="Traditional Arabic" w:hAnsi="Traditional Arabic" w:cs="Traditional Arabic"/>
          <w:sz w:val="32"/>
          <w:szCs w:val="32"/>
          <w:rtl/>
        </w:rPr>
        <w:t xml:space="preserve"> من</w:t>
      </w:r>
      <w:r w:rsidR="009918E9" w:rsidRPr="001751B8">
        <w:rPr>
          <w:rFonts w:ascii="Traditional Arabic" w:hAnsi="Traditional Arabic" w:cs="Traditional Arabic"/>
          <w:sz w:val="32"/>
          <w:szCs w:val="32"/>
          <w:rtl/>
        </w:rPr>
        <w:t xml:space="preserve"> غير ما تكلف </w:t>
      </w:r>
      <w:r w:rsidR="00EC0EE8" w:rsidRPr="001751B8">
        <w:rPr>
          <w:rFonts w:ascii="Traditional Arabic" w:hAnsi="Traditional Arabic" w:cs="Traditional Arabic"/>
          <w:sz w:val="32"/>
          <w:szCs w:val="32"/>
          <w:rtl/>
        </w:rPr>
        <w:t xml:space="preserve">لضم ولا تفريج </w:t>
      </w:r>
      <w:r w:rsidR="00144FB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C0EE8" w:rsidRPr="001751B8">
        <w:rPr>
          <w:rFonts w:ascii="Traditional Arabic" w:hAnsi="Traditional Arabic" w:cs="Traditional Arabic"/>
          <w:sz w:val="32"/>
          <w:szCs w:val="32"/>
          <w:rtl/>
        </w:rPr>
        <w:t xml:space="preserve">وإنما </w:t>
      </w:r>
      <w:r w:rsidR="00144FBB" w:rsidRPr="00E60FE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EC0EE8" w:rsidRPr="00E60FE7">
        <w:rPr>
          <w:rFonts w:ascii="Traditional Arabic" w:hAnsi="Traditional Arabic" w:cs="Traditional Arabic"/>
          <w:b/>
          <w:bCs/>
          <w:sz w:val="32"/>
          <w:szCs w:val="32"/>
          <w:rtl/>
        </w:rPr>
        <w:t>ممدودتا الأصابع</w:t>
      </w:r>
      <w:r w:rsidR="00144FBB" w:rsidRPr="00E60FE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E60FE7">
        <w:rPr>
          <w:rFonts w:ascii="Traditional Arabic" w:hAnsi="Traditional Arabic" w:cs="Traditional Arabic" w:hint="cs"/>
          <w:sz w:val="32"/>
          <w:szCs w:val="32"/>
          <w:rtl/>
        </w:rPr>
        <w:t xml:space="preserve"> …</w:t>
      </w:r>
      <w:r w:rsidR="00EC0EE8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E60FE7" w:rsidRPr="00E60FE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EC0EE8" w:rsidRPr="00E60FE7">
        <w:rPr>
          <w:rFonts w:ascii="Traditional Arabic" w:hAnsi="Traditional Arabic" w:cs="Traditional Arabic"/>
          <w:b/>
          <w:bCs/>
          <w:sz w:val="32"/>
          <w:szCs w:val="32"/>
          <w:rtl/>
        </w:rPr>
        <w:t>حذو المنكبين أو إلى فروع الأذنين</w:t>
      </w:r>
      <w:r w:rsidR="00E60FE7" w:rsidRPr="00E60FE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E60FE7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F34EC4" w:rsidRDefault="00E60FE7" w:rsidP="00E63B87">
      <w:pPr>
        <w:spacing w:line="360" w:lineRule="auto"/>
        <w:rPr>
          <w:rFonts w:ascii="Traditional Arabic" w:hAnsi="Traditional Arabic" w:cs="Traditional Arabic" w:hint="cs"/>
          <w:sz w:val="32"/>
          <w:szCs w:val="32"/>
          <w:rtl/>
        </w:rPr>
      </w:pPr>
      <w:r w:rsidRPr="002C045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EC0EE8" w:rsidRPr="002C0457">
        <w:rPr>
          <w:rFonts w:ascii="Traditional Arabic" w:hAnsi="Traditional Arabic" w:cs="Traditional Arabic"/>
          <w:b/>
          <w:bCs/>
          <w:sz w:val="32"/>
          <w:szCs w:val="32"/>
          <w:rtl/>
        </w:rPr>
        <w:t>ثم يضع يده اليمنى على اليسرى عقب التكبير</w:t>
      </w:r>
      <w:r w:rsidR="002C0457" w:rsidRPr="002C045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EC0EE8" w:rsidRPr="002C0457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وهو من سنن الأنبياء عليهم الصلاة والسلام</w:t>
      </w:r>
      <w:r w:rsidR="002C0457" w:rsidRPr="002C045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EC0EE8" w:rsidRPr="002C0457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وأمر به رسول الله </w:t>
      </w:r>
      <w:r w:rsidR="008C687F" w:rsidRPr="002C0457">
        <w:rPr>
          <w:rFonts w:ascii="Traditional Arabic" w:hAnsi="Traditional Arabic" w:cs="Traditional Arabic"/>
          <w:b/>
          <w:bCs/>
          <w:sz w:val="32"/>
          <w:szCs w:val="32"/>
          <w:rtl/>
        </w:rPr>
        <w:t>(صل</w:t>
      </w:r>
      <w:r w:rsidR="002C0457" w:rsidRPr="002C0457">
        <w:rPr>
          <w:rFonts w:ascii="Traditional Arabic" w:hAnsi="Traditional Arabic" w:cs="Traditional Arabic"/>
          <w:b/>
          <w:bCs/>
          <w:sz w:val="32"/>
          <w:szCs w:val="32"/>
          <w:rtl/>
        </w:rPr>
        <w:t>ى الله عليه</w:t>
      </w:r>
      <w:r w:rsidR="008C687F" w:rsidRPr="002C0457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وسلم)</w:t>
      </w:r>
      <w:r w:rsidR="002C0457" w:rsidRPr="002C045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أصحابه،</w:t>
      </w:r>
      <w:r w:rsidR="00EC0EE8" w:rsidRPr="002C0457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52641" w:rsidRPr="002C0457">
        <w:rPr>
          <w:rFonts w:ascii="Traditional Arabic" w:hAnsi="Traditional Arabic" w:cs="Traditional Arabic"/>
          <w:b/>
          <w:bCs/>
          <w:sz w:val="32"/>
          <w:szCs w:val="32"/>
          <w:rtl/>
        </w:rPr>
        <w:t>فلا يجوز إسدالهما</w:t>
      </w:r>
      <w:r w:rsidR="002C0457" w:rsidRPr="002C045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.»</w:t>
      </w:r>
      <w:r w:rsidR="00B52641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وإنما يضع يده اليمنى على يده اليسرى</w:t>
      </w:r>
      <w:r w:rsidR="00E63B87">
        <w:rPr>
          <w:rFonts w:ascii="Traditional Arabic" w:hAnsi="Traditional Arabic" w:cs="Traditional Arabic" w:hint="cs"/>
          <w:sz w:val="32"/>
          <w:szCs w:val="32"/>
          <w:rtl/>
        </w:rPr>
        <w:t>.</w:t>
      </w:r>
      <w:r w:rsidR="00B52641" w:rsidRPr="001751B8">
        <w:rPr>
          <w:rFonts w:ascii="Traditional Arabic" w:hAnsi="Traditional Arabic" w:cs="Traditional Arabic"/>
          <w:sz w:val="32"/>
          <w:szCs w:val="32"/>
          <w:rtl/>
        </w:rPr>
        <w:t xml:space="preserve"> كيف يضع يده اليمنى على يده اليسرى؟ </w:t>
      </w:r>
      <w:r w:rsidR="00E63B87" w:rsidRPr="00E63B8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B52641" w:rsidRPr="00E63B87">
        <w:rPr>
          <w:rFonts w:ascii="Traditional Arabic" w:hAnsi="Traditional Arabic" w:cs="Traditional Arabic"/>
          <w:b/>
          <w:bCs/>
          <w:sz w:val="32"/>
          <w:szCs w:val="32"/>
          <w:rtl/>
        </w:rPr>
        <w:t>يضع يده اليمنى على ظهر كفه اليسرى</w:t>
      </w:r>
      <w:r w:rsidR="0023130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B52641" w:rsidRPr="00E63B87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وعلى الرسغ والساعد</w:t>
      </w:r>
      <w:r w:rsidR="0023130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  <w:r w:rsidR="00E63B87" w:rsidRPr="00E63B8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B52641" w:rsidRPr="001751B8">
        <w:rPr>
          <w:rFonts w:ascii="Traditional Arabic" w:hAnsi="Traditional Arabic" w:cs="Traditional Arabic"/>
          <w:sz w:val="32"/>
          <w:szCs w:val="32"/>
          <w:rtl/>
        </w:rPr>
        <w:t xml:space="preserve"> هكذا</w:t>
      </w:r>
      <w:r w:rsidR="00E63B87">
        <w:rPr>
          <w:rFonts w:ascii="Traditional Arabic" w:hAnsi="Traditional Arabic" w:cs="Traditional Arabic" w:hint="cs"/>
          <w:sz w:val="32"/>
          <w:szCs w:val="32"/>
          <w:rtl/>
        </w:rPr>
        <w:t>، يضع</w:t>
      </w:r>
      <w:r w:rsidR="00B52641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يده اليمنى </w:t>
      </w:r>
      <w:r w:rsidR="00231307">
        <w:rPr>
          <w:rFonts w:ascii="Traditional Arabic" w:hAnsi="Traditional Arabic" w:cs="Traditional Arabic" w:hint="cs"/>
          <w:sz w:val="32"/>
          <w:szCs w:val="32"/>
          <w:rtl/>
        </w:rPr>
        <w:t xml:space="preserve">على </w:t>
      </w:r>
      <w:r w:rsidR="00E63B87">
        <w:rPr>
          <w:rFonts w:ascii="Traditional Arabic" w:hAnsi="Traditional Arabic" w:cs="Traditional Arabic"/>
          <w:sz w:val="32"/>
          <w:szCs w:val="32"/>
          <w:rtl/>
        </w:rPr>
        <w:t>كفه اليسرى</w:t>
      </w:r>
      <w:r w:rsidR="00231307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E63B87">
        <w:rPr>
          <w:rFonts w:ascii="Traditional Arabic" w:hAnsi="Traditional Arabic" w:cs="Traditional Arabic"/>
          <w:sz w:val="32"/>
          <w:szCs w:val="32"/>
          <w:rtl/>
        </w:rPr>
        <w:t xml:space="preserve"> و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الرسغ </w:t>
      </w:r>
      <w:r w:rsidR="00231307">
        <w:rPr>
          <w:rFonts w:ascii="Traditional Arabic" w:hAnsi="Traditional Arabic" w:cs="Traditional Arabic"/>
          <w:sz w:val="32"/>
          <w:szCs w:val="32"/>
          <w:rtl/>
        </w:rPr>
        <w:t>–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>المفصل</w:t>
      </w:r>
      <w:r w:rsidR="00231307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والساعد</w:t>
      </w:r>
      <w:r w:rsidR="00E809F5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فيضع يده هكذا</w:t>
      </w:r>
      <w:r w:rsidR="00E809F5">
        <w:rPr>
          <w:rFonts w:ascii="Traditional Arabic" w:hAnsi="Traditional Arabic" w:cs="Traditional Arabic" w:hint="cs"/>
          <w:sz w:val="32"/>
          <w:szCs w:val="32"/>
          <w:rtl/>
        </w:rPr>
        <w:t>.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</w:t>
      </w:r>
      <w:r w:rsidR="00E809F5" w:rsidRPr="00E809F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BB549C" w:rsidRPr="00E809F5">
        <w:rPr>
          <w:rFonts w:ascii="Traditional Arabic" w:hAnsi="Traditional Arabic" w:cs="Traditional Arabic"/>
          <w:b/>
          <w:bCs/>
          <w:sz w:val="32"/>
          <w:szCs w:val="32"/>
          <w:rtl/>
        </w:rPr>
        <w:t>يقبض تارة باليمنى على اليسرى</w:t>
      </w:r>
      <w:r w:rsidR="00E809F5" w:rsidRPr="00E809F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يقبض باليمنى على اليسرى</w:t>
      </w:r>
      <w:r w:rsidR="00A232EC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هذه هي كيفية وضع اليد على اليد في الصلاة</w:t>
      </w:r>
      <w:r w:rsidR="00A232EC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أين </w:t>
      </w:r>
      <w:r w:rsidR="00A232EC" w:rsidRPr="001E34D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BB549C" w:rsidRPr="001E34DB">
        <w:rPr>
          <w:rFonts w:ascii="Traditional Arabic" w:hAnsi="Traditional Arabic" w:cs="Traditional Arabic"/>
          <w:b/>
          <w:bCs/>
          <w:sz w:val="32"/>
          <w:szCs w:val="32"/>
          <w:rtl/>
        </w:rPr>
        <w:t>يضعهما؟ على صدره فقط</w:t>
      </w:r>
      <w:r w:rsidR="00A232EC" w:rsidRPr="001E34D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فيضع يده اليمنى على يده اليسرى</w:t>
      </w:r>
      <w:r w:rsidR="001E34D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بإحدى الكيفيتين الموصوفتين</w:t>
      </w:r>
      <w:r w:rsidR="001E34D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فوق صدره</w:t>
      </w:r>
      <w:r w:rsidR="001E34D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1E34DB" w:rsidRPr="001E34D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BB549C" w:rsidRPr="001E34DB">
        <w:rPr>
          <w:rFonts w:ascii="Traditional Arabic" w:hAnsi="Traditional Arabic" w:cs="Traditional Arabic"/>
          <w:b/>
          <w:bCs/>
          <w:sz w:val="32"/>
          <w:szCs w:val="32"/>
          <w:rtl/>
        </w:rPr>
        <w:t>الرجل والمرأة في هذا لأمر على السواء</w:t>
      </w:r>
      <w:r w:rsidR="001E34DB" w:rsidRPr="001E34D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غير تفريق</w:t>
      </w:r>
      <w:r w:rsidR="00F34EC4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F34EC4" w:rsidRPr="00F34EC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BB549C" w:rsidRPr="00F34EC4">
        <w:rPr>
          <w:rFonts w:ascii="Traditional Arabic" w:hAnsi="Traditional Arabic" w:cs="Traditional Arabic"/>
          <w:b/>
          <w:bCs/>
          <w:sz w:val="32"/>
          <w:szCs w:val="32"/>
          <w:rtl/>
        </w:rPr>
        <w:t>ولا يجوز أن يضع يده اليمنى على خاصرته</w:t>
      </w:r>
      <w:r w:rsidR="00F34EC4" w:rsidRPr="00F34EC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BB549C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فهذا مخالف لسنة الرسول </w:t>
      </w:r>
      <w:r w:rsidR="00F34EC4">
        <w:rPr>
          <w:rFonts w:ascii="Traditional Arabic" w:hAnsi="Traditional Arabic" w:cs="Traditional Arabic"/>
          <w:sz w:val="32"/>
          <w:szCs w:val="32"/>
          <w:rtl/>
        </w:rPr>
        <w:t>(صلى الله عليه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 xml:space="preserve"> وسلم)</w:t>
      </w:r>
      <w:r w:rsidR="00F34EC4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3F0ACE" w:rsidRDefault="00BB549C" w:rsidP="003F0ACE">
      <w:pPr>
        <w:spacing w:line="360" w:lineRule="auto"/>
        <w:rPr>
          <w:rFonts w:ascii="Traditional Arabic" w:hAnsi="Traditional Arabic" w:cs="Traditional Arabic" w:hint="cs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عليه </w:t>
      </w:r>
      <w:r w:rsidR="00F34EC4" w:rsidRPr="007A5BE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7A5BE5">
        <w:rPr>
          <w:rFonts w:ascii="Traditional Arabic" w:hAnsi="Traditional Arabic" w:cs="Traditional Arabic"/>
          <w:b/>
          <w:bCs/>
          <w:sz w:val="32"/>
          <w:szCs w:val="32"/>
          <w:rtl/>
        </w:rPr>
        <w:t>الخشوع والنظر إلى موضع السجود</w:t>
      </w:r>
      <w:r w:rsidR="007A5BE5" w:rsidRPr="007A5BE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:»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عند القيام يخشع</w:t>
      </w:r>
      <w:r w:rsidR="007A5BE5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A5BE5">
        <w:rPr>
          <w:rFonts w:ascii="Traditional Arabic" w:hAnsi="Traditional Arabic" w:cs="Traditional Arabic"/>
          <w:sz w:val="32"/>
          <w:szCs w:val="32"/>
          <w:rtl/>
        </w:rPr>
        <w:t xml:space="preserve"> وينظر إلى موضع 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>سجود</w:t>
      </w:r>
      <w:r w:rsidR="007A5BE5">
        <w:rPr>
          <w:rFonts w:ascii="Traditional Arabic" w:hAnsi="Traditional Arabic" w:cs="Traditional Arabic" w:hint="cs"/>
          <w:sz w:val="32"/>
          <w:szCs w:val="32"/>
          <w:rtl/>
        </w:rPr>
        <w:t>ه،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ف</w:t>
      </w:r>
      <w:r w:rsidR="00767A5B">
        <w:rPr>
          <w:rFonts w:ascii="Traditional Arabic" w:hAnsi="Traditional Arabic" w:cs="Traditional Arabic" w:hint="cs"/>
          <w:sz w:val="32"/>
          <w:szCs w:val="32"/>
          <w:rtl/>
        </w:rPr>
        <w:t>ــ</w:t>
      </w:r>
      <w:r w:rsidR="00767A5B" w:rsidRPr="00767A5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«ـــ</w:t>
      </w:r>
      <w:r w:rsidRPr="00767A5B">
        <w:rPr>
          <w:rFonts w:ascii="Traditional Arabic" w:hAnsi="Traditional Arabic" w:cs="Traditional Arabic"/>
          <w:b/>
          <w:bCs/>
          <w:sz w:val="32"/>
          <w:szCs w:val="32"/>
          <w:rtl/>
        </w:rPr>
        <w:t>عليه أن يخشع في الصلاة</w:t>
      </w:r>
      <w:r w:rsidR="00767A5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767A5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وأن يتجنب كل ما قد يلهليه عنها</w:t>
      </w:r>
      <w:r w:rsidR="00F845E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767A5B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ومن زخارف ونقوش</w:t>
      </w:r>
      <w:r w:rsidR="00767A5B" w:rsidRPr="00767A5B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تكون هنالك ينحيها قبل أ</w:t>
      </w:r>
      <w:r w:rsidR="00D4604D" w:rsidRPr="001751B8">
        <w:rPr>
          <w:rFonts w:ascii="Traditional Arabic" w:hAnsi="Traditional Arabic" w:cs="Traditional Arabic"/>
          <w:sz w:val="32"/>
          <w:szCs w:val="32"/>
          <w:rtl/>
        </w:rPr>
        <w:t>ن يصلي</w:t>
      </w:r>
      <w:r w:rsidR="00F845E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D4604D" w:rsidRPr="001751B8">
        <w:rPr>
          <w:rFonts w:ascii="Traditional Arabic" w:hAnsi="Traditional Arabic" w:cs="Traditional Arabic"/>
          <w:sz w:val="32"/>
          <w:szCs w:val="32"/>
          <w:rtl/>
        </w:rPr>
        <w:t xml:space="preserve"> حتى ولو كانت في سجادة يصلي عليها في بيته</w:t>
      </w:r>
      <w:r w:rsidR="00F845E3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D4604D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4C33AC" w:rsidRPr="001751B8">
        <w:rPr>
          <w:rFonts w:ascii="Traditional Arabic" w:hAnsi="Traditional Arabic" w:cs="Traditional Arabic"/>
          <w:sz w:val="32"/>
          <w:szCs w:val="32"/>
          <w:rtl/>
        </w:rPr>
        <w:t>فهذه النقوش كلها مما لا ينبغي أن يكون إذا أراد الإنسان أن يصلي</w:t>
      </w:r>
      <w:r w:rsidR="00F845E3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4C33AC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F845E3" w:rsidRPr="00A824F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14AF2" w:rsidRPr="00A824F0">
        <w:rPr>
          <w:rFonts w:ascii="Traditional Arabic" w:hAnsi="Traditional Arabic" w:cs="Traditional Arabic"/>
          <w:b/>
          <w:bCs/>
          <w:sz w:val="32"/>
          <w:szCs w:val="32"/>
          <w:rtl/>
        </w:rPr>
        <w:t>فلا يصلي</w:t>
      </w:r>
      <w:r w:rsidR="00F845E3" w:rsidRPr="00A824F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14AF2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أيضا </w:t>
      </w:r>
      <w:r w:rsidR="00F845E3" w:rsidRPr="00A824F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14AF2" w:rsidRPr="00A824F0">
        <w:rPr>
          <w:rFonts w:ascii="Traditional Arabic" w:hAnsi="Traditional Arabic" w:cs="Traditional Arabic"/>
          <w:b/>
          <w:bCs/>
          <w:sz w:val="32"/>
          <w:szCs w:val="32"/>
          <w:rtl/>
        </w:rPr>
        <w:t>بحضرة طعام تشتهيه</w:t>
      </w:r>
      <w:r w:rsidR="00A824F0" w:rsidRPr="00A824F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14AF2" w:rsidRPr="001751B8">
        <w:rPr>
          <w:rFonts w:ascii="Traditional Arabic" w:hAnsi="Traditional Arabic" w:cs="Traditional Arabic"/>
          <w:sz w:val="32"/>
          <w:szCs w:val="32"/>
          <w:rtl/>
        </w:rPr>
        <w:t xml:space="preserve"> النفس </w:t>
      </w:r>
      <w:r w:rsidR="00A824F0" w:rsidRPr="00A824F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14AF2" w:rsidRPr="00A824F0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ولا وهو يدافع البول أو </w:t>
      </w:r>
      <w:r w:rsidR="00C14AF2" w:rsidRPr="00281F79">
        <w:rPr>
          <w:rFonts w:ascii="Traditional Arabic" w:hAnsi="Traditional Arabic" w:cs="Traditional Arabic"/>
          <w:b/>
          <w:bCs/>
          <w:sz w:val="32"/>
          <w:szCs w:val="32"/>
          <w:rtl/>
        </w:rPr>
        <w:t>الغائط</w:t>
      </w:r>
      <w:r w:rsidR="0079547D" w:rsidRPr="00281F7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C14AF2" w:rsidRPr="00281F7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وينظر في قيامه إلى موض</w:t>
      </w:r>
      <w:r w:rsidR="0079547D" w:rsidRPr="00281F7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ع </w:t>
      </w:r>
      <w:r w:rsidR="00C14AF2" w:rsidRPr="00281F79">
        <w:rPr>
          <w:rFonts w:ascii="Traditional Arabic" w:hAnsi="Traditional Arabic" w:cs="Traditional Arabic"/>
          <w:b/>
          <w:bCs/>
          <w:sz w:val="32"/>
          <w:szCs w:val="32"/>
          <w:rtl/>
        </w:rPr>
        <w:t>سجود</w:t>
      </w:r>
      <w:r w:rsidR="0079547D" w:rsidRPr="00281F7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ه،</w:t>
      </w:r>
      <w:r w:rsidR="00C14AF2" w:rsidRPr="00281F7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ولا يلتفت يمينا</w:t>
      </w:r>
      <w:r w:rsidR="0079547D" w:rsidRPr="00281F7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C14AF2" w:rsidRPr="00281F79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ولا شمالا</w:t>
      </w:r>
      <w:r w:rsidR="0079547D" w:rsidRPr="00281F7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14AF2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 أثناء الصلاة </w:t>
      </w:r>
      <w:r w:rsidR="00281F79" w:rsidRPr="00281F7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14AF2" w:rsidRPr="00281F79">
        <w:rPr>
          <w:rFonts w:ascii="Traditional Arabic" w:hAnsi="Traditional Arabic" w:cs="Traditional Arabic"/>
          <w:b/>
          <w:bCs/>
          <w:sz w:val="32"/>
          <w:szCs w:val="32"/>
          <w:rtl/>
        </w:rPr>
        <w:t>فإن الإلتفات</w:t>
      </w:r>
      <w:r w:rsidR="00281F79" w:rsidRPr="00281F7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14AF2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 الصلاة </w:t>
      </w:r>
      <w:r w:rsidR="00281F79" w:rsidRPr="00281F7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C14AF2" w:rsidRPr="00281F79">
        <w:rPr>
          <w:rFonts w:ascii="Traditional Arabic" w:hAnsi="Traditional Arabic" w:cs="Traditional Arabic"/>
          <w:b/>
          <w:bCs/>
          <w:sz w:val="32"/>
          <w:szCs w:val="32"/>
          <w:rtl/>
        </w:rPr>
        <w:t>اختلاس يختلسه الشيطان من صلاة العبد</w:t>
      </w:r>
      <w:r w:rsidR="00281F7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  <w:r w:rsidR="00281F79" w:rsidRPr="00281F7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C14AF2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يلتفت في أثناء الصلاة</w:t>
      </w:r>
      <w:r w:rsidR="00281F79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C14AF2" w:rsidRPr="001751B8">
        <w:rPr>
          <w:rFonts w:ascii="Traditional Arabic" w:hAnsi="Traditional Arabic" w:cs="Traditional Arabic"/>
          <w:sz w:val="32"/>
          <w:szCs w:val="32"/>
          <w:rtl/>
        </w:rPr>
        <w:t xml:space="preserve"> ينظر بخشوع إلى موضع السجود</w:t>
      </w:r>
      <w:r w:rsidR="00D25B6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ولا يلتفت في أثناء الصلة</w:t>
      </w:r>
      <w:r w:rsidR="00D25B6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D25B6B">
        <w:rPr>
          <w:rFonts w:ascii="Traditional Arabic" w:hAnsi="Traditional Arabic" w:cs="Traditional Arabic"/>
          <w:sz w:val="32"/>
          <w:szCs w:val="32"/>
          <w:rtl/>
        </w:rPr>
        <w:t xml:space="preserve"> هذا الإلتفات في 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>الصلاة</w:t>
      </w:r>
      <w:r w:rsidR="00D25B6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وعدم النظر إلى موضع السجود في الصلاة</w:t>
      </w:r>
      <w:r w:rsidR="00D25B6B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BF4973" w:rsidRPr="001751B8">
        <w:rPr>
          <w:rFonts w:ascii="Traditional Arabic" w:hAnsi="Traditional Arabic" w:cs="Traditional Arabic" w:hint="cs"/>
          <w:sz w:val="32"/>
          <w:szCs w:val="32"/>
          <w:rtl/>
        </w:rPr>
        <w:t>ا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>ختلاس يختلسه الشيطان من صلاة المصلي</w:t>
      </w:r>
      <w:r w:rsidR="00D25B6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 xml:space="preserve"> هذا اختلاس يختلسه الشيطان من صلاة المصلي</w:t>
      </w:r>
      <w:r w:rsidR="00D25B6B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D25B6B" w:rsidRPr="00736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="000122A7" w:rsidRPr="00736403">
        <w:rPr>
          <w:rFonts w:ascii="Traditional Arabic" w:hAnsi="Traditional Arabic" w:cs="Traditional Arabic"/>
          <w:b/>
          <w:bCs/>
          <w:sz w:val="32"/>
          <w:szCs w:val="32"/>
          <w:rtl/>
        </w:rPr>
        <w:t>ولا يجوز أن يرفع بصره إلى السماء</w:t>
      </w:r>
      <w:r w:rsidR="00736403" w:rsidRPr="00736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لأن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 xml:space="preserve"> حذر الذين يرفعون أبصارهم إلى السماء</w:t>
      </w:r>
      <w:r w:rsidR="0073640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أن تخطف أبصارهم</w:t>
      </w:r>
      <w:r w:rsidR="0073640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122A7" w:rsidRPr="001751B8">
        <w:rPr>
          <w:rFonts w:ascii="Traditional Arabic" w:hAnsi="Traditional Arabic" w:cs="Traditional Arabic"/>
          <w:sz w:val="32"/>
          <w:szCs w:val="32"/>
          <w:rtl/>
        </w:rPr>
        <w:t xml:space="preserve"> أو أن يستحيل الواحد منهم </w:t>
      </w:r>
      <w:r w:rsidR="00703A48" w:rsidRPr="001751B8">
        <w:rPr>
          <w:rFonts w:ascii="Traditional Arabic" w:hAnsi="Traditional Arabic" w:cs="Traditional Arabic"/>
          <w:sz w:val="32"/>
          <w:szCs w:val="32"/>
          <w:rtl/>
        </w:rPr>
        <w:t>بهيئة رأسه بهيئة حمار</w:t>
      </w:r>
      <w:r w:rsidR="0073640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703A48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رفع قبل الإمام</w:t>
      </w:r>
      <w:r w:rsidR="00736403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703A48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فهذه من التي يحذر بها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703A48" w:rsidRPr="001751B8">
        <w:rPr>
          <w:rFonts w:ascii="Traditional Arabic" w:hAnsi="Traditional Arabic" w:cs="Traditional Arabic"/>
          <w:sz w:val="32"/>
          <w:szCs w:val="32"/>
          <w:rtl/>
        </w:rPr>
        <w:t xml:space="preserve"> من المحذرات الأكيدة</w:t>
      </w:r>
      <w:r w:rsidR="00736403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703A48" w:rsidRPr="001751B8">
        <w:rPr>
          <w:rFonts w:ascii="Traditional Arabic" w:hAnsi="Traditional Arabic" w:cs="Traditional Arabic"/>
          <w:sz w:val="32"/>
          <w:szCs w:val="32"/>
          <w:rtl/>
        </w:rPr>
        <w:t xml:space="preserve"> إذا رفع الإنسان بصره إلى السماء  في الصلاة</w:t>
      </w:r>
      <w:r w:rsidR="004F3D53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703A48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0B68EA" w:rsidRPr="001751B8">
        <w:rPr>
          <w:rFonts w:ascii="Traditional Arabic" w:hAnsi="Traditional Arabic" w:cs="Traditional Arabic"/>
          <w:sz w:val="32"/>
          <w:szCs w:val="32"/>
          <w:rtl/>
        </w:rPr>
        <w:t>فإنه لا يأمن أن يخطف بصره</w:t>
      </w:r>
      <w:r w:rsidR="004F3D5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68EA" w:rsidRPr="001751B8">
        <w:rPr>
          <w:rFonts w:ascii="Traditional Arabic" w:hAnsi="Traditional Arabic" w:cs="Traditional Arabic"/>
          <w:sz w:val="32"/>
          <w:szCs w:val="32"/>
          <w:rtl/>
        </w:rPr>
        <w:t xml:space="preserve"> وكذلك الذي يرفع رأسه قبل الإمام</w:t>
      </w:r>
      <w:r w:rsidR="004F3D53"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="000B68EA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يأمن أن يحول الله رأسه إلى رأس حمار</w:t>
      </w:r>
      <w:r w:rsidR="004F3D53">
        <w:rPr>
          <w:rFonts w:ascii="Traditional Arabic" w:hAnsi="Traditional Arabic" w:cs="Traditional Arabic" w:hint="cs"/>
          <w:sz w:val="32"/>
          <w:szCs w:val="32"/>
          <w:rtl/>
        </w:rPr>
        <w:t>؛</w:t>
      </w:r>
      <w:r w:rsidR="000B68EA" w:rsidRPr="001751B8">
        <w:rPr>
          <w:rFonts w:ascii="Traditional Arabic" w:hAnsi="Traditional Arabic" w:cs="Traditional Arabic"/>
          <w:sz w:val="32"/>
          <w:szCs w:val="32"/>
          <w:rtl/>
        </w:rPr>
        <w:t xml:space="preserve"> فيرفع قبلك</w:t>
      </w:r>
      <w:r w:rsidR="004F3D5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68EA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فترفع أنت بعده</w:t>
      </w:r>
      <w:r w:rsidR="004F3D53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0B68EA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فتجد شيئا يضرب في كتفك</w:t>
      </w:r>
      <w:r w:rsidR="004F3D53">
        <w:rPr>
          <w:rFonts w:ascii="Traditional Arabic" w:hAnsi="Traditional Arabic" w:cs="Traditional Arabic" w:hint="cs"/>
          <w:sz w:val="32"/>
          <w:szCs w:val="32"/>
          <w:rtl/>
        </w:rPr>
        <w:t>!</w:t>
      </w:r>
      <w:r w:rsidR="000B68EA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641697" w:rsidRPr="001751B8">
        <w:rPr>
          <w:rFonts w:ascii="Traditional Arabic" w:hAnsi="Traditional Arabic" w:cs="Traditional Arabic"/>
          <w:sz w:val="32"/>
          <w:szCs w:val="32"/>
          <w:rtl/>
        </w:rPr>
        <w:t>و</w:t>
      </w:r>
      <w:r w:rsidR="000B68EA" w:rsidRPr="001751B8">
        <w:rPr>
          <w:rFonts w:ascii="Traditional Arabic" w:hAnsi="Traditional Arabic" w:cs="Traditional Arabic"/>
          <w:sz w:val="32"/>
          <w:szCs w:val="32"/>
          <w:rtl/>
        </w:rPr>
        <w:t>إذا هو أذن الحمار</w:t>
      </w:r>
      <w:r w:rsidR="003F0ACE">
        <w:rPr>
          <w:rFonts w:ascii="Traditional Arabic" w:hAnsi="Traditional Arabic" w:cs="Traditional Arabic" w:hint="cs"/>
          <w:sz w:val="32"/>
          <w:szCs w:val="32"/>
          <w:rtl/>
        </w:rPr>
        <w:t>!. فعليه أن</w:t>
      </w:r>
      <w:r w:rsidR="000B68EA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BE6F8E" w:rsidRPr="001751B8">
        <w:rPr>
          <w:rFonts w:ascii="Traditional Arabic" w:hAnsi="Traditional Arabic" w:cs="Traditional Arabic"/>
          <w:sz w:val="32"/>
          <w:szCs w:val="32"/>
          <w:rtl/>
        </w:rPr>
        <w:t>ينتبه</w:t>
      </w:r>
      <w:r w:rsidR="003F0A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E6F8E" w:rsidRPr="001751B8">
        <w:rPr>
          <w:rFonts w:ascii="Traditional Arabic" w:hAnsi="Traditional Arabic" w:cs="Traditional Arabic"/>
          <w:sz w:val="32"/>
          <w:szCs w:val="32"/>
          <w:rtl/>
        </w:rPr>
        <w:t xml:space="preserve"> وأن يحذر</w:t>
      </w:r>
      <w:r w:rsidR="003F0A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E6F8E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لأن النبي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BE6F8E" w:rsidRPr="001751B8">
        <w:rPr>
          <w:rFonts w:ascii="Traditional Arabic" w:hAnsi="Traditional Arabic" w:cs="Traditional Arabic"/>
          <w:sz w:val="32"/>
          <w:szCs w:val="32"/>
          <w:rtl/>
        </w:rPr>
        <w:t xml:space="preserve"> لا يقول هذا الكلام الشديد</w:t>
      </w:r>
      <w:r w:rsidR="003F0A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E6F8E" w:rsidRPr="001751B8">
        <w:rPr>
          <w:rFonts w:ascii="Traditional Arabic" w:hAnsi="Traditional Arabic" w:cs="Traditional Arabic"/>
          <w:sz w:val="32"/>
          <w:szCs w:val="32"/>
          <w:rtl/>
        </w:rPr>
        <w:t xml:space="preserve"> إلا إذا كان الأمر كبيرا جدا</w:t>
      </w:r>
      <w:r w:rsidR="003F0AC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BE6F8E" w:rsidRPr="001751B8">
        <w:rPr>
          <w:rFonts w:ascii="Traditional Arabic" w:hAnsi="Traditional Arabic" w:cs="Traditional Arabic"/>
          <w:sz w:val="32"/>
          <w:szCs w:val="32"/>
          <w:rtl/>
        </w:rPr>
        <w:t xml:space="preserve"> فعلى المرء أن يكون ملتزما بدين الله رب العالمين</w:t>
      </w:r>
      <w:r w:rsidR="003F0ACE">
        <w:rPr>
          <w:rFonts w:ascii="Traditional Arabic" w:hAnsi="Traditional Arabic" w:cs="Traditional Arabic" w:hint="cs"/>
          <w:sz w:val="32"/>
          <w:szCs w:val="32"/>
          <w:rtl/>
        </w:rPr>
        <w:t>.</w:t>
      </w:r>
    </w:p>
    <w:p w:rsidR="00050D03" w:rsidRDefault="00BE6F8E" w:rsidP="003F0ACE">
      <w:pPr>
        <w:spacing w:line="360" w:lineRule="auto"/>
        <w:rPr>
          <w:rFonts w:ascii="Traditional Arabic" w:hAnsi="Traditional Arabic" w:cs="Traditional Arabic" w:hint="cs"/>
          <w:sz w:val="32"/>
          <w:szCs w:val="32"/>
          <w:rtl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ثم يأتي بدعاء الإستفتاح بأحد </w:t>
      </w:r>
      <w:r w:rsidR="004A1358" w:rsidRPr="00050D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الأدعية الثابتة عن النبي </w:t>
      </w:r>
      <w:r w:rsidR="008C687F"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>(صلى الله عليه وعلى آله وسلم)</w:t>
      </w:r>
      <w:r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وهي أدعية كثيرة</w:t>
      </w:r>
      <w:r w:rsidR="004A1358" w:rsidRPr="00050D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أشهرها</w:t>
      </w:r>
      <w:r w:rsidR="004A1358" w:rsidRPr="00050D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4A1358" w:rsidRPr="00050D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«</w:t>
      </w:r>
      <w:r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>سبحانك اللهم وبحمدك</w:t>
      </w:r>
      <w:r w:rsidR="004A1358" w:rsidRPr="00050D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وتبارك اسمك</w:t>
      </w:r>
      <w:r w:rsidR="004A1358" w:rsidRPr="00050D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وتعالى جدك</w:t>
      </w:r>
      <w:r w:rsidR="004A1358" w:rsidRPr="00050D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4C044A"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>ولا إله غيرك</w:t>
      </w:r>
      <w:r w:rsidR="00050D03" w:rsidRPr="00050D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».</w:t>
      </w:r>
      <w:r w:rsidR="004C044A"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وقد ثبت الأمر به</w:t>
      </w:r>
      <w:r w:rsidR="00050D03" w:rsidRPr="00050D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4C044A" w:rsidRPr="00050D03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فينبغي المحافظة عليه</w:t>
      </w:r>
      <w:r w:rsidR="00050D03" w:rsidRPr="00050D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.»</w:t>
      </w:r>
      <w:r w:rsidR="004C044A"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</w:p>
    <w:p w:rsidR="007A3425" w:rsidRPr="007E5597" w:rsidRDefault="004C044A" w:rsidP="003F0ACE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</w:rPr>
      </w:pPr>
      <w:r w:rsidRPr="001751B8"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ونتم ذلك </w:t>
      </w:r>
      <w:r w:rsidR="00050D03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>إن شاء الله تبارك وتعالى</w:t>
      </w:r>
      <w:r w:rsidR="00050D03">
        <w:rPr>
          <w:rFonts w:ascii="Traditional Arabic" w:hAnsi="Traditional Arabic" w:cs="Traditional Arabic" w:hint="cs"/>
          <w:sz w:val="32"/>
          <w:szCs w:val="32"/>
          <w:rtl/>
        </w:rPr>
        <w:t>-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إن أحيانا الله إلى الليلة القابلة</w:t>
      </w:r>
      <w:r w:rsidR="003341F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وصلى الله وسلم على نبينا محمد</w:t>
      </w:r>
      <w:r w:rsidR="003341FE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Pr="001751B8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8C687F">
        <w:rPr>
          <w:rFonts w:ascii="Traditional Arabic" w:hAnsi="Traditional Arabic" w:cs="Traditional Arabic"/>
          <w:sz w:val="32"/>
          <w:szCs w:val="32"/>
          <w:rtl/>
        </w:rPr>
        <w:t>(صلى الله عليه وعلى آله وسلم)</w:t>
      </w:r>
      <w:r w:rsidR="008C0BEE" w:rsidRPr="001751B8">
        <w:rPr>
          <w:rFonts w:ascii="Traditional Arabic" w:hAnsi="Traditional Arabic" w:cs="Traditional Arabic"/>
          <w:sz w:val="32"/>
          <w:szCs w:val="32"/>
          <w:rtl/>
        </w:rPr>
        <w:t>.</w:t>
      </w:r>
    </w:p>
    <w:sectPr w:rsidR="007A3425" w:rsidRPr="007E5597" w:rsidSect="0034595B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51C" w:rsidRDefault="0026151C" w:rsidP="000D1ECF">
      <w:pPr>
        <w:spacing w:after="0" w:line="240" w:lineRule="auto"/>
      </w:pPr>
      <w:r>
        <w:separator/>
      </w:r>
    </w:p>
  </w:endnote>
  <w:endnote w:type="continuationSeparator" w:id="0">
    <w:p w:rsidR="0026151C" w:rsidRDefault="0026151C" w:rsidP="000D1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200348372"/>
      <w:docPartObj>
        <w:docPartGallery w:val="Page Numbers (Bottom of Page)"/>
        <w:docPartUnique/>
      </w:docPartObj>
    </w:sdtPr>
    <w:sdtContent>
      <w:p w:rsidR="005C6CD7" w:rsidRDefault="00037BD1">
        <w:pPr>
          <w:pStyle w:val="a6"/>
          <w:jc w:val="center"/>
        </w:pPr>
        <w:fldSimple w:instr=" PAGE   \* MERGEFORMAT ">
          <w:r w:rsidR="003341FE" w:rsidRPr="003341FE">
            <w:rPr>
              <w:rFonts w:cs="Calibri"/>
              <w:noProof/>
              <w:rtl/>
              <w:lang w:val="ar-SA"/>
            </w:rPr>
            <w:t>14</w:t>
          </w:r>
        </w:fldSimple>
      </w:p>
    </w:sdtContent>
  </w:sdt>
  <w:p w:rsidR="005C6CD7" w:rsidRDefault="005C6CD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51C" w:rsidRDefault="0026151C" w:rsidP="000D1ECF">
      <w:pPr>
        <w:spacing w:after="0" w:line="240" w:lineRule="auto"/>
      </w:pPr>
      <w:r>
        <w:separator/>
      </w:r>
    </w:p>
  </w:footnote>
  <w:footnote w:type="continuationSeparator" w:id="0">
    <w:p w:rsidR="0026151C" w:rsidRDefault="0026151C" w:rsidP="000D1ECF">
      <w:pPr>
        <w:spacing w:after="0" w:line="240" w:lineRule="auto"/>
      </w:pPr>
      <w:r>
        <w:continuationSeparator/>
      </w:r>
    </w:p>
  </w:footnote>
  <w:footnote w:id="1">
    <w:p w:rsidR="000D1ECF" w:rsidRDefault="000D1ECF">
      <w:pPr>
        <w:pStyle w:val="a3"/>
        <w:rPr>
          <w:rtl/>
        </w:rPr>
      </w:pPr>
      <w:r>
        <w:rPr>
          <w:rStyle w:val="a4"/>
        </w:rPr>
        <w:footnoteRef/>
      </w:r>
      <w:r>
        <w:rPr>
          <w:rtl/>
        </w:rPr>
        <w:t xml:space="preserve"> </w:t>
      </w:r>
      <w:r w:rsidR="002B4CC6">
        <w:rPr>
          <w:rFonts w:hint="cs"/>
          <w:rtl/>
        </w:rPr>
        <w:t>البخاري 631</w:t>
      </w:r>
    </w:p>
  </w:footnote>
  <w:footnote w:id="2">
    <w:p w:rsidR="007240B1" w:rsidRDefault="007240B1" w:rsidP="007240B1">
      <w:pPr>
        <w:pStyle w:val="a3"/>
      </w:pPr>
      <w:r>
        <w:rPr>
          <w:rStyle w:val="a4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مسلم 505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0ABC"/>
    <w:rsid w:val="00002292"/>
    <w:rsid w:val="000122A7"/>
    <w:rsid w:val="00020554"/>
    <w:rsid w:val="00020BA2"/>
    <w:rsid w:val="0003353B"/>
    <w:rsid w:val="00037BD1"/>
    <w:rsid w:val="00050D03"/>
    <w:rsid w:val="00055C2D"/>
    <w:rsid w:val="000642C8"/>
    <w:rsid w:val="00072B49"/>
    <w:rsid w:val="00086421"/>
    <w:rsid w:val="000A0386"/>
    <w:rsid w:val="000A1F53"/>
    <w:rsid w:val="000B0100"/>
    <w:rsid w:val="000B379B"/>
    <w:rsid w:val="000B39BD"/>
    <w:rsid w:val="000B68EA"/>
    <w:rsid w:val="000D17A1"/>
    <w:rsid w:val="000D1ECF"/>
    <w:rsid w:val="000D5BC2"/>
    <w:rsid w:val="00100810"/>
    <w:rsid w:val="00102749"/>
    <w:rsid w:val="00116388"/>
    <w:rsid w:val="00117A90"/>
    <w:rsid w:val="00131DA7"/>
    <w:rsid w:val="00135A89"/>
    <w:rsid w:val="00144FBB"/>
    <w:rsid w:val="00150FE5"/>
    <w:rsid w:val="00157DBD"/>
    <w:rsid w:val="00172A4C"/>
    <w:rsid w:val="00173CF8"/>
    <w:rsid w:val="00173F14"/>
    <w:rsid w:val="001751B8"/>
    <w:rsid w:val="001755E3"/>
    <w:rsid w:val="00180DDD"/>
    <w:rsid w:val="00181629"/>
    <w:rsid w:val="001B7C1C"/>
    <w:rsid w:val="001C41E5"/>
    <w:rsid w:val="001C77CE"/>
    <w:rsid w:val="001D0615"/>
    <w:rsid w:val="001D53F6"/>
    <w:rsid w:val="001E34DB"/>
    <w:rsid w:val="001E6E9E"/>
    <w:rsid w:val="001E72AF"/>
    <w:rsid w:val="00221E4C"/>
    <w:rsid w:val="00231307"/>
    <w:rsid w:val="002458B0"/>
    <w:rsid w:val="00256E8A"/>
    <w:rsid w:val="0026151C"/>
    <w:rsid w:val="00281F79"/>
    <w:rsid w:val="00287564"/>
    <w:rsid w:val="002A667E"/>
    <w:rsid w:val="002B4CC6"/>
    <w:rsid w:val="002B666A"/>
    <w:rsid w:val="002C0457"/>
    <w:rsid w:val="002E0BC5"/>
    <w:rsid w:val="002E5B07"/>
    <w:rsid w:val="002F6270"/>
    <w:rsid w:val="003051A8"/>
    <w:rsid w:val="00325616"/>
    <w:rsid w:val="00325ACE"/>
    <w:rsid w:val="00326AB7"/>
    <w:rsid w:val="003341FE"/>
    <w:rsid w:val="00341D0C"/>
    <w:rsid w:val="00344C3F"/>
    <w:rsid w:val="0034595B"/>
    <w:rsid w:val="003705D8"/>
    <w:rsid w:val="00374AFC"/>
    <w:rsid w:val="00394B51"/>
    <w:rsid w:val="003B1FF8"/>
    <w:rsid w:val="003C3A5B"/>
    <w:rsid w:val="003C5A45"/>
    <w:rsid w:val="003D430B"/>
    <w:rsid w:val="003E0E39"/>
    <w:rsid w:val="003F0ACE"/>
    <w:rsid w:val="00450C92"/>
    <w:rsid w:val="00453457"/>
    <w:rsid w:val="00455661"/>
    <w:rsid w:val="00456656"/>
    <w:rsid w:val="004577A5"/>
    <w:rsid w:val="00464AF0"/>
    <w:rsid w:val="0046696E"/>
    <w:rsid w:val="00483C9D"/>
    <w:rsid w:val="004A1358"/>
    <w:rsid w:val="004B7E2D"/>
    <w:rsid w:val="004C044A"/>
    <w:rsid w:val="004C33AC"/>
    <w:rsid w:val="004D1CA1"/>
    <w:rsid w:val="004E409B"/>
    <w:rsid w:val="004E6318"/>
    <w:rsid w:val="004F3D53"/>
    <w:rsid w:val="004F3E10"/>
    <w:rsid w:val="00500079"/>
    <w:rsid w:val="00547EE4"/>
    <w:rsid w:val="0055501F"/>
    <w:rsid w:val="00564391"/>
    <w:rsid w:val="00572600"/>
    <w:rsid w:val="005766BC"/>
    <w:rsid w:val="00581BB8"/>
    <w:rsid w:val="00582E11"/>
    <w:rsid w:val="005871A7"/>
    <w:rsid w:val="005906B4"/>
    <w:rsid w:val="00594A3D"/>
    <w:rsid w:val="00596AD9"/>
    <w:rsid w:val="005C6CD7"/>
    <w:rsid w:val="005C73D7"/>
    <w:rsid w:val="005D2D62"/>
    <w:rsid w:val="005E65FC"/>
    <w:rsid w:val="005F429A"/>
    <w:rsid w:val="0060753C"/>
    <w:rsid w:val="006235AD"/>
    <w:rsid w:val="006373E0"/>
    <w:rsid w:val="00641697"/>
    <w:rsid w:val="00641AC7"/>
    <w:rsid w:val="006705EA"/>
    <w:rsid w:val="00675DA8"/>
    <w:rsid w:val="00682CF4"/>
    <w:rsid w:val="006A2465"/>
    <w:rsid w:val="006B73A0"/>
    <w:rsid w:val="006D42D5"/>
    <w:rsid w:val="006D5130"/>
    <w:rsid w:val="006E73D5"/>
    <w:rsid w:val="007015E6"/>
    <w:rsid w:val="00701B4D"/>
    <w:rsid w:val="00703A48"/>
    <w:rsid w:val="00714482"/>
    <w:rsid w:val="00716819"/>
    <w:rsid w:val="007240B1"/>
    <w:rsid w:val="00736403"/>
    <w:rsid w:val="00747B21"/>
    <w:rsid w:val="00767A5B"/>
    <w:rsid w:val="00792932"/>
    <w:rsid w:val="0079547D"/>
    <w:rsid w:val="007A3425"/>
    <w:rsid w:val="007A5BE5"/>
    <w:rsid w:val="007B2C8A"/>
    <w:rsid w:val="007C5701"/>
    <w:rsid w:val="007D435E"/>
    <w:rsid w:val="007D4F23"/>
    <w:rsid w:val="007E5597"/>
    <w:rsid w:val="007E7BC7"/>
    <w:rsid w:val="007F288C"/>
    <w:rsid w:val="007F3CAD"/>
    <w:rsid w:val="00803BD0"/>
    <w:rsid w:val="0081162F"/>
    <w:rsid w:val="0084376A"/>
    <w:rsid w:val="00844869"/>
    <w:rsid w:val="0084693A"/>
    <w:rsid w:val="00861203"/>
    <w:rsid w:val="008730B3"/>
    <w:rsid w:val="008B5C6F"/>
    <w:rsid w:val="008C0BEE"/>
    <w:rsid w:val="008C14C4"/>
    <w:rsid w:val="008C687F"/>
    <w:rsid w:val="008C79EE"/>
    <w:rsid w:val="008D0ABC"/>
    <w:rsid w:val="008E1811"/>
    <w:rsid w:val="00902693"/>
    <w:rsid w:val="0092157C"/>
    <w:rsid w:val="00921907"/>
    <w:rsid w:val="009304F4"/>
    <w:rsid w:val="00931D13"/>
    <w:rsid w:val="00933C46"/>
    <w:rsid w:val="00946DAA"/>
    <w:rsid w:val="009557E6"/>
    <w:rsid w:val="00957141"/>
    <w:rsid w:val="00974379"/>
    <w:rsid w:val="00975775"/>
    <w:rsid w:val="00976223"/>
    <w:rsid w:val="00980944"/>
    <w:rsid w:val="00982F42"/>
    <w:rsid w:val="009918E9"/>
    <w:rsid w:val="00991AE8"/>
    <w:rsid w:val="009943CC"/>
    <w:rsid w:val="009B63ED"/>
    <w:rsid w:val="009D5E28"/>
    <w:rsid w:val="009E71B5"/>
    <w:rsid w:val="009F02E5"/>
    <w:rsid w:val="009F31C6"/>
    <w:rsid w:val="00A04199"/>
    <w:rsid w:val="00A20B81"/>
    <w:rsid w:val="00A232EC"/>
    <w:rsid w:val="00A535C6"/>
    <w:rsid w:val="00A56E99"/>
    <w:rsid w:val="00A66AA0"/>
    <w:rsid w:val="00A8045D"/>
    <w:rsid w:val="00A824F0"/>
    <w:rsid w:val="00A8710A"/>
    <w:rsid w:val="00AA1BAF"/>
    <w:rsid w:val="00AA71BC"/>
    <w:rsid w:val="00AB172F"/>
    <w:rsid w:val="00AE02C1"/>
    <w:rsid w:val="00AE1D7D"/>
    <w:rsid w:val="00B05D2B"/>
    <w:rsid w:val="00B11C06"/>
    <w:rsid w:val="00B31F4E"/>
    <w:rsid w:val="00B32B53"/>
    <w:rsid w:val="00B44283"/>
    <w:rsid w:val="00B46B4C"/>
    <w:rsid w:val="00B47097"/>
    <w:rsid w:val="00B52641"/>
    <w:rsid w:val="00B645CA"/>
    <w:rsid w:val="00B718F6"/>
    <w:rsid w:val="00B90A1A"/>
    <w:rsid w:val="00BB549C"/>
    <w:rsid w:val="00BB5A14"/>
    <w:rsid w:val="00BD33EB"/>
    <w:rsid w:val="00BD340E"/>
    <w:rsid w:val="00BD6807"/>
    <w:rsid w:val="00BE10E6"/>
    <w:rsid w:val="00BE6F8E"/>
    <w:rsid w:val="00BF4973"/>
    <w:rsid w:val="00C128F0"/>
    <w:rsid w:val="00C13342"/>
    <w:rsid w:val="00C14AF2"/>
    <w:rsid w:val="00C16D6A"/>
    <w:rsid w:val="00C227C4"/>
    <w:rsid w:val="00C22E18"/>
    <w:rsid w:val="00C27EF4"/>
    <w:rsid w:val="00C354C3"/>
    <w:rsid w:val="00C3633C"/>
    <w:rsid w:val="00C41504"/>
    <w:rsid w:val="00C41BF0"/>
    <w:rsid w:val="00C454AB"/>
    <w:rsid w:val="00C54506"/>
    <w:rsid w:val="00C73793"/>
    <w:rsid w:val="00C86929"/>
    <w:rsid w:val="00C946E6"/>
    <w:rsid w:val="00CA115C"/>
    <w:rsid w:val="00CA695A"/>
    <w:rsid w:val="00CC4CC4"/>
    <w:rsid w:val="00CE6A3A"/>
    <w:rsid w:val="00D0753D"/>
    <w:rsid w:val="00D25B6B"/>
    <w:rsid w:val="00D4604D"/>
    <w:rsid w:val="00D66D02"/>
    <w:rsid w:val="00D708EA"/>
    <w:rsid w:val="00D91ED4"/>
    <w:rsid w:val="00DA1D97"/>
    <w:rsid w:val="00DA5B0E"/>
    <w:rsid w:val="00DB3352"/>
    <w:rsid w:val="00DC3E3B"/>
    <w:rsid w:val="00DD62AA"/>
    <w:rsid w:val="00DE0F76"/>
    <w:rsid w:val="00E115F5"/>
    <w:rsid w:val="00E160E4"/>
    <w:rsid w:val="00E31A06"/>
    <w:rsid w:val="00E3287D"/>
    <w:rsid w:val="00E32BBD"/>
    <w:rsid w:val="00E379FD"/>
    <w:rsid w:val="00E43538"/>
    <w:rsid w:val="00E4548B"/>
    <w:rsid w:val="00E55A93"/>
    <w:rsid w:val="00E5725D"/>
    <w:rsid w:val="00E60FE7"/>
    <w:rsid w:val="00E634D1"/>
    <w:rsid w:val="00E63B87"/>
    <w:rsid w:val="00E71815"/>
    <w:rsid w:val="00E809F5"/>
    <w:rsid w:val="00E97C16"/>
    <w:rsid w:val="00EA4934"/>
    <w:rsid w:val="00EB4FA0"/>
    <w:rsid w:val="00EC0EE8"/>
    <w:rsid w:val="00ED4B46"/>
    <w:rsid w:val="00EE5CC3"/>
    <w:rsid w:val="00EF055C"/>
    <w:rsid w:val="00F1119B"/>
    <w:rsid w:val="00F20512"/>
    <w:rsid w:val="00F27EAE"/>
    <w:rsid w:val="00F34EC4"/>
    <w:rsid w:val="00F36CC6"/>
    <w:rsid w:val="00F43057"/>
    <w:rsid w:val="00F55DE8"/>
    <w:rsid w:val="00F7617D"/>
    <w:rsid w:val="00F84544"/>
    <w:rsid w:val="00F845E3"/>
    <w:rsid w:val="00F95A66"/>
    <w:rsid w:val="00F970BD"/>
    <w:rsid w:val="00FA5A54"/>
    <w:rsid w:val="00FB3617"/>
    <w:rsid w:val="00FB4990"/>
    <w:rsid w:val="00FC3C5C"/>
    <w:rsid w:val="00FC64F3"/>
    <w:rsid w:val="00FE28CC"/>
    <w:rsid w:val="00FF463F"/>
    <w:rsid w:val="00FF6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615"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0D1ECF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0D1ECF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0D1ECF"/>
    <w:rPr>
      <w:vertAlign w:val="superscript"/>
    </w:rPr>
  </w:style>
  <w:style w:type="paragraph" w:styleId="a5">
    <w:name w:val="header"/>
    <w:basedOn w:val="a"/>
    <w:link w:val="Char0"/>
    <w:uiPriority w:val="99"/>
    <w:semiHidden/>
    <w:unhideWhenUsed/>
    <w:rsid w:val="005C6C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صفحة Char"/>
    <w:basedOn w:val="a0"/>
    <w:link w:val="a5"/>
    <w:uiPriority w:val="99"/>
    <w:semiHidden/>
    <w:rsid w:val="005C6CD7"/>
  </w:style>
  <w:style w:type="paragraph" w:styleId="a6">
    <w:name w:val="footer"/>
    <w:basedOn w:val="a"/>
    <w:link w:val="Char1"/>
    <w:uiPriority w:val="99"/>
    <w:unhideWhenUsed/>
    <w:rsid w:val="005C6C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صفحة Char"/>
    <w:basedOn w:val="a0"/>
    <w:link w:val="a6"/>
    <w:uiPriority w:val="99"/>
    <w:rsid w:val="005C6C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E9D07B1-B09B-45F7-8EC0-3057FFCF6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2226</TotalTime>
  <Pages>14</Pages>
  <Words>2783</Words>
  <Characters>15866</Characters>
  <Application>Microsoft Office Word</Application>
  <DocSecurity>0</DocSecurity>
  <Lines>132</Lines>
  <Paragraphs>37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HORiZON</dc:creator>
  <cp:lastModifiedBy>HORiZON</cp:lastModifiedBy>
  <cp:revision>41</cp:revision>
  <dcterms:created xsi:type="dcterms:W3CDTF">2014-12-28T15:29:00Z</dcterms:created>
  <dcterms:modified xsi:type="dcterms:W3CDTF">2015-01-18T13:01:00Z</dcterms:modified>
</cp:coreProperties>
</file>