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B72F8" w14:textId="77777777" w:rsidR="00560F28" w:rsidRDefault="00000000">
      <w:pPr>
        <w:pStyle w:val="aa"/>
      </w:pPr>
      <w:r>
        <w:rPr>
          <w:color w:val="000000"/>
          <w:sz w:val="30"/>
          <w:rtl/>
        </w:rPr>
        <w:t xml:space="preserve"> لسلة مؤلفات فضيلة الشيخ </w:t>
      </w:r>
      <w:r>
        <w:rPr>
          <w:color w:val="000000"/>
          <w:sz w:val="30"/>
        </w:rPr>
        <w:t>٧٥</w:t>
      </w:r>
      <w:r>
        <w:br/>
      </w:r>
      <w:r>
        <w:br/>
      </w:r>
      <w:r>
        <w:rPr>
          <w:color w:val="000000"/>
          <w:sz w:val="30"/>
          <w:rtl/>
        </w:rPr>
        <w:t>التَّحليقُ عَلى</w:t>
      </w:r>
      <w:r w:rsidR="00560F28">
        <w:t xml:space="preserve"> </w:t>
      </w:r>
      <w:r>
        <w:br/>
      </w:r>
      <w:r>
        <w:br/>
      </w:r>
      <w:r>
        <w:rPr>
          <w:color w:val="000000"/>
          <w:sz w:val="30"/>
          <w:rtl/>
        </w:rPr>
        <w:t>تغمده الله بواسع قميهِ وَمَرَانِهِ وَأَسْكَنَه فَعَ جَنَّاتِهِ</w:t>
      </w:r>
      <w:r>
        <w:br/>
      </w:r>
      <w:r>
        <w:br/>
      </w:r>
      <w:r>
        <w:rPr>
          <w:color w:val="000000"/>
          <w:sz w:val="30"/>
          <w:rtl/>
        </w:rPr>
        <w:t>لفضيلة الشيخ العلامة</w:t>
      </w:r>
      <w:r>
        <w:br/>
      </w:r>
      <w:r>
        <w:rPr>
          <w:color w:val="000000"/>
          <w:sz w:val="30"/>
          <w:rtl/>
        </w:rPr>
        <w:t>محمد بن صالح العثيمين</w:t>
      </w:r>
      <w:r>
        <w:br/>
      </w:r>
      <w:r>
        <w:rPr>
          <w:color w:val="000000"/>
          <w:sz w:val="30"/>
          <w:rtl/>
        </w:rPr>
        <w:t>خفر الله له ولوالديه وللمسلمين</w:t>
      </w:r>
      <w:r>
        <w:br/>
      </w:r>
      <w:r>
        <w:rPr>
          <w:color w:val="000000"/>
          <w:sz w:val="30"/>
          <w:rtl/>
        </w:rPr>
        <w:t>المجلدُ الثَّامِنُ</w:t>
      </w:r>
      <w:r>
        <w:br/>
      </w:r>
      <w:r>
        <w:br/>
      </w:r>
      <w:r>
        <w:rPr>
          <w:color w:val="000000"/>
          <w:sz w:val="30"/>
        </w:rPr>
        <w:t>٨</w:t>
      </w:r>
      <w:r>
        <w:rPr>
          <w:color w:val="000000"/>
          <w:sz w:val="30"/>
          <w:rtl/>
        </w:rPr>
        <w:t>-</w:t>
      </w:r>
      <w:r>
        <w:rPr>
          <w:color w:val="000000"/>
          <w:sz w:val="30"/>
        </w:rPr>
        <w:t>١٠</w:t>
      </w:r>
      <w:r>
        <w:br/>
      </w:r>
      <w:r>
        <w:br/>
      </w:r>
      <w:r>
        <w:rPr>
          <w:color w:val="000000"/>
          <w:sz w:val="30"/>
          <w:rtl/>
        </w:rPr>
        <w:t>البيوع، الفرائض، الهباتُ الوَصِيَّةُ النَّذَرُ الْأَيْمَانُ</w:t>
      </w:r>
      <w:r>
        <w:br/>
      </w:r>
      <w:r>
        <w:rPr>
          <w:color w:val="000000"/>
          <w:sz w:val="30"/>
          <w:rtl/>
        </w:rPr>
        <w:t>القسامة المحدُودُ الأَقْضِيَةُ اللَّقَطَة</w:t>
      </w:r>
      <w:r>
        <w:br/>
      </w:r>
      <w:r>
        <w:rPr>
          <w:color w:val="000000"/>
          <w:sz w:val="30"/>
          <w:rtl/>
        </w:rPr>
        <w:t>طبع بإشراف مؤسسة الشيخ محمد بن صالح العثيمين الخيرية</w:t>
      </w:r>
      <w:r>
        <w:br/>
      </w:r>
      <w:r>
        <w:br/>
      </w:r>
      <w:r>
        <w:rPr>
          <w:color w:val="000000"/>
          <w:sz w:val="30"/>
          <w:rtl/>
        </w:rPr>
        <w:t>مة المساك</w:t>
      </w:r>
      <w:r>
        <w:br/>
      </w:r>
      <w:r>
        <w:rPr>
          <w:color w:val="000000"/>
          <w:sz w:val="30"/>
          <w:rtl/>
        </w:rPr>
        <w:t>ناشرون</w:t>
      </w:r>
      <w:r>
        <w:br/>
      </w:r>
      <w:r>
        <w:br/>
      </w:r>
      <w:r>
        <w:rPr>
          <w:color w:val="000000"/>
          <w:sz w:val="30"/>
          <w:rtl/>
        </w:rPr>
        <w:t>التَّعَليقُ عَلى</w:t>
      </w:r>
      <w:r>
        <w:br/>
      </w:r>
      <w:r>
        <w:br/>
      </w:r>
      <w:r>
        <w:rPr>
          <w:color w:val="000000"/>
          <w:sz w:val="30"/>
          <w:rtl/>
        </w:rPr>
        <w:t>ح</w:t>
      </w:r>
      <w:r>
        <w:br/>
      </w:r>
      <w:r>
        <w:br/>
      </w:r>
      <w:r>
        <w:rPr>
          <w:color w:val="000000"/>
          <w:sz w:val="30"/>
          <w:rtl/>
        </w:rPr>
        <w:t xml:space="preserve">مؤسسة الشيخ محمد بن صالح العثيمين الخيرية ، </w:t>
      </w:r>
      <w:r>
        <w:rPr>
          <w:color w:val="000000"/>
          <w:sz w:val="30"/>
        </w:rPr>
        <w:t>١٤٣٥</w:t>
      </w:r>
      <w:r>
        <w:rPr>
          <w:color w:val="000000"/>
          <w:sz w:val="30"/>
          <w:rtl/>
        </w:rPr>
        <w:t>هـ</w:t>
      </w:r>
      <w:r>
        <w:br/>
      </w:r>
      <w:r>
        <w:br/>
      </w:r>
      <w:r>
        <w:rPr>
          <w:color w:val="000000"/>
          <w:sz w:val="30"/>
          <w:rtl/>
        </w:rPr>
        <w:t>بن عثیمین، محمد بن صالح</w:t>
      </w:r>
      <w:r>
        <w:br/>
      </w:r>
      <w:r>
        <w:br/>
      </w:r>
      <w:r>
        <w:rPr>
          <w:color w:val="000000"/>
          <w:sz w:val="30"/>
          <w:rtl/>
        </w:rPr>
        <w:t>فهرسة مكتبة الملك فهد الوطنية أثناء النشر</w:t>
      </w:r>
      <w:r>
        <w:br/>
      </w:r>
      <w:r>
        <w:br/>
      </w:r>
      <w:r>
        <w:rPr>
          <w:color w:val="000000"/>
          <w:sz w:val="30"/>
          <w:rtl/>
        </w:rPr>
        <w:t xml:space="preserve">التعليق على صحيح مسلم: المجلد الثامن / محمد بن صالح بن عثيمين - الرياض، </w:t>
      </w:r>
      <w:r>
        <w:rPr>
          <w:color w:val="000000"/>
          <w:sz w:val="30"/>
        </w:rPr>
        <w:t>١٤٣٥</w:t>
      </w:r>
      <w:r>
        <w:rPr>
          <w:color w:val="000000"/>
          <w:sz w:val="30"/>
          <w:rtl/>
        </w:rPr>
        <w:t>هـ</w:t>
      </w:r>
      <w:r>
        <w:br/>
      </w:r>
      <w:r>
        <w:rPr>
          <w:color w:val="000000"/>
          <w:sz w:val="30"/>
        </w:rPr>
        <w:t>٧٤٠</w:t>
      </w:r>
      <w:r>
        <w:rPr>
          <w:color w:val="000000"/>
          <w:sz w:val="30"/>
          <w:rtl/>
        </w:rPr>
        <w:t xml:space="preserve"> ص ؛ </w:t>
      </w:r>
      <w:r>
        <w:rPr>
          <w:color w:val="000000"/>
          <w:sz w:val="30"/>
        </w:rPr>
        <w:t>١٧</w:t>
      </w:r>
      <w:r>
        <w:rPr>
          <w:color w:val="000000"/>
          <w:sz w:val="30"/>
          <w:rtl/>
        </w:rPr>
        <w:t xml:space="preserve"> </w:t>
      </w:r>
      <w:r>
        <w:rPr>
          <w:color w:val="000000"/>
          <w:sz w:val="30"/>
        </w:rPr>
        <w:t>٢٤</w:t>
      </w:r>
      <w:r>
        <w:rPr>
          <w:color w:val="000000"/>
          <w:sz w:val="30"/>
          <w:rtl/>
        </w:rPr>
        <w:t xml:space="preserve"> سم سلسلة مؤلفات الشيخ ابن عثيمين؛ </w:t>
      </w:r>
      <w:r>
        <w:rPr>
          <w:color w:val="000000"/>
          <w:sz w:val="30"/>
        </w:rPr>
        <w:t>٧٥</w:t>
      </w:r>
      <w:r>
        <w:rPr>
          <w:color w:val="000000"/>
          <w:sz w:val="30"/>
          <w:rtl/>
        </w:rPr>
        <w:t>)</w:t>
      </w:r>
      <w:r>
        <w:br/>
      </w:r>
      <w:r>
        <w:br/>
      </w:r>
      <w:r>
        <w:rPr>
          <w:color w:val="000000"/>
          <w:sz w:val="30"/>
        </w:rPr>
        <w:t>٢٤٧١٧</w:t>
      </w:r>
      <w:r>
        <w:rPr>
          <w:color w:val="000000"/>
          <w:sz w:val="30"/>
          <w:rtl/>
        </w:rPr>
        <w:t>سم</w:t>
      </w:r>
      <w:r>
        <w:br/>
      </w:r>
      <w:r>
        <w:br/>
      </w:r>
      <w:r>
        <w:rPr>
          <w:color w:val="000000"/>
          <w:sz w:val="30"/>
          <w:rtl/>
        </w:rPr>
        <w:t xml:space="preserve">ردمك: </w:t>
      </w:r>
      <w:r>
        <w:rPr>
          <w:color w:val="000000"/>
          <w:sz w:val="30"/>
        </w:rPr>
        <w:t>٣</w:t>
      </w:r>
      <w:r>
        <w:rPr>
          <w:color w:val="000000"/>
          <w:sz w:val="30"/>
          <w:rtl/>
        </w:rPr>
        <w:t xml:space="preserve"> - </w:t>
      </w:r>
      <w:r>
        <w:rPr>
          <w:color w:val="000000"/>
          <w:sz w:val="30"/>
        </w:rPr>
        <w:t>٦٩</w:t>
      </w:r>
      <w:r>
        <w:rPr>
          <w:color w:val="000000"/>
          <w:sz w:val="30"/>
          <w:rtl/>
        </w:rPr>
        <w:t>-</w:t>
      </w:r>
      <w:r>
        <w:rPr>
          <w:color w:val="000000"/>
          <w:sz w:val="30"/>
        </w:rPr>
        <w:t>٨٠٣٦</w:t>
      </w:r>
      <w:r>
        <w:rPr>
          <w:color w:val="000000"/>
          <w:sz w:val="30"/>
          <w:rtl/>
        </w:rPr>
        <w:t>-</w:t>
      </w:r>
      <w:r>
        <w:rPr>
          <w:color w:val="000000"/>
          <w:sz w:val="30"/>
        </w:rPr>
        <w:t>٦٠٣</w:t>
      </w:r>
      <w:r>
        <w:rPr>
          <w:color w:val="000000"/>
          <w:sz w:val="30"/>
          <w:rtl/>
        </w:rPr>
        <w:t>-</w:t>
      </w:r>
      <w:r>
        <w:rPr>
          <w:color w:val="000000"/>
          <w:sz w:val="30"/>
        </w:rPr>
        <w:t>٩٧٨</w:t>
      </w:r>
      <w:r>
        <w:br/>
      </w:r>
      <w:r>
        <w:br/>
      </w:r>
      <w:r>
        <w:rPr>
          <w:color w:val="000000"/>
          <w:sz w:val="30"/>
        </w:rPr>
        <w:t>۱</w:t>
      </w:r>
      <w:r>
        <w:rPr>
          <w:color w:val="000000"/>
          <w:sz w:val="30"/>
          <w:rtl/>
        </w:rPr>
        <w:t xml:space="preserve"> - الحديث الصحيح.</w:t>
      </w:r>
      <w:r>
        <w:br/>
      </w:r>
      <w:r>
        <w:rPr>
          <w:color w:val="000000"/>
          <w:sz w:val="30"/>
          <w:rtl/>
        </w:rPr>
        <w:t>أ - العنوان.</w:t>
      </w:r>
      <w:r>
        <w:br/>
      </w:r>
      <w:r>
        <w:br/>
      </w:r>
      <w:r>
        <w:rPr>
          <w:color w:val="000000"/>
          <w:sz w:val="30"/>
        </w:rPr>
        <w:t>٢</w:t>
      </w:r>
      <w:r>
        <w:rPr>
          <w:color w:val="000000"/>
          <w:sz w:val="30"/>
          <w:rtl/>
        </w:rPr>
        <w:t xml:space="preserve"> - الحديث - تخريج.</w:t>
      </w:r>
      <w:r>
        <w:br/>
      </w:r>
      <w:r>
        <w:br/>
      </w:r>
      <w:r>
        <w:rPr>
          <w:color w:val="000000"/>
          <w:sz w:val="30"/>
          <w:rtl/>
        </w:rPr>
        <w:t>ديوي</w:t>
      </w:r>
      <w:r>
        <w:br/>
      </w:r>
      <w:r>
        <w:br/>
      </w:r>
      <w:r>
        <w:rPr>
          <w:color w:val="000000"/>
          <w:sz w:val="30"/>
        </w:rPr>
        <w:t>٢٣٥.٢</w:t>
      </w:r>
      <w:r>
        <w:br/>
      </w:r>
      <w:r>
        <w:br/>
      </w:r>
      <w:r>
        <w:rPr>
          <w:color w:val="000000"/>
          <w:sz w:val="30"/>
        </w:rPr>
        <w:t>١١٥٠</w:t>
      </w:r>
      <w:r>
        <w:rPr>
          <w:color w:val="000000"/>
          <w:sz w:val="30"/>
          <w:rtl/>
        </w:rPr>
        <w:t>/</w:t>
      </w:r>
      <w:r>
        <w:br/>
      </w:r>
      <w:r>
        <w:rPr>
          <w:color w:val="000000"/>
          <w:sz w:val="30"/>
        </w:rPr>
        <w:lastRenderedPageBreak/>
        <w:t>١٤٣٥</w:t>
      </w:r>
      <w:r>
        <w:br/>
      </w:r>
      <w:r>
        <w:br/>
      </w:r>
      <w:r>
        <w:rPr>
          <w:color w:val="000000"/>
          <w:sz w:val="30"/>
          <w:rtl/>
        </w:rPr>
        <w:t xml:space="preserve">رقم الإيداع : </w:t>
      </w:r>
      <w:r>
        <w:rPr>
          <w:color w:val="000000"/>
          <w:sz w:val="30"/>
        </w:rPr>
        <w:t>١٤٣٥/١١٥٠</w:t>
      </w:r>
      <w:r>
        <w:br/>
      </w:r>
      <w:r>
        <w:rPr>
          <w:color w:val="000000"/>
          <w:sz w:val="30"/>
          <w:rtl/>
        </w:rPr>
        <w:t xml:space="preserve">ردمك: </w:t>
      </w:r>
      <w:r>
        <w:rPr>
          <w:color w:val="000000"/>
          <w:sz w:val="30"/>
        </w:rPr>
        <w:t>٣٠٢</w:t>
      </w:r>
      <w:r>
        <w:rPr>
          <w:color w:val="000000"/>
          <w:sz w:val="30"/>
          <w:rtl/>
        </w:rPr>
        <w:t xml:space="preserve"> - </w:t>
      </w:r>
      <w:r>
        <w:rPr>
          <w:color w:val="000000"/>
          <w:sz w:val="30"/>
        </w:rPr>
        <w:t>٦٩</w:t>
      </w:r>
      <w:r>
        <w:rPr>
          <w:color w:val="000000"/>
          <w:sz w:val="30"/>
          <w:rtl/>
        </w:rPr>
        <w:t xml:space="preserve"> </w:t>
      </w:r>
      <w:r>
        <w:rPr>
          <w:color w:val="000000"/>
          <w:sz w:val="30"/>
        </w:rPr>
        <w:t>٨٠٣٦</w:t>
      </w:r>
      <w:r>
        <w:rPr>
          <w:color w:val="000000"/>
          <w:sz w:val="30"/>
          <w:rtl/>
        </w:rPr>
        <w:t xml:space="preserve">- </w:t>
      </w:r>
      <w:r>
        <w:rPr>
          <w:color w:val="000000"/>
          <w:sz w:val="30"/>
        </w:rPr>
        <w:t>٦٠٣</w:t>
      </w:r>
      <w:r>
        <w:rPr>
          <w:color w:val="000000"/>
          <w:sz w:val="30"/>
          <w:rtl/>
        </w:rPr>
        <w:t xml:space="preserve"> - </w:t>
      </w:r>
      <w:r>
        <w:rPr>
          <w:color w:val="000000"/>
          <w:sz w:val="30"/>
        </w:rPr>
        <w:t>٩٧٨</w:t>
      </w:r>
      <w:r>
        <w:br/>
      </w:r>
      <w:r>
        <w:br/>
      </w:r>
      <w:r>
        <w:rPr>
          <w:color w:val="000000"/>
          <w:sz w:val="30"/>
          <w:rtl/>
        </w:rPr>
        <w:t>حقوق الطبع محفوظة لمؤسسة الشيخ محمد بن صالح العثيمين الخيرية إلا لمن أراد طبعه لتوزيعه مجانًا بعد مراجعة المؤسسة</w:t>
      </w:r>
      <w:r>
        <w:br/>
      </w:r>
      <w:r>
        <w:br/>
      </w:r>
      <w:r>
        <w:rPr>
          <w:color w:val="000000"/>
          <w:sz w:val="30"/>
          <w:rtl/>
        </w:rPr>
        <w:t>الطبعة الأولى</w:t>
      </w:r>
      <w:r>
        <w:br/>
      </w:r>
      <w:r>
        <w:rPr>
          <w:color w:val="000000"/>
          <w:sz w:val="30"/>
        </w:rPr>
        <w:t>١٤٣٥</w:t>
      </w:r>
      <w:r>
        <w:rPr>
          <w:color w:val="000000"/>
          <w:sz w:val="30"/>
          <w:rtl/>
        </w:rPr>
        <w:t>هـ</w:t>
      </w:r>
      <w:r>
        <w:br/>
      </w:r>
      <w:r>
        <w:br/>
      </w:r>
      <w:r>
        <w:rPr>
          <w:color w:val="000000"/>
          <w:sz w:val="30"/>
          <w:rtl/>
        </w:rPr>
        <w:t>يطلب الكتاب من :</w:t>
      </w:r>
      <w:r>
        <w:br/>
      </w:r>
      <w:r>
        <w:br/>
      </w:r>
      <w:r>
        <w:rPr>
          <w:color w:val="000000"/>
          <w:sz w:val="30"/>
          <w:rtl/>
        </w:rPr>
        <w:t xml:space="preserve">مؤسسة الشيخ محمد بن صالح العثيمين الخيرية القصيم - عنيزة </w:t>
      </w:r>
      <w:r>
        <w:rPr>
          <w:color w:val="000000"/>
          <w:sz w:val="30"/>
        </w:rPr>
        <w:t>٥١٩١١</w:t>
      </w:r>
      <w:r>
        <w:rPr>
          <w:color w:val="000000"/>
          <w:sz w:val="30"/>
          <w:rtl/>
        </w:rPr>
        <w:t xml:space="preserve"> ص . ب </w:t>
      </w:r>
      <w:r>
        <w:rPr>
          <w:color w:val="000000"/>
          <w:sz w:val="30"/>
        </w:rPr>
        <w:t>۱۹۲۹</w:t>
      </w:r>
      <w:r>
        <w:br/>
      </w:r>
      <w:r>
        <w:rPr>
          <w:color w:val="000000"/>
          <w:sz w:val="30"/>
          <w:rtl/>
        </w:rPr>
        <w:t xml:space="preserve">هاتف </w:t>
      </w:r>
      <w:r>
        <w:rPr>
          <w:color w:val="000000"/>
          <w:sz w:val="30"/>
        </w:rPr>
        <w:t>٠١٦/٣٦٤٢١٠٧</w:t>
      </w:r>
      <w:r>
        <w:rPr>
          <w:color w:val="000000"/>
          <w:sz w:val="30"/>
          <w:rtl/>
        </w:rPr>
        <w:t xml:space="preserve"> فاكس </w:t>
      </w:r>
      <w:r>
        <w:rPr>
          <w:color w:val="000000"/>
          <w:sz w:val="30"/>
        </w:rPr>
        <w:t>٠١٦/٣٦٤٢٠٠٩</w:t>
      </w:r>
      <w:r>
        <w:rPr>
          <w:color w:val="000000"/>
          <w:sz w:val="30"/>
          <w:rtl/>
        </w:rPr>
        <w:t xml:space="preserve"> جوال </w:t>
      </w:r>
      <w:r>
        <w:rPr>
          <w:color w:val="000000"/>
          <w:sz w:val="30"/>
        </w:rPr>
        <w:t>٠٥٥٣٦٤٢١٠٧</w:t>
      </w:r>
      <w:r>
        <w:br/>
      </w:r>
      <w:r>
        <w:br/>
      </w:r>
      <w:r>
        <w:rPr>
          <w:color w:val="000000"/>
          <w:sz w:val="30"/>
        </w:rPr>
        <w:t>www.binothimeen.com E.mail: info@binothimeen.com</w:t>
      </w:r>
      <w:r>
        <w:br/>
      </w:r>
      <w:r>
        <w:br/>
      </w:r>
      <w:r>
        <w:rPr>
          <w:color w:val="000000"/>
          <w:sz w:val="30"/>
          <w:rtl/>
        </w:rPr>
        <w:t>و مكتبة الرشد ناشرون - الرياض</w:t>
      </w:r>
      <w:r>
        <w:br/>
      </w:r>
      <w:r>
        <w:rPr>
          <w:color w:val="000000"/>
          <w:sz w:val="30"/>
          <w:rtl/>
        </w:rPr>
        <w:t xml:space="preserve">هاتف : </w:t>
      </w:r>
      <w:r>
        <w:rPr>
          <w:color w:val="000000"/>
          <w:sz w:val="30"/>
        </w:rPr>
        <w:t>٤٦٠٤٨١٨</w:t>
      </w:r>
      <w:r>
        <w:rPr>
          <w:color w:val="000000"/>
          <w:sz w:val="30"/>
          <w:rtl/>
        </w:rPr>
        <w:t xml:space="preserve"> فاكس : </w:t>
      </w:r>
      <w:r>
        <w:rPr>
          <w:color w:val="000000"/>
          <w:sz w:val="30"/>
        </w:rPr>
        <w:t>٤٦٠٢٤٩٧</w:t>
      </w:r>
      <w:r>
        <w:br/>
      </w:r>
      <w:r>
        <w:br/>
      </w:r>
      <w:r>
        <w:rPr>
          <w:color w:val="000000"/>
          <w:sz w:val="30"/>
          <w:rtl/>
        </w:rPr>
        <w:t>مكتبة الرشد - ناشرون</w:t>
      </w:r>
      <w:r>
        <w:br/>
      </w:r>
      <w:r>
        <w:rPr>
          <w:color w:val="000000"/>
          <w:sz w:val="30"/>
          <w:rtl/>
        </w:rPr>
        <w:t>المملكة العربية السعودية - الرياض</w:t>
      </w:r>
      <w:r>
        <w:br/>
      </w:r>
      <w:r>
        <w:br/>
      </w:r>
      <w:r>
        <w:rPr>
          <w:color w:val="000000"/>
          <w:sz w:val="30"/>
          <w:rtl/>
        </w:rPr>
        <w:t xml:space="preserve">الإدارة : مركز البستان - طريق الملك فهد هاتف </w:t>
      </w:r>
      <w:r>
        <w:rPr>
          <w:color w:val="000000"/>
          <w:sz w:val="30"/>
        </w:rPr>
        <w:t>٤٦٠٢٥٩٠</w:t>
      </w:r>
      <w:r>
        <w:rPr>
          <w:color w:val="000000"/>
          <w:sz w:val="30"/>
          <w:rtl/>
        </w:rPr>
        <w:t xml:space="preserve"> ص.ب </w:t>
      </w:r>
      <w:r>
        <w:rPr>
          <w:color w:val="000000"/>
          <w:sz w:val="30"/>
        </w:rPr>
        <w:t>١٧٥٢٢</w:t>
      </w:r>
      <w:r>
        <w:rPr>
          <w:color w:val="000000"/>
          <w:sz w:val="30"/>
          <w:rtl/>
        </w:rPr>
        <w:t xml:space="preserve"> الرياض </w:t>
      </w:r>
      <w:r>
        <w:rPr>
          <w:color w:val="000000"/>
          <w:sz w:val="30"/>
        </w:rPr>
        <w:t>١١٤٩٤</w:t>
      </w:r>
      <w:r>
        <w:rPr>
          <w:color w:val="000000"/>
          <w:sz w:val="30"/>
          <w:rtl/>
        </w:rPr>
        <w:t xml:space="preserve"> هاتف </w:t>
      </w:r>
      <w:r>
        <w:rPr>
          <w:color w:val="000000"/>
          <w:sz w:val="30"/>
        </w:rPr>
        <w:t>٤٦٠٤٨١٨</w:t>
      </w:r>
      <w:r>
        <w:rPr>
          <w:color w:val="000000"/>
          <w:sz w:val="30"/>
          <w:rtl/>
        </w:rPr>
        <w:t xml:space="preserve"> - فاكس </w:t>
      </w:r>
      <w:r>
        <w:rPr>
          <w:color w:val="000000"/>
          <w:sz w:val="30"/>
        </w:rPr>
        <w:t>٤٦٠٢٤٩٧</w:t>
      </w:r>
      <w:r>
        <w:br/>
      </w:r>
      <w:r>
        <w:br/>
      </w:r>
      <w:r>
        <w:rPr>
          <w:color w:val="000000"/>
          <w:sz w:val="30"/>
        </w:rPr>
        <w:t>E-mail:rushd@rushd.com</w:t>
      </w:r>
      <w:r>
        <w:br/>
      </w:r>
      <w:r>
        <w:rPr>
          <w:color w:val="000000"/>
          <w:sz w:val="30"/>
        </w:rPr>
        <w:t>Website:www.rushd.com</w:t>
      </w:r>
      <w:r>
        <w:br/>
      </w:r>
      <w:r>
        <w:br/>
      </w:r>
      <w:r>
        <w:rPr>
          <w:color w:val="000000"/>
          <w:sz w:val="30"/>
          <w:rtl/>
        </w:rPr>
        <w:t>فروع المكتبة داخل المملكة</w:t>
      </w:r>
      <w:r>
        <w:br/>
      </w:r>
      <w:r>
        <w:br/>
      </w:r>
      <w:r>
        <w:rPr>
          <w:color w:val="000000"/>
          <w:sz w:val="30"/>
          <w:rtl/>
        </w:rPr>
        <w:t xml:space="preserve">- الرياض: المركز الرئيسي : الدائري الغربي، بين مخرجي </w:t>
      </w:r>
      <w:r>
        <w:rPr>
          <w:color w:val="000000"/>
          <w:sz w:val="30"/>
        </w:rPr>
        <w:t>۲۷</w:t>
      </w:r>
      <w:r>
        <w:rPr>
          <w:color w:val="000000"/>
          <w:sz w:val="30"/>
          <w:rtl/>
        </w:rPr>
        <w:t xml:space="preserve"> و </w:t>
      </w:r>
      <w:r>
        <w:rPr>
          <w:color w:val="000000"/>
          <w:sz w:val="30"/>
        </w:rPr>
        <w:t>۲۸</w:t>
      </w:r>
      <w:r>
        <w:rPr>
          <w:color w:val="000000"/>
          <w:sz w:val="30"/>
          <w:rtl/>
        </w:rPr>
        <w:t xml:space="preserve"> هاتف </w:t>
      </w:r>
      <w:r>
        <w:rPr>
          <w:color w:val="000000"/>
          <w:sz w:val="30"/>
        </w:rPr>
        <w:t>٤٣٢٩٣٣٢</w:t>
      </w:r>
      <w:r>
        <w:rPr>
          <w:color w:val="000000"/>
          <w:sz w:val="30"/>
          <w:rtl/>
        </w:rPr>
        <w:t xml:space="preserve"> فاكس</w:t>
      </w:r>
      <w:r>
        <w:rPr>
          <w:color w:val="000000"/>
          <w:sz w:val="30"/>
        </w:rPr>
        <w:t>٤٣٢٩٣٧٥</w:t>
      </w:r>
      <w:r>
        <w:rPr>
          <w:color w:val="000000"/>
          <w:sz w:val="30"/>
          <w:rtl/>
        </w:rPr>
        <w:t xml:space="preserve"> - الرياض: فرع الشمال طريق عثمان بن عفان هاتف: </w:t>
      </w:r>
      <w:r>
        <w:rPr>
          <w:color w:val="000000"/>
          <w:sz w:val="30"/>
        </w:rPr>
        <w:t>٢٢٥٣٠٥٢</w:t>
      </w:r>
      <w:r>
        <w:rPr>
          <w:color w:val="000000"/>
          <w:sz w:val="30"/>
          <w:rtl/>
        </w:rPr>
        <w:t xml:space="preserve"> - فرع مكة المكرمة : شارع الطائف هاتف: </w:t>
      </w:r>
      <w:r>
        <w:rPr>
          <w:color w:val="000000"/>
          <w:sz w:val="30"/>
        </w:rPr>
        <w:t>٥٥٨٥٤٠١</w:t>
      </w:r>
      <w:r>
        <w:rPr>
          <w:color w:val="000000"/>
          <w:sz w:val="30"/>
          <w:rtl/>
        </w:rPr>
        <w:t xml:space="preserve"> فاكس: </w:t>
      </w:r>
      <w:r>
        <w:rPr>
          <w:color w:val="000000"/>
          <w:sz w:val="30"/>
        </w:rPr>
        <w:t>٥٥٨٣٥٠٦</w:t>
      </w:r>
      <w:r>
        <w:rPr>
          <w:color w:val="000000"/>
          <w:sz w:val="30"/>
          <w:rtl/>
        </w:rPr>
        <w:t xml:space="preserve"> - فرع المدينة المنورة: شارع أبي ذر الغفاري هاتف: </w:t>
      </w:r>
      <w:r>
        <w:rPr>
          <w:color w:val="000000"/>
          <w:sz w:val="30"/>
        </w:rPr>
        <w:t>٨٣٤٠٦٠٠</w:t>
      </w:r>
      <w:r>
        <w:rPr>
          <w:color w:val="000000"/>
          <w:sz w:val="30"/>
          <w:rtl/>
        </w:rPr>
        <w:t xml:space="preserve"> فاكس </w:t>
      </w:r>
      <w:r>
        <w:rPr>
          <w:color w:val="000000"/>
          <w:sz w:val="30"/>
        </w:rPr>
        <w:t>٨٣٨٣٤٢٧</w:t>
      </w:r>
      <w:r>
        <w:rPr>
          <w:color w:val="000000"/>
          <w:sz w:val="30"/>
          <w:rtl/>
        </w:rPr>
        <w:t xml:space="preserve"> - فرع جدة حي الجامعة شارع باخشب هاتف </w:t>
      </w:r>
      <w:r>
        <w:rPr>
          <w:color w:val="000000"/>
          <w:sz w:val="30"/>
        </w:rPr>
        <w:t>٦۳۳۱۱۸۳</w:t>
      </w:r>
      <w:r>
        <w:rPr>
          <w:color w:val="000000"/>
          <w:sz w:val="30"/>
          <w:rtl/>
        </w:rPr>
        <w:t xml:space="preserve"> فاكس </w:t>
      </w:r>
      <w:r>
        <w:rPr>
          <w:color w:val="000000"/>
          <w:sz w:val="30"/>
        </w:rPr>
        <w:t>٦٣٣٠٣١٥</w:t>
      </w:r>
      <w:r>
        <w:rPr>
          <w:color w:val="000000"/>
          <w:sz w:val="30"/>
          <w:rtl/>
        </w:rPr>
        <w:t xml:space="preserve"> - فرع القصيم : بريدة - طريق المدينة هاتف </w:t>
      </w:r>
      <w:r>
        <w:rPr>
          <w:color w:val="000000"/>
          <w:sz w:val="30"/>
        </w:rPr>
        <w:t>٣٢٤٢٢١٤</w:t>
      </w:r>
      <w:r>
        <w:rPr>
          <w:color w:val="000000"/>
          <w:sz w:val="30"/>
          <w:rtl/>
        </w:rPr>
        <w:t xml:space="preserve"> فاكس </w:t>
      </w:r>
      <w:r>
        <w:rPr>
          <w:color w:val="000000"/>
          <w:sz w:val="30"/>
        </w:rPr>
        <w:t>٣٢٤١٣٥٨</w:t>
      </w:r>
      <w:r>
        <w:rPr>
          <w:color w:val="000000"/>
          <w:sz w:val="30"/>
          <w:rtl/>
        </w:rPr>
        <w:t xml:space="preserve"> - فرع خميس مشيط شراع الإمام محمد بن سعود هاتف </w:t>
      </w:r>
      <w:r>
        <w:rPr>
          <w:color w:val="000000"/>
          <w:sz w:val="30"/>
        </w:rPr>
        <w:t>۲۳۷۸۱۲۹</w:t>
      </w:r>
      <w:r>
        <w:rPr>
          <w:color w:val="000000"/>
          <w:sz w:val="30"/>
          <w:rtl/>
        </w:rPr>
        <w:t xml:space="preserve"> فاکس </w:t>
      </w:r>
      <w:r>
        <w:rPr>
          <w:color w:val="000000"/>
          <w:sz w:val="30"/>
        </w:rPr>
        <w:t>۲۲۱۷۹۱۳</w:t>
      </w:r>
      <w:r>
        <w:rPr>
          <w:color w:val="000000"/>
          <w:sz w:val="30"/>
          <w:rtl/>
        </w:rPr>
        <w:t xml:space="preserve"> - فرع الدمام : شارع الخزان هاتف : </w:t>
      </w:r>
      <w:r>
        <w:rPr>
          <w:color w:val="000000"/>
          <w:sz w:val="30"/>
        </w:rPr>
        <w:t>٨١٥٠٥٦٦</w:t>
      </w:r>
      <w:r>
        <w:rPr>
          <w:color w:val="000000"/>
          <w:sz w:val="30"/>
          <w:rtl/>
        </w:rPr>
        <w:t xml:space="preserve"> فاكس </w:t>
      </w:r>
      <w:r>
        <w:rPr>
          <w:color w:val="000000"/>
          <w:sz w:val="30"/>
        </w:rPr>
        <w:t>٨٤١٨٤٧٣</w:t>
      </w:r>
      <w:r>
        <w:rPr>
          <w:color w:val="000000"/>
          <w:sz w:val="30"/>
          <w:rtl/>
        </w:rPr>
        <w:t xml:space="preserve"> فرع حائل هاتف </w:t>
      </w:r>
      <w:r>
        <w:rPr>
          <w:color w:val="000000"/>
          <w:sz w:val="30"/>
        </w:rPr>
        <w:t>٥٣٢٢٢٤٦</w:t>
      </w:r>
      <w:r>
        <w:rPr>
          <w:color w:val="000000"/>
          <w:sz w:val="30"/>
          <w:rtl/>
        </w:rPr>
        <w:t xml:space="preserve"> ف</w:t>
      </w:r>
      <w:r>
        <w:br/>
      </w:r>
      <w:r>
        <w:rPr>
          <w:color w:val="000000"/>
          <w:sz w:val="30"/>
          <w:rtl/>
        </w:rPr>
        <w:t xml:space="preserve">اكس </w:t>
      </w:r>
      <w:r>
        <w:rPr>
          <w:color w:val="000000"/>
          <w:sz w:val="30"/>
        </w:rPr>
        <w:t>٥٦٦٢٢٤٦</w:t>
      </w:r>
      <w:r>
        <w:br/>
      </w:r>
      <w:r>
        <w:rPr>
          <w:color w:val="000000"/>
          <w:sz w:val="30"/>
          <w:rtl/>
        </w:rPr>
        <w:t xml:space="preserve">- فرع الإح رع الإحساء : هاتف </w:t>
      </w:r>
      <w:r>
        <w:rPr>
          <w:color w:val="000000"/>
          <w:sz w:val="30"/>
        </w:rPr>
        <w:t>۵۸۱۳۰۲۸</w:t>
      </w:r>
      <w:r>
        <w:rPr>
          <w:color w:val="000000"/>
          <w:sz w:val="30"/>
          <w:rtl/>
        </w:rPr>
        <w:t xml:space="preserve"> فـ اکس </w:t>
      </w:r>
      <w:r>
        <w:rPr>
          <w:color w:val="000000"/>
          <w:sz w:val="30"/>
        </w:rPr>
        <w:t>٥٨١٣١١٥</w:t>
      </w:r>
      <w:r>
        <w:rPr>
          <w:color w:val="000000"/>
          <w:sz w:val="30"/>
          <w:rtl/>
        </w:rPr>
        <w:t xml:space="preserve"> فرع تبـ ـرع تبوك هـ اتف </w:t>
      </w:r>
      <w:r>
        <w:rPr>
          <w:color w:val="000000"/>
          <w:sz w:val="30"/>
        </w:rPr>
        <w:t>٤٢٤١٦٤٠</w:t>
      </w:r>
      <w:r>
        <w:rPr>
          <w:color w:val="000000"/>
          <w:sz w:val="30"/>
          <w:rtl/>
        </w:rPr>
        <w:t xml:space="preserve"> فاكس </w:t>
      </w:r>
      <w:r>
        <w:rPr>
          <w:color w:val="000000"/>
          <w:sz w:val="30"/>
        </w:rPr>
        <w:t>٤٢٣٨٩٢٧</w:t>
      </w:r>
      <w:r>
        <w:br/>
      </w:r>
      <w:r>
        <w:br/>
      </w:r>
      <w:r>
        <w:rPr>
          <w:color w:val="000000"/>
          <w:sz w:val="30"/>
          <w:rtl/>
        </w:rPr>
        <w:t>مكاتبنا بالخارج</w:t>
      </w:r>
      <w:r>
        <w:br/>
      </w:r>
      <w:r>
        <w:br/>
      </w:r>
      <w:r>
        <w:rPr>
          <w:color w:val="000000"/>
          <w:sz w:val="30"/>
          <w:rtl/>
        </w:rPr>
        <w:lastRenderedPageBreak/>
        <w:t xml:space="preserve">- القاهرة : مدينة نصر : هاتف : </w:t>
      </w:r>
      <w:r>
        <w:rPr>
          <w:color w:val="000000"/>
          <w:sz w:val="30"/>
        </w:rPr>
        <w:t>٢٧٤٤٦٠٥</w:t>
      </w:r>
      <w:r>
        <w:rPr>
          <w:color w:val="000000"/>
          <w:sz w:val="30"/>
          <w:rtl/>
        </w:rPr>
        <w:t xml:space="preserve"> - موبايل: </w:t>
      </w:r>
      <w:r>
        <w:rPr>
          <w:color w:val="000000"/>
          <w:sz w:val="30"/>
        </w:rPr>
        <w:t>۰۰۲۰۱۰٩٨٥٦٢٠٦٨</w:t>
      </w:r>
      <w:r>
        <w:rPr>
          <w:color w:val="000000"/>
          <w:sz w:val="30"/>
          <w:rtl/>
        </w:rPr>
        <w:t xml:space="preserve"> - بيروت بئر حسن هاتف </w:t>
      </w:r>
      <w:r>
        <w:rPr>
          <w:color w:val="000000"/>
          <w:sz w:val="30"/>
        </w:rPr>
        <w:t>٠٥/٤٦٢٨٩٥</w:t>
      </w:r>
      <w:r>
        <w:rPr>
          <w:color w:val="000000"/>
          <w:sz w:val="30"/>
          <w:rtl/>
        </w:rPr>
        <w:t xml:space="preserve"> موبايل </w:t>
      </w:r>
      <w:r>
        <w:rPr>
          <w:color w:val="000000"/>
          <w:sz w:val="30"/>
        </w:rPr>
        <w:t>٠٣٥٥٤٣٥٣</w:t>
      </w:r>
      <w:r>
        <w:rPr>
          <w:color w:val="000000"/>
          <w:sz w:val="30"/>
          <w:rtl/>
        </w:rPr>
        <w:t xml:space="preserve"> - فاكس </w:t>
      </w:r>
      <w:r>
        <w:rPr>
          <w:color w:val="000000"/>
          <w:sz w:val="30"/>
        </w:rPr>
        <w:t>٠٥/٤٦٢٨٩٥</w:t>
      </w:r>
      <w:r>
        <w:br/>
      </w:r>
      <w:r>
        <w:br/>
      </w:r>
      <w:r>
        <w:rPr>
          <w:color w:val="000000"/>
          <w:sz w:val="30"/>
          <w:rtl/>
        </w:rPr>
        <w:t>كتاب البيوع</w:t>
      </w:r>
      <w:r>
        <w:br/>
      </w:r>
      <w:r>
        <w:br/>
      </w:r>
      <w:r>
        <w:rPr>
          <w:color w:val="000000"/>
          <w:sz w:val="30"/>
          <w:rtl/>
        </w:rPr>
        <w:t>كتاب البيوعا</w:t>
      </w:r>
      <w:r>
        <w:br/>
      </w:r>
      <w:r>
        <w:br/>
      </w:r>
      <w:r>
        <w:rPr>
          <w:color w:val="000000"/>
          <w:sz w:val="30"/>
          <w:rtl/>
        </w:rPr>
        <w:t>[</w:t>
      </w:r>
      <w:r>
        <w:rPr>
          <w:color w:val="000000"/>
          <w:sz w:val="30"/>
        </w:rPr>
        <w:t>١</w:t>
      </w:r>
      <w:r>
        <w:rPr>
          <w:color w:val="000000"/>
          <w:sz w:val="30"/>
          <w:rtl/>
        </w:rPr>
        <w:t xml:space="preserve">] البيوع فما بعدها تُعَدُّ من المعاملات الجارية بين الناس، والبيع: هو التبادل بين شخصين بالأعيان أو المنافع على وجه الدوام والاستمرار، وهو مأخوذ من مد الباع؛ لأن كل واحد من المتبايعين يَمُدُّ باعه إلى الآخر، والأصل فيه الحل؛ لقول الله تبارك وتعالى: (وَأَحَلَّ اللَّهُ الْبَيْعَ ﴾ [البقرة: </w:t>
      </w:r>
      <w:r>
        <w:rPr>
          <w:color w:val="000000"/>
          <w:sz w:val="30"/>
        </w:rPr>
        <w:t>٢٧٥</w:t>
      </w:r>
      <w:r>
        <w:rPr>
          <w:color w:val="000000"/>
          <w:sz w:val="30"/>
          <w:rtl/>
        </w:rPr>
        <w:t>)، فكل ما يصدق عليه البيع فهو حلال إلا ما قام الدليل على تحريمه، وأي إنسان يقول عن معاملة في البيع: إنها حرام فإنه يُطالب بالدليل؛ لأن الأصل الحل.</w:t>
      </w:r>
      <w:r>
        <w:br/>
      </w:r>
      <w:r>
        <w:rPr>
          <w:color w:val="000000"/>
          <w:sz w:val="30"/>
          <w:rtl/>
        </w:rPr>
        <w:t>وتحليل البيع من محاسن الشَّريعة، وذلك أن المتبايعين رُبَّما يحتاج أحدهما إلى ما في يد الآخر، ولا طريق إلى ذلك إلا بالبيع، أو القهر والظلم، والأخير ممنوع، فقد يحتاج الإنسان دراهم وعنده بيت واسع كبير فيبيع البيت بالدراهم، ويقضي حاجته، ويشتري ببعضها بيتا دون ذلك، وكذلك قد يحتاج الإنسان سيّارة، ولا طريق إلى ذلك إلا بالبيع أو الأُجرة - وإن كانت طريقا آخر، لكنَّها نوع من</w:t>
      </w:r>
      <w:r>
        <w:br/>
      </w:r>
      <w:r>
        <w:rPr>
          <w:color w:val="000000"/>
          <w:sz w:val="30"/>
          <w:rtl/>
        </w:rPr>
        <w:t>البيع-.</w:t>
      </w:r>
      <w:r>
        <w:br/>
      </w:r>
      <w:r>
        <w:rPr>
          <w:color w:val="000000"/>
          <w:sz w:val="30"/>
          <w:rtl/>
        </w:rPr>
        <w:t>وفي عناية الله تبارك وتعالى في كتابه وفي سنة رسوله صلى الله عليه وسلم بالبيع دليل على بطلان ما ادَّعى أولئك القوم الذين يقولون: العبادة الله، والمعاملة لعباد الله، وإن المعاملات موكولة إلى عادات الناس وأعرافهم، ويُمَوِّهُون على ذلك بقول النبي صلى الله عليه وسلَّم: «أَنْتُمْ أَعْلَمُ بِأَمْرِ دُنْيَاكُمْ ) .</w:t>
      </w:r>
      <w:r>
        <w:br/>
      </w:r>
      <w:r>
        <w:rPr>
          <w:color w:val="000000"/>
          <w:sz w:val="30"/>
          <w:rtl/>
        </w:rPr>
        <w:t>(</w:t>
      </w:r>
      <w:r>
        <w:rPr>
          <w:color w:val="000000"/>
          <w:sz w:val="30"/>
        </w:rPr>
        <w:t>1</w:t>
      </w:r>
      <w:r>
        <w:rPr>
          <w:color w:val="000000"/>
          <w:sz w:val="30"/>
          <w:rtl/>
        </w:rPr>
        <w:t>) أخرجه مسلم کتاب الفضائل، باب وجوب امتثال ما قاله شرعا، رقم (</w:t>
      </w:r>
      <w:r>
        <w:rPr>
          <w:color w:val="000000"/>
          <w:sz w:val="30"/>
        </w:rPr>
        <w:t>١٤١/٢٣٦٣</w:t>
      </w:r>
      <w:r>
        <w:rPr>
          <w:color w:val="000000"/>
          <w:sz w:val="30"/>
          <w:rtl/>
        </w:rPr>
        <w:t>).</w:t>
      </w:r>
      <w:r>
        <w:br/>
      </w:r>
      <w:r>
        <w:br/>
      </w:r>
      <w:r>
        <w:rPr>
          <w:color w:val="000000"/>
          <w:sz w:val="30"/>
          <w:rtl/>
        </w:rPr>
        <w:t>كتاب البيوع</w:t>
      </w:r>
      <w:r>
        <w:br/>
      </w:r>
      <w:r>
        <w:br/>
      </w:r>
      <w:r>
        <w:rPr>
          <w:color w:val="000000"/>
          <w:sz w:val="30"/>
          <w:rtl/>
        </w:rPr>
        <w:t>والبيع المحرم يدور على ثلاثة أشياء: الربا، والظلم، والغَرَر، فلو أنك تتبعت البيوع المنهي عنها لوجدتها لا تخرج عن هذه الأمور الثلاثة:</w:t>
      </w:r>
      <w:r>
        <w:br/>
      </w:r>
      <w:r>
        <w:rPr>
          <w:color w:val="000000"/>
          <w:sz w:val="30"/>
          <w:rtl/>
        </w:rPr>
        <w:t>إما ربًا وإن لم يكن فيه ظُلم، كما لو باع صاعا طيبا بصاعين، والقيمة سواء، فهنا لا ظلم؛ لأنه برضاهما، وليس هناك زيادة من أحدهما على الآخر إلا في الكميَّة فقط.</w:t>
      </w:r>
      <w:r>
        <w:br/>
      </w:r>
      <w:r>
        <w:rPr>
          <w:color w:val="000000"/>
          <w:sz w:val="30"/>
          <w:rtl/>
        </w:rPr>
        <w:t>أو ظُلم، مثل: الغِش، وتلقي الجلب، وما أشبه ذلك.</w:t>
      </w:r>
      <w:r>
        <w:br/>
      </w:r>
      <w:r>
        <w:rPr>
          <w:color w:val="000000"/>
          <w:sz w:val="30"/>
          <w:rtl/>
        </w:rPr>
        <w:t>أو غَرَر، حتى لو رَضِي الطرفان بالغَرَر فإن ذلك لا يجوز؛ لأن الغرر داخل في الميسر، ولهذا نهى النبي صلَّى الله عليه وسلَّم عن كل بيع غرر</w:t>
      </w:r>
      <w:r>
        <w:br/>
      </w:r>
      <w:r>
        <w:br/>
      </w:r>
      <w:r>
        <w:rPr>
          <w:color w:val="000000"/>
          <w:sz w:val="30"/>
          <w:rtl/>
        </w:rPr>
        <w:t>(</w:t>
      </w:r>
      <w:r>
        <w:rPr>
          <w:color w:val="000000"/>
          <w:sz w:val="30"/>
        </w:rPr>
        <w:t>۱</w:t>
      </w:r>
      <w:r>
        <w:rPr>
          <w:color w:val="000000"/>
          <w:sz w:val="30"/>
          <w:rtl/>
        </w:rPr>
        <w:t>)</w:t>
      </w:r>
      <w:r>
        <w:br/>
      </w:r>
      <w:r>
        <w:br/>
      </w:r>
      <w:r>
        <w:rPr>
          <w:color w:val="000000"/>
          <w:sz w:val="30"/>
          <w:rtl/>
        </w:rPr>
        <w:t>وإذا تبايع الناس على وجه شرعي أنزل الله تعالى لهم البركة في بيعهم وشرائهم، واستقر اقتصاد الناس حيث لا ظلم ولا غرر ولا ربا، واستقامت الأمور، لكن إذا تعامل الناس بمعاملات مُحرَّمة اختل نظام الاقتصاد؛ لأن الذي نظم هذه المعاملات هو الله عزّ وجلَّ.</w:t>
      </w:r>
      <w:r>
        <w:br/>
      </w:r>
      <w:r>
        <w:rPr>
          <w:color w:val="000000"/>
          <w:sz w:val="30"/>
          <w:rtl/>
        </w:rPr>
        <w:t>قد يقول بعض الناس: إن هذه القيود أو الشروط الشرعية - فيما يُباع - فيها شيء من التضييق، فنقول: نعم، لكنَّها في الحقيقة تضييق من أجل أن تعتدلَّ المعاملات حتى لا تكون الطَّبَقَات والفوارق بين الشعوب.</w:t>
      </w:r>
      <w:r>
        <w:br/>
      </w:r>
      <w:r>
        <w:rPr>
          <w:color w:val="000000"/>
          <w:sz w:val="30"/>
          <w:rtl/>
        </w:rPr>
        <w:t>وهذه قواعد عامة في البيع، وسيأتينا أشياء أخرى.</w:t>
      </w:r>
      <w:r>
        <w:br/>
      </w:r>
      <w:r>
        <w:br/>
      </w:r>
      <w:r>
        <w:rPr>
          <w:color w:val="000000"/>
          <w:sz w:val="30"/>
          <w:rtl/>
        </w:rPr>
        <w:t>(</w:t>
      </w:r>
      <w:r>
        <w:rPr>
          <w:color w:val="000000"/>
          <w:sz w:val="30"/>
        </w:rPr>
        <w:t>1</w:t>
      </w:r>
      <w:r>
        <w:rPr>
          <w:color w:val="000000"/>
          <w:sz w:val="30"/>
          <w:rtl/>
        </w:rPr>
        <w:t>) أخرجه مسلم کتاب البیوع باب بطلان بيع الحصاة، رقم (</w:t>
      </w:r>
      <w:r>
        <w:rPr>
          <w:color w:val="000000"/>
          <w:sz w:val="30"/>
        </w:rPr>
        <w:t>٤/١٥١٣</w:t>
      </w:r>
      <w:r>
        <w:rPr>
          <w:color w:val="000000"/>
          <w:sz w:val="30"/>
          <w:rtl/>
        </w:rPr>
        <w:t>).</w:t>
      </w:r>
      <w:r>
        <w:br/>
      </w:r>
      <w:r>
        <w:br/>
      </w:r>
      <w:r>
        <w:rPr>
          <w:color w:val="000000"/>
          <w:sz w:val="30"/>
          <w:rtl/>
        </w:rPr>
        <w:t>باب إبطال بيع الملامسة والمنابذة</w:t>
      </w:r>
      <w:r>
        <w:br/>
      </w:r>
      <w:r>
        <w:br/>
      </w:r>
      <w:r>
        <w:rPr>
          <w:color w:val="000000"/>
          <w:sz w:val="30"/>
          <w:rtl/>
        </w:rPr>
        <w:t>باب إِبْطَالِ بَيْعِ الْمُلَامَسَةِ وَالْمُنَابَدَة</w:t>
      </w:r>
      <w:r>
        <w:br/>
      </w:r>
      <w:r>
        <w:br/>
      </w:r>
      <w:r>
        <w:rPr>
          <w:color w:val="000000"/>
          <w:sz w:val="30"/>
        </w:rPr>
        <w:t>١٥١١</w:t>
      </w:r>
      <w:r>
        <w:rPr>
          <w:color w:val="000000"/>
          <w:sz w:val="30"/>
          <w:rtl/>
        </w:rPr>
        <w:t xml:space="preserve"> - حَدَّثَنَا يَحْيَى بْنُ يَحْيَى التَّمِيمِيُّ، قَالَ: قَرَأْتُ عَلَى مَالِكِ، عَنْ مُحَمَّدِ بْنِ يحيَى بْنِ حَبَّانَ، عَنِ الأَعْرَجِ، عَنْ أَبِي هُرَيْرَةَ أَنَّ رَسُولَ الله صَلَّى اللهُ عَلَيْهِ وَسَلَّمَ نَهَى</w:t>
      </w:r>
      <w:r>
        <w:br/>
      </w:r>
      <w:r>
        <w:lastRenderedPageBreak/>
        <w:br/>
      </w:r>
      <w:r>
        <w:rPr>
          <w:color w:val="000000"/>
          <w:sz w:val="30"/>
          <w:rtl/>
        </w:rPr>
        <w:t>عَنِ المُلَامَسَةِ وَالْمُنَابَذَةِ".</w:t>
      </w:r>
      <w:r>
        <w:br/>
      </w:r>
      <w:r>
        <w:br/>
      </w:r>
      <w:r>
        <w:rPr>
          <w:color w:val="000000"/>
          <w:sz w:val="30"/>
        </w:rPr>
        <w:t>١٥١١</w:t>
      </w:r>
      <w:r>
        <w:rPr>
          <w:color w:val="000000"/>
          <w:sz w:val="30"/>
          <w:rtl/>
        </w:rPr>
        <w:t xml:space="preserve"> - وَحَدَّثَنَا أَبُو كُرَيْبٍ، وَابْنُ أَبِي عُمَرَ؛ قَالَا: حَدَّثَنَا وَكِيعٌ، عَنْ سُفْيَانَ، عَنْ أَبِي الزَّنَادِ، عَنِ الْأَعْرَجِ ، عَنْ أَبِي هُرَيْرَةَ، عَنِ النَّبِيِّ صَلَّى اللَّهُ عَلَيْهِ وَسَلَّمَ، مِثْلَهُ. </w:t>
      </w:r>
      <w:r>
        <w:rPr>
          <w:color w:val="000000"/>
          <w:sz w:val="30"/>
        </w:rPr>
        <w:t>١٥١١</w:t>
      </w:r>
      <w:r>
        <w:rPr>
          <w:color w:val="000000"/>
          <w:sz w:val="30"/>
          <w:rtl/>
        </w:rPr>
        <w:t xml:space="preserve"> - وَحَدَّثَنَا أَبُو بَكْرِ بْنُ أَبِي شَيْبَةَ، حَدَّثَنَا ابْنُ نُمَيْرٍ، وَأَبُو أَسَامَةَ. (ح) وَحَدَّثَنَا مُحَمَّدُ بْنُ عَبْدِ الله بْنِ </w:t>
      </w:r>
      <w:proofErr w:type="gramStart"/>
      <w:r>
        <w:rPr>
          <w:color w:val="000000"/>
          <w:sz w:val="30"/>
          <w:rtl/>
        </w:rPr>
        <w:t>نُمَيْرٍ ،</w:t>
      </w:r>
      <w:proofErr w:type="gramEnd"/>
      <w:r>
        <w:rPr>
          <w:color w:val="000000"/>
          <w:sz w:val="30"/>
          <w:rtl/>
        </w:rPr>
        <w:t xml:space="preserve"> حَدَّثَنَا أَبِي. (ح) وَحَدَّثَنَا مُحَمَّدُ بْنُ الْمُثَنَّى، حَدَّثَنَا عَبْدُ الوَهَّابِ؛ كُلُّهُمْ عَنْ عُبَيْدِ الله بْنِ عُمَرَ، عَنْ حُبَيْبِ بْنِ عَبْدِ الرَّحْمَنِ، عَنْ حَفْصِ بْنِ عَاصِمٍ، عَنْ أَبِي هُرَيْرَةَ، عَنِ النَّبِيِّ صَلَّى اللَّهُ عَلَيْهِ وَسَلَّمَ، بِمِثْلِهِ.</w:t>
      </w:r>
      <w:r>
        <w:br/>
      </w:r>
      <w:r>
        <w:rPr>
          <w:color w:val="000000"/>
          <w:sz w:val="30"/>
          <w:rtl/>
        </w:rPr>
        <w:t>[</w:t>
      </w:r>
      <w:r>
        <w:rPr>
          <w:color w:val="000000"/>
          <w:sz w:val="30"/>
        </w:rPr>
        <w:t>۱</w:t>
      </w:r>
      <w:r>
        <w:rPr>
          <w:color w:val="000000"/>
          <w:sz w:val="30"/>
          <w:rtl/>
        </w:rPr>
        <w:t>] هذان بَيْعان جاهِليَّان، والملامسة: أن يقول البائع للمشتري: أيَّ ثوب تَلْمَسُه فهو عليك بعشرة، وهذا مجهول؛ لأنه قد يَلْمَس ثوبًا يُساوي مئةً، أو ثوبًا لا يُساوي إلا درهما، فيكون داخلا في قاعدة الغَرَر.</w:t>
      </w:r>
      <w:r>
        <w:br/>
      </w:r>
      <w:r>
        <w:rPr>
          <w:color w:val="000000"/>
          <w:sz w:val="30"/>
          <w:rtl/>
        </w:rPr>
        <w:t>والمنابذة: أن يقول: أي ثوب أَنْبِذُه عليك -أي: أَطْرَحُه- فهو عليك بكذا، وهذا داخل في الغرر، فهما بَيْعان جاهِلِيَّان داخلان في عموم م الغرر.</w:t>
      </w:r>
      <w:r>
        <w:br/>
      </w:r>
      <w:r>
        <w:rPr>
          <w:color w:val="000000"/>
          <w:sz w:val="30"/>
          <w:rtl/>
        </w:rPr>
        <w:t>فإذا فُعِلَ واحد منهما فهو باطل؛ لأن النهي ورد على هذه المعاملة بعينها، القاعدة المعروفة: أن ما نُهِيَ عنه فهو باطل إذا كان مما</w:t>
      </w:r>
      <w:r>
        <w:br/>
      </w:r>
      <w:r>
        <w:br/>
      </w:r>
      <w:r>
        <w:rPr>
          <w:color w:val="000000"/>
          <w:sz w:val="30"/>
          <w:rtl/>
        </w:rPr>
        <w:t>فتكون باطلة على حسب</w:t>
      </w:r>
      <w:r>
        <w:br/>
      </w:r>
      <w:r>
        <w:rPr>
          <w:color w:val="000000"/>
          <w:sz w:val="30"/>
          <w:rtl/>
        </w:rPr>
        <w:t>يُوصَف بالصحة والبطلان).</w:t>
      </w:r>
      <w:r>
        <w:br/>
      </w:r>
      <w:r>
        <w:br/>
      </w:r>
      <w:r>
        <w:rPr>
          <w:color w:val="000000"/>
          <w:sz w:val="30"/>
          <w:rtl/>
        </w:rPr>
        <w:t>كتاب البيوع</w:t>
      </w:r>
      <w:r>
        <w:br/>
      </w:r>
      <w:r>
        <w:br/>
      </w:r>
      <w:r>
        <w:rPr>
          <w:color w:val="000000"/>
          <w:sz w:val="30"/>
        </w:rPr>
        <w:t>١٥١١</w:t>
      </w:r>
      <w:r>
        <w:rPr>
          <w:color w:val="000000"/>
          <w:sz w:val="30"/>
          <w:rtl/>
        </w:rPr>
        <w:t xml:space="preserve"> - وَحَدَّثَنَا قُتَيْبَةُ بْنُ سَعِيدٍ، حَدَّثَنَا يَعْقُوبُ - يَعْنِي : ابْنَ عَبْدِ الرَّحْمَنِ ؛ عَنْ سُهَيْلِ بْنِ أَبِي صَالِحٍ، عَنْ أَبِيهِ، عَنْ أَبِي هُرَيْرَةَ، عَنِ النَّبِيِّ صَلَّى اللَّهُ عَلَيْهِ وَسَلَّمَ، مِثْلَهُ. </w:t>
      </w:r>
      <w:r>
        <w:rPr>
          <w:color w:val="000000"/>
          <w:sz w:val="30"/>
        </w:rPr>
        <w:t>١٥١١</w:t>
      </w:r>
      <w:r>
        <w:rPr>
          <w:color w:val="000000"/>
          <w:sz w:val="30"/>
          <w:rtl/>
        </w:rPr>
        <w:t xml:space="preserve"> - وَحَدَّثَنِي مُحَمَّدُ بْنُ رَافِعٍ، حَدَّثَنَا عَبْدُ الرَّزَّاقِ، أَخْبَرَنَا ابْنُ جُرَيْجٍ، أَخْبَرَنِي عَمْرُو بْنُ دِينَارٍ، عَنْ عَطَاءِ بْن مِينَاءَ؛ أَنَّهُ سَمِعَهُ يُحَدِّثُ عَنْ أَبِي هُرَيْرَةَ أَنَّهُ قَالَ: ي عَنْ بَيْعَتَيْنِ: المُلَامَسَةِ وَالمُنابَدَةِ، أَمَّا المُلامَسَةُ فَأَنْ يَلْمِسَ كُلُّ وَاحِدٍ مِنْهُمَا ثَوْبَ صاحِبِهِ بِغَيْرِ تَأَقُلِ، وَالْمَنَابَدَةُ أَنْ يَنْبِدَ كُلُّ وَاحِدٍ مِنْهُمَا ثَوْبَهُ إِلَى الْآخَرِ، وَلَمْ يَنْظُرُ وَاحِدٌ مِنْهُمَا إِلَى ثَوْبِ صَاحِبِهِ".</w:t>
      </w:r>
      <w:r>
        <w:br/>
      </w:r>
      <w:r>
        <w:rPr>
          <w:color w:val="000000"/>
          <w:sz w:val="30"/>
        </w:rPr>
        <w:t>١٥١٢</w:t>
      </w:r>
      <w:r>
        <w:rPr>
          <w:color w:val="000000"/>
          <w:sz w:val="30"/>
          <w:rtl/>
        </w:rPr>
        <w:t xml:space="preserve"> - وَحَدَّثَنِي أَبُو الطَّاهِرِ ، وَحَرْمَلَةُ بْنُ يَحْيَى - وَاللَّفْظُ لِحِرْمَلَةَ؛ قَالَا: أَخْبَرَنَا ابْنُ وَهْبٍ، أَخْبَرَنِي يُونُسُ، عَنِ ابْنِ شِهَابٍ، أَخْبَرَنِي عَامِرُ بْنُ سَعْدِ بْنِ أَبِي وَقَاص؛ أَنَّ أَبا سَعِيدٍ الْخُدْرِيَّ قَالَ: نَهَانَا رَسُولُ اللَّهِ صَلَّى اللَّهُ عَلَيْهِ وَسَلَّمَ عَنْ بَيْعَتَيْنِ وَلِبْسَتَيْنِ؛ نَهَى عَنِ الْمُلَامَسَةِ وَالْمَنَابَذَةِ فِي البَيْعِ، وَالْمُلَامَسَةُ مُسُ الرَّجُلِ ثَوْبَ الْآخَرِ بِيَدِهِ بِالليْلِ أَوْ بِالنَّهَارِ، وَلَا يَقْلِبُهُ إِلَّا بِذَلِكَ ، وَالْمُنَابَذَةُ أَنْ يَنْبِدَ الرَّجُلُ إِلَى الرَّجُلِ بِثَوْبِهِ وَيَنْبِذَ الآخَرُ إِلَيْهِ ثَوْبَهُ، وَيَكُونُ ذَلِكَ بَيْعَهُمَا مِنْ غَيْرِ نَظَرٍ وَلَا تَرَاضِ.</w:t>
      </w:r>
      <w:r>
        <w:br/>
      </w:r>
      <w:r>
        <w:rPr>
          <w:color w:val="000000"/>
          <w:sz w:val="30"/>
        </w:rPr>
        <w:t>١٥١٢</w:t>
      </w:r>
      <w:r>
        <w:rPr>
          <w:color w:val="000000"/>
          <w:sz w:val="30"/>
          <w:rtl/>
        </w:rPr>
        <w:t xml:space="preserve"> - وَحَدَّثَنِيهِ عَمْرُو النَّاقِدُ، حَدَّثَنَا يَعْقُوبُ بْنُ إِبْرَاهِيمَ بْنِ سَعْدٍ، حَدَّثَنَا</w:t>
      </w:r>
      <w:r>
        <w:br/>
      </w:r>
      <w:r>
        <w:rPr>
          <w:color w:val="000000"/>
          <w:sz w:val="30"/>
          <w:rtl/>
        </w:rPr>
        <w:t>أَبِي، عَنْ صَالِحٍ، عَنِ ابْنِ شِهَابٍ، بِهَذَا الْإِسْنَادِ.</w:t>
      </w:r>
      <w:r>
        <w:br/>
      </w:r>
      <w:r>
        <w:br/>
      </w:r>
      <w:r>
        <w:rPr>
          <w:color w:val="000000"/>
          <w:sz w:val="30"/>
          <w:rtl/>
        </w:rPr>
        <w:t>[</w:t>
      </w:r>
      <w:r>
        <w:rPr>
          <w:color w:val="000000"/>
          <w:sz w:val="30"/>
        </w:rPr>
        <w:t>١</w:t>
      </w:r>
      <w:r>
        <w:rPr>
          <w:color w:val="000000"/>
          <w:sz w:val="30"/>
          <w:rtl/>
        </w:rPr>
        <w:t>] من صور</w:t>
      </w:r>
      <w:r>
        <w:br/>
      </w:r>
      <w:r>
        <w:br/>
      </w:r>
      <w:r>
        <w:rPr>
          <w:color w:val="000000"/>
          <w:sz w:val="30"/>
          <w:rtl/>
        </w:rPr>
        <w:t>الملامسة أيضًا أن يقول أبيع عليك ثوبي بثوبك، ولا ينظر</w:t>
      </w:r>
      <w:r>
        <w:br/>
      </w:r>
      <w:r>
        <w:br/>
      </w:r>
      <w:r>
        <w:rPr>
          <w:color w:val="000000"/>
          <w:sz w:val="30"/>
          <w:rtl/>
        </w:rPr>
        <w:t>أحدهما إلى ثوب الآخر ، وما ذكرناه أيضًا من صورة الملامسة.</w:t>
      </w:r>
      <w:r>
        <w:br/>
      </w:r>
      <w:r>
        <w:br/>
      </w:r>
      <w:r>
        <w:rPr>
          <w:color w:val="000000"/>
          <w:sz w:val="30"/>
          <w:rtl/>
        </w:rPr>
        <w:t>باب بطلان بيع الحصاة والبيع الذي فيه غرر</w:t>
      </w:r>
      <w:r>
        <w:br/>
      </w:r>
      <w:r>
        <w:br/>
      </w:r>
      <w:r>
        <w:rPr>
          <w:color w:val="000000"/>
          <w:sz w:val="30"/>
          <w:rtl/>
        </w:rPr>
        <w:t>باب بطلان بيع الحَصَاةِ وَالبَيْعِ الَّذِي فِيهِ غَرَر</w:t>
      </w:r>
      <w:r>
        <w:br/>
      </w:r>
      <w:r>
        <w:rPr>
          <w:color w:val="000000"/>
          <w:sz w:val="30"/>
        </w:rPr>
        <w:t>١٥١٣</w:t>
      </w:r>
      <w:r>
        <w:rPr>
          <w:color w:val="000000"/>
          <w:sz w:val="30"/>
          <w:rtl/>
        </w:rPr>
        <w:t xml:space="preserve"> - وَحَدَّثَنَا أَبُو بَكْرِ بْنُ أَي شَيْبَةَ، حَدَّثَنَا عَبْدُ اللَّهِ بْنُ إِدْرِيسَ، وَيَحْيَى بْنُ سَعِيدٍ، وَأَبُو أَسَامَةَ؛ عَنْ عُبَيْدِ الله. (ح) وَحَدَّثَنِي زُهَيْرُ بْنُ حَرْبٍ وَاللَّفْظُ لَهُ -؛ حَدَّثَنَا يَحْيَى بْنُ سَعِيدٍ، عَنْ عُبَيْدِ اللهِ ، حَدَّثَنِي أَبو الزِّنَادِ، عَنِ الْأَعْرَجِ، عَنْ أَبِي هُرَيْرَةَ، قَالَ: نَهَى رَسُولُ الله صَلَّى اللَّهُ عَلَيْهِ وَسَلَّمَ عَنْ بَيْعِ الحَصَاةِ، وَعَنْ بَيْعِ الغَرَرِ).</w:t>
      </w:r>
      <w:r>
        <w:br/>
      </w:r>
      <w:r>
        <w:br/>
      </w:r>
      <w:r>
        <w:rPr>
          <w:color w:val="000000"/>
          <w:sz w:val="30"/>
          <w:rtl/>
        </w:rPr>
        <w:t>[</w:t>
      </w:r>
      <w:r>
        <w:rPr>
          <w:color w:val="000000"/>
          <w:sz w:val="30"/>
        </w:rPr>
        <w:t>١</w:t>
      </w:r>
      <w:r>
        <w:rPr>
          <w:color w:val="000000"/>
          <w:sz w:val="30"/>
          <w:rtl/>
        </w:rPr>
        <w:t>] بيع الحَصاة له صور، منها:</w:t>
      </w:r>
      <w:r>
        <w:br/>
      </w:r>
      <w:r>
        <w:br/>
      </w:r>
      <w:r>
        <w:rPr>
          <w:color w:val="000000"/>
          <w:sz w:val="30"/>
          <w:rtl/>
        </w:rPr>
        <w:t>- أن يقول: احذفِ الحصاة على هذه السلع، فعلى أي ثوب وقعَتْ فهو عليك</w:t>
      </w:r>
      <w:r>
        <w:br/>
      </w:r>
      <w:r>
        <w:rPr>
          <w:color w:val="000000"/>
          <w:sz w:val="30"/>
          <w:rtl/>
        </w:rPr>
        <w:t>بكذا، وهذا مجهول؛ لأنه لا يُدْرَى على أي شيء تقع الحصاة.</w:t>
      </w:r>
      <w:r>
        <w:br/>
      </w:r>
      <w:r>
        <w:rPr>
          <w:color w:val="000000"/>
          <w:sz w:val="30"/>
          <w:rtl/>
        </w:rPr>
        <w:lastRenderedPageBreak/>
        <w:t>- أن يقول: أبيع عليك ما تَبْلُغُه الحَصاة من هذه الأرض بكذا وكذا، وهذا أيضًا مجهول؛ لأن الحصاة قد تبلغ مكانًا بعيدًا، وقد لا تبلغ إلا مكانا قريباً، سواء كان ذلك بسبب الذي رماها، أو أن تتعرّض لهواء، أو ما أشبه ذلك، فهي داخلة في الغَرَر. أما قوله رضي الله عنه : وَعَنْ بَيْعِ الغَرَرِ فهو من باب ذكر العام بعد الخاص، فكل شيء فيه غَرَر بحيث يكون المتبَايِعَان إمَّا غَاتِها أو غَارِمًا فَإِنَّه مُحرَّم، ولا يصلح، مثل : بيع العبد الآبق ، فهذا لا يجوز؛ لأنه غَرَر ، فقد يُدركه الإنسان، وقد لا يُدْرِكه، ومثله الجمل الشارد، والطيور في الهواء والسمك في الماء؛ لأنه قد يُدركه وقد لا يُدْرِكه، ومن المعلوم أنه إذا كان المبيع على هذا الوصف فإن الثّمن سيكون أقل، وإذا كان أقل فإن أدركه المشتري صار غابنا، وإن لم يُدركه صار مَغْبُونًا، وهذا غَرَر</w:t>
      </w:r>
      <w:r>
        <w:br/>
      </w:r>
      <w:r>
        <w:br/>
      </w:r>
      <w:r>
        <w:rPr>
          <w:color w:val="000000"/>
          <w:sz w:val="30"/>
          <w:rtl/>
        </w:rPr>
        <w:t>لا يجوز.</w:t>
      </w:r>
      <w:r>
        <w:br/>
      </w:r>
      <w:r>
        <w:br/>
      </w:r>
      <w:r>
        <w:rPr>
          <w:color w:val="000000"/>
          <w:sz w:val="30"/>
          <w:rtl/>
        </w:rPr>
        <w:t>كتاب البيوع</w:t>
      </w:r>
      <w:r>
        <w:br/>
      </w:r>
      <w:r>
        <w:br/>
      </w:r>
      <w:r>
        <w:rPr>
          <w:color w:val="000000"/>
          <w:sz w:val="30"/>
          <w:rtl/>
        </w:rPr>
        <w:t>فإن قال قائل : إذا كانا قد رَضِيَا بذلك ! .</w:t>
      </w:r>
      <w:r>
        <w:br/>
      </w:r>
      <w:r>
        <w:br/>
      </w:r>
      <w:r>
        <w:rPr>
          <w:color w:val="000000"/>
          <w:sz w:val="30"/>
          <w:rtl/>
        </w:rPr>
        <w:t>فالجواب: أنهما وإن رضيا بذلك لفظا فإن نفوسهما لا ترضى، ولذلك تجد المغبون منهما يكون في حسرة، وفي قلق، ورُبَّما يقع في قلبه على مَن غَبَنَه شيء.</w:t>
      </w:r>
      <w:r>
        <w:br/>
      </w:r>
      <w:r>
        <w:rPr>
          <w:color w:val="000000"/>
          <w:sz w:val="30"/>
          <w:rtl/>
        </w:rPr>
        <w:t xml:space="preserve">فإن قال </w:t>
      </w:r>
      <w:proofErr w:type="gramStart"/>
      <w:r>
        <w:rPr>
          <w:color w:val="000000"/>
          <w:sz w:val="30"/>
          <w:rtl/>
        </w:rPr>
        <w:t>قائل :</w:t>
      </w:r>
      <w:proofErr w:type="gramEnd"/>
      <w:r>
        <w:rPr>
          <w:color w:val="000000"/>
          <w:sz w:val="30"/>
          <w:rtl/>
        </w:rPr>
        <w:t xml:space="preserve"> ما الفرق بين الغَرَر </w:t>
      </w:r>
      <w:proofErr w:type="gramStart"/>
      <w:r>
        <w:rPr>
          <w:color w:val="000000"/>
          <w:sz w:val="30"/>
          <w:rtl/>
        </w:rPr>
        <w:t>والمَيْسِر ؟</w:t>
      </w:r>
      <w:proofErr w:type="gramEnd"/>
      <w:r>
        <w:rPr>
          <w:color w:val="000000"/>
          <w:sz w:val="30"/>
          <w:rtl/>
        </w:rPr>
        <w:t xml:space="preserve"> .</w:t>
      </w:r>
      <w:r>
        <w:br/>
      </w:r>
      <w:r>
        <w:rPr>
          <w:color w:val="000000"/>
          <w:sz w:val="30"/>
          <w:rtl/>
        </w:rPr>
        <w:t xml:space="preserve">قلنا: الفرق بينهما أن كل مَيْسِر فهو </w:t>
      </w:r>
      <w:proofErr w:type="gramStart"/>
      <w:r>
        <w:rPr>
          <w:color w:val="000000"/>
          <w:sz w:val="30"/>
          <w:rtl/>
        </w:rPr>
        <w:t>غَرَر ،</w:t>
      </w:r>
      <w:proofErr w:type="gramEnd"/>
      <w:r>
        <w:rPr>
          <w:color w:val="000000"/>
          <w:sz w:val="30"/>
          <w:rtl/>
        </w:rPr>
        <w:t xml:space="preserve"> وليس كلُّ غَرَر ميسِرًا، فالعَيْب المكتوم يُعْتَبر غَرَرًا، وليس مَيْسِرًا.</w:t>
      </w:r>
      <w:r>
        <w:br/>
      </w:r>
      <w:r>
        <w:br/>
      </w:r>
      <w:r>
        <w:rPr>
          <w:color w:val="000000"/>
          <w:sz w:val="30"/>
          <w:rtl/>
        </w:rPr>
        <w:t>***</w:t>
      </w:r>
      <w:r>
        <w:br/>
      </w:r>
      <w:r>
        <w:br/>
      </w:r>
      <w:r>
        <w:rPr>
          <w:color w:val="000000"/>
          <w:sz w:val="30"/>
          <w:rtl/>
        </w:rPr>
        <w:t>باب تحريم بيع حبل الحبلة</w:t>
      </w:r>
      <w:r>
        <w:br/>
      </w:r>
      <w:r>
        <w:br/>
      </w:r>
      <w:r>
        <w:rPr>
          <w:color w:val="000000"/>
          <w:sz w:val="30"/>
          <w:rtl/>
        </w:rPr>
        <w:t>باب تَحْرِيمِ بَيْعِ حَبَلِ الحَبَلَةِ</w:t>
      </w:r>
      <w:r>
        <w:br/>
      </w:r>
      <w:r>
        <w:br/>
      </w:r>
      <w:r>
        <w:rPr>
          <w:color w:val="000000"/>
          <w:sz w:val="30"/>
        </w:rPr>
        <w:t>١٥١٤</w:t>
      </w:r>
      <w:r>
        <w:rPr>
          <w:color w:val="000000"/>
          <w:sz w:val="30"/>
          <w:rtl/>
        </w:rPr>
        <w:t xml:space="preserve"> - حَدَّثَنَا يَحْيَى بْنُ يَحْيَى، وَمُحَمَّدُ بْنُ رُمْحٍ؛ قَالَا: أَخْبَرَنَا اللَّيْثُ. (ح) وَحَدَّثَنَا قُتَيْبَةُ بْنُ سَعِيدٍ، حَدَّثَنَا لَيْثُ، عَنْ نَافِعٍ، عَنْ عَبْدِ اللَّهِ، عَنْ رَسُولِ الله صَلَّى اللهُ</w:t>
      </w:r>
      <w:r>
        <w:br/>
      </w:r>
      <w:r>
        <w:br/>
      </w:r>
      <w:r>
        <w:rPr>
          <w:color w:val="000000"/>
          <w:sz w:val="30"/>
          <w:rtl/>
        </w:rPr>
        <w:t>عَلَيْهِ وَسَلَّمَ أَنَّهُ نَهَى عَنْ بَيْعِ حَبَلِ الحَبْلَةِ .</w:t>
      </w:r>
      <w:r>
        <w:br/>
      </w:r>
      <w:r>
        <w:br/>
      </w:r>
      <w:r>
        <w:rPr>
          <w:color w:val="000000"/>
          <w:sz w:val="30"/>
        </w:rPr>
        <w:t>١٥١٤</w:t>
      </w:r>
      <w:r>
        <w:rPr>
          <w:color w:val="000000"/>
          <w:sz w:val="30"/>
          <w:rtl/>
        </w:rPr>
        <w:t xml:space="preserve"> - حَدَّثَنِي زُهَيْرُ بْنُ حَرْبٍ، وَمُحَمَّدُ بْنُ الْمُثَنَّى - وَاللَّفْظُ لِزُهَيْرِ - ؛ قَالَا: حَدَّثَنَا يَحْيَى - وَهُوَ : القَطَّانُ ؛ عَنْ عُبَيْدِ اللهِ ، أَخْبَرَنِي نَافِعٌ، عَنِ ابْنِ عُمَرَ، قَالَ: كَانَ :</w:t>
      </w:r>
      <w:r>
        <w:br/>
      </w:r>
      <w:r>
        <w:rPr>
          <w:color w:val="000000"/>
          <w:sz w:val="30"/>
          <w:rtl/>
        </w:rPr>
        <w:t>أَهْلُ الجَاهِلِيَّةِ يَتَبَايِعُونَ لَحْمَ الجُزُورِ إِلَى حَبْل الحَبْلَةِ، وَحَبَل الحبلة أن تُنتج النَّاقَةُ، ثُمَّ تَحْمِلَ الَّتِي نُتِجَتْ، فَنَهَاهُمْ رَسُولُ الله صَلَّى اللهُ عَلَيْهِ وَسَلَّمَ عَنْ ذَلِكَ.</w:t>
      </w:r>
      <w:r>
        <w:br/>
      </w:r>
      <w:r>
        <w:rPr>
          <w:color w:val="000000"/>
          <w:sz w:val="30"/>
          <w:rtl/>
        </w:rPr>
        <w:t>[</w:t>
      </w:r>
      <w:r>
        <w:rPr>
          <w:color w:val="000000"/>
          <w:sz w:val="30"/>
        </w:rPr>
        <w:t>١</w:t>
      </w:r>
      <w:r>
        <w:rPr>
          <w:color w:val="000000"/>
          <w:sz w:val="30"/>
          <w:rtl/>
        </w:rPr>
        <w:t>] بيع حَبَل الحبلة داخل في الغَرَر، وله صورتان:</w:t>
      </w:r>
      <w:r>
        <w:br/>
      </w:r>
      <w:r>
        <w:rPr>
          <w:color w:val="000000"/>
          <w:sz w:val="30"/>
          <w:rtl/>
        </w:rPr>
        <w:t>الصورة الأولى: أن يبيع عليه نفس حَبَلِ الحَبَلة، فهذا لا يصح؛ لأنه معدوم</w:t>
      </w:r>
      <w:r>
        <w:br/>
      </w:r>
      <w:r>
        <w:br/>
      </w:r>
      <w:r>
        <w:rPr>
          <w:color w:val="000000"/>
          <w:sz w:val="30"/>
          <w:rtl/>
        </w:rPr>
        <w:t>ومجهول أيضًا.</w:t>
      </w:r>
      <w:r>
        <w:br/>
      </w:r>
      <w:r>
        <w:br/>
      </w:r>
      <w:r>
        <w:rPr>
          <w:color w:val="000000"/>
          <w:sz w:val="30"/>
          <w:rtl/>
        </w:rPr>
        <w:t>الصورة الثانية: أن يبيعه بثَمَنِ إلى حَبَل الحبلة، فهنا لا يصح؛ لأن الأجل مجهول، وإذا كان أَجَل الثّمن مجهولا لزم أن يكون الثّمن مجهولا، أي: مجهول الوصف.</w:t>
      </w:r>
      <w:r>
        <w:br/>
      </w:r>
      <w:r>
        <w:br/>
      </w:r>
      <w:r>
        <w:rPr>
          <w:color w:val="000000"/>
          <w:sz w:val="30"/>
        </w:rPr>
        <w:t>۱۲</w:t>
      </w:r>
      <w:r>
        <w:br/>
      </w:r>
      <w:r>
        <w:br/>
      </w:r>
      <w:r>
        <w:rPr>
          <w:color w:val="000000"/>
          <w:sz w:val="30"/>
          <w:rtl/>
        </w:rPr>
        <w:t>كتاب البيوع</w:t>
      </w:r>
      <w:r>
        <w:br/>
      </w:r>
      <w:r>
        <w:br/>
      </w:r>
      <w:r>
        <w:rPr>
          <w:color w:val="000000"/>
          <w:sz w:val="30"/>
          <w:rtl/>
        </w:rPr>
        <w:t>یک اور</w:t>
      </w:r>
      <w:r>
        <w:br/>
      </w:r>
      <w:r>
        <w:br/>
      </w:r>
      <w:r>
        <w:rPr>
          <w:color w:val="000000"/>
          <w:sz w:val="30"/>
          <w:rtl/>
        </w:rPr>
        <w:t>باب تَحْرِيمِ بَيْعِ الرَّجُلِ عَلَى بَيْعِ أَخِيهِ وَسَوْمِهِ عَلَى سَوْمِهِ وتحريم النَّجْشِ، وَتَحْرِيمِ التَّصْرِيَة</w:t>
      </w:r>
      <w:r>
        <w:br/>
      </w:r>
      <w:r>
        <w:rPr>
          <w:color w:val="000000"/>
          <w:sz w:val="30"/>
        </w:rPr>
        <w:lastRenderedPageBreak/>
        <w:t>١٤١٢</w:t>
      </w:r>
      <w:r>
        <w:rPr>
          <w:color w:val="000000"/>
          <w:sz w:val="30"/>
          <w:rtl/>
        </w:rPr>
        <w:t xml:space="preserve"> - حَدَّثَنَا يَحْيَى بْنُ يَحْيَى، قَالَ : قَرَأْتُ عَلَى مَالِكٍ، عَنْ نَافِعٍ، عَنِ ابْنِ عُمَرَ؛ أَنَّ رَسُولَ اللَّهِ صَلَّى اللَّهُ عَلَيْهِ وَسَلَّمَ قَالَ: «لَا يَبعُ بَعْضُكُمْ عَلَى بَيْعِ بَعْضٍ ) . [</w:t>
      </w:r>
      <w:r>
        <w:rPr>
          <w:color w:val="000000"/>
          <w:sz w:val="30"/>
        </w:rPr>
        <w:t>١</w:t>
      </w:r>
      <w:r>
        <w:rPr>
          <w:color w:val="000000"/>
          <w:sz w:val="30"/>
          <w:rtl/>
        </w:rPr>
        <w:t>] قوله عليه الصَّلاة والسَّلام: «لَا يَبعُ بَعْضُكُمْ عَلَى بَيْعِ بَعْضٍ له صورتان الصورة الأولى أن يكون في زمن الخيار خيار المجلس، أو خيار الشرط)، وهذا لاشك في تحريمه؛ لأن الآخر يُحاول فيه أن يفسخ العقد.</w:t>
      </w:r>
      <w:r>
        <w:br/>
      </w:r>
      <w:r>
        <w:rPr>
          <w:color w:val="000000"/>
          <w:sz w:val="30"/>
          <w:rtl/>
        </w:rPr>
        <w:t>مثاله: رجل اشترى بيتا بمئة ألف، واشترط الخيار لنفسه ثلاثة أيام، فسمع آخر بهذه البيعة، وقال: أنا أعطيك مثل هذا البيت بتسعين ألف ريال، أو أحسن منه بمئة ألف، فهنا يسهل جدا على المشتري أن يفسخ البيع، ويختار الفسخ ليشتري هذا البيت الذي عُرض عليه.</w:t>
      </w:r>
      <w:r>
        <w:br/>
      </w:r>
      <w:r>
        <w:rPr>
          <w:color w:val="000000"/>
          <w:sz w:val="30"/>
          <w:rtl/>
        </w:rPr>
        <w:t>الصورة الثانية: أن يكون هذا بعد انتهاء زمن الخيار وتمام البيع، يعني: أنَّ المدة مضت، وقبل المشتري البيت بمئة ألف، فجاء إنسان، وقال: كيف اشتريت هذا بمئة ألف؟! أنا أُعطيك مثله بتسعين ألفا، أو أحسن منه بمئة ألف، فهنا لا يُمكن للمشتري أن يفسخ البيع؛ لأنَّ الخيار ،انتهى فلا خيار له، لكن يُمكن أن يَلتَمِس أيَّ عيب فيه ليجعله سببًا لفسخ البيع، فإن عجز فربَّما يُماطل بالثمن ويُؤْذِي البائع، فإن كان قد نقد الثمن فإنه يكون في قلبه شيء على البائع الذي باع عليه البيت بمئة ألف، ويقول: هذا خَدَعَنِي، أو : هذا غَبَنَنِي، وما أشبه ذلك.</w:t>
      </w:r>
      <w:r>
        <w:br/>
      </w:r>
      <w:r>
        <w:br/>
      </w:r>
      <w:r>
        <w:rPr>
          <w:color w:val="000000"/>
          <w:sz w:val="30"/>
          <w:rtl/>
        </w:rPr>
        <w:t>باب تحريم بيع الرجل على بيع أخيه وسومه على سومه وتحريم النجش ، وتحريم التصرية</w:t>
      </w:r>
      <w:r>
        <w:br/>
      </w:r>
      <w:r>
        <w:br/>
      </w:r>
      <w:r>
        <w:rPr>
          <w:color w:val="000000"/>
          <w:sz w:val="30"/>
          <w:rtl/>
        </w:rPr>
        <w:t>والخلاصة: المسألة الأولى ( يعني : ما دام في زمن الخيار) المسألة فيها واضحة، وأظنُّها محل اتفاق، والمسألة الثانية فيها خلاف بين العلماء، والراجح أنه حرام إلا إذا مَضَت مُدَّة طويلة، وتناسى هذا الرجل البيع، أو نزل السعر، أو ما أشبه ذلك، فهذا ليس فيه بأس، أما في حينه فلاشك أنه يُولد مفاسد.</w:t>
      </w:r>
      <w:r>
        <w:br/>
      </w:r>
      <w:r>
        <w:rPr>
          <w:color w:val="000000"/>
          <w:sz w:val="30"/>
          <w:rtl/>
        </w:rPr>
        <w:t>فإن قال قائل: وهل مثل ذلك الشراء على شرائه ؟ .</w:t>
      </w:r>
      <w:r>
        <w:br/>
      </w:r>
      <w:r>
        <w:rPr>
          <w:color w:val="000000"/>
          <w:sz w:val="30"/>
          <w:rtl/>
        </w:rPr>
        <w:t xml:space="preserve">قلنا: نعم، مثل ذلك الشراء على شرائه، بأن يأتي إلى شخص باع البيت بمئة ألف ريال، فيقول: كيف بعته بمئة ألف </w:t>
      </w:r>
      <w:proofErr w:type="gramStart"/>
      <w:r>
        <w:rPr>
          <w:color w:val="000000"/>
          <w:sz w:val="30"/>
          <w:rtl/>
        </w:rPr>
        <w:t>ريال ؟!</w:t>
      </w:r>
      <w:proofErr w:type="gramEnd"/>
      <w:r>
        <w:rPr>
          <w:color w:val="000000"/>
          <w:sz w:val="30"/>
          <w:rtl/>
        </w:rPr>
        <w:t xml:space="preserve"> هذا يساوي مئة وعشرين ألفا؟ وأنا آخذه بمئة وعشرين ألفًا؛ من أجل أن يفسخ البائع العقد، ويبيعه على هذا الطالب، وهذا له صورتان كالبيع تماما </w:t>
      </w:r>
      <w:proofErr w:type="gramStart"/>
      <w:r>
        <w:rPr>
          <w:color w:val="000000"/>
          <w:sz w:val="30"/>
          <w:rtl/>
        </w:rPr>
        <w:t>- :</w:t>
      </w:r>
      <w:proofErr w:type="gramEnd"/>
      <w:r>
        <w:rPr>
          <w:color w:val="000000"/>
          <w:sz w:val="30"/>
          <w:rtl/>
        </w:rPr>
        <w:t xml:space="preserve"> إما أن يكون في زمن الخيار، وإما أن يكون بعده، والصواب أنه عامٌ لِما كان في زمن الخيار، وما كان بعده.</w:t>
      </w:r>
      <w:r>
        <w:br/>
      </w:r>
      <w:r>
        <w:rPr>
          <w:color w:val="000000"/>
          <w:sz w:val="30"/>
          <w:rtl/>
        </w:rPr>
        <w:t>أما الحكمة من النَّهي فظاهرةٌ، وهي قطع العدوان على الغير، واجتناب ما يُؤَدِّي إلى العداوة والبغضاء.</w:t>
      </w:r>
      <w:r>
        <w:br/>
      </w:r>
      <w:r>
        <w:rPr>
          <w:color w:val="000000"/>
          <w:sz w:val="30"/>
          <w:rtl/>
        </w:rPr>
        <w:t xml:space="preserve">فإن قال </w:t>
      </w:r>
      <w:proofErr w:type="gramStart"/>
      <w:r>
        <w:rPr>
          <w:color w:val="000000"/>
          <w:sz w:val="30"/>
          <w:rtl/>
        </w:rPr>
        <w:t>قائل :</w:t>
      </w:r>
      <w:proofErr w:type="gramEnd"/>
      <w:r>
        <w:rPr>
          <w:color w:val="000000"/>
          <w:sz w:val="30"/>
          <w:rtl/>
        </w:rPr>
        <w:t xml:space="preserve"> وهل مثل ذلك إذا أتاه إنسان، فقال: أنا عندي بيت ثَمَنه كذا</w:t>
      </w:r>
      <w:r>
        <w:br/>
      </w:r>
      <w:r>
        <w:rPr>
          <w:color w:val="000000"/>
          <w:sz w:val="30"/>
          <w:rtl/>
        </w:rPr>
        <w:t xml:space="preserve">وكذا، فهل تُحِبُّ أن تَشْتَرِيَه؟ من غير أن يُشير إلى البيعة </w:t>
      </w:r>
      <w:proofErr w:type="gramStart"/>
      <w:r>
        <w:rPr>
          <w:color w:val="000000"/>
          <w:sz w:val="30"/>
          <w:rtl/>
        </w:rPr>
        <w:t>الأولى؟.</w:t>
      </w:r>
      <w:proofErr w:type="gramEnd"/>
      <w:r>
        <w:br/>
      </w:r>
      <w:r>
        <w:rPr>
          <w:color w:val="000000"/>
          <w:sz w:val="30"/>
          <w:rtl/>
        </w:rPr>
        <w:t>نقول: نعم ما دام علم أنه قد بيع بكذا؛ لأنه يعرف أن هذا الرجل لا يريد إلَّا بيتا واحدا، وليس رجلا يَتَكَسَّب في البيوت، فهو يعرف أنه إذا عرض عليه البيت الذي عنده بثمن أقل فسوف يترك الأول، أما إذا كان جاهلا فلا بأس، وليس عليه شيء. فإن قال قائل: إذا علمنا أن المشتري قد غُبن من البائع الأول فهل يجوز أن نبيع</w:t>
      </w:r>
      <w:r>
        <w:br/>
      </w:r>
      <w:r>
        <w:br/>
      </w:r>
      <w:r>
        <w:rPr>
          <w:color w:val="000000"/>
          <w:sz w:val="30"/>
          <w:rtl/>
        </w:rPr>
        <w:t xml:space="preserve">على </w:t>
      </w:r>
      <w:proofErr w:type="gramStart"/>
      <w:r>
        <w:rPr>
          <w:color w:val="000000"/>
          <w:sz w:val="30"/>
          <w:rtl/>
        </w:rPr>
        <w:t>بيعه ؟</w:t>
      </w:r>
      <w:proofErr w:type="gramEnd"/>
      <w:r>
        <w:rPr>
          <w:color w:val="000000"/>
          <w:sz w:val="30"/>
          <w:rtl/>
        </w:rPr>
        <w:t xml:space="preserve"> .</w:t>
      </w:r>
      <w:r>
        <w:br/>
      </w:r>
      <w:r>
        <w:br/>
      </w:r>
      <w:r>
        <w:rPr>
          <w:color w:val="000000"/>
          <w:sz w:val="30"/>
          <w:rtl/>
        </w:rPr>
        <w:t>قلنا : لا ، إلَّا إذا كان الغَبن فاحشا - لا يُتَغَابَن بمثله عادة فنعم، أما إذا كان</w:t>
      </w:r>
      <w:r>
        <w:br/>
      </w:r>
      <w:r>
        <w:br/>
      </w:r>
      <w:r>
        <w:rPr>
          <w:color w:val="000000"/>
          <w:sz w:val="30"/>
        </w:rPr>
        <w:t>١٤</w:t>
      </w:r>
      <w:r>
        <w:br/>
      </w:r>
      <w:r>
        <w:br/>
      </w:r>
      <w:r>
        <w:rPr>
          <w:color w:val="000000"/>
          <w:sz w:val="30"/>
          <w:rtl/>
        </w:rPr>
        <w:t>كتاب البيوع</w:t>
      </w:r>
      <w:r>
        <w:br/>
      </w:r>
      <w:r>
        <w:br/>
      </w:r>
      <w:r>
        <w:rPr>
          <w:color w:val="000000"/>
          <w:sz w:val="30"/>
          <w:rtl/>
        </w:rPr>
        <w:t>غَبْنا يسيرًا جَرَت به العادة فمن المعلوم أن الأسواق تختلف، حتى إن الدُّكَّانَين بعضهما إلى جنب بعض، ومع ذلك يختلفان في السعر.</w:t>
      </w:r>
      <w:r>
        <w:br/>
      </w:r>
      <w:r>
        <w:rPr>
          <w:color w:val="000000"/>
          <w:sz w:val="30"/>
          <w:rtl/>
        </w:rPr>
        <w:t>فإن قال قائل: لو أن إنسانًا باع على بيع أخيه، فهل يحرم على المشتري أن يُطاوع</w:t>
      </w:r>
      <w:r>
        <w:br/>
      </w:r>
      <w:r>
        <w:rPr>
          <w:color w:val="000000"/>
          <w:sz w:val="30"/>
          <w:rtl/>
        </w:rPr>
        <w:t>هذا الذي باع على بيع أخيه، ويشتري منه؟.</w:t>
      </w:r>
      <w:r>
        <w:br/>
      </w:r>
      <w:r>
        <w:rPr>
          <w:color w:val="000000"/>
          <w:sz w:val="30"/>
          <w:rtl/>
        </w:rPr>
        <w:t>قلنا : لا، لا يحرم عليه.</w:t>
      </w:r>
      <w:r>
        <w:br/>
      </w:r>
      <w:r>
        <w:br/>
      </w:r>
      <w:r>
        <w:rPr>
          <w:color w:val="000000"/>
          <w:sz w:val="30"/>
          <w:rtl/>
        </w:rPr>
        <w:t>مسألة: هل يجوز للمطبعة أن تبيع الكتب على المكتبات بسعر الجملة، وأن تبيعه على الأفراد بالسعر نفسه إذا كان أصحاب المكتبات سيتضررون من ذلك؟. فالجواب: إن قيل له: خُذ حمولة السيارة، واذهب بها للمكتبة الفلانية، وإن مَرَّ بك أحد يريد الشراء فبع له فلا بأس؛ لأنه وكيل، ولو تضرر أصحاب المكتبات؛ لأن الملك ملك صاحب المطبعة.</w:t>
      </w:r>
      <w:r>
        <w:br/>
      </w:r>
      <w:r>
        <w:br/>
      </w:r>
      <w:r>
        <w:rPr>
          <w:color w:val="000000"/>
          <w:sz w:val="30"/>
        </w:rPr>
        <w:t>١٤١٢</w:t>
      </w:r>
      <w:r>
        <w:rPr>
          <w:color w:val="000000"/>
          <w:sz w:val="30"/>
          <w:rtl/>
        </w:rPr>
        <w:t xml:space="preserve"> - حَدَّثَنَا زُهَيْرُ بْنُ حَرْبٍ، وَمُحَمَّدُ بْنُ المُثنَّى - وَاللَّفْظُ لِزُهَيْرِ - ؛ قَالَا: حَدَّثَنَا يى، عَنْ عُبيد الله، أَخْبَرَنِي نَافِعٌ، عَنِ </w:t>
      </w:r>
      <w:r>
        <w:rPr>
          <w:color w:val="000000"/>
          <w:sz w:val="30"/>
          <w:rtl/>
        </w:rPr>
        <w:lastRenderedPageBreak/>
        <w:t>ابْنِ عُمَرَ، عَنِ النَّبِيِّ صَلَّى اللهُ عَلَيْهِ وَسَلَّمَ، قَالَ: «لَا يَبعِ الرَّجُلُ عَلَى بَيْعِ أَخِيهِ، وَلَا يَخْطُبْ عَلَى خِطْبَةِ أَخِيهِ إِلَّا أَنْ يَأْذَنَ لَهُ .</w:t>
      </w:r>
      <w:r>
        <w:br/>
      </w:r>
      <w:r>
        <w:rPr>
          <w:color w:val="000000"/>
          <w:sz w:val="30"/>
          <w:rtl/>
        </w:rPr>
        <w:t>[</w:t>
      </w:r>
      <w:r>
        <w:rPr>
          <w:color w:val="000000"/>
          <w:sz w:val="30"/>
        </w:rPr>
        <w:t>1</w:t>
      </w:r>
      <w:r>
        <w:rPr>
          <w:color w:val="000000"/>
          <w:sz w:val="30"/>
          <w:rtl/>
        </w:rPr>
        <w:t>] قوله صلى الله عليه وسلم هنا: «عَلَى بَيْعِ أَخِيهِ» هل هو قيد له مفهوم، وهو أنه يجوز أن يبيع على بيع غير المسلم، أو يُقال: إن هذا بناء على الأغلب، وإن غير المسلم إذا كان له عهد وذمَّة فإنَّه لا يجوز الاعتداء عليه؟.</w:t>
      </w:r>
      <w:r>
        <w:br/>
      </w:r>
      <w:r>
        <w:rPr>
          <w:color w:val="000000"/>
          <w:sz w:val="30"/>
          <w:rtl/>
        </w:rPr>
        <w:t>الجواب: الثاني، ويكون قوله عَلَى بَبْع أَخِيهِ من باب الأغلب؛ لأن البلاد الإسلامية غالبًا لا يكون فيها التبايع إلا بيع مسلم على مسلم.</w:t>
      </w:r>
      <w:r>
        <w:br/>
      </w:r>
      <w:r>
        <w:br/>
      </w:r>
      <w:r>
        <w:rPr>
          <w:color w:val="000000"/>
          <w:sz w:val="30"/>
          <w:rtl/>
        </w:rPr>
        <w:t>باب تحريم بيع الرجل على بيع أخيه وسومه على سومه وتحريم النجش ، وتحريم التصرية</w:t>
      </w:r>
      <w:r>
        <w:br/>
      </w:r>
      <w:r>
        <w:br/>
      </w:r>
      <w:r>
        <w:rPr>
          <w:color w:val="000000"/>
          <w:sz w:val="30"/>
        </w:rPr>
        <w:t>۱۵</w:t>
      </w:r>
      <w:r>
        <w:br/>
      </w:r>
      <w:r>
        <w:br/>
      </w:r>
      <w:r>
        <w:rPr>
          <w:color w:val="000000"/>
          <w:sz w:val="30"/>
          <w:rtl/>
        </w:rPr>
        <w:t>ثم إن في قوله: «عَلَى بَيْعِ أَخِيهِ» إشارة إلى الإشفاق وعدم العدوان، يعني: كأنه</w:t>
      </w:r>
      <w:r>
        <w:br/>
      </w:r>
      <w:r>
        <w:rPr>
          <w:color w:val="000000"/>
          <w:sz w:val="30"/>
          <w:rtl/>
        </w:rPr>
        <w:t xml:space="preserve">قال: هو أخوك ، فكيف تبيع على بيعه ؟! كيف تشتري على </w:t>
      </w:r>
      <w:proofErr w:type="gramStart"/>
      <w:r>
        <w:rPr>
          <w:color w:val="000000"/>
          <w:sz w:val="30"/>
          <w:rtl/>
        </w:rPr>
        <w:t>شرائه؟!.</w:t>
      </w:r>
      <w:proofErr w:type="gramEnd"/>
      <w:r>
        <w:rPr>
          <w:color w:val="000000"/>
          <w:sz w:val="30"/>
          <w:rtl/>
        </w:rPr>
        <w:t xml:space="preserve"> وأما خطبة الرجل على خطبة أخيه فاستثنى النبي صلى الله عليه وسلم، قال:</w:t>
      </w:r>
      <w:r>
        <w:br/>
      </w:r>
      <w:r>
        <w:rPr>
          <w:color w:val="000000"/>
          <w:sz w:val="30"/>
          <w:rtl/>
        </w:rPr>
        <w:t>إلَّا أَنْ يَأْذَنَ لَهُ»، وهذه المسألة لها أربع حالات</w:t>
      </w:r>
      <w:r>
        <w:br/>
      </w:r>
      <w:r>
        <w:rPr>
          <w:color w:val="000000"/>
          <w:sz w:val="30"/>
          <w:rtl/>
        </w:rPr>
        <w:t>الحال الأولى: أن يعلم أن الخاطب الأول قد رُدَّ، فله أن يخطب؛ لأن الأول رُدَّ وانتهى حقه.</w:t>
      </w:r>
      <w:r>
        <w:br/>
      </w:r>
      <w:r>
        <w:br/>
      </w:r>
      <w:r>
        <w:rPr>
          <w:color w:val="000000"/>
          <w:sz w:val="30"/>
          <w:rtl/>
        </w:rPr>
        <w:t>الحال الثانية: أن يعلم أن الخاطب الأول قد قبل، فهنا لا يجوز أن يخطب على خطبة أخيه بلاشك.</w:t>
      </w:r>
      <w:r>
        <w:br/>
      </w:r>
      <w:r>
        <w:rPr>
          <w:color w:val="000000"/>
          <w:sz w:val="30"/>
          <w:rtl/>
        </w:rPr>
        <w:t>الحال الثالثة: أن يجهل: هل قَبِلُوا الخاطب الأول أو رَدُّوه؟ فهنا لا يجوز أن يخطب على خطبة أخيه؛ لأنهم قد يكونون بِصَدَدِ أن يقبلوه، فإذا خطب الخاطب الثاني رَدُّوه.</w:t>
      </w:r>
      <w:r>
        <w:br/>
      </w:r>
      <w:r>
        <w:rPr>
          <w:color w:val="000000"/>
          <w:sz w:val="30"/>
          <w:rtl/>
        </w:rPr>
        <w:t>فإن قال قائل: إذا كان الحامِلُ على خطبته على خطبة أخيه أن الخاطب الأوّل ليس بكُفء، وأن هذا الخاطب الثاني كان في نفسه أن يخطب المرأة، لكن سبقه ذاك، وهو يعلم أنه ليس بكفء؟.</w:t>
      </w:r>
      <w:r>
        <w:br/>
      </w:r>
      <w:r>
        <w:rPr>
          <w:color w:val="000000"/>
          <w:sz w:val="30"/>
          <w:rtl/>
        </w:rPr>
        <w:t>قلنا: لا يجوز أن يخطب على خطبة أخيه؛ لأنه لا يخرج من الإسلام بالمعاصي فهو أخوك ، لكن إذا كنت ناصحًا فأبلغ أهل المرأة بأن الرجل ليس بكف، ثم إذا رَدُّوه فيما بعد فإن شئتَ فاخطب، وإن شئت فلا تخطب، وعدم الخطبة أولى؛ لأنك إذا نصحتهم، وقلت هذا ليس بكُفء، وتركوه، ثم خطبتَ صِرْتَ مَحَلَّا للتهمة، وأنك غير ناصح، فَأَبْعِدْ عَمَّا يُشَوِّه سُمْعَتك.</w:t>
      </w:r>
      <w:r>
        <w:br/>
      </w:r>
      <w:r>
        <w:rPr>
          <w:color w:val="000000"/>
          <w:sz w:val="30"/>
          <w:rtl/>
        </w:rPr>
        <w:t>الحال الرابعة: إذا أذن له، فلو أن رجلًا سَمِع أن فلانًا خَطب امرأة، وذهب</w:t>
      </w:r>
      <w:r>
        <w:br/>
      </w:r>
      <w:r>
        <w:br/>
      </w:r>
      <w:r>
        <w:rPr>
          <w:color w:val="000000"/>
          <w:sz w:val="30"/>
        </w:rPr>
        <w:t>17</w:t>
      </w:r>
      <w:r>
        <w:br/>
      </w:r>
      <w:r>
        <w:br/>
      </w:r>
      <w:r>
        <w:rPr>
          <w:color w:val="000000"/>
          <w:sz w:val="30"/>
          <w:rtl/>
        </w:rPr>
        <w:t>كتاب البيوع</w:t>
      </w:r>
      <w:r>
        <w:br/>
      </w:r>
      <w:r>
        <w:br/>
      </w:r>
      <w:r>
        <w:rPr>
          <w:color w:val="000000"/>
          <w:sz w:val="30"/>
          <w:rtl/>
        </w:rPr>
        <w:t>إليه، وقال: إني سمعتُ أنَّك خطبت فلانة، فأُحبُّ أن أخطبها أنا، قال: لا بأس، فهذا</w:t>
      </w:r>
      <w:r>
        <w:br/>
      </w:r>
      <w:r>
        <w:br/>
      </w:r>
      <w:r>
        <w:rPr>
          <w:color w:val="000000"/>
          <w:sz w:val="30"/>
          <w:rtl/>
        </w:rPr>
        <w:t>ليس فيه شيء.</w:t>
      </w:r>
      <w:r>
        <w:br/>
      </w:r>
      <w:r>
        <w:br/>
      </w:r>
      <w:r>
        <w:rPr>
          <w:color w:val="000000"/>
          <w:sz w:val="30"/>
          <w:rtl/>
        </w:rPr>
        <w:t>فإن قال للخاطب الأول : أنا أريد أن تتنازل - مثلاً - بعشرة آلاف ريال أو أكثر أو أقل فلا بأس، وهذا حقه، ونحن نرى أنه يجوز للإنسان أن يتنازل عن كل حقٌّ له</w:t>
      </w:r>
      <w:r>
        <w:br/>
      </w:r>
      <w:r>
        <w:br/>
      </w:r>
      <w:r>
        <w:rPr>
          <w:color w:val="000000"/>
          <w:sz w:val="30"/>
          <w:rtl/>
        </w:rPr>
        <w:t>ليس واجبًا عليه.</w:t>
      </w:r>
      <w:r>
        <w:br/>
      </w:r>
      <w:r>
        <w:br/>
      </w:r>
      <w:r>
        <w:rPr>
          <w:color w:val="000000"/>
          <w:sz w:val="30"/>
          <w:rtl/>
        </w:rPr>
        <w:t>مسألة: امرأة مُطلَّقة طلقة واحدةً، وانتهت العدة، ثم خُطبت، وعلم الزوج الأول الذي طلقها، فهل له أن يتقدم ليخطبها، يقول: أنا أولى بها؟.</w:t>
      </w:r>
      <w:r>
        <w:br/>
      </w:r>
      <w:r>
        <w:br/>
      </w:r>
      <w:r>
        <w:rPr>
          <w:color w:val="000000"/>
          <w:sz w:val="30"/>
          <w:rtl/>
        </w:rPr>
        <w:t>نقول : لا يجوز؛ لأن حقه سقط، وانتهى.</w:t>
      </w:r>
      <w:r>
        <w:br/>
      </w:r>
      <w:r>
        <w:br/>
      </w:r>
      <w:r>
        <w:rPr>
          <w:color w:val="000000"/>
          <w:sz w:val="30"/>
          <w:rtl/>
        </w:rPr>
        <w:t>* * *</w:t>
      </w:r>
      <w:r>
        <w:br/>
      </w:r>
      <w:r>
        <w:br/>
      </w:r>
      <w:r>
        <w:rPr>
          <w:color w:val="000000"/>
          <w:sz w:val="30"/>
        </w:rPr>
        <w:t>١٥١٥</w:t>
      </w:r>
      <w:r>
        <w:rPr>
          <w:color w:val="000000"/>
          <w:sz w:val="30"/>
          <w:rtl/>
        </w:rPr>
        <w:t xml:space="preserve"> - حَدَّثَنَا يَحْيَى بْنُ أَيُّوبَ، وَقُتَيْبَةُ بْنُ سَعِيدٍ، وَابْنُ حُجْرٍ؛ قَالُوا: حَدَّثَنَا إِسْمَاعِيلُ - وَهُوَ : ابْنُ جَعْفَرٍ ؛ عَنِ العَلَاءِ، عَنْ أَبِيهِ، عَنْ أَبِي هُرَيْرَةَ؛ أَنَّ رَسُولَ الله صَلَّى اللهُ عَلَيْهِ وَسَلَّمَ قَالَ: «لَا يَسُمِ الْمُسْلِمُ عَلَى سَوْمِ أَخِيهِ .</w:t>
      </w:r>
      <w:r>
        <w:br/>
      </w:r>
      <w:r>
        <w:rPr>
          <w:color w:val="000000"/>
          <w:sz w:val="30"/>
          <w:rtl/>
        </w:rPr>
        <w:t>[</w:t>
      </w:r>
      <w:r>
        <w:rPr>
          <w:color w:val="000000"/>
          <w:sz w:val="30"/>
        </w:rPr>
        <w:t>١</w:t>
      </w:r>
      <w:r>
        <w:rPr>
          <w:color w:val="000000"/>
          <w:sz w:val="30"/>
          <w:rtl/>
        </w:rPr>
        <w:t xml:space="preserve">] من حقوق المسلم على أخيه: ألا يسُومَ على سَوْمه، والمراد: ما لم يطلب البائع الزيادة، فإن طلب البائع الزيادة فلا </w:t>
      </w:r>
      <w:r>
        <w:rPr>
          <w:color w:val="000000"/>
          <w:sz w:val="30"/>
          <w:rtl/>
        </w:rPr>
        <w:lastRenderedPageBreak/>
        <w:t>بأس، كما يحصل في المزايدة، حيث يجلب الإنسان السلعة في السوق، فيسومها رجل بألف، ويزيد الثاني، يقول: بألف ومئة، ويزيد الثالث يقول : بألف ومئتين، فهذا لا بأس به؛ لأن صاحب السلعة هو الذي طلب الزيادة، فلا بأس أن يسوم على سَوْمه.</w:t>
      </w:r>
      <w:r>
        <w:br/>
      </w:r>
      <w:r>
        <w:rPr>
          <w:color w:val="000000"/>
          <w:sz w:val="30"/>
          <w:rtl/>
        </w:rPr>
        <w:t>أما إذا رَكَن صاحب السلعة إلى السائم، وعزم أن يبيع عليه فحينئذ لا يجوز السَّوْم على سَوْمه.</w:t>
      </w:r>
      <w:r>
        <w:br/>
      </w:r>
      <w:r>
        <w:br/>
      </w:r>
      <w:r>
        <w:rPr>
          <w:color w:val="000000"/>
          <w:sz w:val="30"/>
          <w:rtl/>
        </w:rPr>
        <w:t>باب تحريم بيع الرجل على بيع أخيه وسومه على سومه وتحريم النجش وتحريم التصرية</w:t>
      </w:r>
      <w:r>
        <w:br/>
      </w:r>
      <w:r>
        <w:br/>
      </w:r>
      <w:r>
        <w:rPr>
          <w:color w:val="000000"/>
          <w:sz w:val="30"/>
          <w:rtl/>
        </w:rPr>
        <w:t>.</w:t>
      </w:r>
      <w:r>
        <w:br/>
      </w:r>
      <w:r>
        <w:br/>
      </w:r>
      <w:r>
        <w:rPr>
          <w:color w:val="000000"/>
          <w:sz w:val="30"/>
          <w:rtl/>
        </w:rPr>
        <w:t>ولكن لو قال قائل : إذا كان السائم قد بَخَس السلعة حقها، والبائع الذي باع السلعة ليس بذاك الرجل الفاهم الذي يعرف السِّلع وأقيامها، فهل يجوز أن تذهب، وتسوم على سومه؟.</w:t>
      </w:r>
      <w:r>
        <w:br/>
      </w:r>
      <w:r>
        <w:rPr>
          <w:color w:val="000000"/>
          <w:sz w:val="30"/>
          <w:rtl/>
        </w:rPr>
        <w:t>نقول: هذا تجاذبه :أمران حق البائع وحق السائم، فإن نظرنا إلى ظاهر الحديث وعمومه قلنا: لا يجوز، دَع البائع يُغْبَن، ولا عليك منه، وإن نظرنا إلى أن النبي صلى الله عليه وعلى آله وسلّم إنما يتكلم عن شيء جرى عليه الناس، وأن السَّوم سوم مناسب للسلعة، فإذا سيمت السلعة بأنقص من قيمتها، وعلمنا أن البائع ليس بذاك الرجل الفاهم فلا حرج أن تذهب إليه، وتقول: أنا أُعطيك بها - مثلا - كذا وكذا زائدا عما سيمت به؛ لأنه تجاذبه حقان: حق البائع، وحق السائم، والعقد لم ينته بعد حتى نقول : إنه من جنس البيع على بيع أخيه، وسبق أن قلنا: إن البيع على بيع أخيه لا يجوز، لكن في السوم لم يستقر العقد بعد.</w:t>
      </w:r>
      <w:r>
        <w:br/>
      </w:r>
      <w:r>
        <w:rPr>
          <w:color w:val="000000"/>
          <w:sz w:val="30"/>
          <w:rtl/>
        </w:rPr>
        <w:t>مسألة: إذا باع على بيعه فهل يصح البيع، أو لا؟.</w:t>
      </w:r>
      <w:r>
        <w:br/>
      </w:r>
      <w:r>
        <w:rPr>
          <w:color w:val="000000"/>
          <w:sz w:val="30"/>
          <w:rtl/>
        </w:rPr>
        <w:t>نقول: القاعدة المعروفة أنه: (إذا عاد النهي على نفس العمل صار العمل فاسدًا)؛ لأننا لو لم نُفْسِده لكان في ذلك عين المحادَّة الله ورسوله؛ لأن تصحيحه يقتضي إمضاءه، والنهي عنه يقتضي البُعْدَ عنه، فإذا علمنا أن هذا الرجل باع على بيع أخيه فإن العقد معه غير صحيح، ولا يُنفّذ.</w:t>
      </w:r>
      <w:r>
        <w:br/>
      </w:r>
      <w:r>
        <w:rPr>
          <w:color w:val="000000"/>
          <w:sz w:val="30"/>
          <w:rtl/>
        </w:rPr>
        <w:t>أمَّا السَّوْم فلو سام على سوم أخيه ثم بيع عليه فإن العقد يصح؛ لأن هذا لم يَعُدْ إلى نفس العقد، بل عاد إلى مُقدِّمة العقد، والمسوم منه قد يبيع وقد لا يبيع، ولهذا فرّق العلماء رحمهم الله بين السوم على سومه فقالوا: يصح العقد، والبيع على بيعه فقالوا:</w:t>
      </w:r>
      <w:r>
        <w:br/>
      </w:r>
      <w:r>
        <w:rPr>
          <w:color w:val="000000"/>
          <w:sz w:val="30"/>
          <w:rtl/>
        </w:rPr>
        <w:t>لا يصح العقد. وكذلك الخطبة على خطبة أخيه تُقاس على السوم.</w:t>
      </w:r>
      <w:r>
        <w:br/>
      </w:r>
      <w:r>
        <w:br/>
      </w:r>
      <w:r>
        <w:rPr>
          <w:color w:val="000000"/>
          <w:sz w:val="30"/>
          <w:rtl/>
        </w:rPr>
        <w:t>"</w:t>
      </w:r>
      <w:r>
        <w:rPr>
          <w:color w:val="000000"/>
          <w:sz w:val="30"/>
        </w:rPr>
        <w:t>A</w:t>
      </w:r>
      <w:r>
        <w:br/>
      </w:r>
      <w:r>
        <w:br/>
      </w:r>
      <w:r>
        <w:rPr>
          <w:color w:val="000000"/>
          <w:sz w:val="30"/>
        </w:rPr>
        <w:t>1-1010</w:t>
      </w:r>
      <w:r>
        <w:br/>
      </w:r>
      <w:r>
        <w:br/>
      </w:r>
      <w:r>
        <w:rPr>
          <w:color w:val="000000"/>
          <w:sz w:val="30"/>
          <w:rtl/>
        </w:rPr>
        <w:t>كتاب البيوع</w:t>
      </w:r>
      <w:r>
        <w:br/>
      </w:r>
      <w:r>
        <w:br/>
      </w:r>
      <w:r>
        <w:rPr>
          <w:color w:val="000000"/>
          <w:sz w:val="30"/>
          <w:rtl/>
        </w:rPr>
        <w:t xml:space="preserve">- وَحَدَّثَنِيهِ أَحْمَدُ بْنُ إِبْرَاهِيمَ الدَّوْرَقِيُّ، حَدَّثَنِي عَبْدُ الصَّمَدِ، حَدَّثَنَا شُعْبَةُ، عَنِ العَلَاءِ، وَسُهَيْلٍ، عَنْ أَبِيهِمَا، عَنْ أَبِي هُرَيْرَةَ، عَنِ النَّبِيِّ صَلَّى اللَّهُ عَلَيْهِ وَسَلَّمَ. (ح) وَحَدَّثَنَاهُ مُحَمَّدُ بْنُ </w:t>
      </w:r>
      <w:proofErr w:type="gramStart"/>
      <w:r>
        <w:rPr>
          <w:color w:val="000000"/>
          <w:sz w:val="30"/>
          <w:rtl/>
        </w:rPr>
        <w:t>الْمُثَنَّى ،</w:t>
      </w:r>
      <w:proofErr w:type="gramEnd"/>
      <w:r>
        <w:rPr>
          <w:color w:val="000000"/>
          <w:sz w:val="30"/>
          <w:rtl/>
        </w:rPr>
        <w:t xml:space="preserve"> حَدَّثَنَا عَبْدُ الصَّمَدِ، حَدَّثَنَا شُعْبَةُ، عَنِ الأَعْمَشِ، عَنْ أَبِي صَالِحٍ، عَنْ أَبِي هُرَيْرَةَ، عَنِ النَّبِيِّ صَلَّى اللَّهُ عَلَيْهِ وَسَلَّمَ. (ح) وَحَدَّثَنَا عُبَيْدُ اللَّهِ بْنُ مُعَادٍ، حَدَّثَنَا أَبِي، حَدَّثَنَا شُعْبَةُ، عَنْ عَدِيٍّ - وَهُوَ: ابْنُ ثَابِتٍ؛ عَنْ أَبِي حَازِمٍ، عَنْ أَبِي هُرَيْرَةَ؛ أَنَّ رَسُولَ الله صَلَّى اللَّهُ عَلَيْهِ وَسَلَّمَ نَهَى أَنْ يَسْتَامَ الرَّجُلُ عَلَى سَوْمٍ أَخِيهِ. وَفِي رِوَايَةِ الدَّوْرَقِيِّ : عَلَى سِيمَةِ أَخِيهِ.</w:t>
      </w:r>
      <w:r>
        <w:br/>
      </w:r>
      <w:r>
        <w:rPr>
          <w:color w:val="000000"/>
          <w:sz w:val="30"/>
        </w:rPr>
        <w:t>١٥١٥</w:t>
      </w:r>
      <w:r>
        <w:rPr>
          <w:color w:val="000000"/>
          <w:sz w:val="30"/>
          <w:rtl/>
        </w:rPr>
        <w:t xml:space="preserve"> - حَدَّثَنَا يَحْيَى بْنُ يَحْيَى، قَالَ: قَرَأْتُ عَلَى مَالِكٍ، عَنْ أَبِي الزِّنَادِ، عَنِ الأَعْرَجِ، عَنْ أَبِي هُرَيْرَةَ؛ أَنَّ رَسُولَ الله صَلَّى اللهُ عَلَيْهِ وَسَلَّمَ قَالَ: «لَا يُتَلَقَّى الرُّكْبَانُ لبيع، وَلَا يَبعْ بَعْضُكُمْ عَلَى بَيْعِ بَعْضٍ، وَلَا تَنَاجَشُوا، وَلَا يَبِعْ حَاضِرٌ لِبَادٍ، وَلَا تُصَرُّوا الإبل وَالغَنَمَ، فَمَنِ ابْتَاعَهَا بَعْدَ ذَلِكَ فَهُوَ بِخَيْرِ النَّظَرَيْنِ بَعْدَ أَنْ يَحْلُبَهَا، فَإِنْ رَضِيَهَا</w:t>
      </w:r>
      <w:r>
        <w:br/>
      </w:r>
      <w:r>
        <w:rPr>
          <w:color w:val="000000"/>
          <w:sz w:val="30"/>
          <w:rtl/>
        </w:rPr>
        <w:t>أَمْسَكَهَا، وَإِنْ سَخِطَهَا رَدَّهَا وَصَاعًا مِنْ تَمْرِ .</w:t>
      </w:r>
      <w:r>
        <w:br/>
      </w:r>
      <w:r>
        <w:br/>
      </w:r>
      <w:r>
        <w:rPr>
          <w:color w:val="000000"/>
          <w:sz w:val="30"/>
          <w:rtl/>
        </w:rPr>
        <w:t>[</w:t>
      </w:r>
      <w:r>
        <w:rPr>
          <w:color w:val="000000"/>
          <w:sz w:val="30"/>
        </w:rPr>
        <w:t>١</w:t>
      </w:r>
      <w:r>
        <w:rPr>
          <w:color w:val="000000"/>
          <w:sz w:val="30"/>
          <w:rtl/>
        </w:rPr>
        <w:t>] هذا الحديث تضَمَّن عِدَّة مسائل:</w:t>
      </w:r>
      <w:r>
        <w:br/>
      </w:r>
      <w:r>
        <w:br/>
      </w:r>
      <w:r>
        <w:rPr>
          <w:color w:val="000000"/>
          <w:sz w:val="30"/>
          <w:rtl/>
        </w:rPr>
        <w:t>المسألة الأولى: قال النبي صلى الله عليه وسلَّم: «لَا يُتَلَقَّى الرُّكْبَانُ لِبَيْعِ»، الرُّكْبان: جمع راكب، وهم الذين يجلبون إلى البلد السَّلَعَ من أقوات وألبسة وغيرها، وقوله: لبَيْع»</w:t>
      </w:r>
      <w:r>
        <w:br/>
      </w:r>
      <w:r>
        <w:rPr>
          <w:color w:val="000000"/>
          <w:sz w:val="30"/>
          <w:rtl/>
        </w:rPr>
        <w:t>لبيع) هذا قيد، فأمَّا تَلَفّيهم لضيافة أو ترحيب بهم أو ما أشبه ذلك فلا بأس.</w:t>
      </w:r>
      <w:r>
        <w:br/>
      </w:r>
      <w:r>
        <w:rPr>
          <w:color w:val="000000"/>
          <w:sz w:val="30"/>
          <w:rtl/>
        </w:rPr>
        <w:t xml:space="preserve">لكن إذا كان لبيع - أي: ليبتاع منهم - فإن ذلك لا يجوز؛ لأن في ذلك إضرارًا على الركبان، وعلى أهل البلد، أما الإضرار على الركبان فلان هذا المتلقي سيشتري منهم بأقل، وأما على أهل البلد فلأن الركبان إذا نزلوا إلى البلد وباعوا سلعهم كان </w:t>
      </w:r>
      <w:r>
        <w:rPr>
          <w:color w:val="000000"/>
          <w:sz w:val="30"/>
          <w:rtl/>
        </w:rPr>
        <w:lastRenderedPageBreak/>
        <w:t>في</w:t>
      </w:r>
      <w:r>
        <w:br/>
      </w:r>
      <w:r>
        <w:br/>
      </w:r>
      <w:r>
        <w:rPr>
          <w:color w:val="000000"/>
          <w:sz w:val="30"/>
          <w:rtl/>
        </w:rPr>
        <w:t>باب تحريم بيع الرجل على بيع أخيه وسومه على سومه وتحريم النجش ، وتحريم التصرية</w:t>
      </w:r>
      <w:r>
        <w:br/>
      </w:r>
      <w:r>
        <w:br/>
      </w:r>
      <w:r>
        <w:rPr>
          <w:color w:val="000000"/>
          <w:sz w:val="30"/>
        </w:rPr>
        <w:t>۱۹</w:t>
      </w:r>
      <w:r>
        <w:br/>
      </w:r>
      <w:r>
        <w:br/>
      </w:r>
      <w:r>
        <w:rPr>
          <w:color w:val="000000"/>
          <w:sz w:val="30"/>
          <w:rtl/>
        </w:rPr>
        <w:t>ذلك تنشيط لسوق البلد، بخلاف ما إذا تُلقوا واشْتَرِيَ منهم ورجعوا إلى بلادهم وصار هذا المشتري يتحكّم في السلع، ففي تَلفّي الرُّكْبان ضرر على الركبان، وعلى</w:t>
      </w:r>
      <w:r>
        <w:br/>
      </w:r>
      <w:r>
        <w:br/>
      </w:r>
      <w:r>
        <w:rPr>
          <w:color w:val="000000"/>
          <w:sz w:val="30"/>
          <w:rtl/>
        </w:rPr>
        <w:t>أهل البلد.</w:t>
      </w:r>
      <w:r>
        <w:br/>
      </w:r>
      <w:r>
        <w:br/>
      </w:r>
      <w:r>
        <w:rPr>
          <w:color w:val="000000"/>
          <w:sz w:val="30"/>
          <w:rtl/>
        </w:rPr>
        <w:t>وسبق.</w:t>
      </w:r>
      <w:r>
        <w:br/>
      </w:r>
      <w:r>
        <w:br/>
      </w:r>
      <w:r>
        <w:rPr>
          <w:color w:val="000000"/>
          <w:sz w:val="30"/>
          <w:rtl/>
        </w:rPr>
        <w:t>فإن قيل: ما حد النهي عن التلقي؟</w:t>
      </w:r>
      <w:r>
        <w:br/>
      </w:r>
      <w:r>
        <w:br/>
      </w:r>
      <w:r>
        <w:rPr>
          <w:color w:val="000000"/>
          <w:sz w:val="30"/>
          <w:rtl/>
        </w:rPr>
        <w:t>قلنا: حتّى ينزلوا إلى السُّوق فإذا نزلوا إلى السُّوق فكل الناس يشترون منهم. المسألة الثانية: قال صلى الله عليه وسلم: «وَلَا يَبِعْ بَعْضُكُمْ عَلَى بَيْعِ بَعْضٍ،</w:t>
      </w:r>
      <w:r>
        <w:br/>
      </w:r>
      <w:r>
        <w:br/>
      </w:r>
      <w:r>
        <w:rPr>
          <w:color w:val="000000"/>
          <w:sz w:val="30"/>
          <w:rtl/>
        </w:rPr>
        <w:t>المسألة الثالثة: قال صلى الله عليه وسلم: «وَلَا تَنَاجَشُوا»، وهذا النهي الثالث، فلا يجوز النجش ، وأصل النَّجْش: إثارة الطير، والمراد بالمناجشة: أن يزيد في السلعة وهو لا يُريد الشراء، لكن يُريد أن تزيد السلعة على المشتري : إما للإضرار بالمشتري، وإمَّا لنفع البائع، وإما لذلك وذاك.</w:t>
      </w:r>
      <w:r>
        <w:br/>
      </w:r>
      <w:r>
        <w:br/>
      </w:r>
      <w:r>
        <w:rPr>
          <w:color w:val="000000"/>
          <w:sz w:val="30"/>
          <w:rtl/>
        </w:rPr>
        <w:t>،</w:t>
      </w:r>
      <w:r>
        <w:br/>
      </w:r>
      <w:r>
        <w:br/>
      </w:r>
      <w:r>
        <w:rPr>
          <w:color w:val="000000"/>
          <w:sz w:val="30"/>
          <w:rtl/>
        </w:rPr>
        <w:t>صورة ذلك: سلعة ( يُحَرَّج عليها ) أي : يُسامُ عليها، فقال رجل: بعشرة، وقال الثاني: بأحد عشر والثاني لا يُريد الشراء، وليس له غرض بالسلعة، لكن يُريد الإضرار بالمشتري بزيادة الثمن عليه، أو يُريد نفع البائع بزيادة الثمن له، أو يُريد الأمرين جميعا.</w:t>
      </w:r>
      <w:r>
        <w:br/>
      </w:r>
      <w:r>
        <w:rPr>
          <w:color w:val="000000"/>
          <w:sz w:val="30"/>
          <w:rtl/>
        </w:rPr>
        <w:t>وأما إذا زاد في السلعة لأنه رأى أن الثمن ناقص، وأنه سيربح فيها، فلما عَلَا</w:t>
      </w:r>
      <w:r>
        <w:br/>
      </w:r>
      <w:r>
        <w:rPr>
          <w:color w:val="000000"/>
          <w:sz w:val="30"/>
          <w:rtl/>
        </w:rPr>
        <w:t>الثمن تركها فهذا لا بأس به؛ لأنه ليس بنجش، وهذه تقع كثيرًا.</w:t>
      </w:r>
      <w:r>
        <w:br/>
      </w:r>
      <w:r>
        <w:rPr>
          <w:color w:val="000000"/>
          <w:sz w:val="30"/>
          <w:rtl/>
        </w:rPr>
        <w:t>مثال ذلك: السلعة أوّل ما تُسامُ بنصف القيمة كما هي العادة، فهذا رجل سامها بنصف القيمة، فجاء آخر فزاد حتى ارتفعت ثم تركها، فهذا ليس بنجش؛</w:t>
      </w:r>
      <w:r>
        <w:br/>
      </w:r>
      <w:r>
        <w:rPr>
          <w:color w:val="000000"/>
          <w:sz w:val="30"/>
          <w:rtl/>
        </w:rPr>
        <w:t>لأنه يريد السلعة، لكن لما كانت رخيصةً زاد فيها، فلما ارتفع السعر تركها.</w:t>
      </w:r>
      <w:r>
        <w:br/>
      </w:r>
      <w:r>
        <w:br/>
      </w:r>
      <w:r>
        <w:rPr>
          <w:color w:val="000000"/>
          <w:sz w:val="30"/>
          <w:rtl/>
        </w:rPr>
        <w:t>كتاب البيوع</w:t>
      </w:r>
      <w:r>
        <w:br/>
      </w:r>
      <w:r>
        <w:br/>
      </w:r>
      <w:r>
        <w:rPr>
          <w:color w:val="000000"/>
          <w:sz w:val="30"/>
          <w:rtl/>
        </w:rPr>
        <w:t>المسألة الرابعة : قال صلى الله عليه وسلم: «وَلَا يَعْ حَاضِرٌ لِبَادٍ»، والحاضر : هو المقيم بالبلد، والبادِي : هو ساكن البادية، فالبادِي يأتي وهو جاهل بالسعر لا يعرفه، لكن الناس سيكفُونه، وكل واحد سيُزَوِّد حتى ينتهي إلى السعر الحاضر، فإذا جاء البادِي إلى الحاضر، وقال: بع لي هذه السلعة، فإن في ذلك إضرارًا على أهل البلد؛ لأن البادي إذا باشر البيع بنفسه فالغالب أنه يكون رخيصا، فينتفع أهل البلد به، ويشترونه من البادي بِرُخص، ثم يتبايعونه، فهذه هي الحكمة من النهي عن بيع</w:t>
      </w:r>
      <w:r>
        <w:br/>
      </w:r>
      <w:r>
        <w:br/>
      </w:r>
      <w:r>
        <w:rPr>
          <w:color w:val="000000"/>
          <w:sz w:val="30"/>
          <w:rtl/>
        </w:rPr>
        <w:t>الحاضر للباد.</w:t>
      </w:r>
      <w:r>
        <w:br/>
      </w:r>
      <w:r>
        <w:br/>
      </w:r>
      <w:r>
        <w:rPr>
          <w:color w:val="000000"/>
          <w:sz w:val="30"/>
          <w:rtl/>
        </w:rPr>
        <w:t>لكن إذا كان البادي هو الذي جاء إلى الحاضر، وقال: بع لي، يعني: أن الحاضر لم يطلبه، لكن هو جاء، فقال بعض أهل العلم: إنه لا يجوز؛ لأن النهي عام، لا فرق فيه بين أن يقصد البادي الحاضر، أو يقصد الحاضر البادي.</w:t>
      </w:r>
      <w:r>
        <w:br/>
      </w:r>
      <w:r>
        <w:rPr>
          <w:color w:val="000000"/>
          <w:sz w:val="30"/>
          <w:rtl/>
        </w:rPr>
        <w:t>وقال بعض العلماء : إذا كان البادي هو الذي قصد الحاضر، وهو عميله، وهو الذي يبيع له فإن هذا لا بأس به، وهذا القول بالنظر للمعنى أقوى، أي: أن القول بأن النهي إنَّما يكون للشخص الذي يقصد البادي، فيقول: دَعْنِي أبيع لك، وأما إذا قصد البادي الحاضر فإنه لا بأس به.</w:t>
      </w:r>
      <w:r>
        <w:br/>
      </w:r>
      <w:r>
        <w:rPr>
          <w:color w:val="000000"/>
          <w:sz w:val="30"/>
          <w:rtl/>
        </w:rPr>
        <w:t>وهل يُشترط أن يكون البادي جاهلا بالسعر؟ بمعنى: أننا إذا عرفنا أن هذا البادي يترَدَّدُ إلى البلد يوما فيوما، ويعرف السعر فهل يجوز أن يبيع له الحاضر، أو</w:t>
      </w:r>
      <w:r>
        <w:br/>
      </w:r>
      <w:r>
        <w:br/>
      </w:r>
      <w:r>
        <w:rPr>
          <w:color w:val="000000"/>
          <w:sz w:val="30"/>
          <w:rtl/>
        </w:rPr>
        <w:lastRenderedPageBreak/>
        <w:t>لا؟.</w:t>
      </w:r>
      <w:r>
        <w:br/>
      </w:r>
      <w:r>
        <w:br/>
      </w:r>
      <w:r>
        <w:rPr>
          <w:color w:val="000000"/>
          <w:sz w:val="30"/>
          <w:rtl/>
        </w:rPr>
        <w:t>قال بعض العلماء: إنه في هذه الحال له أن يبيع له؛ لأنه لا فرق بين بيعه له وبين مباشرته البيعَ؛ لأن البادي هنا عالم بالشعر، ولن يستفيد أهل البلد منه ما دام عاليها بالسعر؛ إذ إنه لن يبيع إلا بالسعر.</w:t>
      </w:r>
      <w:r>
        <w:br/>
      </w:r>
      <w:r>
        <w:br/>
      </w:r>
      <w:r>
        <w:rPr>
          <w:color w:val="000000"/>
          <w:sz w:val="30"/>
          <w:rtl/>
        </w:rPr>
        <w:t>باب تحريم بيع الرجل على بيع أخيه وسومه على سومه وتحريم النجش ، وتحريم التصرية</w:t>
      </w:r>
      <w:r>
        <w:br/>
      </w:r>
      <w:r>
        <w:br/>
      </w:r>
      <w:r>
        <w:rPr>
          <w:color w:val="000000"/>
          <w:sz w:val="30"/>
        </w:rPr>
        <w:t>۲۱</w:t>
      </w:r>
      <w:r>
        <w:br/>
      </w:r>
      <w:r>
        <w:br/>
      </w:r>
      <w:r>
        <w:rPr>
          <w:color w:val="000000"/>
          <w:sz w:val="30"/>
          <w:rtl/>
        </w:rPr>
        <w:t>لكن ظاهر الحديث العموم، حتى لو علمنا أن البادي يعلم الأسعار فإنه لا يجوز أن يقصده الحاضر ليبيع له.</w:t>
      </w:r>
      <w:r>
        <w:br/>
      </w:r>
      <w:r>
        <w:rPr>
          <w:color w:val="000000"/>
          <w:sz w:val="30"/>
          <w:rtl/>
        </w:rPr>
        <w:t>وهل يُفرّق بين السلعة التي قدم بها البادي والناس محتاجون لها، أو لا فرق بين</w:t>
      </w:r>
      <w:r>
        <w:br/>
      </w:r>
      <w:r>
        <w:br/>
      </w:r>
      <w:r>
        <w:rPr>
          <w:color w:val="000000"/>
          <w:sz w:val="30"/>
          <w:rtl/>
        </w:rPr>
        <w:t>السلع ؟ .</w:t>
      </w:r>
      <w:r>
        <w:br/>
      </w:r>
      <w:r>
        <w:br/>
      </w:r>
      <w:r>
        <w:rPr>
          <w:color w:val="000000"/>
          <w:sz w:val="30"/>
          <w:rtl/>
        </w:rPr>
        <w:t>نقول: ظاهر الحديث: العموم، سواء كان الناس يحتاجون إلى السلعة التي قدم</w:t>
      </w:r>
      <w:r>
        <w:br/>
      </w:r>
      <w:r>
        <w:rPr>
          <w:color w:val="000000"/>
          <w:sz w:val="30"/>
          <w:rtl/>
        </w:rPr>
        <w:t>بها البادي أو لا، وإبقاء الحديث على عمومه هو الأولى.</w:t>
      </w:r>
      <w:r>
        <w:br/>
      </w:r>
      <w:r>
        <w:rPr>
          <w:color w:val="000000"/>
          <w:sz w:val="30"/>
          <w:rtl/>
        </w:rPr>
        <w:t>المسألة الخامسة : قال صلى الله عليه وسلم: «وَلَا تُصَرُّوا الإِبِلَ وَالغَنَمَ»، والتَّصْرِيَة : حَبْسُ اللبن في الضَّرْع من أجل أنه إذا رآها المشتري ظَنَّها ذات لبن، وهذا وتدليس، فلا يَحِلَّ أن تُصَرَّ الإبل والغنم والبقر مثلها، لكن لما كان غالب الموجود في عهد الرسول صلى الله عليه وسلَّم في المدينة هي الإبل والغنم ذكرها، وإلَّا فالبقر مثلها، والأتان مثلها كما لو كان رجل عنده من صغار أولاد الحمير، واشترى لهنَّ أتانا.</w:t>
      </w:r>
      <w:r>
        <w:br/>
      </w:r>
      <w:r>
        <w:rPr>
          <w:color w:val="000000"/>
          <w:sz w:val="30"/>
          <w:rtl/>
        </w:rPr>
        <w:t>المهم أنَّنا إذا علمنا أنَّ المدار كلَّه على الغش والتدليس لم يُفرّق بين هذا وهذا. وقوله: «فَمَنِ ابْتَاعَهَا أي: اشتراها بَعْدَ ذَلِكَ» أي: بعد التَّصْرِية «فَهُوَ بِخَيْرِ النَّظَرَيْنِ بَعْدَ أَنْ يَحْلُبَهَا، فَإِنْ رَضِيَهَا أَمْسَكَهَا، وَإِنْ سَخِطَهَا رَدَّهَا وَصَاعًا مِنْ تَمْرِ»، فإذا اشتراها وتبيَّن أنّها مُصَرَّاة - ويتبيَّن أنّها مُصَرَّاة بأنه إذا جاء وقت الحلبة الثانية وإذا هو لا يجد فيها إلا نصف ما كان موجودًا في الأوّل أو أقل - فنقول للمشتري: أنت بخير النظرين لك بعد أن تحلبها، فإن شئت فهي لك، وإن شئت رُدَّها، ورُدَّ معها صاعًا من تمر، وقد جاءت رواية أخرى أنه يُخيَّر ثلاثة أيام".</w:t>
      </w:r>
      <w:r>
        <w:br/>
      </w:r>
      <w:r>
        <w:rPr>
          <w:color w:val="000000"/>
          <w:sz w:val="30"/>
          <w:rtl/>
        </w:rPr>
        <w:t>(</w:t>
      </w:r>
      <w:r>
        <w:rPr>
          <w:color w:val="000000"/>
          <w:sz w:val="30"/>
        </w:rPr>
        <w:t>1</w:t>
      </w:r>
      <w:r>
        <w:rPr>
          <w:color w:val="000000"/>
          <w:sz w:val="30"/>
          <w:rtl/>
        </w:rPr>
        <w:t>) أخرجه مسلم : كتاب البيوع، باب حكم بيع المصراة، رقم (</w:t>
      </w:r>
      <w:r>
        <w:rPr>
          <w:color w:val="000000"/>
          <w:sz w:val="30"/>
        </w:rPr>
        <w:t>٢٤/١٥٢٤</w:t>
      </w:r>
      <w:r>
        <w:rPr>
          <w:color w:val="000000"/>
          <w:sz w:val="30"/>
          <w:rtl/>
        </w:rPr>
        <w:t>).</w:t>
      </w:r>
      <w:r>
        <w:br/>
      </w:r>
      <w:r>
        <w:br/>
      </w:r>
      <w:r>
        <w:rPr>
          <w:color w:val="000000"/>
          <w:sz w:val="30"/>
        </w:rPr>
        <w:t>۲۲</w:t>
      </w:r>
      <w:r>
        <w:br/>
      </w:r>
      <w:r>
        <w:br/>
      </w:r>
      <w:r>
        <w:rPr>
          <w:color w:val="000000"/>
          <w:sz w:val="30"/>
          <w:rtl/>
        </w:rPr>
        <w:t>كتاب البيوع</w:t>
      </w:r>
      <w:r>
        <w:br/>
      </w:r>
      <w:r>
        <w:br/>
      </w:r>
      <w:r>
        <w:rPr>
          <w:color w:val="000000"/>
          <w:sz w:val="30"/>
          <w:rtl/>
        </w:rPr>
        <w:t>لكن لو قال: أنا أُمسكها، ولكن أريد الأَرْشَ، يعني: الفرق بين قيمتها حَلُوبًا وقيمتها غير حَلُوب؟.</w:t>
      </w:r>
      <w:r>
        <w:br/>
      </w:r>
      <w:r>
        <w:rPr>
          <w:color w:val="000000"/>
          <w:sz w:val="30"/>
          <w:rtl/>
        </w:rPr>
        <w:t>:قلنا لا ، إما أن تُمْسِكَها، وإما أن تَرُدَّها ، فإذا رَدَّها نقول : رُدَّ معها صاعًا من</w:t>
      </w:r>
      <w:r>
        <w:br/>
      </w:r>
      <w:r>
        <w:br/>
      </w:r>
      <w:r>
        <w:rPr>
          <w:color w:val="000000"/>
          <w:sz w:val="30"/>
          <w:rtl/>
        </w:rPr>
        <w:t>وقدره النبي صلى الله عليه وسلَّم بصاع؛ لئلا يقع النزاع بين البائع والمشتري، فيقول المشتري -مثلا- : اللَّبَن قليل لا يُساوي صاعا، ويقول البائع: اللَّبَن كثير يُساوي صاعًا، فقطع النبي صلى الله عليه وسلَّم النزاع بأنْ قَدَّر قيمة هذا اللَّبَن،</w:t>
      </w:r>
      <w:r>
        <w:br/>
      </w:r>
      <w:r>
        <w:br/>
      </w:r>
      <w:r>
        <w:rPr>
          <w:color w:val="000000"/>
          <w:sz w:val="30"/>
          <w:rtl/>
        </w:rPr>
        <w:t>وجعله من التمر لسببين :</w:t>
      </w:r>
      <w:r>
        <w:br/>
      </w:r>
      <w:r>
        <w:br/>
      </w:r>
      <w:r>
        <w:rPr>
          <w:color w:val="000000"/>
          <w:sz w:val="30"/>
          <w:rtl/>
        </w:rPr>
        <w:t>السبب الأول: أنه في عهد الرسول عليه الصَّلاة والسَّلام أَيْسَرُ من غيره؛ لأنَّ</w:t>
      </w:r>
      <w:r>
        <w:br/>
      </w:r>
      <w:r>
        <w:br/>
      </w:r>
      <w:r>
        <w:rPr>
          <w:color w:val="000000"/>
          <w:sz w:val="30"/>
          <w:rtl/>
        </w:rPr>
        <w:t>المدينة مدينةُ نَخْلٍ.</w:t>
      </w:r>
      <w:r>
        <w:br/>
      </w:r>
      <w:r>
        <w:br/>
      </w:r>
      <w:r>
        <w:rPr>
          <w:color w:val="000000"/>
          <w:sz w:val="30"/>
          <w:rtl/>
        </w:rPr>
        <w:t>السبب الثاني: أن التمر أقرب ما يكون شَبَها باللَّبَن؛ لأنه مُغَذِّ، واللَّبَن مُعَدِّ، ولأنه حُلو، واللَّبَن حُلو، ولأنه لا يحتاج إلى مؤونة الطبخ، واللبن لا يحتاج إلى مؤونة الطبخ، فهو أشبه ما يكون باللَّبَن، فجعله النبي صلى الله عليه وسلم من التمر.</w:t>
      </w:r>
      <w:r>
        <w:br/>
      </w:r>
      <w:r>
        <w:br/>
      </w:r>
      <w:r>
        <w:rPr>
          <w:color w:val="000000"/>
          <w:sz w:val="30"/>
          <w:rtl/>
        </w:rPr>
        <w:t>فإن قال قائل: وهل يتعيَّن التَّمْر ؟ .</w:t>
      </w:r>
      <w:r>
        <w:br/>
      </w:r>
      <w:r>
        <w:br/>
      </w:r>
      <w:r>
        <w:rPr>
          <w:color w:val="000000"/>
          <w:sz w:val="30"/>
          <w:rtl/>
        </w:rPr>
        <w:t>قلنا: إذا كان موجودًا فلابد منه ، وإذا كان معدوما أو نادرًا بحيث يكون في</w:t>
      </w:r>
      <w:r>
        <w:br/>
      </w:r>
      <w:r>
        <w:rPr>
          <w:color w:val="000000"/>
          <w:sz w:val="30"/>
          <w:rtl/>
        </w:rPr>
        <w:lastRenderedPageBreak/>
        <w:t>غَلَاء شديد فيقوم مقامه ما كان أقرب إليه.</w:t>
      </w:r>
      <w:r>
        <w:br/>
      </w:r>
      <w:r>
        <w:rPr>
          <w:color w:val="000000"/>
          <w:sz w:val="30"/>
          <w:rtl/>
        </w:rPr>
        <w:t>فإن قال قائل : وهل يتعيَّن الصاع ، أم يجوز أن يدفع ثمنه؟.</w:t>
      </w:r>
      <w:r>
        <w:br/>
      </w:r>
      <w:r>
        <w:rPr>
          <w:color w:val="000000"/>
          <w:sz w:val="30"/>
          <w:rtl/>
        </w:rPr>
        <w:t>قلنا: هو الواجب، لكن إذا رضي الطرفان فلا بأس؛ لأن هذا حق لهما.</w:t>
      </w:r>
      <w:r>
        <w:br/>
      </w:r>
      <w:r>
        <w:br/>
      </w:r>
      <w:r>
        <w:rPr>
          <w:color w:val="000000"/>
          <w:sz w:val="30"/>
          <w:rtl/>
        </w:rPr>
        <w:t>***</w:t>
      </w:r>
      <w:r>
        <w:br/>
      </w:r>
      <w:r>
        <w:br/>
      </w:r>
      <w:r>
        <w:rPr>
          <w:color w:val="000000"/>
          <w:sz w:val="30"/>
          <w:rtl/>
        </w:rPr>
        <w:t>باب تحريم بيع الرجل على بيع أخيه وسومه على سومه وتحريم النجش ، وتحريم التصرية</w:t>
      </w:r>
      <w:r>
        <w:br/>
      </w:r>
      <w:r>
        <w:br/>
      </w:r>
      <w:r>
        <w:rPr>
          <w:color w:val="000000"/>
          <w:sz w:val="30"/>
        </w:rPr>
        <w:t>١٥١٥</w:t>
      </w:r>
      <w:r>
        <w:rPr>
          <w:color w:val="000000"/>
          <w:sz w:val="30"/>
          <w:rtl/>
        </w:rPr>
        <w:t xml:space="preserve"> - حَدَّثَنَا عُبَيْدُ اللهِ بْنُ مُعَاذٍ العَنْبَرِيُّ، حَدَّثَنَا أَبِي، حَدَّثَنَا شُعْبَةُ، عَنْ عَدِيٌّ وَهُوَ ابْنُ ثَابِتٍ، عَنْ أَبِي حَازِمٍ، عَنْ أَبِي هُرَيْرَةَ، أَنَّ رَسُولَ الله صَلَّى اللهُ عَلَيْهِ وَسَلَّمَ نَهَى عَنِ التَّلَقِّي لِلرُّكْبَانِ، وَأَنْ يَبِيعَ حَاضِرٌ لِبَادٍ، وَأَنْ تَسْأَلَ المَرْأَةُ طَلَاقَ أُخْتِهَا، وَعَنِ النَّجْشِ وَالتَّصْرِيَةِ، وَأَنْ يَسْتَامَ الرَّجُلُ عَلَى سَوْمٍ أَخِيهِ.</w:t>
      </w:r>
      <w:r>
        <w:br/>
      </w:r>
      <w:r>
        <w:rPr>
          <w:color w:val="000000"/>
          <w:sz w:val="30"/>
        </w:rPr>
        <w:t>١٥١٥</w:t>
      </w:r>
      <w:r>
        <w:rPr>
          <w:color w:val="000000"/>
          <w:sz w:val="30"/>
          <w:rtl/>
        </w:rPr>
        <w:t xml:space="preserve"> - وَحَدَّثَنِيهِ أَبُو بَكْرِ بْنُ نَافِعٍ، حَدَّثَنَا غُنْدَرٌ. (ح) وَحَدَّثَنَاهُ مُحَمَّدُ بْنُ المثنى، حَدَّثَنَا وَهُبُ بْنُ </w:t>
      </w:r>
      <w:proofErr w:type="gramStart"/>
      <w:r>
        <w:rPr>
          <w:color w:val="000000"/>
          <w:sz w:val="30"/>
          <w:rtl/>
        </w:rPr>
        <w:t>جَرِيرٍ .</w:t>
      </w:r>
      <w:proofErr w:type="gramEnd"/>
      <w:r>
        <w:rPr>
          <w:color w:val="000000"/>
          <w:sz w:val="30"/>
          <w:rtl/>
        </w:rPr>
        <w:t xml:space="preserve"> (ح) وَحَدَّثَنَا عَبْدُ الوَارِثِ بْنُ عَبْدِ الصَّمَدِ، حَدَّثَنَا أَبِي؛ قَالُوا جَمِيعًا: حَدَّثَنَا شُعْبَةُ، بِهَذَا الإِسْنَادِ فِي حَدِيثِ غُنْدَرٍ وَوَهْبٍ: نُهِيَ، وَفِي حَدِيثِ عَبْدِ الصَّمَدِ: أَنَّ رَسُولَ الله صَلَّى اللهُ عَلَيْهِ وَسَلَّمَ نَهَى؛ بِمِثْلِ حَدِيثِ مُعَادٍ، عَنْ شُعْبَةَ. </w:t>
      </w:r>
      <w:r>
        <w:rPr>
          <w:color w:val="000000"/>
          <w:sz w:val="30"/>
        </w:rPr>
        <w:t>١٥١٦</w:t>
      </w:r>
      <w:r>
        <w:rPr>
          <w:color w:val="000000"/>
          <w:sz w:val="30"/>
          <w:rtl/>
        </w:rPr>
        <w:t xml:space="preserve"> - حَدَّثَنَا يَحْيَى بْنُ يَحْيَى، قَالَ: قَرَأْتُ عَلَى مَالِكِ، عَنْ نَافِعٍ، عَنِ ابْنِ عُمَرَ؛</w:t>
      </w:r>
      <w:r>
        <w:br/>
      </w:r>
      <w:r>
        <w:rPr>
          <w:color w:val="000000"/>
          <w:sz w:val="30"/>
          <w:rtl/>
        </w:rPr>
        <w:t>أَنَّ رَسُولَ الله صَلَّى اللهُ عَلَيْهِ وَسَلَّمَ نَهَى عَنِ النَّجْشِ.</w:t>
      </w:r>
      <w:r>
        <w:br/>
      </w:r>
      <w:r>
        <w:br/>
      </w:r>
      <w:r>
        <w:rPr>
          <w:color w:val="000000"/>
          <w:sz w:val="30"/>
        </w:rPr>
        <w:t>٢٤</w:t>
      </w:r>
      <w:r>
        <w:br/>
      </w:r>
      <w:r>
        <w:br/>
      </w:r>
      <w:r>
        <w:rPr>
          <w:color w:val="000000"/>
          <w:sz w:val="30"/>
          <w:rtl/>
        </w:rPr>
        <w:t>كتاب البيوع</w:t>
      </w:r>
      <w:r>
        <w:br/>
      </w:r>
      <w:r>
        <w:br/>
      </w:r>
      <w:r>
        <w:rPr>
          <w:color w:val="000000"/>
          <w:sz w:val="30"/>
          <w:rtl/>
        </w:rPr>
        <w:t>باب تَحْرِيمِ تَلَقِّي الجَلَبِ</w:t>
      </w:r>
      <w:r>
        <w:br/>
      </w:r>
      <w:r>
        <w:br/>
      </w:r>
      <w:r>
        <w:rPr>
          <w:color w:val="000000"/>
          <w:sz w:val="30"/>
        </w:rPr>
        <w:t>١٥١٠</w:t>
      </w:r>
      <w:r>
        <w:rPr>
          <w:color w:val="000000"/>
          <w:sz w:val="30"/>
          <w:rtl/>
        </w:rPr>
        <w:t xml:space="preserve"> - حَدَّثَنَا أَبُو بَكْرِ بْنُ أَبِي شَيْبَةَ، حَدَّثَنَا ابْنُ أَبِي زَائِدَةَ. (ح) وَحَدَّثَنَا ابْنُ المثنى، حَدَّثَنَا يَحْيَى - </w:t>
      </w:r>
      <w:proofErr w:type="gramStart"/>
      <w:r>
        <w:rPr>
          <w:color w:val="000000"/>
          <w:sz w:val="30"/>
          <w:rtl/>
        </w:rPr>
        <w:t>يَعْنِي :</w:t>
      </w:r>
      <w:proofErr w:type="gramEnd"/>
      <w:r>
        <w:rPr>
          <w:color w:val="000000"/>
          <w:sz w:val="30"/>
          <w:rtl/>
        </w:rPr>
        <w:t xml:space="preserve"> ابْنَ سَعِيدٍ </w:t>
      </w:r>
      <w:proofErr w:type="gramStart"/>
      <w:r>
        <w:rPr>
          <w:color w:val="000000"/>
          <w:sz w:val="30"/>
          <w:rtl/>
        </w:rPr>
        <w:t>- .</w:t>
      </w:r>
      <w:proofErr w:type="gramEnd"/>
      <w:r>
        <w:rPr>
          <w:color w:val="000000"/>
          <w:sz w:val="30"/>
          <w:rtl/>
        </w:rPr>
        <w:t xml:space="preserve"> (ح) وَحَدَّثَنَا ابْنُ نُمَيْرِ، حَدَّثَنَا أَبِي؛ كُلُّهُمْ عَنْ عُبَيْدِ الله، عَنْ نَافِعٍ، عَنِ ابْنِ عُمَرَ؛ أَنَّ رَسُولَ اللَّهِ صَلَّى اللَّهُ عَلَيْهِ وَسَلَّمَ نَهَى أَنْ تُتَلَقَّى السَّلَعُ حَتَّى تَبْلُغَ الأَسْوَاقَ وَهَذَا لَفْظُ ابْنِ نُمَيْرٍ، وَقَالَ الآخَرَانِ: إِنَّ النَّبِيَّ صَلَّى اللهُ عَلَيْهِ وَسَلَّمَ نَهَى عَنِ التَّلَفّي").</w:t>
      </w:r>
      <w:r>
        <w:br/>
      </w:r>
      <w:r>
        <w:rPr>
          <w:color w:val="000000"/>
          <w:sz w:val="30"/>
        </w:rPr>
        <w:t>١٥١٧</w:t>
      </w:r>
      <w:r>
        <w:rPr>
          <w:color w:val="000000"/>
          <w:sz w:val="30"/>
          <w:rtl/>
        </w:rPr>
        <w:t xml:space="preserve"> - وَحَدَّثَنِي مُحَمَّدُ بْنُ حَاتِمٍ، وَإِسْحَاقُ بْنُ مَنْصُورٍ؛ جَمِيعًا عَنِ ابْنِ مَهْدِيٍّ، عَنْ مَالِكٍ، عَنْ نَافِعٍ، عَنِ ابْنِ عُمَرَ، عَنِ النَّبِيِّ صَلَّى اللَّهُ عَلَيْهِ وَسَلَّمَ، بِمِثْلِ حَدِيثِ ابْنِ نُمَيْرٍ، عَنْ عُبَيْدِ الله .</w:t>
      </w:r>
      <w:r>
        <w:br/>
      </w:r>
      <w:r>
        <w:rPr>
          <w:color w:val="000000"/>
          <w:sz w:val="30"/>
        </w:rPr>
        <w:t>١٥١٨</w:t>
      </w:r>
      <w:r>
        <w:rPr>
          <w:color w:val="000000"/>
          <w:sz w:val="30"/>
          <w:rtl/>
        </w:rPr>
        <w:t xml:space="preserve"> - وَحَدَّثَنَا أَبُو بَكْرِ بْنُ أَبي شَيْبَةَ، حَدَّثَنَا عَبْدُ اللهِ بْنُ مُبَارَكِ، عَنِ التَّيْمِيِّ، عَنْ أَبِي عُثمانَ، عَنْ عَبْدِ الله، عَنِ النَّبِيِّ صَلَّى اللهُ عَلَيْهِ وَسَلَّمَ أَنَّهُ نَهَى عَنْ تَلَقَّي</w:t>
      </w:r>
      <w:r>
        <w:br/>
      </w:r>
      <w:r>
        <w:br/>
      </w:r>
      <w:r>
        <w:rPr>
          <w:color w:val="000000"/>
          <w:sz w:val="30"/>
          <w:rtl/>
        </w:rPr>
        <w:t>البيوع ..</w:t>
      </w:r>
      <w:r>
        <w:br/>
      </w:r>
      <w:r>
        <w:br/>
      </w:r>
      <w:r>
        <w:rPr>
          <w:color w:val="000000"/>
          <w:sz w:val="30"/>
          <w:rtl/>
        </w:rPr>
        <w:t>[</w:t>
      </w:r>
      <w:r>
        <w:rPr>
          <w:color w:val="000000"/>
          <w:sz w:val="30"/>
        </w:rPr>
        <w:t>١</w:t>
      </w:r>
      <w:r>
        <w:rPr>
          <w:color w:val="000000"/>
          <w:sz w:val="30"/>
          <w:rtl/>
        </w:rPr>
        <w:t>] معنى (ح) في أثناء السَّنَد التحويل، أي: أنه تحول من سَنَد إلى آخر. [</w:t>
      </w:r>
      <w:r>
        <w:rPr>
          <w:color w:val="000000"/>
          <w:sz w:val="30"/>
        </w:rPr>
        <w:t>٢</w:t>
      </w:r>
      <w:r>
        <w:rPr>
          <w:color w:val="000000"/>
          <w:sz w:val="30"/>
          <w:rtl/>
        </w:rPr>
        <w:t>] سبق التعليق على هذا، وقوله: «حَتَّى تَبْلُغَ الأَسْوَاقَ»؛ لأنه إذا بلغت الأسواق ما استطاع أحد أن يغلب هذا البادي - أي: الجالب-؛ لأن الناس حوله،</w:t>
      </w:r>
      <w:r>
        <w:br/>
      </w:r>
      <w:r>
        <w:rPr>
          <w:color w:val="000000"/>
          <w:sz w:val="30"/>
          <w:rtl/>
        </w:rPr>
        <w:t>فإذا سامه بسوم ناقص زاد الناس عليه، فلم يحصل غرر ولا تغرير للبائع. [</w:t>
      </w:r>
      <w:r>
        <w:rPr>
          <w:color w:val="000000"/>
          <w:sz w:val="30"/>
        </w:rPr>
        <w:t>۳</w:t>
      </w:r>
      <w:r>
        <w:rPr>
          <w:color w:val="000000"/>
          <w:sz w:val="30"/>
          <w:rtl/>
        </w:rPr>
        <w:t xml:space="preserve">] قوله: «البيوع» </w:t>
      </w:r>
      <w:proofErr w:type="gramStart"/>
      <w:r>
        <w:rPr>
          <w:color w:val="000000"/>
          <w:sz w:val="30"/>
          <w:rtl/>
        </w:rPr>
        <w:t>أي :</w:t>
      </w:r>
      <w:proofErr w:type="gramEnd"/>
      <w:r>
        <w:rPr>
          <w:color w:val="000000"/>
          <w:sz w:val="30"/>
          <w:rtl/>
        </w:rPr>
        <w:t xml:space="preserve"> الجلب الذين </w:t>
      </w:r>
      <w:proofErr w:type="gramStart"/>
      <w:r>
        <w:rPr>
          <w:color w:val="000000"/>
          <w:sz w:val="30"/>
          <w:rtl/>
        </w:rPr>
        <w:t>يبيعون ،</w:t>
      </w:r>
      <w:proofErr w:type="gramEnd"/>
      <w:r>
        <w:rPr>
          <w:color w:val="000000"/>
          <w:sz w:val="30"/>
          <w:rtl/>
        </w:rPr>
        <w:t xml:space="preserve"> وهذا من إطلاق المصدر وإرادة</w:t>
      </w:r>
      <w:r>
        <w:br/>
      </w:r>
      <w:r>
        <w:br/>
      </w:r>
      <w:r>
        <w:rPr>
          <w:color w:val="000000"/>
          <w:sz w:val="30"/>
          <w:rtl/>
        </w:rPr>
        <w:t>الفاعل.</w:t>
      </w:r>
      <w:r>
        <w:br/>
      </w:r>
      <w:r>
        <w:br/>
      </w:r>
      <w:r>
        <w:rPr>
          <w:color w:val="000000"/>
          <w:sz w:val="30"/>
          <w:rtl/>
        </w:rPr>
        <w:t>باب تحريم تلقي الجلب</w:t>
      </w:r>
      <w:r>
        <w:br/>
      </w:r>
      <w:r>
        <w:br/>
      </w:r>
      <w:r>
        <w:rPr>
          <w:color w:val="000000"/>
          <w:sz w:val="30"/>
        </w:rPr>
        <w:t>۲۵</w:t>
      </w:r>
      <w:r>
        <w:br/>
      </w:r>
      <w:r>
        <w:br/>
      </w:r>
      <w:r>
        <w:rPr>
          <w:color w:val="000000"/>
          <w:sz w:val="30"/>
        </w:rPr>
        <w:t>١٥١٩</w:t>
      </w:r>
      <w:r>
        <w:rPr>
          <w:color w:val="000000"/>
          <w:sz w:val="30"/>
          <w:rtl/>
        </w:rPr>
        <w:t xml:space="preserve"> - حَدَّثَنَا يَحْيَى بْنُ يَحْيَى، أَخْبَرَنَا هُشَيْمٌ، عَنْ هِشَامٍ، عَنِ ابْنِ سِيرِينَ، عَنْ</w:t>
      </w:r>
      <w:r>
        <w:br/>
      </w:r>
      <w:r>
        <w:rPr>
          <w:color w:val="000000"/>
          <w:sz w:val="30"/>
          <w:rtl/>
        </w:rPr>
        <w:t xml:space="preserve">أبي هُرَيْرَةَ، قَالَ: نَهَى رَسُولُ الله صَلَّى اللهُ عَلَيْهِ وَسَلَّمَ أَنْ يُتَلَقَّى الجَلَبُ. </w:t>
      </w:r>
      <w:r>
        <w:rPr>
          <w:color w:val="000000"/>
          <w:sz w:val="30"/>
        </w:rPr>
        <w:t>١٥١٩</w:t>
      </w:r>
      <w:r>
        <w:rPr>
          <w:color w:val="000000"/>
          <w:sz w:val="30"/>
          <w:rtl/>
        </w:rPr>
        <w:t xml:space="preserve"> - حَدَّثَنَا ابْنُ أَبِي عُمَرَ، حَدَّثَنَا هِشَامُ بْنُ سُلَيْمَانَ، عَنِ ابْنِ جُرَيْجٍ، أَخْبَرَنِي هِشَامُ القُرْدُوسِيُّ، عَنِ ابْنِ سِيرِينَ، قَالَ: سَمِعْتُ أَبَا هُرَيْرَةَ يَقُولُ: إِنَّ رَسُولَ الله صَلَّى اللهُ </w:t>
      </w:r>
      <w:r>
        <w:rPr>
          <w:color w:val="000000"/>
          <w:sz w:val="30"/>
          <w:rtl/>
        </w:rPr>
        <w:lastRenderedPageBreak/>
        <w:t>عَلَيْهِ وَسَلَّمَ قَالَ: «لَا تَلَقَّوُا الجَلَبَ، فَمَنْ تَلَقَّاهُ فَاشْتَرَى مِنْهُ فَإِذَا أَتَى سَيْدُهُ السُّوقَ فَهُوَ بِالخِبَارِ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هذا كالذي سَبَق ، لكن فيه زيادة ، وهي قوله صلى الله عليه وسلم: «فَإِذَا أَتَى سَيِّدُهُ السُّوقَ فَهُوَ بِالخِيَارِ»، والسَّيِّد هنا : البائع -يعني: الجالب-، وسُمِّي سَيِّدًا؛ لأنه لا يُمكن أن يتم البيع إلا بإيجاب البائع، فيقول: بِعْتُ، وذاك يقول: اشتريتُ، فالبائع بالنسبة للمشتري كالسيد مع رَقِيقه.</w:t>
      </w:r>
      <w:r>
        <w:br/>
      </w:r>
      <w:r>
        <w:rPr>
          <w:color w:val="000000"/>
          <w:sz w:val="30"/>
          <w:rtl/>
        </w:rPr>
        <w:t>وقوله صلى الله عليه وسلم: «فَهُوَ بِالخِيَارِ» يعني: بين أن يُمْضِيَ البيع، أو يَرُدَّه،</w:t>
      </w:r>
      <w:r>
        <w:br/>
      </w:r>
      <w:r>
        <w:rPr>
          <w:color w:val="000000"/>
          <w:sz w:val="30"/>
          <w:rtl/>
        </w:rPr>
        <w:t>وهل له الخيار في أن يُمْسِك بالأَرْش؟.</w:t>
      </w:r>
      <w:r>
        <w:br/>
      </w:r>
      <w:r>
        <w:rPr>
          <w:color w:val="000000"/>
          <w:sz w:val="30"/>
          <w:rtl/>
        </w:rPr>
        <w:t>نقول: ظاهر الحديث : لا، فيقال: أنت - أيُّها الجالب- بالخيار، إن شئت فأَمْضِ</w:t>
      </w:r>
      <w:r>
        <w:br/>
      </w:r>
      <w:r>
        <w:br/>
      </w:r>
      <w:r>
        <w:rPr>
          <w:color w:val="000000"/>
          <w:sz w:val="30"/>
          <w:rtl/>
        </w:rPr>
        <w:t>البيع، وإن شئتَ فَرُدَّ البيع.</w:t>
      </w:r>
      <w:r>
        <w:br/>
      </w:r>
      <w:r>
        <w:br/>
      </w:r>
      <w:r>
        <w:rPr>
          <w:color w:val="000000"/>
          <w:sz w:val="30"/>
          <w:rtl/>
        </w:rPr>
        <w:t>وعلم من هذا الحديث: أن البيع صحيح؛ لأن ثبوت الخيار فرع عن ثبوت أصل العقد، وإنّما صح البيع؛ لأنَّ النهي ليس عن الشراء، بل عن التلقي، فهو لمعنى لا يعود إلى نفس العقد، وإنَّما يعود إلى تغرير العاقد، وهذا يُؤيّد القاعدة السابقة: أن النهي إذا عاد إلى ذات الشيء صار باطلا، وإذا عاد إلى أمر خارج لم يكن</w:t>
      </w:r>
      <w:r>
        <w:br/>
      </w:r>
      <w:r>
        <w:br/>
      </w:r>
      <w:r>
        <w:rPr>
          <w:color w:val="000000"/>
          <w:sz w:val="30"/>
          <w:rtl/>
        </w:rPr>
        <w:t>باطلًا.</w:t>
      </w:r>
      <w:r>
        <w:br/>
      </w:r>
      <w:r>
        <w:br/>
      </w:r>
      <w:r>
        <w:rPr>
          <w:color w:val="000000"/>
          <w:sz w:val="30"/>
        </w:rPr>
        <w:t>٢٦</w:t>
      </w:r>
      <w:r>
        <w:br/>
      </w:r>
      <w:r>
        <w:br/>
      </w:r>
      <w:r>
        <w:rPr>
          <w:color w:val="000000"/>
          <w:sz w:val="30"/>
          <w:rtl/>
        </w:rPr>
        <w:t>كتاب البيوع</w:t>
      </w:r>
      <w:r>
        <w:br/>
      </w:r>
      <w:r>
        <w:br/>
      </w:r>
      <w:r>
        <w:rPr>
          <w:color w:val="000000"/>
          <w:sz w:val="30"/>
          <w:rtl/>
        </w:rPr>
        <w:t>فإن قال قائل : وهل من ذلك ما يفعله أصحاب الفنادق حيث يُرسلون عامِلَهم ليجلب لهم الزائرين، ويجعلون له نسبةً على ذلك، وكذلك الحلاقون في مكة عند</w:t>
      </w:r>
      <w:r>
        <w:br/>
      </w:r>
      <w:r>
        <w:rPr>
          <w:color w:val="000000"/>
          <w:sz w:val="30"/>
          <w:rtl/>
        </w:rPr>
        <w:t>المَرْوَة حيث يُرْسِلون شخصا يستقبل الناس ، يقول : تَعَالَ هنا، تَعَالَ هنا ؟ .</w:t>
      </w:r>
      <w:r>
        <w:br/>
      </w:r>
      <w:r>
        <w:rPr>
          <w:color w:val="000000"/>
          <w:sz w:val="30"/>
          <w:rtl/>
        </w:rPr>
        <w:t>قلنا : هذا لا يدخل في تَلَفّي الجلب؛ لأنَّ تَلَقِّيَ الجَلَب يعني أن الجالبين الطعامَ يَتَلَقَّاهُمُ الناسُ، فيشترون منهم قبل أن يصلوا إلى السوق.</w:t>
      </w:r>
      <w:r>
        <w:br/>
      </w:r>
      <w:r>
        <w:br/>
      </w:r>
      <w:r>
        <w:rPr>
          <w:color w:val="000000"/>
          <w:sz w:val="30"/>
          <w:rtl/>
        </w:rPr>
        <w:t>باب تحريم بيع الحاضر للبادي</w:t>
      </w:r>
      <w:r>
        <w:br/>
      </w:r>
      <w:r>
        <w:br/>
      </w:r>
      <w:r>
        <w:rPr>
          <w:color w:val="000000"/>
          <w:sz w:val="30"/>
        </w:rPr>
        <w:t>۲۷</w:t>
      </w:r>
      <w:r>
        <w:br/>
      </w:r>
      <w:r>
        <w:br/>
      </w:r>
      <w:r>
        <w:rPr>
          <w:color w:val="000000"/>
          <w:sz w:val="30"/>
          <w:rtl/>
        </w:rPr>
        <w:t>باب تَحْرِيمِ بَيْعِ الحَاضِرِ لِلْبَادِي</w:t>
      </w:r>
      <w:r>
        <w:br/>
      </w:r>
      <w:r>
        <w:br/>
      </w:r>
      <w:r>
        <w:rPr>
          <w:color w:val="000000"/>
          <w:sz w:val="30"/>
        </w:rPr>
        <w:t>١٥٢</w:t>
      </w:r>
      <w:r>
        <w:rPr>
          <w:color w:val="000000"/>
          <w:sz w:val="30"/>
          <w:rtl/>
        </w:rPr>
        <w:t xml:space="preserve"> - حَدَّثَنَا أَبُو بَكْرِ بْنُ أَبِي شَيْبَةَ، وَعَمْرُو النَّاقِدُ، وَزُهَيْرُ بْنُ حَرْبٍ؛ قَالُوا : - حَدَّثَنَا سُفْيَانُ، عَنِ الزُّهْرِيِّ، عَنْ سَعِيدِ بْنِ الْمُسَيَّبِ، عَنْ أَبِي هُرَيْرَةَ يَبْلُغُ بِهِ النَّبِيَّ صَلَّى اللهُ عَلَيْهِ وَسَلَّمَ، قَالَ: «لَا يَبعُ حَاضِرٌ لِبَادٍ». وَقَالَ زُهَيْرٌ: عَنِ النَّبِيِّ صَلَّى اللهُ عَلَيْهِ وَسَلَّمَ أَنَّهُ نَهَى أَنْ يَبِيعَ حَاضِرٌ لِبَادٍ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الحاضر : هو صاحب القرية، والبادي: هو صاحب البادية، فإذا جَلَب البدو إلى القرية طعاما أو ماشية أو غير ذلك فإنه لا يجوز لصاحب القرية أن يبيع لهم؛ لأن النبي صلى الله عليه وسلم نهى عن هذا.</w:t>
      </w:r>
      <w:r>
        <w:br/>
      </w:r>
      <w:r>
        <w:rPr>
          <w:color w:val="000000"/>
          <w:sz w:val="30"/>
          <w:rtl/>
        </w:rPr>
        <w:t>والحكمة من ذلك: أشار إليها النبي صلى الله عليه وسلَّم في قوله: «دَعُوا النَّاسَ</w:t>
      </w:r>
      <w:r>
        <w:br/>
      </w:r>
      <w:r>
        <w:br/>
      </w:r>
      <w:r>
        <w:rPr>
          <w:color w:val="000000"/>
          <w:sz w:val="30"/>
          <w:rtl/>
        </w:rPr>
        <w:t>يَرْزُقِ اللهُ بَعْضَهُمْ مِنْ بَعْضٍ</w:t>
      </w:r>
      <w:r>
        <w:br/>
      </w:r>
      <w:r>
        <w:br/>
      </w:r>
      <w:r>
        <w:rPr>
          <w:color w:val="000000"/>
          <w:sz w:val="30"/>
          <w:rtl/>
        </w:rPr>
        <w:t>فالبادي يستفيد إذا باشر البيع بنفسه، وكذلك أهل القرية يستفيدون.</w:t>
      </w:r>
      <w:r>
        <w:br/>
      </w:r>
      <w:r>
        <w:rPr>
          <w:color w:val="000000"/>
          <w:sz w:val="30"/>
          <w:rtl/>
        </w:rPr>
        <w:lastRenderedPageBreak/>
        <w:t>أما فائدة البائع فلأنه إذا باشر البيع بنفسه فإن أهل القرية سوف ينقدون له الثمن؛ لأنهم يعرفون أنه باد، سيبيع وينصرف، وإذا باشر البيع رجل من أهل القرية فربَّما يتباطؤون في تسليم الثمن.</w:t>
      </w:r>
      <w:r>
        <w:br/>
      </w:r>
      <w:r>
        <w:rPr>
          <w:color w:val="000000"/>
          <w:sz w:val="30"/>
          <w:rtl/>
        </w:rPr>
        <w:t>وأما فائدة الناس فإنَّ البادي يريد أن يرجع إلى أهله، فتجده يبيع برخص، فصار قوله صلى الله عليه وعلى آله وسلَّم: «دَعُوا النَّاسَ يَرْزُقِ اللَّهُ بَعْضَهُمْ مِنْ بَعْضٍ، أي: يرزق البائع، ويرزق المشتري.</w:t>
      </w:r>
      <w:r>
        <w:br/>
      </w:r>
      <w:r>
        <w:rPr>
          <w:color w:val="000000"/>
          <w:sz w:val="30"/>
          <w:rtl/>
        </w:rPr>
        <w:t>(</w:t>
      </w:r>
      <w:r>
        <w:rPr>
          <w:color w:val="000000"/>
          <w:sz w:val="30"/>
        </w:rPr>
        <w:t>۱</w:t>
      </w:r>
      <w:r>
        <w:rPr>
          <w:color w:val="000000"/>
          <w:sz w:val="30"/>
          <w:rtl/>
        </w:rPr>
        <w:t>) أخرجه مسلم : كتاب البيوع، باب تحريم بيع الحاضر للبادي، رقم (</w:t>
      </w:r>
      <w:r>
        <w:rPr>
          <w:color w:val="000000"/>
          <w:sz w:val="30"/>
        </w:rPr>
        <w:t>٢٠/١٥٢٢</w:t>
      </w:r>
      <w:r>
        <w:rPr>
          <w:color w:val="000000"/>
          <w:sz w:val="30"/>
          <w:rtl/>
        </w:rPr>
        <w:t>).</w:t>
      </w:r>
      <w:r>
        <w:br/>
      </w:r>
      <w:r>
        <w:br/>
      </w:r>
      <w:r>
        <w:rPr>
          <w:color w:val="000000"/>
          <w:sz w:val="30"/>
        </w:rPr>
        <w:t>٢٨</w:t>
      </w:r>
      <w:r>
        <w:br/>
      </w:r>
      <w:r>
        <w:br/>
      </w:r>
      <w:r>
        <w:rPr>
          <w:color w:val="000000"/>
          <w:sz w:val="30"/>
          <w:rtl/>
        </w:rPr>
        <w:t>كتاب البيوع</w:t>
      </w:r>
      <w:r>
        <w:br/>
      </w:r>
      <w:r>
        <w:br/>
      </w:r>
      <w:r>
        <w:rPr>
          <w:color w:val="000000"/>
          <w:sz w:val="30"/>
          <w:rtl/>
        </w:rPr>
        <w:t>ومعنى: «لَا يَبعُ .... أي: لا يكون له سمسَارًا، أي: دلالًا بالأجرة، وكذلك بغير الأجرة. ولكن الفقهاء أدخلوا على هذا قيودًا فهموها من المعنى، فقالوا: لابد من شروط:</w:t>
      </w:r>
      <w:r>
        <w:br/>
      </w:r>
      <w:r>
        <w:rPr>
          <w:color w:val="000000"/>
          <w:sz w:val="30"/>
          <w:rtl/>
        </w:rPr>
        <w:t>الشرط الأول: أن يَقْصِده الحاضر، أي أن صاحب القرية إذا رأى البادي مقبلًا للسُّوق ذَهَب إليه، وقال: أبيعُ لك سِلْعَتَك، فأما إذا قصده البادي فلا بأس، ولكن ظاهر الحديث: أن هذا ليس بقيد، وأنَّه لا يجوز أن يبيع الحاضر للبادي سواء قصده البادي، أم قصده الحاضر.</w:t>
      </w:r>
      <w:r>
        <w:br/>
      </w:r>
      <w:r>
        <w:rPr>
          <w:color w:val="000000"/>
          <w:sz w:val="30"/>
          <w:rtl/>
        </w:rPr>
        <w:t>الشرط الثاني: أن يكون البادي جاهلا بالسعر ؛ لأنه إذا كان عالما بالسعر فلن يبيع إلا بأسعار البلد، وحينئذ لا يكون بينه وبين الحاضر فرق بالنسبة لارتزاق الناس بعضهم من بعض.</w:t>
      </w:r>
      <w:r>
        <w:br/>
      </w:r>
      <w:r>
        <w:rPr>
          <w:color w:val="000000"/>
          <w:sz w:val="30"/>
          <w:rtl/>
        </w:rPr>
        <w:t>الشرط الثالث: أن يكون بالناس حاجة إلى السلعة، فإن لم يكن بالناس حاجة</w:t>
      </w:r>
      <w:r>
        <w:br/>
      </w:r>
      <w:r>
        <w:rPr>
          <w:color w:val="000000"/>
          <w:sz w:val="30"/>
          <w:rtl/>
        </w:rPr>
        <w:t>إليها فلا بأس، لكن هذا الشرط لم يَدلّ عليه الحديث.</w:t>
      </w:r>
      <w:r>
        <w:br/>
      </w:r>
      <w:r>
        <w:rPr>
          <w:color w:val="000000"/>
          <w:sz w:val="30"/>
          <w:rtl/>
        </w:rPr>
        <w:t>والأصل: النَّهْيُ عن أن يبيع الحاضر للبادي مطلقا، فإذا جاءه البادي، وقال: أريد أن تبيع سلعتي، قال: لا، السوق أمامك.</w:t>
      </w:r>
      <w:r>
        <w:br/>
      </w:r>
      <w:r>
        <w:rPr>
          <w:color w:val="000000"/>
          <w:sz w:val="30"/>
          <w:rtl/>
        </w:rPr>
        <w:t>نعم، لو خاف الحاضر أنه إذا قال له: لا أريد أن أبيع لك ذهب إلى شخص آخر غير أمين فربَّما يُقال من هذه الناحية من باب النصيحة له أن يقبل، ويبيع له.</w:t>
      </w:r>
      <w:r>
        <w:br/>
      </w:r>
      <w:r>
        <w:br/>
      </w:r>
      <w:r>
        <w:rPr>
          <w:color w:val="000000"/>
          <w:sz w:val="30"/>
        </w:rPr>
        <w:t>١٥٢١</w:t>
      </w:r>
      <w:r>
        <w:rPr>
          <w:color w:val="000000"/>
          <w:sz w:val="30"/>
          <w:rtl/>
        </w:rPr>
        <w:t xml:space="preserve"> - وَحَدَّثَنَا إِسْحَاقُ بْنُ إِبْرَاهِيمَ، وَعَبْدُ بْنُ حُمَيْدٍ، قَالَا: حَدَّثَنَا عَبْدُ الرَّزَّاقِ، أَخْبَرَنَا مَعْمَرٌ، عَنِ ابْنِ طَاوُسٍ، عَنْ أَبِيهِ، عَنِ ابْنِ عَبَّاسٍ، قَالَ: نَهَى رَسُولُ اللهِ صَلَّى اللَّهُ عَلَيْهِ وَسَلَّمَ أَنْ تُتَلَقَّى الرُّكْبَانُ، وَأَنْ يَبِيعَ حَاضِرٌ لِبَادٍ، قَالَ: فَقُلْتُ لِابْنِ عَبَّاسٍ: مَا</w:t>
      </w:r>
      <w:r>
        <w:br/>
      </w:r>
      <w:r>
        <w:br/>
      </w:r>
      <w:r>
        <w:rPr>
          <w:color w:val="000000"/>
          <w:sz w:val="30"/>
          <w:rtl/>
        </w:rPr>
        <w:t>باب تحريم بيع الحاضر للبادي</w:t>
      </w:r>
      <w:r>
        <w:br/>
      </w:r>
      <w:r>
        <w:br/>
      </w:r>
      <w:r>
        <w:rPr>
          <w:color w:val="000000"/>
          <w:sz w:val="30"/>
          <w:rtl/>
        </w:rPr>
        <w:t>قَوْلُهُ: حَاضِرٌ لِبَادٍ»؟ قَالَ: لَا يَكُنْ لَهُ سِمْسَارًا.</w:t>
      </w:r>
      <w:r>
        <w:br/>
      </w:r>
      <w:r>
        <w:br/>
      </w:r>
      <w:r>
        <w:rPr>
          <w:color w:val="000000"/>
          <w:sz w:val="30"/>
        </w:rPr>
        <w:t>۲۹</w:t>
      </w:r>
      <w:r>
        <w:br/>
      </w:r>
      <w:r>
        <w:br/>
      </w:r>
      <w:r>
        <w:rPr>
          <w:color w:val="000000"/>
          <w:sz w:val="30"/>
        </w:rPr>
        <w:t>١٥٢٢</w:t>
      </w:r>
      <w:r>
        <w:rPr>
          <w:color w:val="000000"/>
          <w:sz w:val="30"/>
          <w:rtl/>
        </w:rPr>
        <w:t xml:space="preserve"> - حَدَّثَنَا يَحْيَى بْنُ يَحْيَى التَّمِيمِيُّ، أَخْبَرَنَا أَبُو خَيْثَمَةَ، عَنْ أَبِي الزُّبَيْرِ، عَنْ جَابِرٍ. (ح) وَحَدَّثَنَا أَحْمَدُ بْنُ يُونُسَ، حَدَّثَنَا زُهَيْرٌ، حَدَّثَنَا أَبُو الزُّبَيْرِ، عَنْ جَابِرٍ، قَالَ: قَالَ رَسُولُ الله صَلَّى اللهُ عَلَيْهِ وَسَلَّمَ: «لَا يَبعُ حَاضِرٌ لِبَادٍ، دَعُوا النَّاسَ يَرْزُقِ اللَّهُ بَعْضَهُمْ مِنْ بَعْضٍ غَيْرَ أَنَّ فِي رِوَايَةِ يَحْيَى : يُرْزَقُ .</w:t>
      </w:r>
      <w:r>
        <w:br/>
      </w:r>
      <w:r>
        <w:rPr>
          <w:color w:val="000000"/>
          <w:sz w:val="30"/>
        </w:rPr>
        <w:t>١٥٢٢</w:t>
      </w:r>
      <w:r>
        <w:rPr>
          <w:color w:val="000000"/>
          <w:sz w:val="30"/>
          <w:rtl/>
        </w:rPr>
        <w:t xml:space="preserve"> - حَدَّثَنَا أَبُو بَكْرِ بْنُ أَبِي شَيْبَةَ، وَعَمْرُو النَّاقِدُ، قَالا: حَدَّثَنَا سُفْيَانُ بْنُ</w:t>
      </w:r>
      <w:r>
        <w:br/>
      </w:r>
      <w:r>
        <w:rPr>
          <w:color w:val="000000"/>
          <w:sz w:val="30"/>
          <w:rtl/>
        </w:rPr>
        <w:t xml:space="preserve">عُيَيْنَةَ، عَنْ أَبِي الزُّبَيْرِ، عَنْ جَابِرٍ، عَنِ النَّبِيِّ صَلَّى اللَّهُ عَلَيْهِ وَسَلَّمَ، بِمِثْلِهِ. </w:t>
      </w:r>
      <w:r>
        <w:rPr>
          <w:color w:val="000000"/>
          <w:sz w:val="30"/>
        </w:rPr>
        <w:t>١٥٢٣</w:t>
      </w:r>
      <w:r>
        <w:rPr>
          <w:color w:val="000000"/>
          <w:sz w:val="30"/>
          <w:rtl/>
        </w:rPr>
        <w:t xml:space="preserve"> - وَحَدَّثَنَا يَحْيَى بْنُ يَحْيَى، أَخْبَرَنَا هُشَيْمٌ ، عَنْ يُونُسَ، عَنِ ابْنِ سِيرِينَ،</w:t>
      </w:r>
      <w:r>
        <w:br/>
      </w:r>
      <w:r>
        <w:rPr>
          <w:color w:val="000000"/>
          <w:sz w:val="30"/>
          <w:rtl/>
        </w:rPr>
        <w:t xml:space="preserve">عَنْ أَنَسِ بْنِ مَالِكٍ، قَالَ: نُهِينَا أَنْ يَبيعَ حَاضِرٌ لِبَادٍ وَإِنْ كَانَ أَخَاهُ أَوْ أَبَاهُ. </w:t>
      </w:r>
      <w:r>
        <w:rPr>
          <w:color w:val="000000"/>
          <w:sz w:val="30"/>
        </w:rPr>
        <w:t>١٥٢٣</w:t>
      </w:r>
      <w:r>
        <w:rPr>
          <w:color w:val="000000"/>
          <w:sz w:val="30"/>
          <w:rtl/>
        </w:rPr>
        <w:t xml:space="preserve"> - حَدَّثَنَا مُحَمَّدُ بْنُ المُثَنَّى ، حَدَّثَنَا ابْنُ أَبِي عَدِيٍّ، عَنِ ابْنِ عَوْنٍ، عَنْ مُحَمَّدٍ، عَنْ أَنَسٍ. (ح) وَحَدَّثَنَا ابْنُ المثنى، حَدَّثَنَا مُعَادٌ، حَدَّثَنَا ابْنُ عَوْنٍ، عَنْ مُحَمَّدٍ، قَالَ: قَالَ أَنَسُ بْنُ مَالِكِ: نُهِينَا عَنْ أَنْ يَبِيعَ حَاضِرٌ لِبَادٍ.</w:t>
      </w:r>
      <w:r>
        <w:br/>
      </w:r>
      <w:r>
        <w:br/>
      </w:r>
      <w:r>
        <w:rPr>
          <w:color w:val="000000"/>
          <w:sz w:val="30"/>
          <w:rtl/>
        </w:rPr>
        <w:t>[</w:t>
      </w:r>
      <w:r>
        <w:rPr>
          <w:color w:val="000000"/>
          <w:sz w:val="30"/>
        </w:rPr>
        <w:t>١</w:t>
      </w:r>
      <w:r>
        <w:rPr>
          <w:color w:val="000000"/>
          <w:sz w:val="30"/>
          <w:rtl/>
        </w:rPr>
        <w:t>] الفرق بين اللفظين من وجهين</w:t>
      </w:r>
      <w:r>
        <w:br/>
      </w:r>
      <w:r>
        <w:br/>
      </w:r>
      <w:r>
        <w:rPr>
          <w:color w:val="000000"/>
          <w:sz w:val="30"/>
          <w:rtl/>
        </w:rPr>
        <w:t>الأول: أن اللفظ الأول فيه جَزْم «يَرْزُقِ»، لكن حُرِّك بالكسر لالتقاء الساكنين على أنه جواب الأمر، وأما الثاني فبغير الجزم على أنه حال من «النَّاس»، أي: دَعُوا</w:t>
      </w:r>
      <w:r>
        <w:br/>
      </w:r>
      <w:r>
        <w:rPr>
          <w:color w:val="000000"/>
          <w:sz w:val="30"/>
          <w:rtl/>
        </w:rPr>
        <w:t>الناس حال كونهم يرزق الله بعضهم من بعض.</w:t>
      </w:r>
      <w:r>
        <w:br/>
      </w:r>
      <w:r>
        <w:rPr>
          <w:color w:val="000000"/>
          <w:sz w:val="30"/>
          <w:rtl/>
        </w:rPr>
        <w:lastRenderedPageBreak/>
        <w:t>الثاني: أن «يُرْزَقُ) مبنيٌّ لِما لم يُسمَّ فاعله.</w:t>
      </w:r>
      <w:r>
        <w:br/>
      </w:r>
      <w:r>
        <w:br/>
      </w:r>
      <w:r>
        <w:rPr>
          <w:color w:val="000000"/>
          <w:sz w:val="30"/>
          <w:rtl/>
        </w:rPr>
        <w:t>كتاب البيوع</w:t>
      </w:r>
      <w:r>
        <w:br/>
      </w:r>
      <w:r>
        <w:br/>
      </w:r>
      <w:r>
        <w:rPr>
          <w:color w:val="000000"/>
          <w:sz w:val="30"/>
          <w:rtl/>
        </w:rPr>
        <w:t>باب حُكْمِ بَيْعِ الْمُصَرَّاةِ</w:t>
      </w:r>
      <w:r>
        <w:br/>
      </w:r>
      <w:r>
        <w:br/>
      </w:r>
      <w:r>
        <w:rPr>
          <w:color w:val="000000"/>
          <w:sz w:val="30"/>
        </w:rPr>
        <w:t>١٥٢٤</w:t>
      </w:r>
      <w:r>
        <w:rPr>
          <w:color w:val="000000"/>
          <w:sz w:val="30"/>
          <w:rtl/>
        </w:rPr>
        <w:t xml:space="preserve"> - حَدَّثَنَا عَبْدُ الله بْنُ مَسْلَمَةَ بْنِ قَعْنَبٍ، حَدَّثَنَا دَاوُدُ بْنُ قَيْسٍ، عَنْ مُوسَى بْنِ يَسَارٍ، عَنْ أَبِي هُرَيْرَةَ، قَالَ: قَالَ رَسُولُ الله صَلَّى اللهُ عَلَيْهِ وَسَلَّمَ: «مَن اشْتَرَى شَاةٌ مُصَرَّاةٌ فَلْيَنْقَلِبْ بِهَا فَلْيَحْلُبُهَا ، فَإِنْ رَضِيَ حِلَابَهَا أَمْسَكَهَا، وَإِلَّا رَدَّهَا وَمَعَهَا صَاعٌ مِنْ عمر .</w:t>
      </w:r>
      <w:r>
        <w:br/>
      </w:r>
      <w:r>
        <w:rPr>
          <w:color w:val="000000"/>
          <w:sz w:val="30"/>
        </w:rPr>
        <w:t>١٥٢٤</w:t>
      </w:r>
      <w:r>
        <w:rPr>
          <w:color w:val="000000"/>
          <w:sz w:val="30"/>
          <w:rtl/>
        </w:rPr>
        <w:t xml:space="preserve"> - حَدَّثَنَا قُتَيْبَةُ بْنُ سَعِيدٍ، حَدَّثَنَا يَعْقُوبُ - يَعْنِي : ابْنَ عَبْدِ الرَّحْمَنِ القَارِي - ؛ عَنْ سُهَيْلٍ، عَنْ أَبِيهِ، عَنْ أَبِي هُرَيْرَةَ أَنَّ رَسُولَ الله صَلَّى اللهُ عَلَيْهِ وَسَلَّمَ قَالَ: مَنِ ابْتَاعَ شَاةٌ مُصَرَّاةٌ فَهُوَ فِيهَا بِالْخِبَارِ ثَلَاثَةَ أَيَّامٍ، إِنْ شَاءَ أَمْسَكَهَا، وَإِنْ شَاءَ رَدَّهَا، وَرَدَّ مَعَهَا صَاعًا مِنْ ثَمر .</w:t>
      </w:r>
      <w:r>
        <w:br/>
      </w:r>
      <w:r>
        <w:rPr>
          <w:color w:val="000000"/>
          <w:sz w:val="30"/>
        </w:rPr>
        <w:t>١٥٢٤</w:t>
      </w:r>
      <w:r>
        <w:rPr>
          <w:color w:val="000000"/>
          <w:sz w:val="30"/>
          <w:rtl/>
        </w:rPr>
        <w:t xml:space="preserve"> - حَدَّثَنَا مُحَمَّدُ بْنُ عَمْرِو بْنِ جَبَلَةَ بْنِ أَبي رَوَّادٍ، حَدَّثَنَا أَبُو عَامِرٍ - يَعْنِي العَقدِيَّ؛ حَدَّثَنَا قُرَّهُ، عَنْ مُحَمَّدٍ، عَنْ أَبِي هُرَيْرَةَ، عَنِ النَّبِيِّ صَلَّى اللهُ عَلَيْهِ وَسَلَّمَ، قَالَ: «مَنِ اشْتَرَى شَاةٌ مُصَرَّاةٌ فَهُوَ بِالخِيَارِ ثَلَاثَةَ أَيَّامٍ، فَإِنْ رَدَّهَا رَدَّ مَعَهَا صَاعًا مِنْ طَعَامِ لَا سَمْرَاءَ .</w:t>
      </w:r>
      <w:r>
        <w:br/>
      </w:r>
      <w:r>
        <w:rPr>
          <w:color w:val="000000"/>
          <w:sz w:val="30"/>
          <w:rtl/>
        </w:rPr>
        <w:t>[</w:t>
      </w:r>
      <w:r>
        <w:rPr>
          <w:color w:val="000000"/>
          <w:sz w:val="30"/>
        </w:rPr>
        <w:t>١</w:t>
      </w:r>
      <w:r>
        <w:rPr>
          <w:color w:val="000000"/>
          <w:sz w:val="30"/>
          <w:rtl/>
        </w:rPr>
        <w:t>] سبق أن المصَرَّاةَ هي التي حُبس لَبَنُها في ضَرْعها تدليسا؛ ليرغب المشتري فيها، حيث يظن أنها كثيرة اللَّبَن، وليست كذلك، وهو من الغس؛ لأنه أظهر السلعة</w:t>
      </w:r>
      <w:r>
        <w:br/>
      </w:r>
      <w:r>
        <w:rPr>
          <w:color w:val="000000"/>
          <w:sz w:val="30"/>
          <w:rtl/>
        </w:rPr>
        <w:t>بمظهر جيد، وليست كذلك، وقد تقدَّم الكلام عليها ) .</w:t>
      </w:r>
      <w:r>
        <w:br/>
      </w:r>
      <w:r>
        <w:rPr>
          <w:color w:val="000000"/>
          <w:sz w:val="30"/>
          <w:rtl/>
        </w:rPr>
        <w:t>[</w:t>
      </w:r>
      <w:r>
        <w:rPr>
          <w:color w:val="000000"/>
          <w:sz w:val="30"/>
        </w:rPr>
        <w:t>٢</w:t>
      </w:r>
      <w:r>
        <w:rPr>
          <w:color w:val="000000"/>
          <w:sz w:val="30"/>
          <w:rtl/>
        </w:rPr>
        <w:t>] السَّمْراء هي الحِنْطَة، وسُمِّيت بذلك؛ لأن لونها أسمر.</w:t>
      </w:r>
      <w:r>
        <w:br/>
      </w:r>
      <w:r>
        <w:br/>
      </w:r>
      <w:r>
        <w:rPr>
          <w:color w:val="000000"/>
          <w:sz w:val="30"/>
          <w:rtl/>
        </w:rPr>
        <w:t>(</w:t>
      </w:r>
      <w:r>
        <w:rPr>
          <w:color w:val="000000"/>
          <w:sz w:val="30"/>
        </w:rPr>
        <w:t>۱</w:t>
      </w:r>
      <w:r>
        <w:rPr>
          <w:color w:val="000000"/>
          <w:sz w:val="30"/>
          <w:rtl/>
        </w:rPr>
        <w:t>) يُنظر: (ص:</w:t>
      </w:r>
      <w:r>
        <w:rPr>
          <w:color w:val="000000"/>
          <w:sz w:val="30"/>
        </w:rPr>
        <w:t>۲۱</w:t>
      </w:r>
      <w:r>
        <w:rPr>
          <w:color w:val="000000"/>
          <w:sz w:val="30"/>
          <w:rtl/>
        </w:rPr>
        <w:t>).</w:t>
      </w:r>
      <w:r>
        <w:br/>
      </w:r>
      <w:r>
        <w:br/>
      </w:r>
      <w:r>
        <w:rPr>
          <w:color w:val="000000"/>
          <w:sz w:val="30"/>
          <w:rtl/>
        </w:rPr>
        <w:t>باب حكم بيع المصراة</w:t>
      </w:r>
      <w:r>
        <w:br/>
      </w:r>
      <w:r>
        <w:br/>
      </w:r>
      <w:r>
        <w:rPr>
          <w:color w:val="000000"/>
          <w:sz w:val="30"/>
        </w:rPr>
        <w:t>١٥٢٤</w:t>
      </w:r>
      <w:r>
        <w:rPr>
          <w:color w:val="000000"/>
          <w:sz w:val="30"/>
          <w:rtl/>
        </w:rPr>
        <w:t xml:space="preserve"> - حَدَّثَنَا ابْنُ أَبي عُمَرَ، حَدَّثَنَا سُفْيَانُ، عَنْ أَيُّوبَ، عَنْ مُحَمَّدٍ، عَنْ أَبِ هُرَيْرَةَ، قَالَ: قَالَ رَسُولُ الله صَلَّى اللهُ عَلَيْهِ وَسَلَّمَ: «مَنِ اشْتَرَى شَاةٌ مُصَرَّاةٌ فَهُوَ بِخَيْرِ</w:t>
      </w:r>
      <w:r>
        <w:br/>
      </w:r>
      <w:r>
        <w:rPr>
          <w:color w:val="000000"/>
          <w:sz w:val="30"/>
          <w:rtl/>
        </w:rPr>
        <w:t>النَّظَرَبْنِ إِنْ شَاءَ أَمْسَكَهَا ، وَإِنْ شَاءَ رَدَّهَا وَصَاعًا مِنْ غَيْرِ لَا سَمْرَاءَ».</w:t>
      </w:r>
      <w:r>
        <w:br/>
      </w:r>
      <w:r>
        <w:rPr>
          <w:color w:val="000000"/>
          <w:sz w:val="30"/>
        </w:rPr>
        <w:t>١٥٢٤</w:t>
      </w:r>
      <w:r>
        <w:rPr>
          <w:color w:val="000000"/>
          <w:sz w:val="30"/>
          <w:rtl/>
        </w:rPr>
        <w:t xml:space="preserve"> - وَحَدَّثَنَاهُ ابْنُ أَبِي عُمَرَ، حَدَّثَنَا عَبْدُ الوَهَّابِ، عَنْ أَيُّوبَ، بِهَذَا الإِسْنَادِ؛</w:t>
      </w:r>
      <w:r>
        <w:br/>
      </w:r>
      <w:r>
        <w:rPr>
          <w:color w:val="000000"/>
          <w:sz w:val="30"/>
          <w:rtl/>
        </w:rPr>
        <w:t>غَيْرَ أَنَّهُ قَالَ: مَنِ اشْتَرَى مِنَ الغَنَمِ فَهُوَ بِالخِبَارِ».</w:t>
      </w:r>
      <w:r>
        <w:br/>
      </w:r>
      <w:r>
        <w:rPr>
          <w:color w:val="000000"/>
          <w:sz w:val="30"/>
        </w:rPr>
        <w:t>١٥٢٤</w:t>
      </w:r>
      <w:r>
        <w:rPr>
          <w:color w:val="000000"/>
          <w:sz w:val="30"/>
          <w:rtl/>
        </w:rPr>
        <w:t xml:space="preserve"> - حَدَّثَنَا مُحَمَّدُ بْنُ رَافِعٍ، حَدَّثَنَا عَبْدُ الرَّزَّاقِ، حَدَّثَنَا مَعْمَرٌ، عَنْ هَمَّامِ بْنِ مُنَبِّه، قَالَ: هَذَا مَا حَدَّثَنَا أَبُو هُرَيْرَةَ عَنْ رَسُولِ الله صَلَّى اللَّهُ عَلَيْهِ وَسَلَّمَ، فَذَكَرَ أَحَادِيثَ مِنْهَا، وَقَالَ: قَالَ رَسُولُ الله صَلَّى اللهُ عَلَيْهِ وَسَلَّمَ: «إِذَا مَا أَحَدُكُمُ اشْتَرَى لِفْحَةٌ مُصَرَّاةٌ أَوْ شَاةٌ مُصَرَّاةٌ فَهُوَ بِخَيْرِ النَّظَرَيْنِ بَعْدَ أَنْ يَحْلُبَهَا، إِمَّا هِيَ، وَإِلَّا فَلْبَرُدَّهَا وَصَاعًا مِنْ تَمَرٍ .</w:t>
      </w:r>
      <w:r>
        <w:br/>
      </w:r>
      <w:r>
        <w:rPr>
          <w:color w:val="000000"/>
          <w:sz w:val="30"/>
          <w:rtl/>
        </w:rPr>
        <w:t>[</w:t>
      </w:r>
      <w:r>
        <w:rPr>
          <w:color w:val="000000"/>
          <w:sz w:val="30"/>
        </w:rPr>
        <w:t>1</w:t>
      </w:r>
      <w:r>
        <w:rPr>
          <w:color w:val="000000"/>
          <w:sz w:val="30"/>
          <w:rtl/>
        </w:rPr>
        <w:t>] قوله صلى الله عليه وسلم: «إِذَا مَا أَحَدُكُمُ اشْتَرَى تُعْرِب أَحَدُكُمْ إِمَّا :</w:t>
      </w:r>
      <w:r>
        <w:br/>
      </w:r>
      <w:r>
        <w:br/>
      </w:r>
      <w:r>
        <w:rPr>
          <w:color w:val="000000"/>
          <w:sz w:val="30"/>
          <w:rtl/>
        </w:rPr>
        <w:t>مبتدأ، وهو قول الكوفيين.</w:t>
      </w:r>
      <w:r>
        <w:br/>
      </w:r>
      <w:r>
        <w:br/>
      </w:r>
      <w:r>
        <w:rPr>
          <w:color w:val="000000"/>
          <w:sz w:val="30"/>
          <w:rtl/>
        </w:rPr>
        <w:t>أو فاعل لفعل محذوف، والتقدير: إذا ما اشترى أحدكم.</w:t>
      </w:r>
      <w:r>
        <w:br/>
      </w:r>
      <w:r>
        <w:br/>
      </w:r>
      <w:r>
        <w:rPr>
          <w:color w:val="000000"/>
          <w:sz w:val="30"/>
          <w:rtl/>
        </w:rPr>
        <w:t>أو فاعل مُقَدَّم.</w:t>
      </w:r>
      <w:r>
        <w:br/>
      </w:r>
      <w:r>
        <w:br/>
      </w:r>
      <w:r>
        <w:rPr>
          <w:color w:val="000000"/>
          <w:sz w:val="30"/>
          <w:rtl/>
        </w:rPr>
        <w:t>كله :</w:t>
      </w:r>
      <w:r>
        <w:br/>
      </w:r>
      <w:r>
        <w:br/>
      </w:r>
      <w:r>
        <w:rPr>
          <w:color w:val="000000"/>
          <w:sz w:val="30"/>
          <w:rtl/>
        </w:rPr>
        <w:t>وهذا اللفظ الأخير فيه التصريح بأن الإبل كالغنم، وأما ما سبق ففيه «شاة»، لكن هذا الحديث فيه: «لِقْحَة» بالكسر ، وهي الناقة قريبة الولادة، فأثبت فيها النبي صلَّى الله عليه وعلى آله وسلَّم الخيار، وتُرَدُّ ومعها صاع من تمر.</w:t>
      </w:r>
      <w:r>
        <w:br/>
      </w:r>
      <w:r>
        <w:br/>
      </w:r>
      <w:r>
        <w:rPr>
          <w:color w:val="000000"/>
          <w:sz w:val="30"/>
        </w:rPr>
        <w:t>۳۲</w:t>
      </w:r>
      <w:r>
        <w:br/>
      </w:r>
      <w:r>
        <w:br/>
      </w:r>
      <w:r>
        <w:rPr>
          <w:color w:val="000000"/>
          <w:sz w:val="30"/>
          <w:rtl/>
        </w:rPr>
        <w:lastRenderedPageBreak/>
        <w:t>كتاب البيوع</w:t>
      </w:r>
      <w:r>
        <w:br/>
      </w:r>
      <w:r>
        <w:br/>
      </w:r>
      <w:r>
        <w:rPr>
          <w:color w:val="000000"/>
          <w:sz w:val="30"/>
          <w:rtl/>
        </w:rPr>
        <w:t>باب بُطْلَانِ بَيْعِ الْمَبِيعِ قَبْلَ القَبْضِ</w:t>
      </w:r>
      <w:r>
        <w:br/>
      </w:r>
      <w:r>
        <w:br/>
      </w:r>
      <w:r>
        <w:rPr>
          <w:color w:val="000000"/>
          <w:sz w:val="30"/>
        </w:rPr>
        <w:t>١٥٢٥</w:t>
      </w:r>
      <w:r>
        <w:rPr>
          <w:color w:val="000000"/>
          <w:sz w:val="30"/>
          <w:rtl/>
        </w:rPr>
        <w:t xml:space="preserve"> - حَدَّثَنَا يَحْيَى بْنُ يَحْيَى، حَدَّثَنَا حَمَّادُ بْنُ زَيْدٍ. (ح) وَحَدَّثَنَا أَبُو الرَّبيع العتكيُّ، وَقُتَيْبَةُ، قَالَا : حَدَّثَنَا حَمَّادٌ، عَنْ عَمْرِو بْنِ دِينَارٍ، عَنْ طَاوُسٍ، عَنِ ابْنِ عَبَّاسٍ؛ أَنَّ رَسُولَ الله صَلَّى اللهُ عَلَيْهِ وَسَلَّمَ قَالَ: «مَنِ ابْتَاعَ طَعَامًا فَلَا تَبِعَهُ حَتَّى يَسْتَوْفِيَهُ، قَالَ ابْنُ عَبَّاسٍ: وَأَحْسِبُ كُلَّ شَيْءٍ مِثْلَهُ).</w:t>
      </w:r>
      <w:r>
        <w:br/>
      </w:r>
      <w:r>
        <w:br/>
      </w:r>
      <w:r>
        <w:rPr>
          <w:color w:val="000000"/>
          <w:sz w:val="30"/>
          <w:rtl/>
        </w:rPr>
        <w:t>يبيعه حتى يقبضه</w:t>
      </w:r>
      <w:r>
        <w:br/>
      </w:r>
      <w:r>
        <w:br/>
      </w:r>
      <w:r>
        <w:rPr>
          <w:color w:val="000000"/>
          <w:sz w:val="30"/>
          <w:rtl/>
        </w:rPr>
        <w:t>[</w:t>
      </w:r>
      <w:r>
        <w:rPr>
          <w:color w:val="000000"/>
          <w:sz w:val="30"/>
        </w:rPr>
        <w:t>١</w:t>
      </w:r>
      <w:r>
        <w:rPr>
          <w:color w:val="000000"/>
          <w:sz w:val="30"/>
          <w:rtl/>
        </w:rPr>
        <w:t>] هذا الحديث في بيان بيع الشيء قبل قبضه واستيفائه، فهنا قبض واستيفاء، فلابد من القبض والاستيفاء جميعا ، فإذا اشترى طعاما فإنه لا ويستوفيه، فإذا كان اشتراه مُكايَلةً فهل يكفي أن يقبضه ثم يبيعه قبل أن يَكيله؟. الجواب: لا؛ لأنه لم يستوفه، وإن اشتراه جُزَافًا فلابُدَّ من قبضه؛ لأنه يصح أن يُباع الطعام جُزَافًا كصُبْرة من طعام (أي: كومة من طعام، فالمهم أنه لابد أن تَقْبِضَه</w:t>
      </w:r>
      <w:r>
        <w:br/>
      </w:r>
      <w:r>
        <w:br/>
      </w:r>
      <w:r>
        <w:rPr>
          <w:color w:val="000000"/>
          <w:sz w:val="30"/>
          <w:rtl/>
        </w:rPr>
        <w:t>وتستوفيه.</w:t>
      </w:r>
      <w:r>
        <w:br/>
      </w:r>
      <w:r>
        <w:br/>
      </w:r>
      <w:r>
        <w:rPr>
          <w:color w:val="000000"/>
          <w:sz w:val="30"/>
          <w:rtl/>
        </w:rPr>
        <w:t xml:space="preserve">ثم هل يشترط أن يحوزه الإنسان إلى رَحْلِه، أو يكفي </w:t>
      </w:r>
      <w:proofErr w:type="gramStart"/>
      <w:r>
        <w:rPr>
          <w:color w:val="000000"/>
          <w:sz w:val="30"/>
          <w:rtl/>
        </w:rPr>
        <w:t>القبض؟.</w:t>
      </w:r>
      <w:proofErr w:type="gramEnd"/>
      <w:r>
        <w:rPr>
          <w:color w:val="000000"/>
          <w:sz w:val="30"/>
          <w:rtl/>
        </w:rPr>
        <w:t xml:space="preserve"> نقول: هناك أحاديث تدلُّ على أنه لابد أن يحوزه إلى رَحْلِه، ولكن: هل نجمد على هذا اللفظ، </w:t>
      </w:r>
      <w:proofErr w:type="gramStart"/>
      <w:r>
        <w:rPr>
          <w:color w:val="000000"/>
          <w:sz w:val="30"/>
          <w:rtl/>
        </w:rPr>
        <w:t>ونقول :</w:t>
      </w:r>
      <w:proofErr w:type="gramEnd"/>
      <w:r>
        <w:rPr>
          <w:color w:val="000000"/>
          <w:sz w:val="30"/>
          <w:rtl/>
        </w:rPr>
        <w:t xml:space="preserve"> لابُدَّ أن تحوزه إلى رَحْلِك حتى ولو تخلى البائع عنه تخليا كاملا، أو نقول: إنَّه إذا تخلّى عنه تَخَلّيا كاملا فهو بمنزلة حَوْزِه إلى رَحْلِك؟ نقول: الظاهر الثاني؛ والحكمة من هذا</w:t>
      </w:r>
      <w:r>
        <w:br/>
      </w:r>
      <w:r>
        <w:rPr>
          <w:color w:val="000000"/>
          <w:sz w:val="30"/>
          <w:rtl/>
        </w:rPr>
        <w:t>:أولا نَهْيُ الرسول عليه الصَّلاة والسَّلام نَفْسُه حكمة؛ لأن الله تعالى قال:</w:t>
      </w:r>
      <w:r>
        <w:br/>
      </w:r>
      <w:r>
        <w:rPr>
          <w:color w:val="000000"/>
          <w:sz w:val="30"/>
          <w:rtl/>
        </w:rPr>
        <w:t>(</w:t>
      </w:r>
      <w:r>
        <w:rPr>
          <w:color w:val="000000"/>
          <w:sz w:val="30"/>
        </w:rPr>
        <w:t>1</w:t>
      </w:r>
      <w:r>
        <w:rPr>
          <w:color w:val="000000"/>
          <w:sz w:val="30"/>
          <w:rtl/>
        </w:rPr>
        <w:t>) أخرجه أبو داود: كتاب البيوع، باب في بيع الطعام قبل أن يستوفى، رقم (</w:t>
      </w:r>
      <w:r>
        <w:rPr>
          <w:color w:val="000000"/>
          <w:sz w:val="30"/>
        </w:rPr>
        <w:t>٣٤٩٩</w:t>
      </w:r>
      <w:r>
        <w:rPr>
          <w:color w:val="000000"/>
          <w:sz w:val="30"/>
          <w:rtl/>
        </w:rPr>
        <w:t>).</w:t>
      </w:r>
      <w:r>
        <w:br/>
      </w:r>
      <w:r>
        <w:br/>
      </w:r>
      <w:r>
        <w:rPr>
          <w:color w:val="000000"/>
          <w:sz w:val="30"/>
          <w:rtl/>
        </w:rPr>
        <w:t>باب بطلان بيع المبيع قبل القبض</w:t>
      </w:r>
      <w:r>
        <w:br/>
      </w:r>
      <w:r>
        <w:br/>
      </w:r>
      <w:r>
        <w:rPr>
          <w:color w:val="000000"/>
          <w:sz w:val="30"/>
          <w:rtl/>
        </w:rPr>
        <w:t xml:space="preserve">وَأَنزَلَ اللهُ عَلَيْك الْكِتَبَ وَالْحِكْمَةَ ﴾ [النساء : </w:t>
      </w:r>
      <w:r>
        <w:rPr>
          <w:color w:val="000000"/>
          <w:sz w:val="30"/>
        </w:rPr>
        <w:t>۱۱۳</w:t>
      </w:r>
      <w:r>
        <w:rPr>
          <w:color w:val="000000"/>
          <w:sz w:val="30"/>
          <w:rtl/>
        </w:rPr>
        <w:t>]، قال المفسرون: هي السُّنَّة، فهي</w:t>
      </w:r>
      <w:r>
        <w:br/>
      </w:r>
      <w:r>
        <w:br/>
      </w:r>
      <w:r>
        <w:rPr>
          <w:color w:val="000000"/>
          <w:sz w:val="30"/>
          <w:rtl/>
        </w:rPr>
        <w:t>حكمة.</w:t>
      </w:r>
      <w:r>
        <w:br/>
      </w:r>
      <w:r>
        <w:br/>
      </w:r>
      <w:r>
        <w:rPr>
          <w:color w:val="000000"/>
          <w:sz w:val="30"/>
          <w:rtl/>
        </w:rPr>
        <w:t>ثانيا : أن الغالب أن الإنسان لا يبيع الشيء إلا بربح، فإذا باعه بربح وهو في مكانه لم يُقْبَض فإن ذلك سوف يجعل في قلب البائع شيئًا، ورُبَّما يُحاول أن يُفْسِد البيعة الأولى، فإن عجز صار في قلبه شيء على المشتري، وقال: إنه غَبَنَنِي، والشرع</w:t>
      </w:r>
      <w:r>
        <w:br/>
      </w:r>
      <w:r>
        <w:br/>
      </w:r>
      <w:r>
        <w:rPr>
          <w:color w:val="000000"/>
          <w:sz w:val="30"/>
          <w:rtl/>
        </w:rPr>
        <w:t>(</w:t>
      </w:r>
      <w:r>
        <w:rPr>
          <w:color w:val="000000"/>
          <w:sz w:val="30"/>
        </w:rPr>
        <w:t>1</w:t>
      </w:r>
      <w:r>
        <w:rPr>
          <w:color w:val="000000"/>
          <w:sz w:val="30"/>
          <w:rtl/>
        </w:rPr>
        <w:t>)</w:t>
      </w:r>
      <w:r>
        <w:br/>
      </w:r>
      <w:r>
        <w:br/>
      </w:r>
      <w:r>
        <w:rPr>
          <w:color w:val="000000"/>
          <w:sz w:val="30"/>
          <w:rtl/>
        </w:rPr>
        <w:t>يمنع من كلّ ما يكون فيه حقد بين المسلمين، ولهذا قال شيخ الإسلام رحمه الله : إذا باعه تَوْلِيَةٌ فلا بأس، وإذا باعه على بائعه فلا بأس، وذلك لانتفاء العِلَّة، والتَّوْلِيَة: أن يبيعه برأس ماله؛ لأنه إذا باعه برأس ماله فالبائع لا يَهْتَمُّ، كذلك إذا باعه على بائعه فلا بأس؛ لأنه لا يكون في قلبه حقد، ولكن لابد فيها إذا باعه على بائعه : ألا يكون من جنس العينة ونحوها.</w:t>
      </w:r>
      <w:r>
        <w:br/>
      </w:r>
      <w:r>
        <w:rPr>
          <w:color w:val="000000"/>
          <w:sz w:val="30"/>
          <w:rtl/>
        </w:rPr>
        <w:t xml:space="preserve">ولكن الأولى أن يبقى الحديث على عمومه، وأن يقال: إن بيع التَّوْلِيَة نادر بالنسبة لبيع المساومة، ويقول العلماء: النادر يُلْحَقُ بالغالب، وسد الباب أَوْلى. لكن هل لابُدَّ أن ينقله إلى رَحْلِه، أو </w:t>
      </w:r>
      <w:proofErr w:type="gramStart"/>
      <w:r>
        <w:rPr>
          <w:color w:val="000000"/>
          <w:sz w:val="30"/>
          <w:rtl/>
        </w:rPr>
        <w:t>لا؟.</w:t>
      </w:r>
      <w:proofErr w:type="gramEnd"/>
      <w:r>
        <w:br/>
      </w:r>
      <w:r>
        <w:rPr>
          <w:color w:val="000000"/>
          <w:sz w:val="30"/>
          <w:rtl/>
        </w:rPr>
        <w:t>الجواب: من العلماء من قال: لا بُدَّ أن ينقله إلى رَحْله؛ لأن النبي صلى الله عليه</w:t>
      </w:r>
      <w:r>
        <w:br/>
      </w:r>
      <w:r>
        <w:rPr>
          <w:color w:val="000000"/>
          <w:sz w:val="30"/>
          <w:rtl/>
        </w:rPr>
        <w:t>وسلَّم نهى أن تُباع السِّلَع حيث تُبتاع حتى يحوزها التجار إلى رِحَالهم". ومنهم من قال: إن مراد النبي صلى الله عليه وعلى آله وسلَّم أن يَتَخَلَّى البائع السلعة تخليا كاملا، وهذا حاصل بالتَّخْلِية، بمعنى: أن يبيع الإنسان السِّلْعَة في مكان، ثم يُسلمها للمشتري، ويأخذ الثمن، وينصرف، فهنا كأنَّ المشتري حازها إلى رحله، وانقطعت عُلَقُ البائع عنه.</w:t>
      </w:r>
      <w:r>
        <w:br/>
      </w:r>
      <w:r>
        <w:br/>
      </w:r>
      <w:r>
        <w:rPr>
          <w:color w:val="000000"/>
          <w:sz w:val="30"/>
          <w:rtl/>
        </w:rPr>
        <w:t>عن</w:t>
      </w:r>
      <w:r>
        <w:br/>
      </w:r>
      <w:r>
        <w:br/>
      </w:r>
      <w:r>
        <w:rPr>
          <w:color w:val="000000"/>
          <w:sz w:val="30"/>
          <w:rtl/>
        </w:rPr>
        <w:t>(</w:t>
      </w:r>
      <w:r>
        <w:rPr>
          <w:color w:val="000000"/>
          <w:sz w:val="30"/>
        </w:rPr>
        <w:t>۱</w:t>
      </w:r>
      <w:r>
        <w:rPr>
          <w:color w:val="000000"/>
          <w:sz w:val="30"/>
          <w:rtl/>
        </w:rPr>
        <w:t xml:space="preserve">) الاختيارات (ص: </w:t>
      </w:r>
      <w:r>
        <w:rPr>
          <w:color w:val="000000"/>
          <w:sz w:val="30"/>
        </w:rPr>
        <w:t>۱۸۷</w:t>
      </w:r>
      <w:r>
        <w:rPr>
          <w:color w:val="000000"/>
          <w:sz w:val="30"/>
          <w:rtl/>
        </w:rPr>
        <w:t>).</w:t>
      </w:r>
      <w:r>
        <w:br/>
      </w:r>
      <w:r>
        <w:br/>
      </w:r>
      <w:r>
        <w:rPr>
          <w:color w:val="000000"/>
          <w:sz w:val="30"/>
          <w:rtl/>
        </w:rPr>
        <w:lastRenderedPageBreak/>
        <w:t>(</w:t>
      </w:r>
      <w:r>
        <w:rPr>
          <w:color w:val="000000"/>
          <w:sz w:val="30"/>
        </w:rPr>
        <w:t>۲</w:t>
      </w:r>
      <w:r>
        <w:rPr>
          <w:color w:val="000000"/>
          <w:sz w:val="30"/>
          <w:rtl/>
        </w:rPr>
        <w:t>) أخرجه أبو داود: كتاب البيوع، باب في بيع الطعام قبل أن يستوفى، رقم (</w:t>
      </w:r>
      <w:r>
        <w:rPr>
          <w:color w:val="000000"/>
          <w:sz w:val="30"/>
        </w:rPr>
        <w:t>٣٤٩٩</w:t>
      </w:r>
      <w:r>
        <w:rPr>
          <w:color w:val="000000"/>
          <w:sz w:val="30"/>
          <w:rtl/>
        </w:rPr>
        <w:t>).</w:t>
      </w:r>
      <w:r>
        <w:br/>
      </w:r>
      <w:r>
        <w:br/>
      </w:r>
      <w:r>
        <w:rPr>
          <w:color w:val="000000"/>
          <w:sz w:val="30"/>
        </w:rPr>
        <w:t>٣٤</w:t>
      </w:r>
      <w:r>
        <w:br/>
      </w:r>
      <w:r>
        <w:br/>
      </w:r>
      <w:r>
        <w:rPr>
          <w:color w:val="000000"/>
          <w:sz w:val="30"/>
          <w:rtl/>
        </w:rPr>
        <w:t>كتاب البيوع</w:t>
      </w:r>
      <w:r>
        <w:br/>
      </w:r>
      <w:r>
        <w:br/>
      </w:r>
      <w:r>
        <w:rPr>
          <w:color w:val="000000"/>
          <w:sz w:val="30"/>
          <w:rtl/>
        </w:rPr>
        <w:t>وهذا الحديث في الطعام، لكن قال ابن عباس رضي الله عنهما: «وَأَحْسَبُ كُلَّ شَيْءٍ مِثْلَهُ»، يعني: أحسب كل شيء يُباع هو مثل الطعام، وهل قوله: «أَحْسَبُ» بمعنى: أَظُنُّ، أو مِن الحُسْبَان، بمعنى: أَجْعَلُه؟.</w:t>
      </w:r>
      <w:r>
        <w:br/>
      </w:r>
      <w:r>
        <w:rPr>
          <w:color w:val="000000"/>
          <w:sz w:val="30"/>
          <w:rtl/>
        </w:rPr>
        <w:t>الجواب: يحتمل أنه يقول: أظُنُّ أن كل شيء مثله، ويحتمل أنه يحسب - بمعنى:</w:t>
      </w:r>
      <w:r>
        <w:br/>
      </w:r>
      <w:r>
        <w:rPr>
          <w:color w:val="000000"/>
          <w:sz w:val="30"/>
          <w:rtl/>
        </w:rPr>
        <w:t>يَعُدُّ - كل شيء مثله، أي: لا يُباع حتى يُقْبَض ويُسْتَوْفى.</w:t>
      </w:r>
      <w:r>
        <w:br/>
      </w:r>
      <w:r>
        <w:rPr>
          <w:color w:val="000000"/>
          <w:sz w:val="30"/>
          <w:rtl/>
        </w:rPr>
        <w:t>وبهذا نعرف أن ما يصنعه كثير من الناس اليوم حيث يشترون السيارة من المعرض، ويبيعونها - ورُبَّما يبيعونها عِدَّة بَيْعات - أنَّ هذا لا يجوز، بل لابد أن تنقلها من المعرض إلى بيتك، أو إلى السُّوق، أو إلى معرض آخر، لكن لو أخرجها من المعرض عِدَّة خطواتٍ ، ثم ردَّها إلى المعرض، فهنا نقول: الظاهر أن هذه حيلة لا تنفع، ولا يُمكن للشرع المطهر أن يأتي بالنهي عن بيع السلعة في مكانها، ثم يتحيل عليها المتخيل بأن يُخرجها ثم يُرْجِعها، فهذا تلاعب بأحكام الشريعة. فإن قال قائل: وهل يجوز له أن يشتري سلعة، ويقول للبائع: أبي السلعة</w:t>
      </w:r>
      <w:r>
        <w:br/>
      </w:r>
      <w:r>
        <w:rPr>
          <w:color w:val="000000"/>
          <w:sz w:val="30"/>
          <w:rtl/>
        </w:rPr>
        <w:t>عندك، وبعها، وذلك لأنه لا يُوجد عنده مكان للسلعة؟.</w:t>
      </w:r>
      <w:r>
        <w:br/>
      </w:r>
      <w:r>
        <w:rPr>
          <w:color w:val="000000"/>
          <w:sz w:val="30"/>
          <w:rtl/>
        </w:rPr>
        <w:t>قلنا: هذا لا يجوز؛ لأنه باعها في تحلها، والبائع وكيل عن المشتري، بل نقول:</w:t>
      </w:r>
      <w:r>
        <w:br/>
      </w:r>
      <w:r>
        <w:br/>
      </w:r>
      <w:r>
        <w:rPr>
          <w:color w:val="000000"/>
          <w:sz w:val="30"/>
          <w:rtl/>
        </w:rPr>
        <w:t>لا يَشْتَرِ شيئًا لا تَحَلَّ له عنده.</w:t>
      </w:r>
      <w:r>
        <w:br/>
      </w:r>
      <w:r>
        <w:br/>
      </w:r>
      <w:r>
        <w:rPr>
          <w:color w:val="000000"/>
          <w:sz w:val="30"/>
        </w:rPr>
        <w:t>١٥٢٥</w:t>
      </w:r>
      <w:r>
        <w:rPr>
          <w:color w:val="000000"/>
          <w:sz w:val="30"/>
          <w:rtl/>
        </w:rPr>
        <w:t xml:space="preserve"> - حَدَّثَنَا ابْنُ أَبِي عُمَرَ، وَأَحْمَدُ بْنُ عَبْدَةَ؛ قَالَا: حَدَّثَنَا سُفْيَانُ. (ح) وَحَدَّثَنَا أَبُو بَكْرِ بْنُ أَبِي شَيْبَةَ، وَأَبُو كُرَيْبٍ، قَالَا: حَدَّثَنَا وَكِيعٌ، عَنْ سُفْيَانَ - وَهُوَ : الثَّوْرِيُّ - ؛ كِلَاهُمَا عَنْ عَمْرِو بْنِ دِينَارٍ؛ بِهَذَا الإِسْنَادِ، نَحْوَهُ.</w:t>
      </w:r>
      <w:r>
        <w:br/>
      </w:r>
      <w:r>
        <w:br/>
      </w:r>
      <w:r>
        <w:rPr>
          <w:color w:val="000000"/>
          <w:sz w:val="30"/>
          <w:rtl/>
        </w:rPr>
        <w:t>باب بطلان بيع المبيع قبل القبض</w:t>
      </w:r>
      <w:r>
        <w:br/>
      </w:r>
      <w:r>
        <w:br/>
      </w:r>
      <w:r>
        <w:rPr>
          <w:color w:val="000000"/>
          <w:sz w:val="30"/>
        </w:rPr>
        <w:t>٣٥</w:t>
      </w:r>
      <w:r>
        <w:br/>
      </w:r>
      <w:r>
        <w:br/>
      </w:r>
      <w:r>
        <w:rPr>
          <w:color w:val="000000"/>
          <w:sz w:val="30"/>
        </w:rPr>
        <w:t>١٥٢٥</w:t>
      </w:r>
      <w:r>
        <w:rPr>
          <w:color w:val="000000"/>
          <w:sz w:val="30"/>
          <w:rtl/>
        </w:rPr>
        <w:t xml:space="preserve"> - حَدَّثَنَا إِسْحَاقُ بْنُ إِبْرَاهِيمَ، وَمُحَمَّدُ بْنُ رَافِعٍ، وَعَبْدُ بْنُ حُمَيْدٍ، قَالَ ابْنُ رَافِع : حَدَّثَنَا - وَقَالَ الآخَرَانِ: أَخْبَرَنَا عَبْدُ الرَّزَّاقِ، أَخْبَرَنَا مَعْمَرٌ، عَنِ ابْنِ طَاوُس، عَنْ أَبِيهِ، عَنِ ابْنِ عَبَّاسٍ، قَالَ: قَالَ رَسُولُ الله صَلَّى اللَّهُ عَلَيْهِ وَسَلَّمَ: «مَنِ ابْتَاعَ طَعَامًا</w:t>
      </w:r>
      <w:r>
        <w:br/>
      </w:r>
      <w:r>
        <w:rPr>
          <w:color w:val="000000"/>
          <w:sz w:val="30"/>
          <w:rtl/>
        </w:rPr>
        <w:t xml:space="preserve">فَلَا تَبِعْهُ حَتَّى يَقْبِضَهُ، قَالَ ابْنُ عَبَّاسٍ: وَأَحْسِبُ كُلَّ شَيْءٍ بِمَنْزِلَةِ الطَّعَامِ. </w:t>
      </w:r>
      <w:r>
        <w:rPr>
          <w:color w:val="000000"/>
          <w:sz w:val="30"/>
        </w:rPr>
        <w:t>١٥٢٥</w:t>
      </w:r>
      <w:r>
        <w:rPr>
          <w:color w:val="000000"/>
          <w:sz w:val="30"/>
          <w:rtl/>
        </w:rPr>
        <w:t xml:space="preserve"> - حَدَّثَنَا أَبُو بَكْرِ بْنُ أَبِي شَيْبَةَ، وَأَبُو كُرَيْبٍ، وَإِسْحَاقُ بْنُ إِبْرَاهِيمَ؛ قَالَ </w:t>
      </w:r>
      <w:proofErr w:type="gramStart"/>
      <w:r>
        <w:rPr>
          <w:color w:val="000000"/>
          <w:sz w:val="30"/>
          <w:rtl/>
        </w:rPr>
        <w:t>إِسْحَاقُ :</w:t>
      </w:r>
      <w:proofErr w:type="gramEnd"/>
      <w:r>
        <w:rPr>
          <w:color w:val="000000"/>
          <w:sz w:val="30"/>
          <w:rtl/>
        </w:rPr>
        <w:t xml:space="preserve"> أَخْبَرَنَا - وَقَالَ </w:t>
      </w:r>
      <w:proofErr w:type="gramStart"/>
      <w:r>
        <w:rPr>
          <w:color w:val="000000"/>
          <w:sz w:val="30"/>
          <w:rtl/>
        </w:rPr>
        <w:t>الآخَرَانِ :</w:t>
      </w:r>
      <w:proofErr w:type="gramEnd"/>
      <w:r>
        <w:rPr>
          <w:color w:val="000000"/>
          <w:sz w:val="30"/>
          <w:rtl/>
        </w:rPr>
        <w:t xml:space="preserve"> حَدَّثَنَا وَكِيعٌ، عَنْ سُفْيَانَ، عَنِ ابْنِ طَاوُسٍ، عَنْ أَبِيهِ، عَنِ ابْنِ عَبَّاسٍ، قَالَ: قَالَ رَسُولُ الله صَلَّى اللهُ عَلَيْهِ وَسَلَّمَ: «مَنِ ابْتَاعَ طَعَامًا فَلَا يَبِعْهُ حَتَّى يَكْتَالَهُ، فَقُلْتُ لابْنِ عَبَّاسٍ: لِمَ؟ فَقَالَ: أَلَا تَرَاهُمْ يَتَبَايَعُونَ بِالذَّهَبِ وَالطَّعَامُ مُرْجَةٌ، وَلَمْ يَقُلْ أَبُو كُرَيْبٍ مُرْجَ</w:t>
      </w:r>
      <w:r>
        <w:br/>
      </w:r>
      <w:r>
        <w:rPr>
          <w:color w:val="000000"/>
          <w:sz w:val="30"/>
          <w:rtl/>
        </w:rPr>
        <w:t>[</w:t>
      </w:r>
      <w:r>
        <w:rPr>
          <w:color w:val="000000"/>
          <w:sz w:val="30"/>
        </w:rPr>
        <w:t>1</w:t>
      </w:r>
      <w:r>
        <w:rPr>
          <w:color w:val="000000"/>
          <w:sz w:val="30"/>
          <w:rtl/>
        </w:rPr>
        <w:t>] قوله: «فَلَا يَبعَهُ حَتَّى يَكْتالَهُ» هذا تفسير للاستيفاء في قوله: «فَلَا يَبعَهُ حَتَّى يَسْتَوْفِيه»، وهذا فيهما إذا بيع مُكايَلةً، أما إذا بيع جزافًا كالصُّبْرة فإنها لا تحتاج إلى كيل والصُّبْرة هي الكومة من الطعام من التمر، أو البرِّ مَثَلًا)، أو الكيس من التمر أو البر -مثلا-، فهذا لا يحتاج إلى مكايلة.</w:t>
      </w:r>
      <w:r>
        <w:br/>
      </w:r>
      <w:r>
        <w:rPr>
          <w:color w:val="000000"/>
          <w:sz w:val="30"/>
          <w:rtl/>
        </w:rPr>
        <w:t>وقوله: «أَلَا تَرَاهُمْ يَتَبَايَعُونَ بِالذَّهَبِ وَالطَّعَامُ مُرْجَاً، يعني: أن الإنسان إذا اشترى السلعة بذهب - أي: بدنانير - ، ثم باعها قبل قبضها بدنانير، فلابُدَّ في الغالب أن يكون رابحًا، فكأَنَّه باع ذهبا بذهب والطعامُ مُرْجَاً، أي: مُؤَخَرٌ قَبْضُه؛ لأن</w:t>
      </w:r>
      <w:r>
        <w:br/>
      </w:r>
      <w:r>
        <w:rPr>
          <w:color w:val="000000"/>
          <w:sz w:val="30"/>
          <w:rtl/>
        </w:rPr>
        <w:t>المشتري الأوَّلَ ما قبضه، إنَّما قَبَضَه المشتري الثاني.</w:t>
      </w:r>
      <w:r>
        <w:br/>
      </w:r>
      <w:r>
        <w:rPr>
          <w:color w:val="000000"/>
          <w:sz w:val="30"/>
          <w:rtl/>
        </w:rPr>
        <w:t>صورة المسألة: كيس من البرِّ اشتراه زيد من عَمْرٍو، وأعطاه دنانير، فالعِوض هنا دنانير، فاشتراه خالد من زيد بدنانير، فصار زيد كأنه باع دنانير بدنانير، والطعام</w:t>
      </w:r>
      <w:r>
        <w:br/>
      </w:r>
      <w:r>
        <w:br/>
      </w:r>
      <w:r>
        <w:rPr>
          <w:color w:val="000000"/>
          <w:sz w:val="30"/>
          <w:rtl/>
        </w:rPr>
        <w:t>كتاب البيوع</w:t>
      </w:r>
      <w:r>
        <w:br/>
      </w:r>
      <w:r>
        <w:br/>
      </w:r>
      <w:r>
        <w:rPr>
          <w:color w:val="000000"/>
          <w:sz w:val="30"/>
          <w:rtl/>
        </w:rPr>
        <w:t>مُؤخَّر؛ لأن المشتري الأوَّلَ لم يقبضه، وإنّما قبضه المشتري الثاني، هذا هو الذي يظهر لي من معنى العبارة؛ فقوله: «يَتبَايَعُونَ بِالذَّهَبِ» باعتبار شراء الأول وشراء الثاني، فهما تبادلا ذهبا بذهب والطعامُ مُؤَخَّر، أي: مُرْجَاً، والشيخ النووي رحمه يتعرض لحل العبارة.</w:t>
      </w:r>
      <w:r>
        <w:br/>
      </w:r>
      <w:r>
        <w:rPr>
          <w:color w:val="000000"/>
          <w:sz w:val="30"/>
          <w:rtl/>
        </w:rPr>
        <w:lastRenderedPageBreak/>
        <w:t>وقوله: «مُرْجَاً» فيه لغتان: مُرْجَاً، ومُرْجَى.</w:t>
      </w:r>
      <w:r>
        <w:br/>
      </w:r>
      <w:r>
        <w:br/>
      </w:r>
      <w:r>
        <w:rPr>
          <w:color w:val="000000"/>
          <w:sz w:val="30"/>
          <w:rtl/>
        </w:rPr>
        <w:t>الله لم</w:t>
      </w:r>
      <w:r>
        <w:br/>
      </w:r>
      <w:r>
        <w:br/>
      </w:r>
      <w:r>
        <w:rPr>
          <w:color w:val="000000"/>
          <w:sz w:val="30"/>
        </w:rPr>
        <w:t>١٥٢٦</w:t>
      </w:r>
      <w:r>
        <w:rPr>
          <w:color w:val="000000"/>
          <w:sz w:val="30"/>
          <w:rtl/>
        </w:rPr>
        <w:t xml:space="preserve"> - حَدَّثَنَا عَبْدُ الله بْنُ مَسْلَمَةَ القَعْنَبِيُّ، حَدَّثَنَا مَالِكٌ. (ح) وَحَدَّثَنَا يحيى بن يحيى ، قَالَ: قَرَأْتُ عَلَى مَالِكٍ، عَنْ نَافِعِ ، عَنِ ابْنِ عُمَرَ؛ أَنَّ رَسُولَ الله صَلَّى اللهُ عَلَيْهِ وَسَلَّمَ قَالَ: مَنِ ابْتَاعَ طَعَامًا فَلَا بَيعَهُ حَتَّى يَسْتَوْفِيَهُ .</w:t>
      </w:r>
      <w:r>
        <w:br/>
      </w:r>
      <w:r>
        <w:br/>
      </w:r>
      <w:r>
        <w:rPr>
          <w:color w:val="000000"/>
          <w:sz w:val="30"/>
          <w:rtl/>
        </w:rPr>
        <w:t>.</w:t>
      </w:r>
      <w:r>
        <w:br/>
      </w:r>
      <w:r>
        <w:br/>
      </w:r>
      <w:r>
        <w:rPr>
          <w:color w:val="000000"/>
          <w:sz w:val="30"/>
        </w:rPr>
        <w:t>١٥٢٧</w:t>
      </w:r>
      <w:r>
        <w:rPr>
          <w:color w:val="000000"/>
          <w:sz w:val="30"/>
          <w:rtl/>
        </w:rPr>
        <w:t xml:space="preserve"> - حَدَّثَنَا يَحْيَى بْنُ يَحْيَى، قَالَ : قَرَأْتُ عَلَى مَالِكٍ، عَنْ نَافِعٍ، عَنِ ابْنِ عُمَرَ، قَالَ: كُنَّا فِي زَمَانِ رَسُولِ الله صَلَّى اللهُ عَلَيْهِ وَسَلَّمَ نَبْتَاعُ الطَّعَامَ، فَيَبْعَثُ عَلَيْنَا مَنْ يَأْمُرُنَا بِانْتِقَالِهِ مِنَ المَكَانِ الَّذِي ابْتَعْنَاهُ فِيهِ إِلَى مَكَانٍ سِوَاهُ قَبْلَ أَنْ نَبيعَهُ " .</w:t>
      </w:r>
      <w:r>
        <w:br/>
      </w:r>
      <w:r>
        <w:rPr>
          <w:color w:val="000000"/>
          <w:sz w:val="30"/>
          <w:rtl/>
        </w:rPr>
        <w:t>[</w:t>
      </w:r>
      <w:r>
        <w:rPr>
          <w:color w:val="000000"/>
          <w:sz w:val="30"/>
        </w:rPr>
        <w:t>١</w:t>
      </w:r>
      <w:r>
        <w:rPr>
          <w:color w:val="000000"/>
          <w:sz w:val="30"/>
          <w:rtl/>
        </w:rPr>
        <w:t>] سبق أن ابن عباس رضي الله عنهما قال: «أَحْسَبُ كُلَّ شَيْءٍ مِثْلَهُ». [</w:t>
      </w:r>
      <w:r>
        <w:rPr>
          <w:color w:val="000000"/>
          <w:sz w:val="30"/>
        </w:rPr>
        <w:t>٢</w:t>
      </w:r>
      <w:r>
        <w:rPr>
          <w:color w:val="000000"/>
          <w:sz w:val="30"/>
          <w:rtl/>
        </w:rPr>
        <w:t>] هذا الحديث فيه أنه لا يجوز بيع الطعام في مكانه الذي بيع فيه أولا، بل لابد أن يُنْقَل إلى مكانٍ سِواه قبل البيع، وظاهره أنه لا فرق بين أن يُنقَل إلى رَحْل المشتري أو إلى مكان آخر ، وعلى هذا فيكون نَهي النبي صلى الله عليه وعلى آله وسلّم أن يبيع التجار ما اشْتَرَوْه حتى يحوزوه إلى رحالهم مبنيا على الغالب.</w:t>
      </w:r>
      <w:r>
        <w:br/>
      </w:r>
      <w:r>
        <w:rPr>
          <w:color w:val="000000"/>
          <w:sz w:val="30"/>
          <w:rtl/>
        </w:rPr>
        <w:t>وفي هذا الحديث: دليل على أن البيع والشراء لا يعلم مرتبة الإنسان، ولا ينقص</w:t>
      </w:r>
      <w:r>
        <w:br/>
      </w:r>
      <w:r>
        <w:rPr>
          <w:color w:val="000000"/>
          <w:sz w:val="30"/>
          <w:rtl/>
        </w:rPr>
        <w:t>من مرتبته؛ لأن الصحابة - وهم خير القرون - كانوا يبيعون ويشترون.</w:t>
      </w:r>
      <w:r>
        <w:br/>
      </w:r>
      <w:r>
        <w:br/>
      </w:r>
      <w:r>
        <w:rPr>
          <w:color w:val="000000"/>
          <w:sz w:val="30"/>
          <w:rtl/>
        </w:rPr>
        <w:t>باب بطلان بيع المبيع قبل القبض</w:t>
      </w:r>
      <w:r>
        <w:br/>
      </w:r>
      <w:r>
        <w:br/>
      </w:r>
      <w:r>
        <w:rPr>
          <w:color w:val="000000"/>
          <w:sz w:val="30"/>
        </w:rPr>
        <w:t>١٥٢٦</w:t>
      </w:r>
      <w:r>
        <w:rPr>
          <w:color w:val="000000"/>
          <w:sz w:val="30"/>
          <w:rtl/>
        </w:rPr>
        <w:t xml:space="preserve"> - حَدَّثَنَا أَبُو بَكْرِ بْنُ أَبِي شَيْبَةَ، حَدَّثَنَا عَلِيُّ بْنُ مُسْهِرٍ، عَنْ عُبَيْدِ الله. (ح) وَحَدَّثَنَا مُحَمَّدُ بْنُ عَبْدِ الله بْنِ نُمَيْرٍ - وَاللَّفْظُ لَهُ - ؛ حَدَّثَنَا أَبِي، حَدَّثَنَا عُبَيْدُ اللَّهِ، عَنْ نَافِعٍ، عَنِ ابْنِ عُمَرَ؛ أَنَّ رَسُولَ الله صَلَّى اللهُ عَلَيْهِ وَسَلَّمَ قَالَ: مَنِ اشْتَرَى طَعَامًا فَلَا يَبعُهُ حَتَّى يَسْتَوْفِيَهُ».</w:t>
      </w:r>
      <w:r>
        <w:br/>
      </w:r>
      <w:r>
        <w:rPr>
          <w:color w:val="000000"/>
          <w:sz w:val="30"/>
        </w:rPr>
        <w:t>١٥٢٧</w:t>
      </w:r>
      <w:r>
        <w:rPr>
          <w:color w:val="000000"/>
          <w:sz w:val="30"/>
          <w:rtl/>
        </w:rPr>
        <w:t xml:space="preserve"> - قَالَ: وَكُنَّا نَشْتَرِي الطَّعَامَ مِنَ الرُّكْبَانِ جِزَافًا، فَنَهَانَا رَسُولُ الله صَلَّى اللهُ</w:t>
      </w:r>
      <w:r>
        <w:br/>
      </w:r>
      <w:r>
        <w:rPr>
          <w:color w:val="000000"/>
          <w:sz w:val="30"/>
          <w:rtl/>
        </w:rPr>
        <w:t>عَلَيْهِ وَسَلَّمَ أَنْ نَبِيعَهُ حَتَّى نَنْقُلَهُ مِنْ مَكَانِهِ.</w:t>
      </w:r>
      <w:r>
        <w:br/>
      </w:r>
      <w:r>
        <w:rPr>
          <w:color w:val="000000"/>
          <w:sz w:val="30"/>
        </w:rPr>
        <w:t>١٥٢٦</w:t>
      </w:r>
      <w:r>
        <w:rPr>
          <w:color w:val="000000"/>
          <w:sz w:val="30"/>
          <w:rtl/>
        </w:rPr>
        <w:t xml:space="preserve"> - حَدَّثَنِي حَرْمَلَةُ بْنُ يَحْيَى، أَخْبَرَنَا عَبْدُ اللهِ بْنُ وَهْبٍ، حَدَّثَنِي عُمَرُ بْنُ مُحَمَّدٍ، عَنْ نَافِعٍ، عَنْ عَبْدِ الله بْنِ عُمَرَ ؛ أَنَّ رَسُولَ اللَّهِ صَلَّى اللَّهُ عَلَيْهِ وَسَلَّمَ قَالَ: «مَنِ اشْتَرَى طَعَامًا فَلَا يَبِعْهُ حَتَّى يَسْتَوْفِيَهُ وَيَقْبِضَهُ".</w:t>
      </w:r>
      <w:r>
        <w:br/>
      </w:r>
      <w:r>
        <w:rPr>
          <w:color w:val="000000"/>
          <w:sz w:val="30"/>
        </w:rPr>
        <w:t>١٥٢٦</w:t>
      </w:r>
      <w:r>
        <w:rPr>
          <w:color w:val="000000"/>
          <w:sz w:val="30"/>
          <w:rtl/>
        </w:rPr>
        <w:t xml:space="preserve"> - حَدَّثَنَا يَحْيَى بْنُ يَحْيَى، وَعَلِيُّ بْنُ حُجْرٍ ، قَالَ يَحْيَى: أَخْبَرَنَا إِسْمَاعِيلُ بْنُ</w:t>
      </w:r>
      <w:r>
        <w:br/>
      </w:r>
      <w:r>
        <w:br/>
      </w:r>
      <w:r>
        <w:rPr>
          <w:color w:val="000000"/>
          <w:sz w:val="30"/>
          <w:rtl/>
        </w:rPr>
        <w:t>-</w:t>
      </w:r>
      <w:r>
        <w:br/>
      </w:r>
      <w:r>
        <w:br/>
      </w:r>
      <w:r>
        <w:rPr>
          <w:color w:val="000000"/>
          <w:sz w:val="30"/>
          <w:rtl/>
        </w:rPr>
        <w:t>جَعْفَرٍ - وَقَالَ عَلِيٌّ : حَدَّثَنَا إِسْمَاعِيلُ ؛ عَنْ عَبْدِ اللَّهِ بْنِ دِينَارٍ؛ أَنَّهُ سَمِعَ ابْنَ عُمَرَ قَالَ: قَالَ رَسُولُ الله صَلَّى اللهُ عَلَيْهِ وَسَلَّمَ: مَنِ ابْتَاعَ طَعَامًا فَلَا يَبِعْهُ حَتَّى يَقْبِضَهُ .</w:t>
      </w:r>
      <w:r>
        <w:br/>
      </w:r>
      <w:r>
        <w:rPr>
          <w:color w:val="000000"/>
          <w:sz w:val="30"/>
          <w:rtl/>
        </w:rPr>
        <w:t>[</w:t>
      </w:r>
      <w:r>
        <w:rPr>
          <w:color w:val="000000"/>
          <w:sz w:val="30"/>
        </w:rPr>
        <w:t>١</w:t>
      </w:r>
      <w:r>
        <w:rPr>
          <w:color w:val="000000"/>
          <w:sz w:val="30"/>
          <w:rtl/>
        </w:rPr>
        <w:t>] الحكمة من ذلك ما سبق، لكي تنقطعَ عُلَقُ البائع عنه، وحتَّى لا يكون في قلبه شيء لو ربح المشتري في هذه البيعة.</w:t>
      </w:r>
      <w:r>
        <w:br/>
      </w:r>
      <w:r>
        <w:rPr>
          <w:color w:val="000000"/>
          <w:sz w:val="30"/>
          <w:rtl/>
        </w:rPr>
        <w:t>[</w:t>
      </w:r>
      <w:r>
        <w:rPr>
          <w:color w:val="000000"/>
          <w:sz w:val="30"/>
        </w:rPr>
        <w:t>٢</w:t>
      </w:r>
      <w:r>
        <w:rPr>
          <w:color w:val="000000"/>
          <w:sz w:val="30"/>
          <w:rtl/>
        </w:rPr>
        <w:t>] هل قوله صلى الله عليه وسلم: «يَسْتَوْفِيَهُ وَيَقْبِضَهُ» بمعنى واحد؟ .</w:t>
      </w:r>
      <w:r>
        <w:br/>
      </w:r>
      <w:r>
        <w:rPr>
          <w:color w:val="000000"/>
          <w:sz w:val="30"/>
          <w:rtl/>
        </w:rPr>
        <w:t>الجواب: لا، بل قوله: «يَسْتَوْفِيَهُ» هذا إذا كان يحتاج إلى حَقٌّ تَوْفِيةٍ كَكَيْل ووزن وما أشبه ذلك، وقوله: «يَقْبِضَهُ» يعني: يَسْتَوْلي عليه استيلاء تاما، وذلك بنقله عن</w:t>
      </w:r>
      <w:r>
        <w:br/>
      </w:r>
      <w:r>
        <w:br/>
      </w:r>
      <w:r>
        <w:rPr>
          <w:color w:val="000000"/>
          <w:sz w:val="30"/>
          <w:rtl/>
        </w:rPr>
        <w:t>مكانه إلى مكان آخر.</w:t>
      </w:r>
      <w:r>
        <w:br/>
      </w:r>
      <w:r>
        <w:br/>
      </w:r>
      <w:r>
        <w:rPr>
          <w:color w:val="000000"/>
          <w:sz w:val="30"/>
          <w:rtl/>
        </w:rPr>
        <w:t>[</w:t>
      </w:r>
      <w:r>
        <w:rPr>
          <w:color w:val="000000"/>
          <w:sz w:val="30"/>
        </w:rPr>
        <w:t>۳</w:t>
      </w:r>
      <w:r>
        <w:rPr>
          <w:color w:val="000000"/>
          <w:sz w:val="30"/>
          <w:rtl/>
        </w:rPr>
        <w:t>] «ابتاع» بمعنى اشتری، و«شری» بمعنی باع.</w:t>
      </w:r>
      <w:r>
        <w:br/>
      </w:r>
      <w:r>
        <w:br/>
      </w:r>
      <w:r>
        <w:rPr>
          <w:color w:val="000000"/>
          <w:sz w:val="30"/>
        </w:rPr>
        <w:t>٣٨</w:t>
      </w:r>
      <w:r>
        <w:br/>
      </w:r>
      <w:r>
        <w:br/>
      </w:r>
      <w:r>
        <w:rPr>
          <w:color w:val="000000"/>
          <w:sz w:val="30"/>
          <w:rtl/>
        </w:rPr>
        <w:t>كتاب البيوع</w:t>
      </w:r>
      <w:r>
        <w:br/>
      </w:r>
      <w:r>
        <w:br/>
      </w:r>
      <w:r>
        <w:rPr>
          <w:color w:val="000000"/>
          <w:sz w:val="30"/>
        </w:rPr>
        <w:t>١٥٢٧</w:t>
      </w:r>
      <w:r>
        <w:rPr>
          <w:color w:val="000000"/>
          <w:sz w:val="30"/>
          <w:rtl/>
        </w:rPr>
        <w:t xml:space="preserve"> - : حَدَّثَنَا أَبُو بَكْرِ بْنُ أَبِي شَيْبَةَ، حَدَّثَنَا عَبْدُ الْأَعْلَى، عَنْ مَعْمَرٍ، عَنِ الزُّهْرِيِّ، عَنْ سَالِمٍ، عَنِ ابْنِ عُمَرَ ؛ أَنَّهُمْ كَانُوا </w:t>
      </w:r>
      <w:r>
        <w:rPr>
          <w:color w:val="000000"/>
          <w:sz w:val="30"/>
          <w:rtl/>
        </w:rPr>
        <w:lastRenderedPageBreak/>
        <w:t>يُضْرَبُونَ عَلَى عَهْدِ رَسُولِ اللَّهِ صَلَّى اللَّهُ</w:t>
      </w:r>
      <w:r>
        <w:br/>
      </w:r>
      <w:r>
        <w:rPr>
          <w:color w:val="000000"/>
          <w:sz w:val="30"/>
          <w:rtl/>
        </w:rPr>
        <w:t>عَلَيْهِ وَسَلَّمَ إِذَا اشْتَرَوْا طَعَامًا جِزَافًا أَنْ يَبيعُوهُ فِي مَكَانِهِ حَتَّى يُحَوِّلُوه.</w:t>
      </w:r>
      <w:r>
        <w:br/>
      </w:r>
      <w:r>
        <w:br/>
      </w:r>
      <w:r>
        <w:rPr>
          <w:color w:val="000000"/>
          <w:sz w:val="30"/>
          <w:rtl/>
        </w:rPr>
        <w:t>[</w:t>
      </w:r>
      <w:r>
        <w:rPr>
          <w:color w:val="000000"/>
          <w:sz w:val="30"/>
        </w:rPr>
        <w:t>١</w:t>
      </w:r>
      <w:r>
        <w:rPr>
          <w:color w:val="000000"/>
          <w:sz w:val="30"/>
          <w:rtl/>
        </w:rPr>
        <w:t>] في هذا دليل على التعزير بالضَّرْب قال العلماء رحمهم الله: التعزير واجب في كل معصية ليس فيها حد ولا كَفَّارة، فكلُّ معصية ليس فيها حَدٌ ولا كَفَّارة فإنه</w:t>
      </w:r>
      <w:r>
        <w:br/>
      </w:r>
      <w:r>
        <w:br/>
      </w:r>
      <w:r>
        <w:rPr>
          <w:color w:val="000000"/>
          <w:sz w:val="30"/>
          <w:rtl/>
        </w:rPr>
        <w:t>يُعزّر عليها.</w:t>
      </w:r>
      <w:r>
        <w:br/>
      </w:r>
      <w:r>
        <w:br/>
      </w:r>
      <w:r>
        <w:rPr>
          <w:color w:val="000000"/>
          <w:sz w:val="30"/>
          <w:rtl/>
        </w:rPr>
        <w:t>فإن كانت ترك واجب عُزّر عليها مرَّةً بعد أخرى حتى يقوم بالواجب كما لو كان يترك صلاة الجماعة - مثلًا - بلا عذر ، فإنه يُعزّر حتى يقوم بصلاة الجماعة، وإذا كان لفعل مُحرَّم عُزّر مرَّةً واحدةً، فإن عاد عُزّر مرةً ثانية.</w:t>
      </w:r>
      <w:r>
        <w:br/>
      </w:r>
      <w:r>
        <w:rPr>
          <w:color w:val="000000"/>
          <w:sz w:val="30"/>
          <w:rtl/>
        </w:rPr>
        <w:t>ثم التعزير يكون بالضّرب كما هنا، وكما في قوله صلَّى الله عليه وعلى آله وسلّم:</w:t>
      </w:r>
      <w:r>
        <w:br/>
      </w:r>
      <w:r>
        <w:rPr>
          <w:color w:val="000000"/>
          <w:sz w:val="30"/>
          <w:rtl/>
        </w:rPr>
        <w:t>مُرُوا أَبْنَاءَكُمْ بِالصَّلَاةِ لِسَبْعِ سِنِينَ، وَاضْرِبُوهُمْ عَلَيْهَا لِعَشْرِ سِنِينَ ) .</w:t>
      </w:r>
      <w:r>
        <w:br/>
      </w:r>
      <w:r>
        <w:rPr>
          <w:color w:val="000000"/>
          <w:sz w:val="30"/>
          <w:rtl/>
        </w:rPr>
        <w:t>ويكون أيضًا بالتوبيخ أمام الناس، ورُبَّ توبيخ أمام الناس كان أشد من</w:t>
      </w:r>
      <w:r>
        <w:br/>
      </w:r>
      <w:r>
        <w:br/>
      </w:r>
      <w:r>
        <w:rPr>
          <w:color w:val="000000"/>
          <w:sz w:val="30"/>
          <w:rtl/>
        </w:rPr>
        <w:t>الضرب.</w:t>
      </w:r>
      <w:r>
        <w:br/>
      </w:r>
      <w:r>
        <w:br/>
      </w:r>
      <w:r>
        <w:rPr>
          <w:color w:val="000000"/>
          <w:sz w:val="30"/>
          <w:rtl/>
        </w:rPr>
        <w:t>ويكون أيضا بتغريم المال، ومن ذلك : أن النبي صلى الله عليه وسلَّم غَرَّم من</w:t>
      </w:r>
      <w:r>
        <w:br/>
      </w:r>
      <w:r>
        <w:rPr>
          <w:color w:val="000000"/>
          <w:sz w:val="30"/>
          <w:rtl/>
        </w:rPr>
        <w:t>كتم الضالة بقيمتها مرتين)، وهذا من التعزير.</w:t>
      </w:r>
      <w:r>
        <w:br/>
      </w:r>
      <w:r>
        <w:rPr>
          <w:color w:val="000000"/>
          <w:sz w:val="30"/>
          <w:rtl/>
        </w:rPr>
        <w:t>ويكون أيضًا بالطرد من مكان المجلس كما فعل الإمام مالك رحمه الله في الذي سأل عن قوله تعالى: ﴿الرَّحْمَنُ عَلَى الْعَرْشِ اسْتَوَى ﴾ [طه:ه]: كيف استوی؟(</w:t>
      </w:r>
      <w:r>
        <w:rPr>
          <w:color w:val="000000"/>
          <w:sz w:val="30"/>
        </w:rPr>
        <w:t>۳</w:t>
      </w:r>
      <w:r>
        <w:rPr>
          <w:color w:val="000000"/>
          <w:sz w:val="30"/>
          <w:rtl/>
        </w:rPr>
        <w:t>).</w:t>
      </w:r>
      <w:r>
        <w:br/>
      </w:r>
      <w:r>
        <w:br/>
      </w:r>
      <w:r>
        <w:rPr>
          <w:color w:val="000000"/>
          <w:sz w:val="30"/>
          <w:rtl/>
        </w:rPr>
        <w:t>(</w:t>
      </w:r>
      <w:r>
        <w:rPr>
          <w:color w:val="000000"/>
          <w:sz w:val="30"/>
        </w:rPr>
        <w:t>1</w:t>
      </w:r>
      <w:r>
        <w:rPr>
          <w:color w:val="000000"/>
          <w:sz w:val="30"/>
          <w:rtl/>
        </w:rPr>
        <w:t>) أخرجه أبو داود كتاب الصلاة، باب متى يؤمر الغلام بالصلاة؟ رقم (</w:t>
      </w:r>
      <w:r>
        <w:rPr>
          <w:color w:val="000000"/>
          <w:sz w:val="30"/>
        </w:rPr>
        <w:t>٤٩٥</w:t>
      </w:r>
      <w:r>
        <w:rPr>
          <w:color w:val="000000"/>
          <w:sz w:val="30"/>
          <w:rtl/>
        </w:rPr>
        <w:t>)، وأحمد (</w:t>
      </w:r>
      <w:r>
        <w:rPr>
          <w:color w:val="000000"/>
          <w:sz w:val="30"/>
        </w:rPr>
        <w:t>٢</w:t>
      </w:r>
      <w:r>
        <w:rPr>
          <w:color w:val="000000"/>
          <w:sz w:val="30"/>
          <w:rtl/>
        </w:rPr>
        <w:t xml:space="preserve">/ </w:t>
      </w:r>
      <w:r>
        <w:rPr>
          <w:color w:val="000000"/>
          <w:sz w:val="30"/>
        </w:rPr>
        <w:t>١٨٧</w:t>
      </w:r>
      <w:r>
        <w:rPr>
          <w:color w:val="000000"/>
          <w:sz w:val="30"/>
          <w:rtl/>
        </w:rPr>
        <w:t>).</w:t>
      </w:r>
      <w:r>
        <w:br/>
      </w:r>
      <w:r>
        <w:rPr>
          <w:color w:val="000000"/>
          <w:sz w:val="30"/>
          <w:rtl/>
        </w:rPr>
        <w:t>(</w:t>
      </w:r>
      <w:r>
        <w:rPr>
          <w:color w:val="000000"/>
          <w:sz w:val="30"/>
        </w:rPr>
        <w:t>۲</w:t>
      </w:r>
      <w:r>
        <w:rPr>
          <w:color w:val="000000"/>
          <w:sz w:val="30"/>
          <w:rtl/>
        </w:rPr>
        <w:t>) أخرجه أبو داود كتاب اللقطة، رقم (</w:t>
      </w:r>
      <w:r>
        <w:rPr>
          <w:color w:val="000000"/>
          <w:sz w:val="30"/>
        </w:rPr>
        <w:t>۱۷۱۸</w:t>
      </w:r>
      <w:r>
        <w:rPr>
          <w:color w:val="000000"/>
          <w:sz w:val="30"/>
          <w:rtl/>
        </w:rPr>
        <w:t>).</w:t>
      </w:r>
      <w:r>
        <w:br/>
      </w:r>
      <w:r>
        <w:rPr>
          <w:color w:val="000000"/>
          <w:sz w:val="30"/>
          <w:rtl/>
        </w:rPr>
        <w:t>(</w:t>
      </w:r>
      <w:r>
        <w:rPr>
          <w:color w:val="000000"/>
          <w:sz w:val="30"/>
        </w:rPr>
        <w:t>۳</w:t>
      </w:r>
      <w:r>
        <w:rPr>
          <w:color w:val="000000"/>
          <w:sz w:val="30"/>
          <w:rtl/>
        </w:rPr>
        <w:t>) أخرجه البيهقي في «الأسماء والصفات» (</w:t>
      </w:r>
      <w:r>
        <w:rPr>
          <w:color w:val="000000"/>
          <w:sz w:val="30"/>
        </w:rPr>
        <w:t>٣٠٤/٢</w:t>
      </w:r>
      <w:r>
        <w:rPr>
          <w:color w:val="000000"/>
          <w:sz w:val="30"/>
          <w:rtl/>
        </w:rPr>
        <w:t>).</w:t>
      </w:r>
      <w:r>
        <w:br/>
      </w:r>
      <w:r>
        <w:br/>
      </w:r>
      <w:r>
        <w:rPr>
          <w:color w:val="000000"/>
          <w:sz w:val="30"/>
          <w:rtl/>
        </w:rPr>
        <w:t>باب بطلان بيع المبيع قبل القبض</w:t>
      </w:r>
      <w:r>
        <w:br/>
      </w:r>
      <w:r>
        <w:br/>
      </w:r>
      <w:r>
        <w:rPr>
          <w:color w:val="000000"/>
          <w:sz w:val="30"/>
        </w:rPr>
        <w:t>۳۹</w:t>
      </w:r>
      <w:r>
        <w:br/>
      </w:r>
      <w:r>
        <w:br/>
      </w:r>
      <w:r>
        <w:rPr>
          <w:color w:val="000000"/>
          <w:sz w:val="30"/>
          <w:rtl/>
        </w:rPr>
        <w:t>المهم أن التعزير هو التأديب، فأي شيء يحصل به التأديب فلْيَكُن، إلا أن يكون مُحرَّما، فإن كان مُحرَّمًا فإنه لا يجوز أن يُعزّر الإنسانُ بمُحرَّم كما لو فُرضَ أَنَّ رجلا أراد أن يُعزّر شخصًا بأن يحمله على شرب الخمر ، فهذا لا يجوز، كيف نُؤَدِّب عن شيء بشيء مثله أو أشدَّ؟!</w:t>
      </w:r>
      <w:r>
        <w:br/>
      </w:r>
      <w:r>
        <w:rPr>
          <w:color w:val="000000"/>
          <w:sz w:val="30"/>
          <w:rtl/>
        </w:rPr>
        <w:t>لكن إذا كان من الأمور المباحة بسبب التعزير فإنه لا بأس أن يُعزّر بحسب ما تقتضيه الحال، وهذا يختلف باختلاف الناس، فمن الناس من إذا أَقَمْتَه أمام جَمْعِ من الناس ووَبَّخْتَه كان هذا أشدَّ عليه من مئة ضربة بالعصا، ومِن الناس مَن إِذا غَرَّمْتَه درهما واحدا صار أشدَّ عليه من مئة ضربة بالعصا، فالناس يختلفون، وكلُّ يُعزر بما</w:t>
      </w:r>
      <w:r>
        <w:br/>
      </w:r>
      <w:r>
        <w:br/>
      </w:r>
      <w:r>
        <w:rPr>
          <w:color w:val="000000"/>
          <w:sz w:val="30"/>
          <w:rtl/>
        </w:rPr>
        <w:t>يَرْدَعه بحسب الحال.</w:t>
      </w:r>
      <w:r>
        <w:br/>
      </w:r>
      <w:r>
        <w:br/>
      </w:r>
      <w:r>
        <w:rPr>
          <w:color w:val="000000"/>
          <w:sz w:val="30"/>
          <w:rtl/>
        </w:rPr>
        <w:t>ثمَّ هل التعزير واجب، أو مَوْكُول إلى الإمام؟.</w:t>
      </w:r>
      <w:r>
        <w:br/>
      </w:r>
      <w:r>
        <w:rPr>
          <w:color w:val="000000"/>
          <w:sz w:val="30"/>
          <w:rtl/>
        </w:rPr>
        <w:t>الصحيح: أنه واجب، إلا إذا رأى الإمام أن ترك التعزير أصلح وأنفع فليتركه، وإلا فالأصل فيه الوجوب؛ لردع الناس، لكن قد يكون - أحيانا- ترك التعزير أصلح لفاعل الذنب، مثل : أن يكون رجلا طيب القلب كريم النَّفْس، إذا مننا عليه بإعفائه وإبرائه من التعزير صار ذلك أشدَّ إقبالًا منه على فعل الطاعات، وترك</w:t>
      </w:r>
      <w:r>
        <w:br/>
      </w:r>
      <w:r>
        <w:br/>
      </w:r>
      <w:r>
        <w:rPr>
          <w:color w:val="000000"/>
          <w:sz w:val="30"/>
          <w:rtl/>
        </w:rPr>
        <w:t>المحرمات.</w:t>
      </w:r>
      <w:r>
        <w:br/>
      </w:r>
      <w:r>
        <w:br/>
      </w:r>
      <w:r>
        <w:rPr>
          <w:color w:val="000000"/>
          <w:sz w:val="30"/>
        </w:rPr>
        <w:t>١٥٢٧</w:t>
      </w:r>
      <w:r>
        <w:rPr>
          <w:color w:val="000000"/>
          <w:sz w:val="30"/>
          <w:rtl/>
        </w:rPr>
        <w:t xml:space="preserve"> - وَحَدَّثَنِي حَرْمَلَةُ بْنُ يَحْيَى، حَدَّثَنَا ابْنُ وَهْبٍ، أَخْبَرَنِي يُونُسُ، عَنِ ابْنِ شهَابٍ، أَخْبَرَنِي سَالِمُ بْنُ عَبْدِ اللهِ أَنَّ أَبَاهُ قَالَ: قَدْ رَأَيْتُ النَّاسَ فِي عَهْدِ رَسُولِ الله ؛</w:t>
      </w:r>
      <w:r>
        <w:br/>
      </w:r>
      <w:r>
        <w:rPr>
          <w:color w:val="000000"/>
          <w:sz w:val="30"/>
          <w:rtl/>
        </w:rPr>
        <w:t>صَلَّى اللهُ عَلَيْهِ وَسَلَّمَ إِذَا ابْتَاعُوا الطَّعَامَ جِزَافًا يُضْرَبُونَ فِي أَنْ يَبِيعُوهُ فِي مَكَانِهِمْ، وَذَلِكَ</w:t>
      </w:r>
      <w:r>
        <w:br/>
      </w:r>
      <w:r>
        <w:lastRenderedPageBreak/>
        <w:br/>
      </w:r>
      <w:r>
        <w:rPr>
          <w:color w:val="000000"/>
          <w:sz w:val="30"/>
          <w:rtl/>
        </w:rPr>
        <w:t>حَتَّى يُؤْوُوهُ إِلَى رِحَالِهِمْ.</w:t>
      </w:r>
      <w:r>
        <w:br/>
      </w:r>
      <w:r>
        <w:br/>
      </w:r>
      <w:r>
        <w:rPr>
          <w:color w:val="000000"/>
          <w:sz w:val="30"/>
          <w:rtl/>
        </w:rPr>
        <w:t>كتاب البيوع</w:t>
      </w:r>
      <w:r>
        <w:br/>
      </w:r>
      <w:r>
        <w:br/>
      </w:r>
      <w:r>
        <w:rPr>
          <w:color w:val="000000"/>
          <w:sz w:val="30"/>
          <w:rtl/>
        </w:rPr>
        <w:t>قَالَ ابْنُ شِهَابٍ: وَحَدَّثَنِي عُبَيْدُ اللهِ بْنُ عَبْدِ اللَّهِ بْنِ عُمَرَ؛ أَنَّ أَبَاهُ كَانَ يَشْتَرِي</w:t>
      </w:r>
      <w:r>
        <w:br/>
      </w:r>
      <w:r>
        <w:br/>
      </w:r>
      <w:r>
        <w:rPr>
          <w:color w:val="000000"/>
          <w:sz w:val="30"/>
          <w:rtl/>
        </w:rPr>
        <w:t>الطَّعَامَ جِزَافًا فَيَحْمِلُهُ إِلَى أَهْلِهِ.</w:t>
      </w:r>
      <w:r>
        <w:br/>
      </w:r>
      <w:r>
        <w:br/>
      </w:r>
      <w:r>
        <w:rPr>
          <w:color w:val="000000"/>
          <w:sz w:val="30"/>
        </w:rPr>
        <w:t>١٥٢٨</w:t>
      </w:r>
      <w:r>
        <w:rPr>
          <w:color w:val="000000"/>
          <w:sz w:val="30"/>
          <w:rtl/>
        </w:rPr>
        <w:t xml:space="preserve"> - حَدَّثَنَا أَبُو بَكْرِ بْنُ أَبِي شَيْبَةَ، وَابْنُ نُمَيْرٍ، وَأَبُو كُرَيْبٍ؛ قَالُوا: حَدَّثَنَا زَيْدُ بْنُ حُبَابٍ، عَنِ الصَّحَاكِ بْنِ عُثمانَ، عَنْ بُكَيْرِ بْنِ عَبْدِ الله بْنِ الْأَشَحُ، عَنْ سُلَيْمَانَ ابْنِ يَسَارٍ، عَنْ أَبِي هُرَيْرَةَ أَنَّ رَسُولَ الله صَلَّى اللهُ عَلَيْهِ وَسَلَّمَ قَالَ: «مَنِ اشْتَرَى طَعَامًا</w:t>
      </w:r>
      <w:r>
        <w:br/>
      </w:r>
      <w:r>
        <w:rPr>
          <w:color w:val="000000"/>
          <w:sz w:val="30"/>
          <w:rtl/>
        </w:rPr>
        <w:t>فَلَا يَبعُهُ حَتَّى يَكْتَالَهُ، وَفي رِوَايَةِ أَبي بَكْرٍ : مَنِ ابْتَاعَ .</w:t>
      </w:r>
      <w:r>
        <w:br/>
      </w:r>
      <w:r>
        <w:rPr>
          <w:color w:val="000000"/>
          <w:sz w:val="30"/>
        </w:rPr>
        <w:t>١٥٢٨</w:t>
      </w:r>
      <w:r>
        <w:rPr>
          <w:color w:val="000000"/>
          <w:sz w:val="30"/>
          <w:rtl/>
        </w:rPr>
        <w:t xml:space="preserve"> - حَدَّثَنَا إِسْحَاقُ بْنُ إِبْرَاهِيمَ، أَخْبَرَنَا عَبْدُ اللَّهِ بْنُ الْحَارِثِ الْمَخْزُومِيُّ، حَدَّثَنَا الضَّحَاكُ بْنُ عُثْمَانَ، عَنْ بُكَيْرِ بْنِ عَبْدِ الله بْنِ الْأَشَرِّ ، عَنْ سُلَيْمَانَ بْنِ يَسَارٍ، عَنْ أَبِي هُرَيْرَةَ؛ أَنَّهُ قَالَ لَمَرْوَانَ أَحْلَلْتَ بَيْعَ الرِّبَا؟ فَقَالَ مَرْوَانُ: مَا فَعَلْتُ؟ فَقَالَ أَبُو هُرَيْرَةَ : أَحْلَلْتَ بَيْعَ الصَّكَاكِ، وَقَدْ نَهَى رَسُولُ الله صَلَّى اللهُ عَلَيْهِ وَسَلَّمَ عَنْ بَيْعِ الطَّعَامِ :</w:t>
      </w:r>
      <w:r>
        <w:br/>
      </w:r>
      <w:r>
        <w:rPr>
          <w:color w:val="000000"/>
          <w:sz w:val="30"/>
          <w:rtl/>
        </w:rPr>
        <w:t>حَتَّى يُسْتَوْفَى، قَالَ: فَخَطَبَ مَرْوَانُ النَّاسَ ، فَنَهَى عَنْ بَيْعِهَا، قَالَ سُلَيْمَانُ: فَنَظَرْتُ إِلَى حَرَسٍ يَأْخُذُونَهَا مِنْ أَيْدِي النَّاسِ"</w:t>
      </w:r>
      <w:r>
        <w:br/>
      </w:r>
      <w:r>
        <w:br/>
      </w:r>
      <w:r>
        <w:rPr>
          <w:color w:val="000000"/>
          <w:sz w:val="30"/>
          <w:rtl/>
        </w:rPr>
        <w:t>[</w:t>
      </w:r>
      <w:r>
        <w:rPr>
          <w:color w:val="000000"/>
          <w:sz w:val="30"/>
        </w:rPr>
        <w:t>Y</w:t>
      </w:r>
      <w:r>
        <w:rPr>
          <w:color w:val="000000"/>
          <w:sz w:val="30"/>
          <w:rtl/>
        </w:rPr>
        <w:t>]</w:t>
      </w:r>
      <w:r>
        <w:br/>
      </w:r>
      <w:r>
        <w:br/>
      </w:r>
      <w:r>
        <w:rPr>
          <w:color w:val="000000"/>
          <w:sz w:val="30"/>
          <w:rtl/>
        </w:rPr>
        <w:t>[</w:t>
      </w:r>
      <w:r>
        <w:rPr>
          <w:color w:val="000000"/>
          <w:sz w:val="30"/>
        </w:rPr>
        <w:t>1</w:t>
      </w:r>
      <w:r>
        <w:rPr>
          <w:color w:val="000000"/>
          <w:sz w:val="30"/>
          <w:rtl/>
        </w:rPr>
        <w:t>] هذا فيها إذا بيع بكيل فإنه لابد أن يُكيله أولا حتى يستوفيه تاما، ثم يبيعه، ولا يحل له أن يبيعه قبل أن يكتاله؛ لأنه رُبَّما يكون فيه زيادة أو نقص، ويحصل في هذا غَبْن، أما إذا كان جزافًا -يعني: بدون مكايلة - فله أن يشتري جزافًا، وأن يبيع جزافًا.</w:t>
      </w:r>
      <w:r>
        <w:br/>
      </w:r>
      <w:r>
        <w:rPr>
          <w:color w:val="000000"/>
          <w:sz w:val="30"/>
          <w:rtl/>
        </w:rPr>
        <w:t>[</w:t>
      </w:r>
      <w:r>
        <w:rPr>
          <w:color w:val="000000"/>
          <w:sz w:val="30"/>
        </w:rPr>
        <w:t>۲</w:t>
      </w:r>
      <w:r>
        <w:rPr>
          <w:color w:val="000000"/>
          <w:sz w:val="30"/>
          <w:rtl/>
        </w:rPr>
        <w:t>] في هذا دليل على أنه يجب على أهل العلم مناصحة ولاة الأمور؛ لأن مروان بن الحكم كان في ذلك الوقت أميرًا على المدينة، وكان أجاز بيع الصكاك، والصِّكَاكُ: وثيقة يُعْطَاها الإنسان يُحال بها على بيت المال، بمعنى: أنه يكون له رَزْق</w:t>
      </w:r>
      <w:r>
        <w:br/>
      </w:r>
      <w:r>
        <w:br/>
      </w:r>
      <w:r>
        <w:rPr>
          <w:color w:val="000000"/>
          <w:sz w:val="30"/>
          <w:rtl/>
        </w:rPr>
        <w:t>باب بطلان بيع المبيع قبل القبض</w:t>
      </w:r>
      <w:r>
        <w:br/>
      </w:r>
      <w:r>
        <w:br/>
      </w:r>
      <w:r>
        <w:rPr>
          <w:color w:val="000000"/>
          <w:sz w:val="30"/>
        </w:rPr>
        <w:t>٤١</w:t>
      </w:r>
      <w:r>
        <w:br/>
      </w:r>
      <w:r>
        <w:br/>
      </w:r>
      <w:r>
        <w:rPr>
          <w:color w:val="000000"/>
          <w:sz w:val="30"/>
          <w:rtl/>
        </w:rPr>
        <w:t>في بيت المال، فيبيع هذا الرّزق، كطعام بطعام - مثلا، أو دراهم بدراهم، فيكون في هذا ربا، وبيع ما لا يتمكن الإنسان من قبضه.</w:t>
      </w:r>
      <w:r>
        <w:br/>
      </w:r>
      <w:r>
        <w:rPr>
          <w:color w:val="000000"/>
          <w:sz w:val="30"/>
          <w:rtl/>
        </w:rPr>
        <w:t>فبين له أبو هريرة رضي الله عنه أن هذا حرام؛ لأنه إذا كان النبي صلى الله عليه وعلى آله وسلم نهى عن بيع الطعام حتى يُستوفى وقد اشتراه المشتري، فكيف بشيء عند الحكومة - مثلاً - أو عند الدولة؟! فهذا أبعد من القدرة على تسليمه، فالذي عند الحكومة كالذي على المغير أو أكثر، من يستطيع إخراجه منها؟! إلَّا إذا علم أن الحكومة قالت له: نَصيبك في المكان الفُلاني، ووكَّل شخصًا في قَبْضِه، فإِذا قَبَضَه</w:t>
      </w:r>
      <w:r>
        <w:br/>
      </w:r>
      <w:r>
        <w:br/>
      </w:r>
      <w:r>
        <w:rPr>
          <w:color w:val="000000"/>
          <w:sz w:val="30"/>
          <w:rtl/>
        </w:rPr>
        <w:t>يبيعه عليه.</w:t>
      </w:r>
      <w:r>
        <w:br/>
      </w:r>
      <w:r>
        <w:br/>
      </w:r>
      <w:r>
        <w:rPr>
          <w:color w:val="000000"/>
          <w:sz w:val="30"/>
          <w:rtl/>
        </w:rPr>
        <w:t>ولكن الأمراء في ذلك الوقت إذا أُمِرُوا بالمعروف أو تهوا عن المنكر امتثلوا، ولهذا خطب مروان، ونهى الناس عن بيعها، وصار الحرس -يعني: الشرط - يأخذون الصَّكَ الذي في يد المشتري المحال على ما في بيت المال.</w:t>
      </w:r>
      <w:r>
        <w:br/>
      </w:r>
      <w:r>
        <w:rPr>
          <w:color w:val="000000"/>
          <w:sz w:val="30"/>
          <w:rtl/>
        </w:rPr>
        <w:t>وهنا مسألة: لو وكل التاجر الكبير تاجرًا صغيرًا في بيع ما عنده من أغراض إذا</w:t>
      </w:r>
      <w:r>
        <w:br/>
      </w:r>
      <w:r>
        <w:rPr>
          <w:color w:val="000000"/>
          <w:sz w:val="30"/>
          <w:rtl/>
        </w:rPr>
        <w:t>لم تكن عند التاجر الصغير، فما حكم هذا؟.</w:t>
      </w:r>
      <w:r>
        <w:br/>
      </w:r>
      <w:r>
        <w:rPr>
          <w:color w:val="000000"/>
          <w:sz w:val="30"/>
          <w:rtl/>
        </w:rPr>
        <w:t>الجواب: إذا كان يعلم أنها عند التاجر الكبير فلا بأس؛ لأن الوكالة تجوز مُعلَّقةً، فإذا قال : وكَلتك إذا لم يكن عندك الشيء المطلوب أن تبيع ما عندي، ولكن لابد أن يكون الذي عند التاجر الكبير مما يُعلم بالوصف.</w:t>
      </w:r>
      <w:r>
        <w:br/>
      </w:r>
      <w:r>
        <w:br/>
      </w:r>
      <w:r>
        <w:rPr>
          <w:color w:val="000000"/>
          <w:sz w:val="30"/>
        </w:rPr>
        <w:t>١٥٢٩</w:t>
      </w:r>
      <w:r>
        <w:rPr>
          <w:color w:val="000000"/>
          <w:sz w:val="30"/>
          <w:rtl/>
        </w:rPr>
        <w:t xml:space="preserve"> - حَدَّثَنَا إِسْحَاقُ بْنُ إِبْرَاهِيمَ، أَخْبَرَنَا رَوْحٌ، حَدَّثَنَا ابْنُ جُرَيْجٍ، حَدَّثَنِي أَبو الزُّبَيْرِ: أَنَّهُ سَمِعَ جَابِرَ بْنَ عَبْدِ اللهِ يَقُولُ: كَانَ رَسُولُ الله صَلَّى اللهُ عَلَيْهِ وَسَلَّمَ يَقُولُ: «إِذَا ابْتَعْتَ طَعَامًا فَلَا تَبِعَهُ حَتَّى تَسْتَوْفِيهُ».</w:t>
      </w:r>
      <w:r>
        <w:br/>
      </w:r>
      <w:r>
        <w:lastRenderedPageBreak/>
        <w:br/>
      </w:r>
      <w:r>
        <w:rPr>
          <w:color w:val="000000"/>
          <w:sz w:val="30"/>
        </w:rPr>
        <w:t>٤٢</w:t>
      </w:r>
      <w:r>
        <w:br/>
      </w:r>
      <w:r>
        <w:br/>
      </w:r>
      <w:r>
        <w:rPr>
          <w:color w:val="000000"/>
          <w:sz w:val="30"/>
          <w:rtl/>
        </w:rPr>
        <w:t>كتاب البيوع</w:t>
      </w:r>
      <w:r>
        <w:br/>
      </w:r>
      <w:r>
        <w:br/>
      </w:r>
      <w:r>
        <w:rPr>
          <w:color w:val="000000"/>
          <w:sz w:val="30"/>
          <w:rtl/>
        </w:rPr>
        <w:t>باب تحريم بيع صُبرَةِ التَّمْرِ المَجْهُولَة القَدْرِ بِتَمْرِ</w:t>
      </w:r>
      <w:r>
        <w:br/>
      </w:r>
      <w:r>
        <w:rPr>
          <w:color w:val="000000"/>
          <w:sz w:val="30"/>
        </w:rPr>
        <w:t>١٥٣٠</w:t>
      </w:r>
      <w:r>
        <w:rPr>
          <w:color w:val="000000"/>
          <w:sz w:val="30"/>
          <w:rtl/>
        </w:rPr>
        <w:t xml:space="preserve"> - حَدَّثَنِي أَبُو الطَّاهِرِ أَحْمَدُ بْنُ عَمْرِو بْنِ سَرْحٍ، أَخْبَرَنَا ابْنُ وَهْبٍ، حَدَّثَنِي ابْنُ جُرَيْجٍ أَنَّ أَبَا الزُّبَيْرِ أَخْبَرَهُ، قَالَ: سَمِعْتُ جَابِرَ بْنَ عَبْدِ اللَّهِ يَقُولُ: نَهَى رَسُولُ الله صَلَّى اللهُ عَلَيْهِ وَسَلَّمَ عَنْ بَيْعِ الصُّبْرَةِ مِنَ التَّمْرِ لَا يُعْلَمُ مَكِيلَتُهَا بِالكَيْلِ المُسَمَّى مِنَ التَّمْر.</w:t>
      </w:r>
      <w:r>
        <w:br/>
      </w:r>
      <w:r>
        <w:rPr>
          <w:color w:val="000000"/>
          <w:sz w:val="30"/>
        </w:rPr>
        <w:t>١٥٣٠</w:t>
      </w:r>
      <w:r>
        <w:rPr>
          <w:color w:val="000000"/>
          <w:sz w:val="30"/>
          <w:rtl/>
        </w:rPr>
        <w:t xml:space="preserve"> - حَدَّثَنَا إِسْحَاقُ بْنُ إِبْرَاهِيمَ، حَدَّثَنَا رَوْحُ بْنُ عُبَادَةَ، حَدَّثَنَا ابْنُ جُرَيْجٍ، أخْبَرَنِي أَبُو الزُّبَيْرِ، أَنَّهُ سَمِعَ جَابِرَ بْنَ عَبْدِ الله يَقُولُ: نَهَى رَسُولُ الله صَلَّى اللهُ عَلَيْهِ وَسَلَّمَ، بِمِثْلِهِ، غَيْرَ أَنَّهُ لَمْ يَذْكُرُ: مِنَ التَّمْرِ، فِي آخِرِ الحَدِيثِ.</w:t>
      </w:r>
      <w:r>
        <w:br/>
      </w:r>
      <w:r>
        <w:br/>
      </w:r>
      <w:r>
        <w:rPr>
          <w:color w:val="000000"/>
          <w:sz w:val="30"/>
          <w:rtl/>
        </w:rPr>
        <w:t>هی</w:t>
      </w:r>
      <w:r>
        <w:br/>
      </w:r>
      <w:r>
        <w:br/>
      </w:r>
      <w:r>
        <w:rPr>
          <w:color w:val="000000"/>
          <w:sz w:val="30"/>
          <w:rtl/>
        </w:rPr>
        <w:t>[</w:t>
      </w:r>
      <w:r>
        <w:rPr>
          <w:color w:val="000000"/>
          <w:sz w:val="30"/>
        </w:rPr>
        <w:t>١</w:t>
      </w:r>
      <w:r>
        <w:rPr>
          <w:color w:val="000000"/>
          <w:sz w:val="30"/>
          <w:rtl/>
        </w:rPr>
        <w:t>] لأن بيع التمر بالتمر يجب أن يكون سواء بسواء، فإذا كانت صُبرة من التمر - أي: كُوْمَة من التمر، سواء كانت مُكَوَّمَةً على الأرض، أو مُكَوَّمَةً فِي زِنْبيل أو شبه ذلك، وقال: بِعْتُ عليك هذه الصُّبْرة بعشرة أصواع من التمر، فهذا لا يجوز؛ لأن الصُّبْرَة مجهولة لا يُعْلَم ما كَيْلُها؟ والكيل المعلوم معلوم، وبيع التمر المجهول بالمعلوم حرام؛ لأنه من الربا، فلابد أن يكون التمر بالتمر سواء بسواء في الكيل، وهذا من باب ربا الفضل؛ لأن الربا نوعان: نَسِيئة، وفضل، فما كان ربا بالتأخير فهو ربا نسيئة، وما كان ربا بالزيادة فهو ربا فَضْل، وقد يجتمعان كما لو باع مِثْقَالًا من الذهب بمثقال ونصف مُؤَجَلًا، فهذا فيه ربا النسيئة، وربا الفضل.</w:t>
      </w:r>
      <w:r>
        <w:br/>
      </w:r>
      <w:r>
        <w:br/>
      </w:r>
      <w:r>
        <w:rPr>
          <w:color w:val="000000"/>
          <w:sz w:val="30"/>
          <w:rtl/>
        </w:rPr>
        <w:t>باب ثبوت خيارا لمجلس للمتبايعين</w:t>
      </w:r>
      <w:r>
        <w:br/>
      </w:r>
      <w:r>
        <w:br/>
      </w:r>
      <w:r>
        <w:rPr>
          <w:color w:val="000000"/>
          <w:sz w:val="30"/>
          <w:rtl/>
        </w:rPr>
        <w:t>باب ثبوت خيار المجلس للْمُتَبَايعين</w:t>
      </w:r>
      <w:r>
        <w:br/>
      </w:r>
      <w:r>
        <w:br/>
      </w:r>
      <w:r>
        <w:rPr>
          <w:color w:val="000000"/>
          <w:sz w:val="30"/>
        </w:rPr>
        <w:t>٤٣</w:t>
      </w:r>
      <w:r>
        <w:br/>
      </w:r>
      <w:r>
        <w:br/>
      </w:r>
      <w:r>
        <w:rPr>
          <w:color w:val="000000"/>
          <w:sz w:val="30"/>
        </w:rPr>
        <w:t>١٥٣١</w:t>
      </w:r>
      <w:r>
        <w:rPr>
          <w:color w:val="000000"/>
          <w:sz w:val="30"/>
          <w:rtl/>
        </w:rPr>
        <w:t xml:space="preserve"> - حَدَّثَنَا يَحْيَى بْنُ يَحْيَى، قَالَ: قَرَأْتُ عَلَى مَالِكٍ، عَنْ نَافِعٍ، عَنِ ابْنِ عُمَرَ؛ أَنَّ رَسُولَ الله صَلَّى اللهُ عَلَيْهِ وَسَلَّمَ قَالَ: «البَيْعَانِ كُلُّ وَاحِدٍ مِنْهُمَا بِالخَبَارِ عَلَى صَاحِبِهِ</w:t>
      </w:r>
      <w:r>
        <w:br/>
      </w:r>
      <w:r>
        <w:br/>
      </w:r>
      <w:r>
        <w:rPr>
          <w:color w:val="000000"/>
          <w:sz w:val="30"/>
          <w:rtl/>
        </w:rPr>
        <w:t>[</w:t>
      </w:r>
      <w:r>
        <w:rPr>
          <w:color w:val="000000"/>
          <w:sz w:val="30"/>
        </w:rPr>
        <w:t>١</w:t>
      </w:r>
      <w:r>
        <w:rPr>
          <w:color w:val="000000"/>
          <w:sz w:val="30"/>
          <w:rtl/>
        </w:rPr>
        <w:t>]</w:t>
      </w:r>
      <w:r>
        <w:br/>
      </w:r>
      <w:r>
        <w:br/>
      </w:r>
      <w:r>
        <w:rPr>
          <w:color w:val="000000"/>
          <w:sz w:val="30"/>
          <w:rtl/>
        </w:rPr>
        <w:t>مَا لَمْ يَتَفَرَّقَا إِلَّا بَيْعَ الخِيَارِه .</w:t>
      </w:r>
      <w:r>
        <w:br/>
      </w:r>
      <w:r>
        <w:br/>
      </w:r>
      <w:r>
        <w:rPr>
          <w:color w:val="000000"/>
          <w:sz w:val="30"/>
        </w:rPr>
        <w:t>١٥٣١</w:t>
      </w:r>
      <w:r>
        <w:rPr>
          <w:color w:val="000000"/>
          <w:sz w:val="30"/>
          <w:rtl/>
        </w:rPr>
        <w:t xml:space="preserve"> - حَدَّثَنَا زُهَيْرُ بْنُ حَرْبٍ، وَمُحَمَّدُ بْنُ الْمُثَنَّى ، قَالَا: حَدَّثَنَا يَحْيَى - وَهُوَ : القَطَّانُ . (ح) وَحَدَّثَنَا أَبُو بَكْرِ بْنُ أَبِي شَيْبَةَ، حَدَّثَنَا مُحَمَّدُ بْنُ بِشْرٍ. (ح) وَحَدَّثَنَا ابْنُ -</w:t>
      </w:r>
      <w:r>
        <w:br/>
      </w:r>
      <w:r>
        <w:rPr>
          <w:color w:val="000000"/>
          <w:sz w:val="30"/>
          <w:rtl/>
        </w:rPr>
        <w:t xml:space="preserve">نُمَيْرٍ، حَدَّثَنَا أَبِي كُلُّهُمْ عَنْ عُبَيْدِ </w:t>
      </w:r>
      <w:proofErr w:type="gramStart"/>
      <w:r>
        <w:rPr>
          <w:color w:val="000000"/>
          <w:sz w:val="30"/>
          <w:rtl/>
        </w:rPr>
        <w:t>اللهِ ،</w:t>
      </w:r>
      <w:proofErr w:type="gramEnd"/>
      <w:r>
        <w:rPr>
          <w:color w:val="000000"/>
          <w:sz w:val="30"/>
          <w:rtl/>
        </w:rPr>
        <w:t xml:space="preserve"> عَنْ نَافِعٍ، عَنِ ابْنِ عُمَرَ، عَنِ النَّبِيِّ صَلَّى اللَّهُ عَلَيْهِ </w:t>
      </w:r>
      <w:proofErr w:type="gramStart"/>
      <w:r>
        <w:rPr>
          <w:color w:val="000000"/>
          <w:sz w:val="30"/>
          <w:rtl/>
        </w:rPr>
        <w:t>وَسَلَّمَ .</w:t>
      </w:r>
      <w:proofErr w:type="gramEnd"/>
      <w:r>
        <w:rPr>
          <w:color w:val="000000"/>
          <w:sz w:val="30"/>
          <w:rtl/>
        </w:rPr>
        <w:t xml:space="preserve"> (ح) وَحَدَّثَنِي زُهَيْرُ بْنُ حَرْبٍ، وَعَلِيُّ بْنُ حُجْرٍ؛ قَالَا: حَدَّثَنَا </w:t>
      </w:r>
      <w:proofErr w:type="gramStart"/>
      <w:r>
        <w:rPr>
          <w:color w:val="000000"/>
          <w:sz w:val="30"/>
          <w:rtl/>
        </w:rPr>
        <w:t>إِسْمَاعِيلُ .</w:t>
      </w:r>
      <w:proofErr w:type="gramEnd"/>
      <w:r>
        <w:rPr>
          <w:color w:val="000000"/>
          <w:sz w:val="30"/>
          <w:rtl/>
        </w:rPr>
        <w:t xml:space="preserve"> (ح) وَحَدَّثَنَا أَبُو الرَّبِيعِ، وَأَبُو كَامِلٍ، قَالَا: حَدَّثَنَا حَمَّادٌ - </w:t>
      </w:r>
      <w:proofErr w:type="gramStart"/>
      <w:r>
        <w:rPr>
          <w:color w:val="000000"/>
          <w:sz w:val="30"/>
          <w:rtl/>
        </w:rPr>
        <w:t>وَهُوَ :</w:t>
      </w:r>
      <w:proofErr w:type="gramEnd"/>
      <w:r>
        <w:rPr>
          <w:color w:val="000000"/>
          <w:sz w:val="30"/>
          <w:rtl/>
        </w:rPr>
        <w:t xml:space="preserve"> ابْنُ </w:t>
      </w:r>
      <w:proofErr w:type="gramStart"/>
      <w:r>
        <w:rPr>
          <w:color w:val="000000"/>
          <w:sz w:val="30"/>
          <w:rtl/>
        </w:rPr>
        <w:t>زَيْدٍ ؛</w:t>
      </w:r>
      <w:proofErr w:type="gramEnd"/>
      <w:r>
        <w:rPr>
          <w:color w:val="000000"/>
          <w:sz w:val="30"/>
          <w:rtl/>
        </w:rPr>
        <w:t xml:space="preserve"> جَمِيعًا عَنْ أَيُّوبَ، عَنْ نَافِعٍ، عَنِ ابْنِ </w:t>
      </w:r>
      <w:proofErr w:type="gramStart"/>
      <w:r>
        <w:rPr>
          <w:color w:val="000000"/>
          <w:sz w:val="30"/>
          <w:rtl/>
        </w:rPr>
        <w:t>عُمَرَ ،</w:t>
      </w:r>
      <w:proofErr w:type="gramEnd"/>
      <w:r>
        <w:rPr>
          <w:color w:val="000000"/>
          <w:sz w:val="30"/>
          <w:rtl/>
        </w:rPr>
        <w:t xml:space="preserve"> عَنِ النَّبِيِّ صَلَّى اللهُ عَلَيْهِ وَسَلَّمَ. (ح) وَحَدَّثَنَا ابْنُ </w:t>
      </w:r>
      <w:proofErr w:type="gramStart"/>
      <w:r>
        <w:rPr>
          <w:color w:val="000000"/>
          <w:sz w:val="30"/>
          <w:rtl/>
        </w:rPr>
        <w:t>المُثنَّى ،</w:t>
      </w:r>
      <w:proofErr w:type="gramEnd"/>
      <w:r>
        <w:rPr>
          <w:color w:val="000000"/>
          <w:sz w:val="30"/>
          <w:rtl/>
        </w:rPr>
        <w:t xml:space="preserve"> وَابْنُ أَبِي عُمَرَ، قَالَا: حَدَّثَنَا عَبْدُ الوَهَّابِ، قَالَ: سَمِعْتُ يَحْيَى بْنُ سَعِيدٍ. (ح) وَحَدَّثَنَا ابْنُ رَافِعِ ، حَدَّثَنَا ابْنُ أَي فُدَيْكٍ، أَخْبَرَنَا الضَّحَّالُ؛ كِلَاهُمَا عَنْ نَافِعٍ، عَنِ ابْنِ عُمَرَ، عَنِ</w:t>
      </w:r>
      <w:r>
        <w:br/>
      </w:r>
      <w:r>
        <w:rPr>
          <w:color w:val="000000"/>
          <w:sz w:val="30"/>
          <w:rtl/>
        </w:rPr>
        <w:t>النَّبِيِّ صَلَّى اللهُ عَلَيْهِ وَسَلَّمَ، نَحْوَ حَدِيثِ مَالِكِ، عَنْ نَافِعٍ.</w:t>
      </w:r>
      <w:r>
        <w:br/>
      </w:r>
      <w:r>
        <w:rPr>
          <w:color w:val="000000"/>
          <w:sz w:val="30"/>
          <w:rtl/>
        </w:rPr>
        <w:t xml:space="preserve">[ </w:t>
      </w:r>
      <w:r>
        <w:rPr>
          <w:color w:val="000000"/>
          <w:sz w:val="30"/>
        </w:rPr>
        <w:t>١</w:t>
      </w:r>
      <w:r>
        <w:rPr>
          <w:color w:val="000000"/>
          <w:sz w:val="30"/>
          <w:rtl/>
        </w:rPr>
        <w:t xml:space="preserve"> ] يُسمى هذا عند العلماء: «خيار المجلس»، أي: مجلس المتبايعين، وهو من مقتضى البيع، وهو حق للبائع والمشتري ما داما في المجلس.</w:t>
      </w:r>
      <w:r>
        <w:br/>
      </w:r>
      <w:r>
        <w:rPr>
          <w:color w:val="000000"/>
          <w:sz w:val="30"/>
          <w:rtl/>
        </w:rPr>
        <w:t>وإثبات خيار المجلس لاشك أنه الحكمة؛ لأن الإنسان قبل أن يَتَملَّك من</w:t>
      </w:r>
      <w:r>
        <w:br/>
      </w:r>
      <w:r>
        <w:rPr>
          <w:color w:val="000000"/>
          <w:sz w:val="30"/>
          <w:rtl/>
        </w:rPr>
        <w:t>الشيء يكون الشيء غاليا في قلبه، يُريد أن يحصل عليه، فإذا حصل عليه خف ميزانه عنده، فلهذا جعل الشارع للإنسان الخيار ما دام في المجلس؛ ليزداد تَرَوِّيا في إمضاء البيع أو فسخه؛ لأن أحَبَّ شيء إلى الإنسان ما منع، فما دام الشيء خارجا عن ملكه</w:t>
      </w:r>
      <w:r>
        <w:br/>
      </w:r>
      <w:r>
        <w:lastRenderedPageBreak/>
        <w:br/>
      </w:r>
      <w:r>
        <w:rPr>
          <w:color w:val="000000"/>
          <w:sz w:val="30"/>
          <w:rtl/>
        </w:rPr>
        <w:t>كتاب البيوع</w:t>
      </w:r>
      <w:r>
        <w:br/>
      </w:r>
      <w:r>
        <w:br/>
      </w:r>
      <w:r>
        <w:rPr>
          <w:color w:val="000000"/>
          <w:sz w:val="30"/>
          <w:rtl/>
        </w:rPr>
        <w:t>تجد نَفْسَه مُتعلقة به، فإذا حصل عليه هان أمره عنده، فلذلك جعل النبي صلى الله</w:t>
      </w:r>
      <w:r>
        <w:br/>
      </w:r>
      <w:r>
        <w:br/>
      </w:r>
      <w:r>
        <w:rPr>
          <w:color w:val="000000"/>
          <w:sz w:val="30"/>
          <w:rtl/>
        </w:rPr>
        <w:t>عليه وسلَّم للمتبايعين الخيار.</w:t>
      </w:r>
      <w:r>
        <w:br/>
      </w:r>
      <w:r>
        <w:rPr>
          <w:color w:val="000000"/>
          <w:sz w:val="30"/>
          <w:rtl/>
        </w:rPr>
        <w:t>فإن قال قائل: وإلى متى؟.</w:t>
      </w:r>
      <w:r>
        <w:br/>
      </w:r>
      <w:r>
        <w:br/>
      </w:r>
      <w:r>
        <w:rPr>
          <w:color w:val="000000"/>
          <w:sz w:val="30"/>
          <w:rtl/>
        </w:rPr>
        <w:t>قلنا: قال: «مَا لَمْ يَتَفَرَّقا»، وهل المراد بالتفرُّق: تفرُّق الأبدان، أو تفرُّق الأقوال؟ نقول: الأوّل قطعًا، وقال بعض العلماء: المراد تفرُّق الأقوال، والمعنى على هذا القول : أنه إذا تم الإيجاب والقبول فقد تفرّقا في القول، وعلى هذا القول يكون البيع لازما بمُجرَّد الإيجاب والقبول، ولا يكون فيه خيار مجلس، ولكن هذا القول ضعيف؛ لأنه قبل القبول لم يكن بيع أصلا، والرسول صلى الله عليه وسلم يقول: «البيعان»، ولا يُمكن أن يكونا بَيعَين إلا إذا تم الإيجاب والقبول، وعلى هذا فيتعيّن أن يكون المراد بالتفرق: تفرق الأبدان.</w:t>
      </w:r>
      <w:r>
        <w:br/>
      </w:r>
      <w:r>
        <w:rPr>
          <w:color w:val="000000"/>
          <w:sz w:val="30"/>
          <w:rtl/>
        </w:rPr>
        <w:t>ولكن كيف يكون تفرُّق الأبدان، فقد يكون الطرفان في بَرِيَّة وهما رفيقان في</w:t>
      </w:r>
      <w:r>
        <w:br/>
      </w:r>
      <w:r>
        <w:rPr>
          <w:color w:val="000000"/>
          <w:sz w:val="30"/>
          <w:rtl/>
        </w:rPr>
        <w:t>السفر فهذان لن يفترقا إلا بعد مدة طويلة؟.</w:t>
      </w:r>
      <w:r>
        <w:br/>
      </w:r>
      <w:r>
        <w:rPr>
          <w:color w:val="000000"/>
          <w:sz w:val="30"/>
          <w:rtl/>
        </w:rPr>
        <w:t>نقول: الأمر -والحمد لله - واسع، فإذا قدر أنهما سيبقيان طويلا - إما في طائرة، وإما في سفينة، وإما في بَريَّة، وما أشبه ذلك فهنا يأتي قوله صلى الله عليه وسلّم: «إِلَّا بَيْعَ الخِيَارِ»، فقوله: «إِلَّا بَيْعَ الخِيَارِ» له معنيان:</w:t>
      </w:r>
      <w:r>
        <w:br/>
      </w:r>
      <w:r>
        <w:rPr>
          <w:color w:val="000000"/>
          <w:sz w:val="30"/>
          <w:rtl/>
        </w:rPr>
        <w:t>المعنى الأول: إلا بيع الخيار الممدود إلى أجل بعد التفرُّق.</w:t>
      </w:r>
      <w:r>
        <w:br/>
      </w:r>
      <w:r>
        <w:rPr>
          <w:color w:val="000000"/>
          <w:sz w:val="30"/>
          <w:rtl/>
        </w:rPr>
        <w:t>المعنى الثاني: إلا قطع الخيار، بمعنى: أن يتبايعا على أن لا خيار.</w:t>
      </w:r>
      <w:r>
        <w:br/>
      </w:r>
      <w:r>
        <w:rPr>
          <w:color w:val="000000"/>
          <w:sz w:val="30"/>
          <w:rtl/>
        </w:rPr>
        <w:t>مثال الأول: تبايعا شيئًا، فقالا: لنا الخيار لمدة ثلاثة أيام، وتفرقا، فهنا لا ينقطع الخيار بالتفرُّق؛ لأن البيع بيع خيار، أي: بيع اشْتُرِط فيه خيار مُؤَجّل</w:t>
      </w:r>
      <w:r>
        <w:br/>
      </w:r>
      <w:r>
        <w:br/>
      </w:r>
      <w:r>
        <w:rPr>
          <w:color w:val="000000"/>
          <w:sz w:val="30"/>
          <w:rtl/>
        </w:rPr>
        <w:t>باب ثبوت خيار المجلس للمتبايعين</w:t>
      </w:r>
      <w:r>
        <w:br/>
      </w:r>
      <w:r>
        <w:br/>
      </w:r>
      <w:r>
        <w:rPr>
          <w:color w:val="000000"/>
          <w:sz w:val="30"/>
        </w:rPr>
        <w:t>٤٥</w:t>
      </w:r>
      <w:r>
        <w:br/>
      </w:r>
      <w:r>
        <w:br/>
      </w:r>
      <w:r>
        <w:rPr>
          <w:color w:val="000000"/>
          <w:sz w:val="30"/>
          <w:rtl/>
        </w:rPr>
        <w:t>مثال الثاني: تبايعا شيئًا، وقالا في العقد: على أن لا خيار لواحد منا، فتم الإيجاب</w:t>
      </w:r>
      <w:r>
        <w:br/>
      </w:r>
      <w:r>
        <w:rPr>
          <w:color w:val="000000"/>
          <w:sz w:val="30"/>
          <w:rtl/>
        </w:rPr>
        <w:t>والقبول، فهنا يكون لازما بالعقد، ولا يكون فيه خيار مجلس.</w:t>
      </w:r>
      <w:r>
        <w:br/>
      </w:r>
      <w:r>
        <w:rPr>
          <w:color w:val="000000"/>
          <w:sz w:val="30"/>
          <w:rtl/>
        </w:rPr>
        <w:t xml:space="preserve">إذن فقوله: «إلَّا بَيْعَ الخَبَارِ» يشمل ما مُدَّتْ مُدَّة خياره، وما قطع خياره نهائيا. فإن قال قائل: بِمَ يحصل التفرُّق إذا كان التبايع بالهاتف أو بالحاسب </w:t>
      </w:r>
      <w:proofErr w:type="gramStart"/>
      <w:r>
        <w:rPr>
          <w:color w:val="000000"/>
          <w:sz w:val="30"/>
          <w:rtl/>
        </w:rPr>
        <w:t>الآلي؟.</w:t>
      </w:r>
      <w:proofErr w:type="gramEnd"/>
      <w:r>
        <w:rPr>
          <w:color w:val="000000"/>
          <w:sz w:val="30"/>
          <w:rtl/>
        </w:rPr>
        <w:t xml:space="preserve"> قلنا: بالانتهاء؛ لأن هذين مُتفرّقان في أبدانهما من الأصل، فإذا انتهى العقد</w:t>
      </w:r>
      <w:r>
        <w:br/>
      </w:r>
      <w:r>
        <w:br/>
      </w:r>
      <w:r>
        <w:rPr>
          <w:color w:val="000000"/>
          <w:sz w:val="30"/>
          <w:rtl/>
        </w:rPr>
        <w:t>بإيجاب وقبول لزم البيع.</w:t>
      </w:r>
      <w:r>
        <w:br/>
      </w:r>
      <w:r>
        <w:br/>
      </w:r>
      <w:r>
        <w:rPr>
          <w:color w:val="000000"/>
          <w:sz w:val="30"/>
          <w:rtl/>
        </w:rPr>
        <w:t>والبيع بالهاتف أنا في شَكٍّ من جوازه أصلا، وذلك لأن من الناس من عنده قدرة على تقليد الأصوات، فإذا كان عندك بيت يُساوِي عشرة آلاف، وجاء إنسان يُقلّد صوتك، واتصل على واحد وقال له: أنا فلان ابن فلان، وأنا محتاج، وبيتي قيمته عشرة آلاف، لكن أنا في حاجة شديدة، بعثه عليك بخمسة آلاف، فقال المتصل عليه : قبلت، ثم جاء إليك، وقال: سَلَّمْ لي البيت، وهذه خمسة آلاف، فقلت: أنا ما بعْتُ عليك شيئًا، قال: أنت اتصلت عليَّ، وأخبرتني أنك في حاجة، وبعْتَ عليَّ البيت بنصف ثمنه - فهذا ممكن ، فأنا في شَكٍّ من جواز البيع في المهاتفة؛ لأن التقليد وارد و مشكل، وكذلك الشهادة في مكالمة الهاتف لا تجوز ، كما لو كان عندنا هاتف فيه مكبر صوت، وسمعنا واحدًا يَتَكَلَّم، فإننا لا نشهد عليه؛ لأن تقليد الأصوات وارد ، فبعض الناس يُقلد الصوت كأنه هو صاحبه.</w:t>
      </w:r>
      <w:r>
        <w:br/>
      </w:r>
      <w:r>
        <w:rPr>
          <w:color w:val="000000"/>
          <w:sz w:val="30"/>
          <w:rtl/>
        </w:rPr>
        <w:t>على كل حال ينبغي أن يُقال خصوصا في الأمور الخطرة: لا يمكن أن يكون بيع بالهاتف، لكن التجار لابد أن يكون عندهم أرقام سرية، وأنا أسمع أنهم يتبايعون السلع الكبيرة عن طريق الهاتف، لكن لابد أن يكون هناك أرقام سِريَّة لا يمكن</w:t>
      </w:r>
      <w:r>
        <w:br/>
      </w:r>
      <w:r>
        <w:br/>
      </w:r>
      <w:r>
        <w:rPr>
          <w:color w:val="000000"/>
          <w:sz w:val="30"/>
          <w:rtl/>
        </w:rPr>
        <w:t>لأحد أن يتلاعب فيها.</w:t>
      </w:r>
      <w:r>
        <w:br/>
      </w:r>
      <w:r>
        <w:br/>
      </w:r>
      <w:r>
        <w:rPr>
          <w:color w:val="000000"/>
          <w:sz w:val="30"/>
        </w:rPr>
        <w:t>٤٦</w:t>
      </w:r>
      <w:r>
        <w:br/>
      </w:r>
      <w:r>
        <w:br/>
      </w:r>
      <w:r>
        <w:rPr>
          <w:color w:val="000000"/>
          <w:sz w:val="30"/>
          <w:rtl/>
        </w:rPr>
        <w:t>كتاب البيوع</w:t>
      </w:r>
      <w:r>
        <w:br/>
      </w:r>
      <w:r>
        <w:br/>
      </w:r>
      <w:r>
        <w:rPr>
          <w:color w:val="000000"/>
          <w:sz w:val="30"/>
        </w:rPr>
        <w:lastRenderedPageBreak/>
        <w:t>١٥٣١</w:t>
      </w:r>
      <w:r>
        <w:rPr>
          <w:color w:val="000000"/>
          <w:sz w:val="30"/>
          <w:rtl/>
        </w:rPr>
        <w:t xml:space="preserve"> - حَدَّثَنَا قُتَيْبَةُ بْنُ سَعِيدٍ، حَدَّثَنَا لَيْتٌ. (ح) وَحَدَّثَنَا مُحَمَّدُ بْنُ رُمْحٍ، أخْبَرَنَا الليْثُ، عَنْ نَافِعٍ، عَنِ ابْنِ عُمَرَ، عَنْ رَسُولِ الله صَلَّى اللهُ عَلَيْهِ وَسَلَّمَ أَنَّهُ قَالَ: إِذَا تَبَايَعَ الرَّجُلَانِ فَكُلْ وَاحِدٍ مِنْهُمَا بِالخِبَارِ مَا لَمْ يَتَفَرَّقَا وَكَانَا جَمِيعًا، أَوْ يُخَيَّرُ أَحَدُهُمَا الآخَرَ، فَإِنْ خَبَّرَ أَحَدُهُمَا الآخَرَ فَتَبَايَعَا عَلَى ذَلِكَ فَقَدْ وَجَبَ البَيْعُ، وَإِنْ تَفَرَّقَا بَعْدَ أَنْ نَبَايَعَا وَلَمْ يَتْرُكُ وَاحِدٌ مِنْهُمَا البَيْعَ فَقَدْ وَجَبَ البَيْعُ .</w:t>
      </w:r>
      <w:r>
        <w:br/>
      </w:r>
      <w:r>
        <w:rPr>
          <w:color w:val="000000"/>
          <w:sz w:val="30"/>
          <w:rtl/>
        </w:rPr>
        <w:t>[</w:t>
      </w:r>
      <w:r>
        <w:rPr>
          <w:color w:val="000000"/>
          <w:sz w:val="30"/>
        </w:rPr>
        <w:t>۱</w:t>
      </w:r>
      <w:r>
        <w:rPr>
          <w:color w:val="000000"/>
          <w:sz w:val="30"/>
          <w:rtl/>
        </w:rPr>
        <w:t>] هذا قريب من الأول، وقوله صلى الله عليه وسلم: «إِذَا تَبَايَعَ الرَّجُلَانِ» ذِكرُ الرَّجُلَين هنا بناءً على الأغلب، وإلا فالمرأتان كالرَّجُلَين. وقوله: «فَكُلُّ وَاحِدٍ مِنْهُما أي: البائع والمشتري بِالخِيَارِ مَا لَمْ يَتَفَرَّقَا » أي: بأبدانهما، وقوله: «وَكَانَا جَمِيعًا» هذا كالتَّوْكِيد لقوله: «مَا لَمْ يَتَفَرَّقَا» يعني: أَنَّها بَقِيا جميعًا.</w:t>
      </w:r>
      <w:r>
        <w:br/>
      </w:r>
      <w:r>
        <w:rPr>
          <w:color w:val="000000"/>
          <w:sz w:val="30"/>
          <w:rtl/>
        </w:rPr>
        <w:t>وقوله صلى الله عليه وسلم: «أَوْ يُخَيَّرُ أَحَدُهُمَا الآخَرَ» معطوف على قوله: «مَا لَمْ يَتَفَرَّقَا » ، أي: أو ما لم يُخيّر أحدهما الآخر ، ثم ذكر محترز هذا الشرط، فقال: : «فَإِنْ خَبَّرَ أَحَدُهُمَا الآخَرَ فَتَبَايَعَا عَلَى ذَلِكَ فَقَدْ وَجَبَ البَيْعُ»، فقوله: «إِنْ خَيَّرَ أَحَدُهُمَا الآخَرَ قال العلماء رحمهم الله : معناه أنه قال له : اخْتَرْ، فإذا قال لصاحبه: اختر فهو يعني أنه أسقط خياره، وأثبت الخيار لصاحبه. ثم إن قوله : (اختر) إما أن يُحدد بأجل فهذا خيار شرط، أو لا يُحدّد، فهذا خيار</w:t>
      </w:r>
      <w:r>
        <w:br/>
      </w:r>
      <w:r>
        <w:br/>
      </w:r>
      <w:r>
        <w:rPr>
          <w:color w:val="000000"/>
          <w:sz w:val="30"/>
          <w:rtl/>
        </w:rPr>
        <w:t>مجلس.</w:t>
      </w:r>
      <w:r>
        <w:br/>
      </w:r>
      <w:r>
        <w:br/>
      </w:r>
      <w:r>
        <w:rPr>
          <w:color w:val="000000"/>
          <w:sz w:val="30"/>
          <w:rtl/>
        </w:rPr>
        <w:t>وقوله: «فَإِنْ خَبَّرَ أَحَدُهُمَا الآخَرَ فَتَبَايَعَا عَلَى ذَلِكَ فَقَدْ وَجَبَ البَيْعُ، أي: على حسب شرطهما، وَإِنْ تَفَرَّقَا بَعْدَ أَنْ تَبَايَعَا وَلَمْ يَتْرُكُ وَاحِدٌ مِنْهُمَا البَيْعَ فَقَدْ وَجَبَ البيع»، وهذا صورته واضحة.</w:t>
      </w:r>
      <w:r>
        <w:br/>
      </w:r>
      <w:r>
        <w:br/>
      </w:r>
      <w:r>
        <w:rPr>
          <w:color w:val="000000"/>
          <w:sz w:val="30"/>
          <w:rtl/>
        </w:rPr>
        <w:t>باب ثبوت خيار المجلس للمتبايعين</w:t>
      </w:r>
      <w:r>
        <w:br/>
      </w:r>
      <w:r>
        <w:br/>
      </w:r>
      <w:r>
        <w:rPr>
          <w:color w:val="000000"/>
          <w:sz w:val="30"/>
        </w:rPr>
        <w:t>٤٧</w:t>
      </w:r>
      <w:r>
        <w:br/>
      </w:r>
      <w:r>
        <w:br/>
      </w:r>
      <w:r>
        <w:rPr>
          <w:color w:val="000000"/>
          <w:sz w:val="30"/>
          <w:rtl/>
        </w:rPr>
        <w:t>وفي هذا الحديث : دليل واضح على أن البيع من العقود اللازمة؛ لقوله صلى الله</w:t>
      </w:r>
      <w:r>
        <w:br/>
      </w:r>
      <w:r>
        <w:br/>
      </w:r>
      <w:r>
        <w:rPr>
          <w:color w:val="000000"/>
          <w:sz w:val="30"/>
          <w:rtl/>
        </w:rPr>
        <w:t>عليه وسلم: «فَقَدْ وَجَبَ البَيْعُ».</w:t>
      </w:r>
      <w:r>
        <w:br/>
      </w:r>
      <w:r>
        <w:rPr>
          <w:color w:val="000000"/>
          <w:sz w:val="30"/>
          <w:rtl/>
        </w:rPr>
        <w:t>واعلم أن العقود ثلاثة أقسام:</w:t>
      </w:r>
      <w:r>
        <w:br/>
      </w:r>
      <w:r>
        <w:rPr>
          <w:color w:val="000000"/>
          <w:sz w:val="30"/>
          <w:rtl/>
        </w:rPr>
        <w:t>- لازم من الطرفين.</w:t>
      </w:r>
      <w:r>
        <w:br/>
      </w:r>
      <w:r>
        <w:br/>
      </w:r>
      <w:r>
        <w:rPr>
          <w:color w:val="000000"/>
          <w:sz w:val="30"/>
          <w:rtl/>
        </w:rPr>
        <w:t>وجائز من الطرفين.</w:t>
      </w:r>
      <w:r>
        <w:br/>
      </w:r>
      <w:r>
        <w:rPr>
          <w:color w:val="000000"/>
          <w:sz w:val="30"/>
          <w:rtl/>
        </w:rPr>
        <w:t>ولازم من طرف دون الآخر.</w:t>
      </w:r>
      <w:r>
        <w:br/>
      </w:r>
      <w:r>
        <w:br/>
      </w:r>
      <w:r>
        <w:rPr>
          <w:color w:val="000000"/>
          <w:sz w:val="30"/>
          <w:rtl/>
        </w:rPr>
        <w:t>فالبيع لازم من الطرفين، والوكالة جائزة من طرفين، والرهن جائز من طرف لازم من طرف، فبالنسبة للمُرْتَهِن هو جائز، وبالنسبة للرَّاهِن واجب، والرَّاهن: هو الذي يدفع الرَّهْن، والمرتهن هو صاحب الطلب، فالمُرْتَين له أن يقول: فسخت الرهن، وخُذْ رَهنك، أمَّا الراهن فلا.</w:t>
      </w:r>
      <w:r>
        <w:br/>
      </w:r>
      <w:r>
        <w:br/>
      </w:r>
      <w:r>
        <w:rPr>
          <w:color w:val="000000"/>
          <w:sz w:val="30"/>
        </w:rPr>
        <w:t>١٥٣١</w:t>
      </w:r>
      <w:r>
        <w:rPr>
          <w:color w:val="000000"/>
          <w:sz w:val="30"/>
          <w:rtl/>
        </w:rPr>
        <w:t xml:space="preserve"> - وَحَدَّثَنِي زُهَيْرُ بْنُ حَرْبٍ، وَابْنُ أَي عُمَرَ؛ كِلَاهُمَا عَنْ سُفْيَانَ؛ قَالَ زُهَيْرٌ: حَدَّثَنَا سُفْيَانُ بْنُ عُيَيْنَةَ، عَنِ ابْنِ جُرَيْجٍ، قَالَ: أَمْلَى عَلَيَّ نَافِعٌ : سَمِعَ عَبْدَ اللَّهِ بْنَ عُمَرَ يَقُولُ: قَالَ رَسُولُ الله صَلَّى اللهُ عَلَيْهِ وَسَلَّمَ: «إِذَا تَبَائِعَ المُتبَابِعَانِ بِالبَيْعِ فَكُلُّ وَاحِدٍ مِنْهُمَا بِالخَيَارِ مِنْ بَيْعِهِ مَا لَمْ يَتَفَرَّقَا، أَوْ يَكُونُ بَيْعُهُمَا عَنْ خِبَارٍ، فَإِذَا كَانَ بَيْعُهُمَا عَنْ خِبَارٍ فَقَدْ وَجَبَ. زَادَ ابْنُ أَبِي عُمَرَ فِي رِوَايَتِهِ : قَالَ نَافِعٌ : فَكَانَ إِذَا بَايَعَ رَجُلًا فَأَرَادَ أَنْ لا يُقِيلَهُ قَامَ، فَمَشَى هُنَيْهَةً، ثُمَّ رَجَعَ إِلَيْهِ".</w:t>
      </w:r>
      <w:r>
        <w:br/>
      </w:r>
      <w:r>
        <w:br/>
      </w:r>
      <w:r>
        <w:rPr>
          <w:color w:val="000000"/>
          <w:sz w:val="30"/>
          <w:rtl/>
        </w:rPr>
        <w:t>د</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ابن عمر رضي الله عنهما إذا باع عليه أحد شيئًا، وكان قد أعجبه، وخاف أن يرجع - لأنَّ له الخيار - قام، ومشى، ثم رجع، ولاشك أن هذا اجتهاد منه</w:t>
      </w:r>
      <w:r>
        <w:br/>
      </w:r>
      <w:r>
        <w:br/>
      </w:r>
      <w:r>
        <w:rPr>
          <w:color w:val="000000"/>
          <w:sz w:val="30"/>
          <w:rtl/>
        </w:rPr>
        <w:t>رضي</w:t>
      </w:r>
      <w:r>
        <w:br/>
      </w:r>
      <w:r>
        <w:br/>
      </w:r>
      <w:r>
        <w:rPr>
          <w:color w:val="000000"/>
          <w:sz w:val="30"/>
        </w:rPr>
        <w:lastRenderedPageBreak/>
        <w:t>٤٨</w:t>
      </w:r>
      <w:r>
        <w:br/>
      </w:r>
      <w:r>
        <w:br/>
      </w:r>
      <w:r>
        <w:rPr>
          <w:color w:val="000000"/>
          <w:sz w:val="30"/>
          <w:rtl/>
        </w:rPr>
        <w:t>كتاب البيوع</w:t>
      </w:r>
      <w:r>
        <w:br/>
      </w:r>
      <w:r>
        <w:br/>
      </w:r>
      <w:r>
        <w:rPr>
          <w:color w:val="000000"/>
          <w:sz w:val="30"/>
          <w:rtl/>
        </w:rPr>
        <w:t>(</w:t>
      </w:r>
      <w:r>
        <w:rPr>
          <w:color w:val="000000"/>
          <w:sz w:val="30"/>
        </w:rPr>
        <w:t>1</w:t>
      </w:r>
      <w:r>
        <w:rPr>
          <w:color w:val="000000"/>
          <w:sz w:val="30"/>
          <w:rtl/>
        </w:rPr>
        <w:t>),</w:t>
      </w:r>
      <w:r>
        <w:br/>
      </w:r>
      <w:r>
        <w:br/>
      </w:r>
      <w:r>
        <w:rPr>
          <w:color w:val="000000"/>
          <w:sz w:val="30"/>
          <w:rtl/>
        </w:rPr>
        <w:t>الله عنه، ولكن هذا الاجتهاد مدفوع بقول النبي صلى الله عليه وسلَّم في الحديث الذي رواه أهل السُّنَنِ: وَلَا يَحِلُّ لَهُ أَنْ يُفارِقَهُ خَشْيَةَ أَنْ يَسْتَقِيلَهُ ) ، وهذا نص صريح، وعمومات الأدلة تقتضي هذا؛ لأن حق البائع أو المشتري في هذا الخيار ثابت، والتحيل على إسقاطه بأن يخطو خطواتٍ لا يجوز؛ لأن التحيل على إسقاط الحقوق الواجبة مُحرَّم.</w:t>
      </w:r>
      <w:r>
        <w:br/>
      </w:r>
      <w:r>
        <w:rPr>
          <w:color w:val="000000"/>
          <w:sz w:val="30"/>
          <w:rtl/>
        </w:rPr>
        <w:t>فيُقال: هذا من ابن عمر رضي الله عنهما على سبيل الاجتهاد، ولكن يُعارِضه الحديث الصريح ونحن نعلم أن ابن عمر رضي الله عنهما لو علم بهذا الحديث ما فعل؛ لكمال ،ورعه، واحتياطه لدينه رضي الله عنه.</w:t>
      </w:r>
      <w:r>
        <w:br/>
      </w:r>
      <w:r>
        <w:br/>
      </w:r>
      <w:r>
        <w:rPr>
          <w:color w:val="000000"/>
          <w:sz w:val="30"/>
        </w:rPr>
        <w:t>١٥٣١</w:t>
      </w:r>
      <w:r>
        <w:rPr>
          <w:color w:val="000000"/>
          <w:sz w:val="30"/>
          <w:rtl/>
        </w:rPr>
        <w:t xml:space="preserve"> - حَدَّثَنَا يَحْيَى بْنُ يَحْيَى، وَيَحْيَى بْنُ أَيُّوبَ، وَقُتَيْبَةُ، وَابْنُ حُجْرٍ؛ قَالَ يحْيَى بْنُ يَحْيَى: أَخْبَرَنَا - وَقَالَ الآخَرُونَ: حَدَّثَنَا إِسْمَاعِيلُ بْنُ جَعْفَرٍ، عَنْ عَبْدِ اللَّهِ بْنِ دِينَارٍ؛ أَنَّهُ سَمِعَ ابْنَ عُمَرَ يَقُولُ: قَالَ رَسُولُ الله صَلَّى اللهُ عَلَيْهِ وَسَلَّمَ: «كُلُّ بَيْعَيْنِ لا بَيْعَ بَيْنَهُما حَتَّى يَتَفَرَّقَا إِلَّا بَيْعُ الخِيَارِ .</w:t>
      </w:r>
      <w:r>
        <w:br/>
      </w:r>
      <w:r>
        <w:br/>
      </w:r>
      <w:r>
        <w:rPr>
          <w:color w:val="000000"/>
          <w:sz w:val="30"/>
          <w:rtl/>
        </w:rPr>
        <w:t>[</w:t>
      </w:r>
      <w:r>
        <w:rPr>
          <w:color w:val="000000"/>
          <w:sz w:val="30"/>
        </w:rPr>
        <w:t>١</w:t>
      </w:r>
      <w:r>
        <w:rPr>
          <w:color w:val="000000"/>
          <w:sz w:val="30"/>
          <w:rtl/>
        </w:rPr>
        <w:t>]</w:t>
      </w:r>
      <w:r>
        <w:br/>
      </w:r>
      <w:r>
        <w:br/>
      </w:r>
      <w:r>
        <w:rPr>
          <w:color w:val="000000"/>
          <w:sz w:val="30"/>
          <w:rtl/>
        </w:rPr>
        <w:t>[</w:t>
      </w:r>
      <w:r>
        <w:rPr>
          <w:color w:val="000000"/>
          <w:sz w:val="30"/>
        </w:rPr>
        <w:t>١</w:t>
      </w:r>
      <w:r>
        <w:rPr>
          <w:color w:val="000000"/>
          <w:sz w:val="30"/>
          <w:rtl/>
        </w:rPr>
        <w:t>] قوله في هذا اللفظ: «لَا بَيْعَ بَيْنَهُمَا» أي : واجب «حَتَّى يَتفَرَّقَا»، وإِنَّما اضطررنا إلى هذا من أجل أن يُوافق بقيَّة الألفاظ الكثيرة الدالة على هذا المعنى.</w:t>
      </w:r>
      <w:r>
        <w:br/>
      </w:r>
      <w:r>
        <w:br/>
      </w:r>
      <w:r>
        <w:rPr>
          <w:color w:val="000000"/>
          <w:sz w:val="30"/>
          <w:rtl/>
        </w:rPr>
        <w:t>(</w:t>
      </w:r>
      <w:r>
        <w:rPr>
          <w:color w:val="000000"/>
          <w:sz w:val="30"/>
        </w:rPr>
        <w:t>1</w:t>
      </w:r>
      <w:r>
        <w:rPr>
          <w:color w:val="000000"/>
          <w:sz w:val="30"/>
          <w:rtl/>
        </w:rPr>
        <w:t>) أخرجه أبو داود: كتاب البيع، باب في خيار المتبايعان ، رقم (</w:t>
      </w:r>
      <w:r>
        <w:rPr>
          <w:color w:val="000000"/>
          <w:sz w:val="30"/>
        </w:rPr>
        <w:t>٣٤٥٨</w:t>
      </w:r>
      <w:r>
        <w:rPr>
          <w:color w:val="000000"/>
          <w:sz w:val="30"/>
          <w:rtl/>
        </w:rPr>
        <w:t>)، والترمذي: كتاب البيوع، باب البيعان بالخيار ما لم يتفرقا، رقم (</w:t>
      </w:r>
      <w:r>
        <w:rPr>
          <w:color w:val="000000"/>
          <w:sz w:val="30"/>
        </w:rPr>
        <w:t>١٢٤٧</w:t>
      </w:r>
      <w:r>
        <w:rPr>
          <w:color w:val="000000"/>
          <w:sz w:val="30"/>
          <w:rtl/>
        </w:rPr>
        <w:t>)، والنسائي: كتاب البيع، باب وجوب الخيار للمتبايعين، رقم (</w:t>
      </w:r>
      <w:r>
        <w:rPr>
          <w:color w:val="000000"/>
          <w:sz w:val="30"/>
        </w:rPr>
        <w:t>٤٤٨٨</w:t>
      </w:r>
      <w:r>
        <w:rPr>
          <w:color w:val="000000"/>
          <w:sz w:val="30"/>
          <w:rtl/>
        </w:rPr>
        <w:t>)، وأحمد (</w:t>
      </w:r>
      <w:r>
        <w:rPr>
          <w:color w:val="000000"/>
          <w:sz w:val="30"/>
        </w:rPr>
        <w:t>٢</w:t>
      </w:r>
      <w:r>
        <w:rPr>
          <w:color w:val="000000"/>
          <w:sz w:val="30"/>
          <w:rtl/>
        </w:rPr>
        <w:t xml:space="preserve">/ </w:t>
      </w:r>
      <w:r>
        <w:rPr>
          <w:color w:val="000000"/>
          <w:sz w:val="30"/>
        </w:rPr>
        <w:t>١٨٣</w:t>
      </w:r>
      <w:r>
        <w:rPr>
          <w:color w:val="000000"/>
          <w:sz w:val="30"/>
          <w:rtl/>
        </w:rPr>
        <w:t>).</w:t>
      </w:r>
      <w:r>
        <w:br/>
      </w:r>
      <w:r>
        <w:br/>
      </w:r>
      <w:r>
        <w:rPr>
          <w:color w:val="000000"/>
          <w:sz w:val="30"/>
          <w:rtl/>
        </w:rPr>
        <w:t>باب الصدق في البيع والبيان</w:t>
      </w:r>
      <w:r>
        <w:br/>
      </w:r>
      <w:r>
        <w:br/>
      </w:r>
      <w:r>
        <w:rPr>
          <w:color w:val="000000"/>
          <w:sz w:val="30"/>
        </w:rPr>
        <w:t>٤٩</w:t>
      </w:r>
      <w:r>
        <w:br/>
      </w:r>
      <w:r>
        <w:br/>
      </w:r>
      <w:r>
        <w:rPr>
          <w:color w:val="000000"/>
          <w:sz w:val="30"/>
          <w:rtl/>
        </w:rPr>
        <w:t>باب الصِّدْقِ فِي البَيْعِ وَالبَيَانِ</w:t>
      </w:r>
      <w:r>
        <w:br/>
      </w:r>
      <w:r>
        <w:br/>
      </w:r>
      <w:r>
        <w:rPr>
          <w:color w:val="000000"/>
          <w:sz w:val="30"/>
        </w:rPr>
        <w:t>١٥٣٢</w:t>
      </w:r>
      <w:r>
        <w:rPr>
          <w:color w:val="000000"/>
          <w:sz w:val="30"/>
          <w:rtl/>
        </w:rPr>
        <w:t xml:space="preserve"> - حَدَّثَنَا مُحَمَّدُ بْنُ المُثَنَّى ، حَدَّثَنَا يَحْيَى بْنُ سَعِيدٍ، عَنْ شُعْبَةَ. (ح) وَحَدَّثَنَا عَمْرُو بْنُ عَلِيٍّ، حَدَّثَنَا يَحْيَى بْنُ سَعِيدٍ، وَعَبْدُ الرَّحْمَنِ بْنُ مَهْدِيٍّ، قَالا: حَدَّثَنَا شُعْبَةُ، عَنْ قَتَادَةَ، عَنْ أَبِي الخَلِيلِ، عَنْ عَبْدِ الله بْنِ الحَارِثِ، عَنْ حَكِيمِ بْنِ حِزَامٍ، عَنِ النَّبِيِّ صَلَّى اللهُ عَلَيْهِ وَسَلَّمَ، قَالَ: «البَيْعَانِ بِالخِيَارِ مَا لَمْ يَتَفَرَّقًا، فَإِنْ صَدَقَا وَبَيْنَا بُورِكَ لَهُمَا فِي بَيْعِهِمَا، وَإِنْ كَذَبَا وَكَتَمَا يُحِقَ بَرَكَةُ بَيْعِها .</w:t>
      </w:r>
      <w:r>
        <w:br/>
      </w:r>
      <w:r>
        <w:rPr>
          <w:color w:val="000000"/>
          <w:sz w:val="30"/>
          <w:rtl/>
        </w:rPr>
        <w:t>[</w:t>
      </w:r>
      <w:r>
        <w:rPr>
          <w:color w:val="000000"/>
          <w:sz w:val="30"/>
        </w:rPr>
        <w:t>١</w:t>
      </w:r>
      <w:r>
        <w:rPr>
          <w:color w:val="000000"/>
          <w:sz w:val="30"/>
          <w:rtl/>
        </w:rPr>
        <w:t>] قوله صلى الله عليه وسلم: «بِالخِيَارِ مَا لَمْ يَتَفَرَّقَا»، هذا يُوافِق حديث ابن عمر رضي الله عنهما.</w:t>
      </w:r>
      <w:r>
        <w:br/>
      </w:r>
      <w:r>
        <w:rPr>
          <w:color w:val="000000"/>
          <w:sz w:val="30"/>
          <w:rtl/>
        </w:rPr>
        <w:t>وقوله: «فَإِنْ صَدَقَا» أي: فيما يَصِفان من الصفات المطلوبة.</w:t>
      </w:r>
      <w:r>
        <w:br/>
      </w:r>
      <w:r>
        <w:rPr>
          <w:color w:val="000000"/>
          <w:sz w:val="30"/>
          <w:rtl/>
        </w:rPr>
        <w:t>وقوله: «وَبَيَّنَا» أي: فيما يُبَيِّنَان من الصفات المكروهة، فالبيان في العيوب</w:t>
      </w:r>
      <w:r>
        <w:br/>
      </w:r>
      <w:r>
        <w:br/>
      </w:r>
      <w:r>
        <w:rPr>
          <w:color w:val="000000"/>
          <w:sz w:val="30"/>
          <w:rtl/>
        </w:rPr>
        <w:t>والصدق في المطلوب.</w:t>
      </w:r>
      <w:r>
        <w:br/>
      </w:r>
      <w:r>
        <w:br/>
      </w:r>
      <w:r>
        <w:rPr>
          <w:color w:val="000000"/>
          <w:sz w:val="30"/>
          <w:rtl/>
        </w:rPr>
        <w:t>مثال ذلك: باع سلعة، وقال: (إن هذه السلعة جيدة من أجود الأنواع)، وهي</w:t>
      </w:r>
      <w:r>
        <w:br/>
      </w:r>
      <w:r>
        <w:rPr>
          <w:color w:val="000000"/>
          <w:sz w:val="30"/>
          <w:rtl/>
        </w:rPr>
        <w:t>رديئة من أزدى الأنواع، فنقول: هذا كذب.</w:t>
      </w:r>
      <w:r>
        <w:br/>
      </w:r>
      <w:r>
        <w:rPr>
          <w:color w:val="000000"/>
          <w:sz w:val="30"/>
          <w:rtl/>
        </w:rPr>
        <w:t>وباع سلعةً أُخرى فيها عيب، لكنه لم يُبيِّنه، فنقول: هذا كَتَم.</w:t>
      </w:r>
      <w:r>
        <w:br/>
      </w:r>
      <w:r>
        <w:rPr>
          <w:color w:val="000000"/>
          <w:sz w:val="30"/>
          <w:rtl/>
        </w:rPr>
        <w:t>إِذَنْ: الصدق في الصفات المطلوبة، والبيان في الصفات المكروهة. وقوله صلى الله عليه وسلم: «وَإِنْ كَذَبَا وَكَتَما» إن قال قائل: كيف يكون كَذِبُ</w:t>
      </w:r>
      <w:r>
        <w:br/>
      </w:r>
      <w:r>
        <w:br/>
      </w:r>
      <w:r>
        <w:rPr>
          <w:color w:val="000000"/>
          <w:sz w:val="30"/>
          <w:rtl/>
        </w:rPr>
        <w:t>وكتم المشتري؟.</w:t>
      </w:r>
      <w:r>
        <w:br/>
      </w:r>
      <w:r>
        <w:br/>
      </w:r>
      <w:r>
        <w:rPr>
          <w:color w:val="000000"/>
          <w:sz w:val="30"/>
          <w:rtl/>
        </w:rPr>
        <w:lastRenderedPageBreak/>
        <w:t>قلنا : كما لو باع عليه بقرته ببقرته.</w:t>
      </w:r>
      <w:r>
        <w:br/>
      </w:r>
      <w:r>
        <w:br/>
      </w:r>
      <w:r>
        <w:rPr>
          <w:color w:val="000000"/>
          <w:sz w:val="30"/>
          <w:rtl/>
        </w:rPr>
        <w:t>كتاب البيوع</w:t>
      </w:r>
      <w:r>
        <w:br/>
      </w:r>
      <w:r>
        <w:br/>
      </w:r>
      <w:r>
        <w:rPr>
          <w:color w:val="000000"/>
          <w:sz w:val="30"/>
          <w:rtl/>
        </w:rPr>
        <w:t>وفي هذا الحث على الصدق في البيع والشراء، والتحذير من الكذب، وكذلك</w:t>
      </w:r>
      <w:r>
        <w:br/>
      </w:r>
      <w:r>
        <w:rPr>
          <w:color w:val="000000"/>
          <w:sz w:val="30"/>
          <w:rtl/>
        </w:rPr>
        <w:t>يُقال: فيه الحث على البيان، والتحذير من الكتمان.</w:t>
      </w:r>
      <w:r>
        <w:br/>
      </w:r>
      <w:r>
        <w:br/>
      </w:r>
      <w:r>
        <w:rPr>
          <w:color w:val="000000"/>
          <w:sz w:val="30"/>
        </w:rPr>
        <w:t>١٥٣٢</w:t>
      </w:r>
      <w:r>
        <w:rPr>
          <w:color w:val="000000"/>
          <w:sz w:val="30"/>
          <w:rtl/>
        </w:rPr>
        <w:t xml:space="preserve"> - حَدَّثَنَا عَمْرُو بْنُ عَلِيٍّ، حَدَّثَنَا عَبْدُ الرَّحْمَنِ بْنُ مَهْدِيٍّ، حَدَّثَنَا هَمَّامٌ، عَنْ - أبِي النِّيَّاحِ، قَالَ: سَمِعْتُ عَبْدَ الله بْنَ الحَارِثِ يُحَدِّثُ عَنْ حَكِيمِ بْنِ حِزَامٍ، عَنِ النَّبِيِّ</w:t>
      </w:r>
      <w:r>
        <w:br/>
      </w:r>
      <w:r>
        <w:br/>
      </w:r>
      <w:r>
        <w:rPr>
          <w:color w:val="000000"/>
          <w:sz w:val="30"/>
          <w:rtl/>
        </w:rPr>
        <w:t>صَلَّى اللَّهُ عَلَيْهِ وَسَلَّمَ، بِمِثْلِهِ.</w:t>
      </w:r>
      <w:r>
        <w:br/>
      </w:r>
      <w:r>
        <w:br/>
      </w:r>
      <w:r>
        <w:rPr>
          <w:color w:val="000000"/>
          <w:sz w:val="30"/>
          <w:rtl/>
        </w:rPr>
        <w:t>قَالَ مُسْلِمُ بْنُ الحَجَّاجِ وُلِدَ حَكِيمُ بْنُ حِزَامٍ فِي جَوْفِ الكَعْبَةِ، وَعَاشَ مِئَةٌ</w:t>
      </w:r>
      <w:r>
        <w:br/>
      </w:r>
      <w:r>
        <w:br/>
      </w:r>
      <w:r>
        <w:rPr>
          <w:color w:val="000000"/>
          <w:sz w:val="30"/>
          <w:rtl/>
        </w:rPr>
        <w:t>[</w:t>
      </w:r>
      <w:r>
        <w:rPr>
          <w:color w:val="000000"/>
          <w:sz w:val="30"/>
        </w:rPr>
        <w:t>۱</w:t>
      </w:r>
      <w:r>
        <w:rPr>
          <w:color w:val="000000"/>
          <w:sz w:val="30"/>
          <w:rtl/>
        </w:rPr>
        <w:t>]</w:t>
      </w:r>
      <w:r>
        <w:br/>
      </w:r>
      <w:r>
        <w:br/>
      </w:r>
      <w:r>
        <w:rPr>
          <w:color w:val="000000"/>
          <w:sz w:val="30"/>
          <w:rtl/>
        </w:rPr>
        <w:t>وَعِشْرِينَ سَنةٌ .</w:t>
      </w:r>
      <w:r>
        <w:br/>
      </w:r>
      <w:r>
        <w:br/>
      </w:r>
      <w:r>
        <w:rPr>
          <w:color w:val="000000"/>
          <w:sz w:val="30"/>
          <w:rtl/>
        </w:rPr>
        <w:t>.</w:t>
      </w:r>
      <w:r>
        <w:br/>
      </w:r>
      <w:r>
        <w:br/>
      </w:r>
      <w:r>
        <w:rPr>
          <w:color w:val="000000"/>
          <w:sz w:val="30"/>
          <w:rtl/>
        </w:rPr>
        <w:t>[</w:t>
      </w:r>
      <w:r>
        <w:rPr>
          <w:color w:val="000000"/>
          <w:sz w:val="30"/>
        </w:rPr>
        <w:t>١</w:t>
      </w:r>
      <w:r>
        <w:rPr>
          <w:color w:val="000000"/>
          <w:sz w:val="30"/>
          <w:rtl/>
        </w:rPr>
        <w:t>] كونه عاش مئة وعشرين سنةً ليس غريبا، لكن كونه ولد في جوف</w:t>
      </w:r>
      <w:r>
        <w:br/>
      </w:r>
      <w:r>
        <w:br/>
      </w:r>
      <w:r>
        <w:rPr>
          <w:color w:val="000000"/>
          <w:sz w:val="30"/>
          <w:rtl/>
        </w:rPr>
        <w:t>الكعبة هذا</w:t>
      </w:r>
      <w:r>
        <w:br/>
      </w:r>
      <w:r>
        <w:br/>
      </w:r>
      <w:r>
        <w:rPr>
          <w:color w:val="000000"/>
          <w:sz w:val="30"/>
          <w:rtl/>
        </w:rPr>
        <w:t>الغريب، وسبب</w:t>
      </w:r>
      <w:r>
        <w:br/>
      </w:r>
      <w:r>
        <w:rPr>
          <w:color w:val="000000"/>
          <w:sz w:val="30"/>
          <w:rtl/>
        </w:rPr>
        <w:t>هو</w:t>
      </w:r>
      <w:r>
        <w:br/>
      </w:r>
      <w:r>
        <w:br/>
      </w:r>
      <w:r>
        <w:rPr>
          <w:color w:val="000000"/>
          <w:sz w:val="30"/>
          <w:rtl/>
        </w:rPr>
        <w:t>ذلك : أن أمه - ومعها نسوة من قريش- دَخَلْنَ</w:t>
      </w:r>
      <w:r>
        <w:br/>
      </w:r>
      <w:r>
        <w:br/>
      </w:r>
      <w:r>
        <w:rPr>
          <w:color w:val="000000"/>
          <w:sz w:val="30"/>
          <w:rtl/>
        </w:rPr>
        <w:t>الكعبة، فأخذها الطَّلق وهي في جوف الكعبة، ثم ولدت حكيما، وهذا السبب</w:t>
      </w:r>
      <w:r>
        <w:br/>
      </w:r>
      <w:r>
        <w:br/>
      </w:r>
      <w:r>
        <w:rPr>
          <w:color w:val="000000"/>
          <w:sz w:val="30"/>
          <w:rtl/>
        </w:rPr>
        <w:t>يُخفّف الغرابة.</w:t>
      </w:r>
      <w:r>
        <w:br/>
      </w:r>
      <w:r>
        <w:br/>
      </w:r>
      <w:r>
        <w:rPr>
          <w:color w:val="000000"/>
          <w:sz w:val="30"/>
          <w:rtl/>
        </w:rPr>
        <w:t>مسألة: إذا شرط البائع البراءة من العيب فهل يبرأ؟.</w:t>
      </w:r>
      <w:r>
        <w:br/>
      </w:r>
      <w:r>
        <w:rPr>
          <w:color w:val="000000"/>
          <w:sz w:val="30"/>
          <w:rtl/>
        </w:rPr>
        <w:t>الجواب: هذا فيه تفصيل، فإذا قال البائع للمشتري: أنا بريء من كل عيب فيها، فهنا إذا وَجَد فيها عيبا لا يَرُدُّها؛ لأنه رضي بذلك، ولكن: هل يجوز للبائع أن</w:t>
      </w:r>
      <w:r>
        <w:br/>
      </w:r>
      <w:r>
        <w:rPr>
          <w:color w:val="000000"/>
          <w:sz w:val="30"/>
          <w:rtl/>
        </w:rPr>
        <w:t>يشترط هذا الشرط وهو يعلم أنَّ فيها عيبا؟.</w:t>
      </w:r>
      <w:r>
        <w:br/>
      </w:r>
      <w:r>
        <w:rPr>
          <w:color w:val="000000"/>
          <w:sz w:val="30"/>
          <w:rtl/>
        </w:rPr>
        <w:t>الصحيح أنَّه لا يجوز، وأنَّه إذا كان فيها عيب فإنه يُبَيِّنُه؛ لأن هناك فرقا بين أن يتبيَّن العيب للمشتري، وبين أن يُعمَّى عليه؛ لأنه إذا تبيَّن العيب للمشتري اشتراها بما تُساوي مَعِيبةً، وإذا عُمِّي عليه - أي: أنَّ البائع علم أن فيها عيبا، لكن قال: أنا</w:t>
      </w:r>
      <w:r>
        <w:br/>
      </w:r>
      <w:r>
        <w:br/>
      </w:r>
      <w:r>
        <w:rPr>
          <w:color w:val="000000"/>
          <w:sz w:val="30"/>
          <w:rtl/>
        </w:rPr>
        <w:t xml:space="preserve"> </w:t>
      </w:r>
      <w:r w:rsidR="00560F28">
        <w:t>باب الصدق في البيع والبيان</w:t>
      </w:r>
      <w:r w:rsidR="00560F28">
        <w:br/>
      </w:r>
      <w:r w:rsidR="00560F28">
        <w:br/>
        <w:t>۵۱</w:t>
      </w:r>
      <w:r w:rsidR="00560F28">
        <w:br/>
      </w:r>
      <w:r w:rsidR="00560F28">
        <w:br/>
        <w:t>بريء من العيوب؛ فإن المشتري سوف يكون مُخاطِرًا، وسوف تكون قيمتها بين السليمة والمعيبة، فيكون في هذا غشّ له.</w:t>
      </w:r>
      <w:r w:rsidR="00560F28">
        <w:br/>
        <w:t>أما إذا كان لا يعلم كما لو كان قد اشترى السيارة الآن، ولا يدري عما فيها من</w:t>
      </w:r>
      <w:r w:rsidR="00560F28">
        <w:br/>
      </w:r>
      <w:r w:rsidR="00560F28">
        <w:br/>
        <w:t>العيوب فلا بأس أن يشترط.</w:t>
      </w:r>
      <w:r w:rsidR="00560F28">
        <w:br/>
        <w:t>فإن قال قائل : أليس له أن يُرَدَّها بالعيب؟.</w:t>
      </w:r>
      <w:r w:rsidR="00560F28">
        <w:br/>
      </w:r>
      <w:r w:rsidR="00560F28">
        <w:lastRenderedPageBreak/>
        <w:t>قلنا: لكن المشتري رضي، والردُّ بالعيب إنما يكون إذا لم يُرْضَ.</w:t>
      </w:r>
      <w:r w:rsidR="00560F28">
        <w:br/>
      </w:r>
      <w:r w:rsidR="00560F28">
        <w:br/>
        <w:t>۵۲</w:t>
      </w:r>
      <w:r w:rsidR="00560F28">
        <w:br/>
      </w:r>
      <w:r w:rsidR="00560F28">
        <w:br/>
        <w:t>كتاب البيوع</w:t>
      </w:r>
      <w:r w:rsidR="00560F28">
        <w:br/>
      </w:r>
      <w:r w:rsidR="00560F28">
        <w:br/>
        <w:t>باب مَن يُخْدَع فِي البَيْعِ</w:t>
      </w:r>
      <w:r w:rsidR="00560F28">
        <w:br/>
      </w:r>
      <w:r w:rsidR="00560F28">
        <w:br/>
        <w:t>دِ</w:t>
      </w:r>
      <w:r w:rsidR="00560F28">
        <w:br/>
      </w:r>
      <w:r w:rsidR="00560F28">
        <w:br/>
        <w:t>١٥٣٣ - حَدَّثَنَا يَحْيَى بْنُ يَحْيَى، وَيَحْيَى بْنُ أَيُّوبَ، وَقُتَيْبَةُ، وَابْنُ حُجْرٍ؛ قَالَ يحيَى بْنُ يَحْيَى: أَخْبَرَنَا - وَقَالَ الآخَرُونَ: حَدَّثَنَا إِسْمَاعِيلُ بْنُ جَعْفَرٍ، عَنْ عَبْدِ الله بْنِ دِينَارٍ؛ أَنَّهُ سَمِعَ ابْنَ عُمَرَ يَقُولُ : ذَكَرَ رَجُلٌ لِرَسُولِ الله صَلَّى اللهُ عَلَيْهِ وَسَلَّمَ أَنَّهُ يُخَدَعُ في البيوع، فَقَالَ رَسُولُ الله صَلَّى اللهُ عَلَيْهِ وَسَلَّمَ: «مَنْ بَايَعْتَ فَقُلْ: لَا خِلَابَةَ»، فَكَانَ إِذَا بَايَعَ يَقُولُ : لَا خِيَابَةَ ).</w:t>
      </w:r>
      <w:r w:rsidR="00560F28">
        <w:br/>
        <w:t>[1] قوله: (باب) مَن يُخْدَع في البيع ) يعني: في بيع أو شراء، فيشمل هذا وهذا، فهل له خيار الخداع، أو ليس له ذلك؟.</w:t>
      </w:r>
      <w:r w:rsidR="00560F28">
        <w:br/>
        <w:t>نقول: أما إذا اشترط أنه لا خداع فإن السُّنَّة قد دلّت على أنَّه إذا تبين أنه خُدع فله الخيار، ويدلُّ هذا هذا الحديث الذي ساقه الإمام مسلم رحمه الله أن رجلا ذكر للنبي صلى الله عليه وسلَّم أنه يُخْدَع في البيوع، فقال له: «مَن بايعت فقل: لا خِلَابة»، وهذا لا إشكال فيه؛ لأنه داخل في عموم قوله تعالى: ﴿يَتَأَيُّهَا الَّذِينَ ءَامَنُوا أَوْفُوا بالعقود ) [المائدة: 1]، والأمر بالوفاء بالعقود يشمل الوفاء بأصلها ووصفها، ووصفها هو الشُّروط التي تُشتَرَط، والحديث : المُسْلِمُونَ عَلَى شُرُوطِهِمْ إِلَّا شَرْطًا حَرَّمَ حَلَالًا أَوْ أَحَلَّ حَرَامًا»).</w:t>
      </w:r>
      <w:r w:rsidR="00560F28">
        <w:br/>
        <w:t>وأما إذا لم يكن شَرْطٌ فخُدِع فهل له الخيار؟.</w:t>
      </w:r>
      <w:r w:rsidR="00560F28">
        <w:br/>
        <w:t>الجواب: ذكر بعض العلماء رحمهم الله أنَّ له الخيار مطلقا؛ لأن البائع أو المشتري الذي خَدَعه لم يكن كامل الإيمان؛ لقول النبي صلَّى الله عليه وسلَّم: «لَا يُؤْمِنُ</w:t>
      </w:r>
      <w:r w:rsidR="00560F28">
        <w:br/>
        <w:t>(۱) أخرجه الترمذي: كتاب الأحكام، باب ما ذكر عن النبي ليلا في الصلح، رقم (١٣٥٢).</w:t>
      </w:r>
      <w:r w:rsidR="00560F28">
        <w:br/>
      </w:r>
      <w:r w:rsidR="00560F28">
        <w:br/>
        <w:t>باب من يخدع في البيع</w:t>
      </w:r>
      <w:r w:rsidR="00560F28">
        <w:br/>
      </w:r>
      <w:r w:rsidR="00560F28">
        <w:br/>
        <w:t>٥٣</w:t>
      </w:r>
      <w:r w:rsidR="00560F28">
        <w:br/>
      </w:r>
      <w:r w:rsidR="00560F28">
        <w:br/>
        <w:t>أَحَدُكُمْ حَتَّى يُحِبَّ لِأَخِيهِ مَا يُحِبُّ لنَفْسِهِ ) ، وهذا لم يُحِبُّ لأخيه ما يُحِبُّ لنفسه؛ لأنه ا أَخِيهِ مَا يُحِبُّ لَنَ</w:t>
      </w:r>
      <w:r w:rsidR="00560F28">
        <w:br/>
      </w:r>
      <w:r w:rsidR="00560F28">
        <w:br/>
        <w:t>خَدَعَه</w:t>
      </w:r>
      <w:r w:rsidR="00560F28">
        <w:br/>
      </w:r>
      <w:r w:rsidR="00560F28">
        <w:br/>
        <w:t>وقال بعض العلماء رحمهم الله : يكون الخيار في الغَبْن في أمور مُعَيَّنة، منها ما سبق في تلقي الرُّكْبان، فإن النبي صلى الله عليه وسلم قال: «إِذَا أَتَى سَيِّدُهُ السُّوقَ فَهُوَ بالخيار)، ومن المعلوم أنه لم يثبت له الخيار إلا خوفًا من أن يكون خُدِع؛ لأنَّه تُلقي قبل أن يحضر إلى السُّوق.</w:t>
      </w:r>
      <w:r w:rsidR="00560F28">
        <w:br/>
        <w:t>والصواب: أنَّ له الخيار مطلقا، لكن إن كان قد اشترط، فإن له الخيار قلَّتِ الخديعة أو كَثُرَت؛ لأنه قال: «لا خِلَابة»، أو «لا خَدِيعة»، و«لا» نافية للجنس، و «خلابة» نكرة، فتشمل القليل والكثير.</w:t>
      </w:r>
      <w:r w:rsidR="00560F28">
        <w:br/>
        <w:t>أمَّا إذا لم يشترط ذلك فإن له الخيار إذا كان الغَبن فاحشا، مثل: أن يكون الربع، أو النصف، أو ما أشبه ذلك، أما إذا كان يسيرًا فلا خيار له، فإنَّه مِن المعلوم أن الناس يَتَغَابَنُون فيما بينهم في الشيء اليسير ، ولا يَعُدُّون هذا مُوجِبًا للخيار، هذا هو القول الراجح الذي تدل عليه قواعد الشريعة.</w:t>
      </w:r>
      <w:r w:rsidR="00560F28">
        <w:br/>
        <w:t>إِذَنْ: الصحيح أن له الخيار، فإن اشترط فله الخيار سواء كان الغبن قليلًا أو كثيرًا، وإن لم يشترط فله الخيار إذا كان الغَبْن كثيرًا، سواء كان البائع أو المشتري، فرُبَّما يأتي صبي أو أشباه الصبي ممن لا يعرف الأسعار، فيقف على صاحب الدُّكَّان، ويقول : بكم هذا ؟ فيقول: بعشرة وهو لا يُساوِي إلا خمسة، وهذه خديعة لا إشكال فيها، فإذا تَبيَّن فللمشتري الخيار</w:t>
      </w:r>
      <w:r w:rsidR="00560F28">
        <w:br/>
        <w:t>(1) أخرجه البخاري كتاب الإيمان، باب من الإيمان أن يحب لأخيه ... رقم (۱۳)، ومسلم: کتاب الإيمان، باب الدليل على أن من خصال الإيمان ..، رقم (٧١/٤٥).</w:t>
      </w:r>
      <w:r w:rsidR="00560F28">
        <w:br/>
        <w:t>(۲) أخرجه مسلم كتاب البيوع، باب تحريم تلقي الجلب، رقم (١٧/١٥١٩).</w:t>
      </w:r>
      <w:r w:rsidR="00560F28">
        <w:br/>
      </w:r>
      <w:r w:rsidR="00560F28">
        <w:br/>
        <w:t>٥٤</w:t>
      </w:r>
      <w:r w:rsidR="00560F28">
        <w:br/>
      </w:r>
      <w:r w:rsidR="00560F28">
        <w:br/>
        <w:t>كتاب البيوع</w:t>
      </w:r>
      <w:r w:rsidR="00560F28">
        <w:br/>
      </w:r>
      <w:r w:rsidR="00560F28">
        <w:lastRenderedPageBreak/>
        <w:br/>
        <w:t>وقد يكون بالعكس، فقد يكون البائع غَرِيرًا لا يعرف الأثمان، فيأتيه رجل، فيشتري منه ما يساوي عشرة بخمسة، وهذا غَبْن ، فله الخيار، أما مع الشرط فإنَّ له الخيار مطلقا حتى لو كان واحدا في العشرة.</w:t>
      </w:r>
      <w:r w:rsidR="00560F28">
        <w:br/>
      </w:r>
      <w:r w:rsidR="00560F28">
        <w:br/>
        <w:t>حَدَّثَنَا أَبو بَكْرِ بْنُ أَبِي شَيْبَةَ، حَدَّثَنَا وَكِيعٌ، حَدَّثَنَا سُفْيَانُ. (ح) وَحَدَّثَنَا مُحَمَّدُ بْنُ المُثَنَّى ، حَدَّثَنَا مُحَمَّدُ بْنُ جَعْفَرٍ، حَدَّثَنَا شُعْبَةُ؛ كِلَاهُمَا عَنْ عَبْدِ اللَّهِ بْنِ دِينَارٍ ؛ بِهَذَا الإِسْنَادِ</w:t>
      </w:r>
      <w:r w:rsidR="00560F28">
        <w:br/>
      </w:r>
      <w:r w:rsidR="00560F28">
        <w:br/>
        <w:t>[۱]</w:t>
      </w:r>
      <w:r w:rsidR="00560F28">
        <w:br/>
      </w:r>
      <w:r w:rsidR="00560F28">
        <w:br/>
        <w:t>مِثْلَهُ، وَلَيْسَ فِي حَدِيثِهِمَا: فَكَانَ إِذَا بَايَعَ يَقُولُ : لَا حَيَابَةَ .</w:t>
      </w:r>
      <w:r w:rsidR="00560F28">
        <w:br/>
      </w:r>
      <w:r w:rsidR="00560F28">
        <w:br/>
        <w:t>[۱] كأَنَّه ألْتَعُ، فبدلا من أن يقول: «خِلَابة» يقول: «خِيَابة».</w:t>
      </w:r>
      <w:r w:rsidR="00560F28">
        <w:br/>
      </w:r>
      <w:r w:rsidR="00560F28">
        <w:br/>
        <w:t>باب النهي عن بيع الثمار قبل بدو صلاحها بغير شرط القطع</w:t>
      </w:r>
      <w:r w:rsidR="00560F28">
        <w:br/>
      </w:r>
      <w:r w:rsidR="00560F28">
        <w:br/>
        <w:t>٥٥</w:t>
      </w:r>
      <w:r w:rsidR="00560F28">
        <w:br/>
      </w:r>
      <w:r w:rsidR="00560F28">
        <w:br/>
        <w:t>باب النَّهْي عَنْ بَيعَ الثَّمَارِ قَبْلَ بُدُو صَلَاحِهَا بِغَيْرِ شَرْطِ القَطع</w:t>
      </w:r>
      <w:r w:rsidR="00560F28">
        <w:br/>
        <w:t>١٥٣٤ - حَدَّثَنَا يَحْيَى بْنُ يَحْيَى، قَالَ: قَرَأْتُ عَلَى مَالِكِ، عَنْ نَافِعٍ، عَنِ ابْنِ عُمَرَ؛ أَنَّ رَسُولَ الله صَلَّى اللهُ عَلَيْهِ وَسَلَّمَ نَهَى عَنْ بَيْعِ الثَّمَرِ حَتَّى يَبْدُوَ صَلَاحُهَا ، نَهَى البَائِعَ</w:t>
      </w:r>
      <w:r w:rsidR="00560F28">
        <w:br/>
      </w:r>
      <w:r w:rsidR="00560F28">
        <w:br/>
        <w:t>وَالمُبْتَاعَ.</w:t>
      </w:r>
      <w:r w:rsidR="00560F28">
        <w:br/>
      </w:r>
      <w:r w:rsidR="00560F28">
        <w:br/>
        <w:t>١٥٣٤ - حَدَّثَنَا ابْنُ نُمَيْرٍ، حَدَّثَنَا أَبِي، حَدَّثَنَا عُبَيْدُ اللَّهِ، عَنْ نَافِعٍ، عَنِ ابْنِ عُمَرَ،</w:t>
      </w:r>
      <w:r w:rsidR="00560F28">
        <w:br/>
        <w:t>عَنِ النَّبِيِّ صَلَّى اللهُ عَلَيْهِ وَسَلَّمَ، بِمِثْلِهِ.</w:t>
      </w:r>
      <w:r w:rsidR="00560F28">
        <w:br/>
      </w:r>
      <w:r w:rsidR="00560F28">
        <w:br/>
        <w:t>[١] هذا الحديث فيه النهي عن بيع الثمار قبل بُدُو صلاحها؛ لِمَا يَعْتَرِيها بعد</w:t>
      </w:r>
      <w:r w:rsidR="00560F28">
        <w:br/>
      </w:r>
      <w:r w:rsidR="00560F28">
        <w:br/>
        <w:t>ذلك من</w:t>
      </w:r>
      <w:r w:rsidR="00560F28">
        <w:br/>
      </w:r>
      <w:r w:rsidR="00560F28">
        <w:br/>
        <w:t>الفساد الذي يُؤدّي إلى النزاع.</w:t>
      </w:r>
      <w:r w:rsidR="00560F28">
        <w:br/>
      </w:r>
      <w:r w:rsidR="00560F28">
        <w:br/>
        <w:t>وقوله: نَهَى البَائِعَ وَالمُبْتَاعَ وجهه: أنه رُبَّما يكون البائع متسرعًا يُريد الثمن، فيَتَعَجَّل في بيعها قبل أن يبدو الصلاح، ورُبَّما يكون العكس، فيكون المشتري يُريد التَّعَجُل من أجل أن يستولي على الثمرة ويَمْلكها، فنهى الرسول عليه الصلاة والسلام هذا وهذا.</w:t>
      </w:r>
      <w:r w:rsidR="00560F28">
        <w:br/>
        <w:t>مثال ذلك: رجل عنده نخلة، وأراد أن يبيع ثمرتها وهي لم يَبْدُ صلاحها، فإن</w:t>
      </w:r>
      <w:r w:rsidR="00560F28">
        <w:br/>
        <w:t>ذلك لا يجوز، سواء كان حُبُّ التعجل من البائع أو من المشتري.</w:t>
      </w:r>
      <w:r w:rsidR="00560F28">
        <w:br/>
        <w:t>وبدو الصلاح في ثَمَر النخل أن يَحْمَرَّ أو يَصْفَر - كما سيأتي إن شاء الله مُبيِّنًا في الأحاديث، وإنما نهى عن ذلك؛ لأنه قبل هذا عُرْضَةٌ للفساد، فيحصل بذلك النزاع والخصومات التي تُؤَدِّي إلى العداوة والبغضاء، والشرع يَسُدُّ كل طريق يُوصِل إلى</w:t>
      </w:r>
      <w:r w:rsidR="00560F28">
        <w:br/>
      </w:r>
      <w:r w:rsidR="00560F28">
        <w:br/>
        <w:t>ذلك.</w:t>
      </w:r>
      <w:r w:rsidR="00560F28">
        <w:br/>
      </w:r>
      <w:r w:rsidR="00560F28">
        <w:br/>
        <w:t>٥٦</w:t>
      </w:r>
      <w:r w:rsidR="00560F28">
        <w:br/>
      </w:r>
      <w:r w:rsidR="00560F28">
        <w:br/>
        <w:t>كتاب البيوع</w:t>
      </w:r>
      <w:r w:rsidR="00560F28">
        <w:br/>
      </w:r>
      <w:r w:rsidR="00560F28">
        <w:br/>
        <w:t>فإن فعل وباعها فالبيع غير صحيح، والثمرة ما زالت على ملك البائع، والثمن يجب رَدُّه إلى المشتري.</w:t>
      </w:r>
      <w:r w:rsidR="00560F28">
        <w:br/>
        <w:t>وقوله في الترجمة: ( بدون شرط القطع ) يُفهم منه: أنه لو باعها بشرط القطع فإنه لا بأس بذلك؛ لأن العِلَّة مُنتفية؛ إذ إن المشتري سيقطعها في الحال، ولا يحصل في</w:t>
      </w:r>
      <w:r w:rsidR="00560F28">
        <w:br/>
      </w:r>
      <w:r w:rsidR="00560F28">
        <w:lastRenderedPageBreak/>
        <w:t>ذلك خلاف ولا نزاع، وهو كذلك، فإذا كان بشرط القطع فصحيح.</w:t>
      </w:r>
      <w:r w:rsidR="00560F28">
        <w:br/>
        <w:t>فإن باعها تبعا للأصل فالبيع صحيح وإن لم يبد الصلاح؛ لقول النبي صلى الله عليه وسلَّم: «مَنْ بَاعَ نَخْلًا قَدْ أُبْرَتْ فَثَمَرُهَا لِلْبَائِعِ إِلَّا أَنْ يَشْتَرِطَ الْمُبْتَاعُ . فإن باعها على مالك الأصل، كرجل عنده بستان، وقال للعامل (المزارع، أو الفلاح: خُذْ هذا النخل بثلث الثمرة، فأخذه، ثم إن العامل أراد أن يبيع نصيبه من</w:t>
      </w:r>
      <w:r w:rsidR="00560F28">
        <w:br/>
      </w:r>
      <w:r w:rsidR="00560F28">
        <w:br/>
        <w:t>وو</w:t>
      </w:r>
      <w:r w:rsidR="00560F28">
        <w:br/>
      </w:r>
      <w:r w:rsidR="00560F28">
        <w:br/>
        <w:t>الثَّمرة قبل بدو الصلاح على صاحب البستان، فهل يجوز، أو لا يجوز؟.</w:t>
      </w:r>
      <w:r w:rsidR="00560F28">
        <w:br/>
        <w:t>نقول: مِن العلماء مَن جَوَّزه، وقال: إذا كان يجوز بيع النخل بثمره فهذا مثله؛ لأنه باعه على مالك الأصل، وهذا المعروف من المذهب</w:t>
      </w:r>
      <w:r w:rsidR="00560F28">
        <w:br/>
      </w:r>
      <w:r w:rsidR="00560F28">
        <w:br/>
        <w:t>(۲)</w:t>
      </w:r>
      <w:r w:rsidR="00560F28">
        <w:br/>
      </w:r>
      <w:r w:rsidR="00560F28">
        <w:br/>
        <w:t>والصحيح أنه لا يجوز؛ لعموم الأدلة في النهي عن بيع الثمر قبل بدو صلاحه ولا يرد علينا إذا باع الشجرة؛ لأنه إذا باع الشجرة دخلت الثمرة تبعا، ويثبت تبعاً ما لا يثبت استقلالا كما لو باع الإنسان شاة حاملا، فإنه يصح أن يبيعها مع أن حملها</w:t>
      </w:r>
      <w:r w:rsidR="00560F28">
        <w:br/>
      </w:r>
      <w:r w:rsidR="00560F28">
        <w:br/>
        <w:t>مجهول، لكن لو باع الحمل وحده لم يجز.</w:t>
      </w:r>
      <w:r w:rsidR="00560F28">
        <w:br/>
      </w:r>
      <w:r w:rsidR="00560F28">
        <w:br/>
        <w:t>(1) أخرجه البخاري كتاب البيوع، باب من باع نخلا قد أبرت، رقم (٢٢٠٤)، ومسلم: كتاب البيوع، باب من باع نخلا عليها ثمر، رقم (٧٧/١٥٤٣).</w:t>
      </w:r>
      <w:r w:rsidR="00560F28">
        <w:br/>
      </w:r>
      <w:r w:rsidR="00560F28">
        <w:br/>
        <w:t>(۲) منتهى الإرادات (۲۷۸/۱)</w:t>
      </w:r>
      <w:r w:rsidR="00560F28">
        <w:br/>
      </w:r>
      <w:r w:rsidR="00560F28">
        <w:br/>
        <w:t>باب النهي عن بيع الثمار قبل بدو صلاحها بغير شرط القطع</w:t>
      </w:r>
      <w:r w:rsidR="00560F28">
        <w:br/>
      </w:r>
      <w:r w:rsidR="00560F28">
        <w:br/>
        <w:t>OV</w:t>
      </w:r>
      <w:r w:rsidR="00560F28">
        <w:br/>
      </w:r>
      <w:r w:rsidR="00560F28">
        <w:br/>
        <w:t>١٥٣٥ - وَحَدَّثَنِي عَلِيُّ بْنُ حُجْرٍ السَّعْدِيُّ، وَزُهَيْرُ بْنُ حَرْبٍ؛ قَالَا: حَدَّثَنَا إِسْمَاعِيلُ، عَنْ أَيُّوبَ، عَنْ نَافِعٍ، عَنِ ابْنِ عُمَرَ؛ أَنَّ رَسُولَ الله صَلَّى اللَّهُ عَلَيْهِ وَسَلَّمَ نَهَى عَنْ بَيْعِ النَّخْلِ حَتَّى يَزْهُوَ، وَعَنِ السُّنْبُلِ حَتَّى يَبْيَضَ، وَيَأْمَنَ العَاهَةَ، نَهَى البَائِعَ</w:t>
      </w:r>
      <w:r w:rsidR="00560F28">
        <w:br/>
      </w:r>
      <w:r w:rsidR="00560F28">
        <w:br/>
        <w:t>[1]</w:t>
      </w:r>
      <w:r w:rsidR="00560F28">
        <w:br/>
      </w:r>
      <w:r w:rsidR="00560F28">
        <w:br/>
        <w:t>وَالمُشْتَرِي .</w:t>
      </w:r>
      <w:r w:rsidR="00560F28">
        <w:br/>
      </w:r>
      <w:r w:rsidR="00560F28">
        <w:br/>
        <w:t>١٥٣٤ - حَدَّثَنِي زُهَيْرُ بْنُ حَرْبٍ، حَدَّثَنَا جَرِيرٌ، عَنْ يَحْيَى بْنِ سَعِيدٍ، عَنْ نَافِعٍ، عَنِ ابْنِ عُمَرَ، قَالَ: قَالَ رَسُولُ الله صَلَّى اللهُ عَلَيْهِ وَسَلَّمَ: «لَا تَبْتَاعُوا الثَّمَرَ حَتَّى يَبْدُو صَلَاحُهُ وَتَذْهَبَ عَنْهُ الآفَةُ»، قَالَ: يَبْدُوَ صَلَاحُهُ حُرَتُهُ وَصُفْرَتُهُ.</w:t>
      </w:r>
      <w:r w:rsidR="00560F28">
        <w:br/>
        <w:t>١٥٣٤ - وَحَدَّثَنَا مُحَمَّدُ بْنُ المُثَنَّى ، وَابْنُ أَي عُمَرَ؛ قَالَا: حَدَّثَنَا عَبْدُ الوَهَّابِ، عَنْ</w:t>
      </w:r>
      <w:r w:rsidR="00560F28">
        <w:br/>
        <w:t>يحْيَى، بِهَذَا الإِسْنَادِ: حَتَّى يَبْدُوَ صَلَاحُهُ، لَمْ يَذْكُرْ مَا بَعْدَهُ.</w:t>
      </w:r>
      <w:r w:rsidR="00560F28">
        <w:br/>
        <w:t>١٥٣٤ - حَدَّثَنَا ابْنُ رَافِعٍ، حَدَّثَنَا ابْنُ أَبِي فُدَيْكٍ، أَخْبَرَنَا الضَّحَّاكُ، عَنْ نَافِعٍ، - عَنِ ابْنِ عُمَرَ، عَنِ النَّبِيِّ صَلَّى اللهُ عَلَيْهِ وَسَلَّمَ، بِمِثْلِ حَدِيثٍ عَبْدِ الوَهَّابِ. ١٥٣٤ - حَدَّثَنَا سُوَيْدُ بْنُ سَعِيدٍ، حَدَّثَنَا حَفْصُ بْنُ مَيْسَرَةَ، حَدَّثَنِي مُوسَى بْنُ عُقْبَةَ، عَنْ نَافِعٍ، عَنِ ابْنِ عُمَرَ، عَنِ النَّبِيِّ صَلَّى اللهُ عَلَيْهِ وَسَلَّمَ، بِمِثْلِ حَدِيثِ مَالِكٍ،</w:t>
      </w:r>
      <w:r w:rsidR="00560F28">
        <w:br/>
      </w:r>
      <w:r w:rsidR="00560F28">
        <w:br/>
        <w:t>وَعُبَيْدِ الله.</w:t>
      </w:r>
      <w:r w:rsidR="00560F28">
        <w:br/>
      </w:r>
      <w:r w:rsidR="00560F28">
        <w:br/>
        <w:t>[١] هذا فيه زيادة السنبل، أي: الحَبِّ ، يقول: إنَّه نهى عن بيعه حتى يَبْيَضَ، ولا يَبْيَضُ إلا وقد زال الخطر عنه؛ لأنه قبل أن يَبْيَضَ يكون ماء، فإذا اشتدَّ صار أبيض، بمعنى أنَّك لو كَسرت الحبَّة وجدت داخلها أبيض، فحينئذ يجوز بيعه؛ لأنه قد أمن العامة.</w:t>
      </w:r>
      <w:r w:rsidR="00560F28">
        <w:br/>
      </w:r>
      <w:r w:rsidR="00560F28">
        <w:br/>
        <w:t>۵۸</w:t>
      </w:r>
      <w:r w:rsidR="00560F28">
        <w:br/>
      </w:r>
      <w:r w:rsidR="00560F28">
        <w:br/>
      </w:r>
      <w:r w:rsidR="00560F28">
        <w:lastRenderedPageBreak/>
        <w:t>كتاب البيوع</w:t>
      </w:r>
      <w:r w:rsidR="00560F28">
        <w:br/>
      </w:r>
      <w:r w:rsidR="00560F28">
        <w:br/>
        <w:t>١٥٣٤ - حَدَّثَنَا يَحْيَى بْنُ يَحْيَى، وَيَحْيَى بْنُ أَيُّوبَ، وَقُتَيْبَةُ، وَابْنُ حُجْرٍ؛ قَالَ يَحْيَى بْنُ يَحْيَى: أَخْبَرَنَا - وَقَالَ الآخَرُونَ: حَدَّثَنَا إِسْمَاعِيلُ - وَهُوَ ابْنُ جَعْفَرٍ ؛ عَنْ عَبْدِ الله بْنِ دِينَارٍ؛ أَنَّهُ سَمِعَ ابْنَ عُمَرَ قَالَ: قَالَ رَسُولُ الله صَلَّى اللهُ عَلَيْهِ وَسَلَّمَ: لا تبيعُوا الثَّمَرَ حَتَّى يَبْدُو صَلَاحُهُ».</w:t>
      </w:r>
      <w:r w:rsidR="00560F28">
        <w:br/>
        <w:t xml:space="preserve">١٥٣٤ - وَحَدَّثَنِيهِ زُهَيْرُ بْنُ حَرْبٍ، حَدَّثَنَا عَبْدُ الرَّحْمَنِ، عَنْ سُفْيَانَ. (ح) وَحَدَّثَنَا ابن المثنى، حَدَّثَنَا مُحَمَّدُ بْنُ جَعْفَرٍ، حَدَّثَنَا شُعْبَةُ؛ كِلَاهُمَا عَنْ عَبْدِ اللَّهِ بْنِ دِينَارٍ، بِهَذَا الإِسْنَادِ؛ وَزَادَ فِي حَدِيثِ </w:t>
      </w:r>
      <w:proofErr w:type="gramStart"/>
      <w:r w:rsidR="00560F28">
        <w:t>شُعْبَةَ :</w:t>
      </w:r>
      <w:proofErr w:type="gramEnd"/>
      <w:r w:rsidR="00560F28">
        <w:t xml:space="preserve"> فَقِيلَ لِابْنِ </w:t>
      </w:r>
      <w:proofErr w:type="gramStart"/>
      <w:r w:rsidR="00560F28">
        <w:t>عُمَرَ :</w:t>
      </w:r>
      <w:proofErr w:type="gramEnd"/>
      <w:r w:rsidR="00560F28">
        <w:t xml:space="preserve"> مَا صَلَاحُهُ؟ قَالَ: تَذْهَبُ عَاهَتُهُ. ١٥٣٦ - حَدَّثَنَا يَحْيَى بْنُ يَحْيَى، أَخْبَرَنَا أَبُو خَيْثَمَةَ، عَنْ أَبِي الزُّبَيْرِ، عَنْ جَابِرٍ. (ح) وَحَدَّثَنَا أَحْمَدُ بْنُ يُونُسَ، حَدَّثَنَا زُهَيْرٌ، حَدَّثَنَا أَبُو الزُّبَيْرِ، عَنْ جَابِرٍ، قَالَ: نَهَى أو تَهَانَا - رَسُولُ الله صَلَّى اللهُ عَلَيْهِ وَسَلَّمَ عَنْ بَيْعِ الثَّمَرِ حَتَّى يَطِيبَ. ١٥٣٦ - حَدَّثَنَا أَحْمَدُ بْنُ عُثْمَانَ النَّوْفَلِيُّ، حَدَّثَنَا أَبُو عَاصِمٍ. (ح) وَحَدَّثَنِي مُحَمَّدُ بْنُ حَاتِم وَاللَّفْظُ لَهُ - حَدَّثَنَا رَوْحٌ، قَالَا: حَدَّثَنَا زَكَرِيَّاءُ بْنُ إِسْحَاقَ، حَدَّثَنَا عَمْرُو بْنُ دِينَارٍ ؛ أَنَّهُ سَمِعَ جَابِرَ بْنَ عَبْدِ اللهِ يَقُولُ: نَهَى رَسُولُ الله صَلَّى اللَّهُ عَلَيْهِ وَسَلَّمَ عنْ بَيْعِ الثَّمَرِ حَتَّى يَبْدُو صَلَاحُه.</w:t>
      </w:r>
      <w:r w:rsidR="00560F28">
        <w:br/>
        <w:t>١٥٣٧ - حَدَّثَنَا مُحَمَّدُ بْنُ الْمُثَنَّى ، وَابْنُ بَشَّارٍ؛ قَالَا: حَدَّثَنَا مُحَمَّدُ بْنُ جَعْفَرٍ، حَدَّثَنَا شُعْبَةُ، عَنْ عَمْرِو بْن مُرَّةَ، عَنْ أَبِي البَخْتَرِيُّ، قَالَ: سَأَلْتُ ابْنَ عَبَّاسٍ عَنْ بَيْعِ النَّخْل ؛ فَقَالَ: نَهَى رَسُولُ الله صَلَّى اللهُ عَلَيْهِ وَسَلَّمَ عَنْ بَيْع النَّخْل حَتَّى يَأْكُلَ مِنْهُ - أَوْ: يُؤْكَلَ - وَحَتَّى يُوزَنَ، قَالَ: فَقُلْتُ: مَا يُوزَنُ؟ فَقَالَ رَجُلٌ عِنْدَهُ: حَتَّى يُحْزَرَ.</w:t>
      </w:r>
      <w:r w:rsidR="00560F28">
        <w:br/>
        <w:t>[۱] قوله: «حَتَّى يَأْكُلَ مِنْهُ - أَوْ : يُؤْكَلَ - » هو بمعنى بدو الصلاح؛ لأنه لا يُؤكل</w:t>
      </w:r>
      <w:r w:rsidR="00560F28">
        <w:br/>
      </w:r>
      <w:r w:rsidR="00560F28">
        <w:br/>
        <w:t>إلا إذا صلح.</w:t>
      </w:r>
      <w:r w:rsidR="00560F28">
        <w:br/>
      </w:r>
      <w:r w:rsidR="00560F28">
        <w:br/>
        <w:t>باب النهي عن بيع الثمار قبل بدو صلاحها بغير شرط القطع</w:t>
      </w:r>
      <w:r w:rsidR="00560F28">
        <w:br/>
      </w:r>
      <w:r w:rsidR="00560F28">
        <w:br/>
        <w:t>فإن قال قائل : قد يبدو صلاحه، لكن لا يُؤكل؟.</w:t>
      </w:r>
      <w:r w:rsidR="00560F28">
        <w:br/>
      </w:r>
      <w:r w:rsidR="00560F28">
        <w:br/>
        <w:t>60</w:t>
      </w:r>
      <w:r w:rsidR="00560F28">
        <w:br/>
      </w:r>
      <w:r w:rsidR="00560F28">
        <w:br/>
        <w:t>۵۹</w:t>
      </w:r>
      <w:r w:rsidR="00560F28">
        <w:br/>
      </w:r>
      <w:r w:rsidR="00560F28">
        <w:br/>
        <w:t>قلنا: هذا نادر، وإلا فهو يُؤكل من حين يبدو صلاحه، ولذلك فُسِّر بأنه احمر أو اصفر، حتى لو كان إذا أكل بشرا فيه صعوبة أو مرارة - مثلا - فهو يدخل في هذا بناءً</w:t>
      </w:r>
      <w:r w:rsidR="00560F28">
        <w:br/>
      </w:r>
      <w:r w:rsidR="00560F28">
        <w:br/>
        <w:t>على الأغلب.</w:t>
      </w:r>
      <w:r w:rsidR="00560F28">
        <w:br/>
      </w:r>
      <w:r w:rsidR="00560F28">
        <w:br/>
        <w:t>وقوله: «حتى يُحزَر يعني: يُمكن خَرْصُه، ولا يُمكِن خَرْصُه إِلَّا إِذا بَدَا صلاحه، أما قبل ذلك فهو عُرْضَة للنُّمُو؛ لأنه ما دام لم يَبْدُ الصلاح فإنه يزداد نُمُوا حتى إذا تكامل نُمُوه بَدَا .صلاحه</w:t>
      </w:r>
      <w:r w:rsidR="00560F28">
        <w:br/>
      </w:r>
      <w:r w:rsidR="00560F28">
        <w:br/>
        <w:t>-</w:t>
      </w:r>
      <w:r w:rsidR="00560F28">
        <w:br/>
      </w:r>
      <w:r w:rsidR="00560F28">
        <w:br/>
        <w:t>*</w:t>
      </w:r>
      <w:r w:rsidR="00560F28">
        <w:br/>
      </w:r>
      <w:r w:rsidR="00560F28">
        <w:br/>
        <w:t>١٥٣٨ - حَدَّثَنِي أَبُو كُرَيْبٍ مُحَمَّدُ بْنُ العَلَاءِ، حَدَّثَنَا مُحَمَّدُ بْنُ فُضَيْلٍ، عَنْ أَبِيهِ، عَنِ ابْنِ أَبِي نُعْمِ، عَنْ أَبِي هُرَيْرَةَ، قَالَ: قَالَ رَسُولُ الله صَلَّى اللَّهُ عَلَيْهِ وَسَلَّمَ: «لَا تَبْتَاعُوا الثمارَ حَتَّى يَبْدُو صَلَاحُهَا».</w:t>
      </w:r>
      <w:r w:rsidR="00560F28">
        <w:br/>
        <w:t>١٥٣٤ - حَدَّثَنَا يَحْيَى بْنُ يَحْيَى، أَخْبَرَنَا سُفْيَانُ بْنُ عُيَيْنَةَ، عَنِ الزُّهْرِيِّ . (ح) وَحَدَّثَنَا ابْنُ نُمَيْرٍ، وَزُهَيْرُ بْنُ حَرْبٍ - وَاللَّفْظُ لَهُمَا - ؛ قَالَا: حَدَّثَنَا سُفْيَانُ: حَدَّثَنَا الزُّهْرِيُّ، عَنْ سَالِمٍ، عَنِ ابْنِ عُمَرَ ؛ أَنَّ النَّبِيَّ صَلَّى اللَّهُ عَلَيْهِ وَسَلَّمَ نَهَى عَنْ بَيْعِ الثَّمَرِ حَتَّى يَبْدُوَ صَلَاحُهُ، وَعَنْ بَيْعِ الثَّمَرِ بِالتَّمْرِ.</w:t>
      </w:r>
      <w:r w:rsidR="00560F28">
        <w:br/>
        <w:t>[١] الثمر : هو الرُّطَب، والتمر : هو الجَافٌ؛ لأنه إذا باعه ولو بالمكايلة فلابد أن ينقص الرُّطَب؛ كما سُئل النبي صلى الله عليه وسلَّم عن بيع الرُّطَب بالتمر، فقال: أيَنْقُصُ إِذَا يَبِسَ؟ قالوا: نعم، فنهى عن ذلك (۱)</w:t>
      </w:r>
      <w:r w:rsidR="00560F28">
        <w:br/>
        <w:t>(1) أخرجه أبو داود كتاب البيع، باب في التمر بالتمر، رقم (٣٣٦١) ، والترمذي: كتاب البيوع، باب</w:t>
      </w:r>
      <w:r w:rsidR="00560F28">
        <w:br/>
      </w:r>
      <w:r w:rsidR="00560F28">
        <w:br/>
        <w:t>=</w:t>
      </w:r>
      <w:r w:rsidR="00560F28">
        <w:br/>
      </w:r>
      <w:r w:rsidR="00560F28">
        <w:br/>
      </w:r>
      <w:r w:rsidR="00560F28">
        <w:lastRenderedPageBreak/>
        <w:t>كتاب البيوع</w:t>
      </w:r>
      <w:r w:rsidR="00560F28">
        <w:br/>
      </w:r>
      <w:r w:rsidR="00560F28">
        <w:br/>
        <w:t>١٥٣٩ - قَالَ ابْنُ عُمَرَ: وَحَدَّثَنَا زَيْدُ بْنُ ثَابِتٍ، أَنَّ رَسُولَ الله صَلَّى اللهُ عَلَيْهِ</w:t>
      </w:r>
      <w:r w:rsidR="00560F28">
        <w:br/>
        <w:t>وَسَلَّمَ رَخَّصَ فِي بَيْعِ العَرَايَا. زَادَ ابْنُ نُمَيْرٍ فِي رِوَايَتِهِ : أَنْ تُبَاعَ .</w:t>
      </w:r>
      <w:r w:rsidR="00560F28">
        <w:br/>
        <w:t>١٥٣٨ - وَحَدَّثَنِي أَبُو الطَّاهِرِ، وَحَرْمَلَهُ - وَاللَّفْظُ حِرْمَلَةَ؛ قَالَا: أَخْبَرَنَا ابْنُ وَهْبٍ، أَخْبَرَنِي يُونُسُ، عَنِ ابْنِ شِهَابٍ، حَدَّثَنِي سَعِيدُ بْنُ الْمُسَيَّبِ، وَأَبُو سَلَمَةَ بْنُ عَبْدِ الرَّحْمَنِ، أَنَّ أَبَا هُرَيْرَةَ قَالَ: قَالَ رَسُولُ الله صَلَّى اللَّهُ عَلَيْهِ وَسَلَّمَ: «لَا تَبْتَاعُوا الثَّمَرَ حَتَّى يَبْدُوَ صَلَاحُهُ وَلَا تَبْتَاعُوا الثَّمَرَ بِالتَّمْرِ قَالَ ابْنُ شِهَابٍ: وَحَدَّثَنِي سَالِمُ بْنُ عَبْدِ الله بْنِ عُمَرَ ، عَنْ أَبِيهِ، عَنِ النَّبِيِّ صَلَّى اللهُ عَلَيْهِ وَسَلَّمَ، مِثْلَهُ سَوَاءٌ.</w:t>
      </w:r>
      <w:r w:rsidR="00560F28">
        <w:br/>
        <w:t>[١] العرايا: جمع عَرِيَّة، وسُمِّيت بذلك؛ لأنها عارية عن النقد.</w:t>
      </w:r>
      <w:r w:rsidR="00560F28">
        <w:br/>
        <w:t>وصورة العرايا: أن يكون عند فقير تمر من العام الماضي، وتأتي الثمار بالرُّطَب، ويُريد أن يَتَفَكَّه بالرُّطَب كما يَتَفَكَّه الناس وليس عنده نقد، فيذهب إلى صاحب البستان، ويقول: اشتريت منك هذه النخلة بهذا التمر، فهنا اشترى رُطَبًا بتمر، لكنَّه للحاجة؛ فليس عنده مال، فهذه جائزة، لكن لها شروط، منها: أن يُخرَص الرُّطَب بما يَؤُول إليه تمرا؛ ليكون مُساوِيًا للتمر، فمثلا: إذا كان المشتري الذي هو الفقير - عنده صاع من التمر، فإنه يُقَدَّر هذا الرُّطَب كَائِنا صاعًا عند كونه تمرا، هذه هي العرايا، ورُخّص فيها للحاجة.</w:t>
      </w:r>
      <w:r w:rsidR="00560F28">
        <w:br/>
        <w:t>فإن قال قائل: أليس المعروف أنه لا يُباح المحرم إلا للضرورة؟.</w:t>
      </w:r>
      <w:r w:rsidR="00560F28">
        <w:br/>
        <w:t>فالجواب: بلى، لكن هذا حُرّم تحريم الوسائل؛ لأنه مُسْتثنى من ربا الفَضْل،</w:t>
      </w:r>
      <w:r w:rsidR="00560F28">
        <w:br/>
      </w:r>
      <w:r w:rsidR="00560F28">
        <w:br/>
        <w:t>النهي عن المحاقلة والمزابنة رقم (۱۲۲٥)، والنسائي: كتاب البيع باب اشتراء التمر بالرطب، رقم (٤٥٤٩) ، وابن ماجه: كتاب التجارات، باب بيع الرطب بالتمر، رقم (٢٢٦٤).</w:t>
      </w:r>
      <w:r w:rsidR="00560F28">
        <w:br/>
      </w:r>
      <w:r w:rsidR="00560F28">
        <w:br/>
        <w:t>باب النهي عن بيع الثمار قبل بدو صلاحها بغير شرط القطع</w:t>
      </w:r>
      <w:r w:rsidR="00560F28">
        <w:br/>
      </w:r>
      <w:r w:rsidR="00560F28">
        <w:br/>
        <w:t>٦١</w:t>
      </w:r>
      <w:r w:rsidR="00560F28">
        <w:br/>
      </w:r>
      <w:r w:rsidR="00560F28">
        <w:br/>
        <w:t>وربا الفَضْل تحريمه تحريم وسائل، ولهذا قال ابن عباس رضي الله عنهما: «إنما الربا في النسيئة»، يعني: لا في الفَضْل، لكن ابن عباس رضي الله عنهما رجع عن ذلك حينما حدثه أبو سعيد الخدري رضي الله عنه</w:t>
      </w:r>
      <w:r w:rsidR="00560F28">
        <w:br/>
      </w:r>
      <w:r w:rsidR="00560F28">
        <w:br/>
        <w:t>(۱)</w:t>
      </w:r>
      <w:r w:rsidR="00560F28">
        <w:br/>
      </w:r>
      <w:r w:rsidR="00560F28">
        <w:br/>
        <w:t>فالحاصل أن نقول : إنما حُرِّم هذا تحريم الوسائل دون الغايات، وما حرم تحريم الوسائل أباحته الحاجة، مع أن هذه الإباحة ليست إباحةً مُطلَقةٌ، بل مُقيَّدة بشروط،</w:t>
      </w:r>
      <w:r w:rsidR="00560F28">
        <w:br/>
      </w:r>
      <w:r w:rsidR="00560F28">
        <w:br/>
        <w:t>فخَفَّ فيها بيع الرُّطَب بالتمر.</w:t>
      </w:r>
      <w:r w:rsidR="00560F28">
        <w:br/>
      </w:r>
      <w:r w:rsidR="00560F28">
        <w:br/>
        <w:t>(۱) يُنظَر : صحيح مسلم: كتاب المساقاة، باب بيع الطعام مثلا بمثل، رقم (١٠٢/١٥٩٦، ١٠٤).</w:t>
      </w:r>
      <w:r w:rsidR="00560F28">
        <w:br/>
      </w:r>
      <w:r w:rsidR="00560F28">
        <w:br/>
        <w:t>٦٢</w:t>
      </w:r>
      <w:r w:rsidR="00560F28">
        <w:br/>
      </w:r>
      <w:r w:rsidR="00560F28">
        <w:br/>
        <w:t>كتاب البيوع</w:t>
      </w:r>
      <w:r w:rsidR="00560F28">
        <w:br/>
      </w:r>
      <w:r w:rsidR="00560F28">
        <w:br/>
        <w:t>باب تَحْرِيمِ بَيْعِ الرُّطَبِ بِالتَّمْرِ إِلَّا فِي العَرَايَا</w:t>
      </w:r>
      <w:r w:rsidR="00560F28">
        <w:br/>
        <w:t>١٥٣٩ - وَحَدَّثَنِي مُحَمَّدُ بْنُ رَافِعٍ، حَدَّثَنَا حُجَيْنُ بْنُ المُثَنَّى ، حَدَّثَنَا اللَّيْثُ، عَنْ عُقَيْلٍ، عَنِ ابْنِ شِهَابٍ، عَنْ سَعِيدِ بْنِ الْمُسَيَّبِ، أَنَّ رَسُولَ اللَّهِ صَلَّى اللَّهُ عَلَيْهِ وَسَلَّمَ نَهَى عَنْ بَيْعِ المُزَابَنَةِ وَالْمُحَاقَلَةِ ؛ وَالْمُرَابَنَةُ أَنْ يُبَاعَ ثَمَرُ النَّخْلِ بِالتَّمْرِ، وَالْمُحَاقَلَةُ أَنْ يُبَاعَ الزَّرْعُ بِالقَمْح وَاسْتِكْرَاءُ الأَرْضِ بِالقَمْح قَالَ: وَأَخْبَرَنِي سَالِمُ بْنُ عَبْدِ اللهِ : عَنْ رَسُولِ الله صَلَّى اللهُ عَلَيْهِ وَسَلَّمَ أَنَّهُ قَالَ: «لَا تَبْتَاعُوا الثَّمَرَ حَتَّى يَبْدُوَ صَلَاحُهُ، وَلَا تَبْتَاعُوا الثَّمَرَ بِالتَّمْرِ، وَقَالَ سَالِمٌ: أَخْبَرَنِي عَبْدُ الله ، عَنْ زَيْدِ بْنِ ثَابِتٍ، عَنْ رَسُولِ الله صَلَّى اللهُ عَلَيْهِ وَسَلَّمَ أَنَّهُ رَخَّصَ بَعْدَ ذَلِكَ فِي بَيْعِ العَرِيَّةِ بِالرُّطَبِ أَوْ بِالتَّمْرِ، وَلَمْ يُرَخُضَ فِي</w:t>
      </w:r>
      <w:r w:rsidR="00560F28">
        <w:br/>
      </w:r>
      <w:r w:rsidR="00560F28">
        <w:br/>
        <w:t>غَيْرِ ذَلِكَ.</w:t>
      </w:r>
      <w:r w:rsidR="00560F28">
        <w:br/>
      </w:r>
      <w:r w:rsidR="00560F28">
        <w:br/>
        <w:t xml:space="preserve">١٥٣٩ - حَدَّثَنَا يَحْيَى بْنُ يَحْيَى، قَالَ: قَرَأْتُ عَلَى مَالِكِ، عَنْ نَافِعٍ، عَنِ ابْنِ عُمَرَ، عَنْ زَيْدِ بْنِ ثَابِتٍ أَنَّ رَسُولَ الله صَلَّى اللهُ </w:t>
      </w:r>
      <w:r w:rsidR="00560F28">
        <w:lastRenderedPageBreak/>
        <w:t>عَلَيْهِ وَسَلَّمَ رَخْصَ لِصَاحِبِ العَرِيَّةِ أَنْ يَبِيعَهَا بِخَرْصِهَا مِنَ التَّمْرِ.</w:t>
      </w:r>
      <w:r w:rsidR="00560F28">
        <w:br/>
        <w:t>[١] هذه بيوع نهى عنها الرسول عليه الصلاة والسَّلام، وهي:</w:t>
      </w:r>
      <w:r w:rsidR="00560F28">
        <w:br/>
        <w:t>الأول: المزابنة، والمزابنة: فَسَّرها بأن يُباع ثَمر النخل بالتَّمْر، وذلك لأن بيع التّمر بالشَّمْر لابد فيه من أن يكون سواء بسواء في الكيل، ومعلوم أن بيع ثمر النخل</w:t>
      </w:r>
      <w:r w:rsidR="00560F28">
        <w:br/>
      </w:r>
      <w:r w:rsidR="00560F28">
        <w:br/>
        <w:t>بالتمر لا يُمكن فيه التساوي.</w:t>
      </w:r>
      <w:r w:rsidR="00560F28">
        <w:br/>
      </w:r>
      <w:r w:rsidR="00560F28">
        <w:br/>
        <w:t>الثاني: المحاقلة، يقول: «والمحاقلة : أن يبيع الزرع بالقَمْح؛ لأنه يُشترط في بيع</w:t>
      </w:r>
      <w:r w:rsidR="00560F28">
        <w:br/>
        <w:t>البرِّ بالبر أن يكونا متساوِيَيْن، وإذا باعه بالزرع فالتساوي مُتَعَذِّر، فلا يَحِلُّ.</w:t>
      </w:r>
      <w:r w:rsidR="00560F28">
        <w:br/>
      </w:r>
      <w:r w:rsidR="00560F28">
        <w:br/>
        <w:t>باب تحريم بيع الرطب بالتمر إلا في العرايا</w:t>
      </w:r>
      <w:r w:rsidR="00560F28">
        <w:br/>
      </w:r>
      <w:r w:rsidR="00560F28">
        <w:br/>
        <w:t>٦٣</w:t>
      </w:r>
      <w:r w:rsidR="00560F28">
        <w:br/>
      </w:r>
      <w:r w:rsidR="00560F28">
        <w:br/>
        <w:t>الثالث: اسْتِكْرَاء الأرض بالقَمْح ، أي بجزء مُعيَّن مما يخرج منها غير مُشَاع مثل: أن يقول: آجرتك هذه الأرض بمئة صاع مما يخرج منها، فهذا لا يجوز، وذلك لأنه رُبَّما لا تُخرج إلا هذا القَدْر ، ورُبَّما يفسد الزرع كله، ورُبَّما يحصل منها شيء كثير، فلذلك لا يجوز أن تُؤَجر الأرض بشيء مُعيَّن مما يخرج منها .</w:t>
      </w:r>
      <w:r w:rsidR="00560F28">
        <w:br/>
        <w:t>فأمَّا إذا استأجرتها بقَمْح من غيرها فلا بأس به؛ لأنه لا غَرَر في ذلك، مثل: أن تقول: آجرتك هذه الأرض تزرعها بمئة صاع من هذه الصُّبْرة -أي: من هذه</w:t>
      </w:r>
      <w:r w:rsidR="00560F28">
        <w:br/>
        <w:t>الكومة - فلا بأس؛ لأن هذه الأجرة خارجة عما تُنتج الأرض.</w:t>
      </w:r>
      <w:r w:rsidR="00560F28">
        <w:br/>
        <w:t>فإن آجر الأرض بالدراهم فجائز ، ولو باع الزرع بالدراهم بعد اشتداده</w:t>
      </w:r>
      <w:r w:rsidR="00560F28">
        <w:br/>
        <w:t>فجائز، ولو باع ثَمر النخل بعد بُدُو صلاحه بالدراهم فجائز. وقوله صلى الله عليه وسلم: «لَا تَبْتَاعُوا الثَّمَرَ حَتَّى يَبْدُوَ صَلَاحُهُ» يبدو إِذَا احْمَرَّ</w:t>
      </w:r>
      <w:r w:rsidR="00560F28">
        <w:br/>
      </w:r>
      <w:r w:rsidR="00560F28">
        <w:br/>
        <w:t>أو اصفر.</w:t>
      </w:r>
      <w:r w:rsidR="00560F28">
        <w:br/>
      </w:r>
      <w:r w:rsidR="00560F28">
        <w:br/>
        <w:t>وقوله: «وَلَا تَبْتَاعُوا الثَّمَرَ بِالتَّمْرِ» العلة في ذلك: الجهل بالتساوي. وهنا مسألة : لو اشترى ثَمرة النخل، ولما أراد أن يجدها وجد أنّها مسروقة -</w:t>
      </w:r>
      <w:r w:rsidR="00560F28">
        <w:br/>
        <w:t>مثلا-، فقال البائع: خُذْ بَدَلها نخلة أخرى، فهل يجوز هذا؟.</w:t>
      </w:r>
      <w:r w:rsidR="00560F28">
        <w:br/>
        <w:t>نقول: هذا لا يجوز لكن هنا يُعطيه الدراهم ، ويشتري بدلها، بخلاف ما إذا كان هناك اثنان، فأخطأ أحدهما، فجةً نخلة الآخر، فهنا لا بأس أن يتنازل أحدهما عن الآخر بالثمن الذي عقده مع الفلاح.</w:t>
      </w:r>
      <w:r w:rsidR="00560F28">
        <w:br/>
        <w:t>وقوله: «رخص بعد ذلك في بيع العرِيَّة بالرُّطَب أو بالتمر، ولم يُرَخّص في غير</w:t>
      </w:r>
      <w:r w:rsidR="00560F28">
        <w:br/>
        <w:t>ذلك العرِيَّة سبق تعريفها، وهي: أن يشتري الإنسان ثَمر النخل على رؤوس النخل</w:t>
      </w:r>
      <w:r w:rsidR="00560F28">
        <w:br/>
      </w:r>
      <w:r w:rsidR="00560F28">
        <w:br/>
        <w:t>بتمر، فهذا جائز بشروط:</w:t>
      </w:r>
      <w:r w:rsidR="00560F28">
        <w:br/>
      </w:r>
      <w:r w:rsidR="00560F28">
        <w:br/>
        <w:t>٦٤</w:t>
      </w:r>
      <w:r w:rsidR="00560F28">
        <w:br/>
      </w:r>
      <w:r w:rsidR="00560F28">
        <w:br/>
        <w:t>كتاب البيوع</w:t>
      </w:r>
      <w:r w:rsidR="00560F28">
        <w:br/>
      </w:r>
      <w:r w:rsidR="00560F28">
        <w:br/>
        <w:t>الشرط الأول: ألا يكون عند المشتري نَقْد أو ثَمَن آخر غير التمر، فإن كان عنده نقد أو ثمن آخر فإنه لا يجوز ، فلو كان هناك فقير عنده قمح وتمر، فأراد أن يشتري عَرِيَّةً - أي: ثمر نخل - بالتمر فهنا لا يجوز؛ لأنَّ عنده قمحا يمكن أن يجعله ثمنًا، وإذا كان عنده قمح يمكن أن يجعله ثمناً لم يكن محتاجا إلى شراء الثَّمَر بالتمر. الشرط الثاني: أن يُخرَص الثمر الذي على النخل بمِثْل ما يَؤُول إليه تمرّا.</w:t>
      </w:r>
      <w:r w:rsidR="00560F28">
        <w:br/>
        <w:t>الشرط الثالث: أن تكون في خمسة أَوْسُق فأقل).</w:t>
      </w:r>
      <w:r w:rsidR="00560F28">
        <w:br/>
        <w:t xml:space="preserve">قال أهل العلم رحمهم </w:t>
      </w:r>
      <w:proofErr w:type="gramStart"/>
      <w:r w:rsidR="00560F28">
        <w:t>الله :</w:t>
      </w:r>
      <w:proofErr w:type="gramEnd"/>
      <w:r w:rsidR="00560F28">
        <w:t xml:space="preserve"> وهل تُشتَرَط الضرورة، أو لا؟ الجواب: أنه لا تُشْتَرط الضرورة؛ لأنه لا ضرورة لهذا الذي اشترى الرُّطَب بالتَّمْر؛ إذ يُمكنه أن يدفع ضرورته بالتمر، لكن هذه حاجة وزيادة تَفَكَّه، وإنَّما رُخَّصَ فيها؛ لأن تحريم التفاضل بين الرِّبَوِيَّيْن كان سدًّا للذريعة، وما حَرُم تحريم الذرائع فإنه تبيحه الحاجة.</w:t>
      </w:r>
      <w:r w:rsidR="00560F28">
        <w:br/>
      </w:r>
      <w:r w:rsidR="00560F28">
        <w:br/>
        <w:t xml:space="preserve">١٥٣٩ - وَحَدَّثَنَا يَحْيَى بْنُ يَحْيَى، أَخْبَرَنَا سُلَيْمَانُ بْنُ بِلَالٍ، عَنْ يَحْيَى بْنِ سَعِيدٍ، أَخْبَرَنِي نَافِعُ، أَنَّهُ سَمِعَ عَبْدَ اللهِ بْنَ عُمَرَ </w:t>
      </w:r>
      <w:r w:rsidR="00560F28">
        <w:lastRenderedPageBreak/>
        <w:t>يُحَدِّثُ، أَنَّ زَيْدَ بْنَ ثَابِتٍ حَدَّثَهُ، أَنَّ رَسُولَ الله صَلَّى اللهُ عَلَيْهِ وَسَلَّمَ رَخَّصَ فِي العَرِيَّةِ يَأْخُذُهَا أَهْلُ البَيْتِ بِخَرْصِهَا تَمرًا، يَأْكُلُونَهَا</w:t>
      </w:r>
      <w:r w:rsidR="00560F28">
        <w:br/>
      </w:r>
      <w:r w:rsidR="00560F28">
        <w:br/>
        <w:t>رطبا .</w:t>
      </w:r>
      <w:r w:rsidR="00560F28">
        <w:br/>
      </w:r>
      <w:r w:rsidR="00560F28">
        <w:br/>
        <w:t>[١] من الشروط أيضًا: أن يكون المشتري يأكل الثَّمَرِ رُطَبًا، فإِن أَخَره حتى أتمر بطل البيع؛ لأنه إنَّا رُخُص له من أجل أن يَتَفَكَّه مع الناس بالثَّمَر، فإذا أَخَّر ذلك</w:t>
      </w:r>
      <w:r w:rsidR="00560F28">
        <w:br/>
        <w:t>بطل البيع، ولهذا اشترط ، فقال: «يأكلونها -أي: العَرِيَّة - رُطَبًا».</w:t>
      </w:r>
      <w:r w:rsidR="00560F28">
        <w:br/>
      </w:r>
      <w:r w:rsidR="00560F28">
        <w:br/>
        <w:t>(۱) تُنظَر شروط العرايا (ص: ٦٩).</w:t>
      </w:r>
      <w:r w:rsidR="00560F28">
        <w:br/>
      </w:r>
      <w:r w:rsidR="00560F28">
        <w:br/>
        <w:t>باب تحريم بيع الرطب بالتمر إلا في العرايا</w:t>
      </w:r>
      <w:r w:rsidR="00560F28">
        <w:br/>
      </w:r>
      <w:r w:rsidR="00560F28">
        <w:br/>
        <w:t>٦٥</w:t>
      </w:r>
      <w:r w:rsidR="00560F28">
        <w:br/>
      </w:r>
      <w:r w:rsidR="00560F28">
        <w:br/>
        <w:t>فإن قال قائل: لو أنَّه اشترى الرُّطَب على رؤوس النخل عَرِيَّةٌ، ثم أخذ .</w:t>
      </w:r>
      <w:r w:rsidR="00560F28">
        <w:br/>
        <w:t xml:space="preserve">شيئًا يسيرًا، ثم انشغل بمَرَض أو بسفر حتى أثمر، فهل يبطل البيع؟. </w:t>
      </w:r>
      <w:proofErr w:type="gramStart"/>
      <w:r w:rsidR="00560F28">
        <w:t>قلنا :</w:t>
      </w:r>
      <w:proofErr w:type="gramEnd"/>
      <w:r w:rsidR="00560F28">
        <w:t xml:space="preserve"> تتفرَّق الصَّفْقَة، فما قبضه صح فيه البيع، وما لم يقبضه بطل فيه البيع.</w:t>
      </w:r>
      <w:r w:rsidR="00560F28">
        <w:br/>
      </w:r>
      <w:r w:rsidR="00560F28">
        <w:br/>
        <w:t xml:space="preserve">١٥٣٩ - وَحَدَّثَنَاهُ مُحَمَّدُ بْنُ </w:t>
      </w:r>
      <w:proofErr w:type="gramStart"/>
      <w:r w:rsidR="00560F28">
        <w:t>المثنى :</w:t>
      </w:r>
      <w:proofErr w:type="gramEnd"/>
      <w:r w:rsidR="00560F28">
        <w:t xml:space="preserve"> حَدَّثَنَا عَبْدُ الوَهَّابِ، قَالَ: سَمِعْتُ يَحْيَى بْنَ سَعِيدٍ يَقُولُ: أَخْبَرَنِ نَافِعٌ بِهَذَا الإِسْنَادِ مِثْلَهُ.</w:t>
      </w:r>
      <w:r w:rsidR="00560F28">
        <w:br/>
        <w:t>١٥٣٩ - وَحَدَّثَنَاهُ يَحْيَى بْنُ يَحْيَى، أَخْبَرَنَا هُشَيْمٌ، عَنْ يَحْيَى بْنِ سَعِيدٍ، بِهَذَا</w:t>
      </w:r>
      <w:r w:rsidR="00560F28">
        <w:br/>
        <w:t>الإِسْنَادِ، غَيْرَ أَنَّهُ قَالَ: وَالعَرِيَّةُ النَّخْلَةُ تُجْعَلُ لِلْقَوْمِ، فَيَبِيعُونَهَا بِخَرْصِهَا تَمرًا. ١٥٣٩ - وَحَدَّثَنَا مُحَمَّدُ بْنُ رُمْح بْنِ الْمُهَاجِرِ، حَدَّثَنَا اللَّيْثُ، عَنْ يَحْيَى بْنِ سَعِيدٍ، عَنْ نَافِعٍ، عَنْ عَبْدِ اللَّهِ بْنِ عُمَرَ ، حَدَّثَنِي زَيْدُ بْنُ ثَابِتٍ، أَنَّ رَسُولَ الله صَلَّى اللَّهُ عَلَيْهِ وَسَلَّمَ رَخَّصَ فِي بَيْعِ العَرِيَّةِ بِخَرْصِهَا تَمَرًا.</w:t>
      </w:r>
      <w:r w:rsidR="00560F28">
        <w:br/>
      </w:r>
      <w:r w:rsidR="00560F28">
        <w:br/>
        <w:t>تمرا</w:t>
      </w:r>
      <w:r w:rsidR="00560F28">
        <w:br/>
      </w:r>
      <w:r w:rsidR="00560F28">
        <w:br/>
        <w:t>قَالَ يَحْيَى: العَرِيَّةُ أَنْ يَشْتَرِيَ الرَّجُلُ ثَمَرَ النَّخَلَاتِ لِطَعَامِ أَهْلِهِ رُطَبًا بِخَرْصِهَا</w:t>
      </w:r>
      <w:r w:rsidR="00560F28">
        <w:br/>
      </w:r>
      <w:r w:rsidR="00560F28">
        <w:br/>
        <w:t>١٥٣٩ - وَحَدَّثَنَا ابْنُ نُمَيْرٍ ، حَدَّثَنَا أَبِي، حَدَّثَنَا عُبَيْدُ اللَّهِ، حَدَّثَنِي نَافِعٌ، عَنِ ابْنِ عُمَرَ، عَنْ زَيْدِ بْنِ ثَابِتٍ، أَنَّ رَسُولَ الله صَلَّى اللهُ عَلَيْهِ وَسَلَّمَ رَخَّصَ فِي العَرَايَا أَنْ تُبَاعَ بِخَرْصِهَا كَيْلًا.</w:t>
      </w:r>
      <w:r w:rsidR="00560F28">
        <w:br/>
        <w:t>١٥٣٩ - وَحَدَّثَنَاهُ ابْنُ المُثَنَّى ، حَدَّثَنَا يَحْيَى بْنُ سَعِيدٍ، عَنْ عُبَيْدِ اللَّهِ ؛ بِهَذَا الإِسْنَادِ، وَقَالَ: أَنْ تُؤْخَذَ بِخَرْصِهَا.</w:t>
      </w:r>
      <w:r w:rsidR="00560F28">
        <w:br/>
      </w:r>
      <w:r w:rsidR="00560F28">
        <w:br/>
        <w:t>٦٦</w:t>
      </w:r>
      <w:r w:rsidR="00560F28">
        <w:br/>
      </w:r>
      <w:r w:rsidR="00560F28">
        <w:br/>
        <w:t>كتاب البيوع</w:t>
      </w:r>
      <w:r w:rsidR="00560F28">
        <w:br/>
      </w:r>
      <w:r w:rsidR="00560F28">
        <w:br/>
        <w:t>١٥٣٩ - وَحَدَّثَنَا أَبُو الرَّبِيعِ، وَأَبُو كَامِلٍ، قَالَا: حَدَّثَنَا حَمَّادٌ. (ح) وَحَدَّثَنِيهِ عَلِيُّ ابن حُجْرٍ، حَدَّثَنَا إِسْمَاعِيلُ؛ كِلَاهُمَا عَنْ أَيُّوبَ، عَنْ نَافِعٍ، بِهَذَا الإِسْنَادِ: أَنَّ رَسُولَ الله</w:t>
      </w:r>
      <w:r w:rsidR="00560F28">
        <w:br/>
        <w:t>صَلَّى اللهُ عَلَيْهِ وَسَلَّمَ رَخَّصَ فِي بَيْعِ العَرَايَا بِخَرْصِهَا.</w:t>
      </w:r>
      <w:r w:rsidR="00560F28">
        <w:br/>
      </w:r>
      <w:r w:rsidR="00560F28">
        <w:br/>
        <w:t>ابي</w:t>
      </w:r>
      <w:r w:rsidR="00560F28">
        <w:br/>
      </w:r>
      <w:r w:rsidR="00560F28">
        <w:br/>
        <w:t xml:space="preserve">١٥٤٠ - وَحَدَّثَنَا عَبْدُ اللهِ بْنُ مَسْلَمَةَ القَعْنَبِيُّ، حَدَّثَنَا سُلَيْمَانُ - يَعْنِي : ابْنَ بِلَالٍ -؛ عَنْ يَحْيَى - وَهُوَ ابْنُ سَعِيدٍ ؛ عَنْ بُشَيْرِ بْنِ يَسَارٍ، عَنْ بَعْضِ أَصْحَابِ رَسُولِ الله صَلَّى اللهُ عَلَيْهِ وَسَلَّمَ مِنْ أَهْلِ دَارِهِمْ مِنْهُمْ سَهْلُ بْنُ أَي حَيْمَةَ أَنَّ رَسُولَ الله صَلَّى اللهُ عَلَيْهِ وَسَلَّمَ نَهَى عَنْ بَيْعِ الثَّمَرِ بِالسَّمْرِ، وَقَالَ: ذَلِكَ الرِّبَا، تِلْكَ الْمُرَابْنَةُ، إِلَّا أَنَّهُ رَحْصَ في بيع العَرِيَّةِ النَّخْلَةِ وَالنَّخْلَتَيْنِ ، يَأْخُذُهَا أَهْلُ البَيْتِ بِخَرْصِهَا تَمرًا، يَأْكُلُونَها رُطَبًا. ١٥٤٠ - وَحَدَّثَنَا قُتَيْبَةُ بْنُ سَعِيدٍ، حَدَّثَنَا لَيْثٌ. (ح) وَحَدَّثَنَا ابْنُ رُمْحٍ، أَخْبَرَنَا الليْثُ، عَنْ يَحْيَى بْنِ سَعِيدٍ، عَنْ بُشَيْرِ بْنِ يَسَارٍ، عَنْ أَصْحَابِ رَسُولِ الله صَلَّى اللهُ عَلَيْهِ وَسَلَّمَ أَنَّهُمْ قَالُوا: رَحْصَ رَسُولُ الله صَلَّى اللهُ عَلَيْهِ وَسَلَّمَ فِي بَيْعِ العَرِيَّةِ بِخَرْصِهَا تَمرًا. ١٥٤٠ - وَحَدَّثَنَا مُحَمَّدُ بْنُ الْمُثَنَّى ، وَإِسْحَاقُ بْنُ إِبْرَاهِيمَ، وَابْنُ أَبِي عُمَرَ ؛ جَمِيعًا عَنِ الثَّقَفِيِّ، قَالَ: سَمِعْتُ يَحْيَى بْنَ سَعِيدٍ يَقُولُ: أَخْبَرَنِي بُشَيْرُ بْنُ يَسَارٍ، عَنْ بَعْضِ أَصْحَابِ رَسُولِ الله صَلَّى اللهُ </w:t>
      </w:r>
      <w:r w:rsidR="00560F28">
        <w:lastRenderedPageBreak/>
        <w:t>عَلَيْهِ وَسَلَّمَ مِنْ أَهْلِ دَارِهِ أَنَّ رَسُولَ اللَّهِ صَلَّى اللَّهُ عَلَيْهِ وَسَلَّمَ نَهَى، فَذَكَرَ بِمِثْلِ حَدِيثِ سُلَيْمَانَ بْنِ بِلَالٍ عَنْ يَحْيَى، غَيْرَ أَنَّ إِسْحَاقَ وَابْنَ الْمُثَنَّى جَعَلَا مَكَانَ: ((الرَّبَا » («الزَّبْنَ»، وَقَالَ ابْنُ أَبِي عُمَرَ: «الرِّبَا».</w:t>
      </w:r>
      <w:r w:rsidR="00560F28">
        <w:br/>
        <w:t>١٥٤٠ - وَحَدَّثَنَاهُ عَمْرُو النَّاقِدُ، وَابْنُ نُمَيْرٍ؛ قَالَا: حَدَّثَنَا سُفْيَانُ بْنُ عُيَيْنَةَ، عَنْ يحْيَى بْنِ سَعِيدٍ، عَنْ بُشَيْرِ بْنِ يَسَارٍ، عَنْ سَهْلِ بْنِ أَي حَيْمَةَ، عَنِ النَّبِيِّ صَلَّى اللهُ عَلَيْهِ</w:t>
      </w:r>
      <w:r w:rsidR="00560F28">
        <w:br/>
      </w:r>
      <w:r w:rsidR="00560F28">
        <w:br/>
        <w:t>وَسَلَّمَ، نَحْوَ حَدِيثهم.</w:t>
      </w:r>
      <w:r w:rsidR="00560F28">
        <w:br/>
      </w:r>
      <w:r w:rsidR="00560F28">
        <w:br/>
        <w:t>باب تحريم بيع الرطب بالتمر إلا في العرايا</w:t>
      </w:r>
      <w:r w:rsidR="00560F28">
        <w:br/>
      </w:r>
      <w:r w:rsidR="00560F28">
        <w:br/>
        <w:t>٦٧</w:t>
      </w:r>
      <w:r w:rsidR="00560F28">
        <w:br/>
      </w:r>
      <w:r w:rsidR="00560F28">
        <w:br/>
        <w:t>١٥٤٠ - حَدَّثَنَا أَبُو بَكْرِ بْنُ أَبي شَيْبَةَ، وَحَسَنُ الحُلْوَانُ، قَالَا: حَدَّثَنَا أَبُو أُسَامَةَ، عَنِ الْوَلِيدِ بْنِ كَثِيرٍ، حَدَّثَنِي بُشَيْرُ بْنُ يَسَارٍ مَوْلَى بَنِي حَارِثَةَ؛ أَنَّ رَافِعَ بْنَ خَدِيجٍ، وَسَهْلَ بْنَ أَبِي حَثْمَةَ حَدَّثَاهُ، أَنَّ رَسُولَ الله صَلَّى اللَّهُ عَلَيْهِ وَسَلَّمَ نَهَى عَنِ الْمُزَابَنَةِ الثَّمَرِ بِالتَّمْرِ إِلَّا أَصْحَابَ العَرَايَا، فَإِنَّهُ قَدْ أَذِنَ لَهُمْ.</w:t>
      </w:r>
      <w:r w:rsidR="00560F28">
        <w:br/>
        <w:t>١٥٤١ - حَدَّثَنَا عَبْدُ اللهِ بْنُ مَسْلَمَةَ بْنِ قَعْنَبٍ، حَدَّثَنَا مَالِكٌ. (ح) وَحَدَّثَنَا يحيى بن يحيى - وَاللَّفْظُ لَهُ - قَالَ: قُلْتُ لِمَالِكِ: حَدَّثَكَ دَاوُدُ بْنُ الحُصَيْنِ، عَنْ أَبِي ؛</w:t>
      </w:r>
      <w:r w:rsidR="00560F28">
        <w:br/>
        <w:t xml:space="preserve">سُفْيَانَ مَوْلَى ابْنِ أَبِي أَحْمَدَ، عَنْ أَبِي هُرَيْرَةَ؛ أَنَّ رَسُولَ الله صَلَّى اللَّهُ عَلَيْهِ وَسَلَّمَ رَحْصَ فِي بَيْعِ العَرَايَا بِخَرُصِهَا فِيمَا دُونَ خَمْسَةِ أَوْسُقِ أَوْ فِي خَمْسَةِ يَشُكُ دَاوُدُ قَالَ: خَمْسَةٌ، أَوْ دُونَ خَمْسَةٍ ؟ </w:t>
      </w:r>
      <w:proofErr w:type="gramStart"/>
      <w:r w:rsidR="00560F28">
        <w:t>قَالَ :</w:t>
      </w:r>
      <w:proofErr w:type="gramEnd"/>
      <w:r w:rsidR="00560F28">
        <w:t xml:space="preserve"> </w:t>
      </w:r>
      <w:proofErr w:type="gramStart"/>
      <w:r w:rsidR="00560F28">
        <w:t>نَعَمْ .</w:t>
      </w:r>
      <w:proofErr w:type="gramEnd"/>
      <w:r w:rsidR="00560F28">
        <w:t xml:space="preserve"> )</w:t>
      </w:r>
      <w:r w:rsidR="00560F28">
        <w:br/>
        <w:t>١٥٤٢ - حَدَّثَنَا يَحْيَى بْنُ يَحْيَى التَّمِيمِيُّ، قَالَ: قَرَأْتُ عَلَى مَالِكِ، عَنْ نَافِعٍ، عَنِ ابْنِ عُمَرَ؛ أَنَّ رَسُولَ الله صَلَّى اللهُ عَلَيْهِ وَسَلَّمَ نَهَى عَنِ الْمُرَابْنَةِ، وَالمُرَابْنَةُ بَيْعُ الثَّمَرِ بِالتَّمْرِ كَيْلًا، وَبَيْعُ الكَرْمِ بِالزَّبِيبِ كَيْلًا.</w:t>
      </w:r>
      <w:r w:rsidR="00560F28">
        <w:br/>
        <w:t>١٥٤٢ - حَدَّثَنَا أَبُو بَكْرِ بْنُ أَبِي شَيْبَةَ، وَمُحَمَّدُ بْنُ عَبْدِ اللَّهِ بْنِ نُمَيْرٍ؛ قَالَا : حَدَّثَنَا مُحَمَّدُ بْنُ بِشْرٍ، حَدَّثَنَا عُبَيْدُ الله، عَنْ نَافِعٍ أَنَّ عَبْدَ اللَّهِ أَخْبَرَهُ؛ أَنَّ النَّبِيِّ صَلَّى اللَّهُ عَلَيْهِ وَسَلَّمَ نَهَى عَنِ الْمُزَابَنَةِ بَيْعِ ثَمَرِ النَّخْلِ بِالتَّمْرِ كَيْلًا، وَبَيْعِ العِنَبِ بِالزِّبِيبِ كَيْلًا، وَبَيْعِ</w:t>
      </w:r>
      <w:r w:rsidR="00560F28">
        <w:br/>
      </w:r>
      <w:r w:rsidR="00560F28">
        <w:br/>
        <w:t>الزرع بِالحِنْطَةِ كَيْلًا.</w:t>
      </w:r>
      <w:r w:rsidR="00560F28">
        <w:br/>
      </w:r>
      <w:r w:rsidR="00560F28">
        <w:br/>
        <w:t>؛</w:t>
      </w:r>
      <w:r w:rsidR="00560F28">
        <w:br/>
      </w:r>
      <w:r w:rsidR="00560F28">
        <w:br/>
        <w:t>[١] من الشروط أيضًا: أن تكون فيها دون خمسة أَوْسُق، أو في خمسة أَوسُق حسب الشك، فبعض العلماء رحمهم الله أخذ بالخمسة، وبعضهم قال: فيما دون الخمسة. والذي قال: «نَعَمْ) هو الإمامُ مَالِكٌ رحمه الله، يعني: نعم، حَدَّثني بهذا.</w:t>
      </w:r>
      <w:r w:rsidR="00560F28">
        <w:br/>
      </w:r>
      <w:r w:rsidR="00560F28">
        <w:br/>
        <w:t>كتاب البيوع</w:t>
      </w:r>
      <w:r w:rsidR="00560F28">
        <w:br/>
      </w:r>
      <w:r w:rsidR="00560F28">
        <w:br/>
        <w:t>١٥٤٢ - وَحَدَّثَنَاهُ أَبُو بَكْرِ بْنُ أَبِي شَيْبَةَ، حَدَّثَنَا ابْنُ أَبِي زَائِدَةَ، عَنْ عُبَيْدِ اللَّهِ، بِهَذَا</w:t>
      </w:r>
      <w:r w:rsidR="00560F28">
        <w:br/>
      </w:r>
      <w:r w:rsidR="00560F28">
        <w:br/>
        <w:t>الإِسْنَادِ مِثْلَهُ.</w:t>
      </w:r>
      <w:r w:rsidR="00560F28">
        <w:br/>
      </w:r>
      <w:r w:rsidR="00560F28">
        <w:br/>
        <w:t>١٥٤٢ - حَدَّثَنِي يَحْيَى بْنُ مَعِينٍ، وَهَارُونُ بْنُ عَبْدِ اللَّهِ، وَحُسَيْنُ بْنُ عِيسَى، قَالُوا: حَدَّثَنَا أَبُو أَسَامَةَ، حَدَّثَنَا عُبَيْدُ الله ، عَنْ نَافِعٍ، عَنِ ابْنِ عُمَرَ، قَالَ: نَهَى رَسُولُ الله صَلَّى اللهُ عَلَيْهِ وَسَلَّمَ عَنِ الْمُزَابَنَةِ، وَالْمُزَابَنَةُ بَيْعُ ثَمَرِ النَّخْلِ بِالتَّمْرِ كَيْلًا، وَبَيْعُ النَّبِيبِ بِالعِنَبِ كَيْلًا، وَعَنْ كُلِّ ثَمَرٍ بِخَرْصِهِ.</w:t>
      </w:r>
      <w:r w:rsidR="00560F28">
        <w:br/>
        <w:t>١٥٤٢ - حَدَّثَنِي عَلِيُّ بْنُ حُجْرٍ السَّعْدِيُّ، وَزُهَيْرُ بْنُ حَرْبٍ، قَالَا: حَدَّثَنَا إِسْمَاعِيلُ - وَهُوَ ابْنُ إِبْرَاهِيمَ - ؛ عَنْ أَيُّوبَ، عَنْ نَافِعٍ، عَنِ ابْنِ عُمَرَ؛ أَنَّ رَسُولَ الله صَلَّى اللهُ عَلَيْهِ وَسَلَّمَ نَهَى عَنِ الْمُرَابْنَةِ، وَالْمَزَائِنَةُ أَنْ يُبَاعَ مَا فِي رُؤُوسِ النَّخْلِ بِتَمْرٍ بِكَيْلٍ مُسَمًّى، إِنْ زَادَ فَلِي، وَإِنْ نَقَصَ فَعَلَيَّ .</w:t>
      </w:r>
      <w:r w:rsidR="00560F28">
        <w:br/>
        <w:t>١٥٤٢ - وَحَدَّثَنَاهُ أَبُو الرَّبِيعِ، وَأَبُو كَامِل؛ قَالا: حَدَّثَنَا حَمَّادٌ، حَدَّثَنَا أَيُّوبُ، بِهَذَا</w:t>
      </w:r>
      <w:r w:rsidR="00560F28">
        <w:br/>
      </w:r>
      <w:r w:rsidR="00560F28">
        <w:br/>
        <w:t>الإِسْنَادِ نَحْوَهُ.</w:t>
      </w:r>
      <w:r w:rsidR="00560F28">
        <w:br/>
      </w:r>
      <w:r w:rsidR="00560F28">
        <w:br/>
        <w:t xml:space="preserve">١٥٤٢ - حَدَّثَنَا قُتَيْبَةُ بْنُ سَعِيدٍ، حَدَّثَنَا لَيْفٌ. (ح) وَحَدَّثَنِي مُحَمَّدُ بْنُ رُمْح؛ أخْبَرَنَا الليْثُ عَنْ نَافِعٍ، عَنْ عَبْدِ اللهِ، قَالَ: نَهَى رَسُولُ الله صَلَّى اللَّهُ عَلَيْهِ وَسَلَّمَ عَنِ المزابْنَةِ أَنْ يَبيعَ ثَمَرَ حَائِطِهِ، إِنْ كَانَتْ نَخَلًا بِتَمْرٍ كَيْلًا، وَإِنْ كَانَ كَرْمًا أَنْ يَبِيعَهُ بِزَبِيبٍ كَيْلًا، وَإِنْ كَانَ زَرْعًا أَنْ يَبِيعَهُ بِكَيْلِ طَعَامٍ، نَهَى عَنْ ذَلِكَ كُلِّهِ. وَفِي رِوَايَةِ </w:t>
      </w:r>
      <w:proofErr w:type="gramStart"/>
      <w:r w:rsidR="00560F28">
        <w:t>قُتَيْبَةَ :</w:t>
      </w:r>
      <w:proofErr w:type="gramEnd"/>
      <w:r w:rsidR="00560F28">
        <w:t xml:space="preserve"> أَوْ كَانَ</w:t>
      </w:r>
      <w:r w:rsidR="00560F28">
        <w:br/>
      </w:r>
      <w:r w:rsidR="00560F28">
        <w:br/>
      </w:r>
      <w:r w:rsidR="00560F28">
        <w:lastRenderedPageBreak/>
        <w:t>زَرْعًا.</w:t>
      </w:r>
      <w:r w:rsidR="00560F28">
        <w:br/>
      </w:r>
      <w:r w:rsidR="00560F28">
        <w:br/>
        <w:t>١٥٤٢ - وَحَدَّثَنِيهِ أَبو الطَّاهِرِ، أَخْبَرَنَا ابْنُ وَهْبٍ، حَدَّثَنِي يُونُسُ. (ح) وَحَدَّثَنَاهُ ابْنُ رَافِعٍ، حَدَّثَنَا ابْنُ أَبِي فُدَيْكَ، أَخْبَرَنِي الضَّحَاكُ. (ح) وَحَدَّثَنِيهِ سُوَيْدُ بْنُ سَعِيدٍ،</w:t>
      </w:r>
      <w:r w:rsidR="00560F28">
        <w:br/>
      </w:r>
      <w:r w:rsidR="00560F28">
        <w:br/>
        <w:t>باب تحريم بيع الرطب بالتمر إلا في العرايا</w:t>
      </w:r>
      <w:r w:rsidR="00560F28">
        <w:br/>
      </w:r>
      <w:r w:rsidR="00560F28">
        <w:br/>
        <w:t>79</w:t>
      </w:r>
      <w:r w:rsidR="00560F28">
        <w:br/>
      </w:r>
      <w:r w:rsidR="00560F28">
        <w:br/>
        <w:t>حَدَّثَنَا حَفْصُ بْنُ مَيْسَرَةَ، حَدَّثَنِي مُوسَى بْنُ عُقْبَةَ؛ كُلُّهُمْ عَنْ نَافِعٍ، بِهَذَا الإِسْنَادِ نَحْوَ</w:t>
      </w:r>
      <w:r w:rsidR="00560F28">
        <w:br/>
      </w:r>
      <w:r w:rsidR="00560F28">
        <w:br/>
        <w:t>حَدِيثهم</w:t>
      </w:r>
      <w:r w:rsidR="00560F28">
        <w:br/>
      </w:r>
      <w:r w:rsidR="00560F28">
        <w:br/>
        <w:t>[۱].</w:t>
      </w:r>
      <w:r w:rsidR="00560F28">
        <w:br/>
      </w:r>
      <w:r w:rsidR="00560F28">
        <w:br/>
        <w:t>[١] انتهت الأحاديث على العَرِيَّة، فتبيَّن أنّها - أي: العَرِيَّة - بيع الثمر على رؤوس</w:t>
      </w:r>
      <w:r w:rsidR="00560F28">
        <w:br/>
      </w:r>
      <w:r w:rsidR="00560F28">
        <w:br/>
        <w:t>النخل بتمر، ولها شروط</w:t>
      </w:r>
      <w:r w:rsidR="00560F28">
        <w:br/>
      </w:r>
      <w:r w:rsidR="00560F28">
        <w:br/>
        <w:t>الشرط الأول: أن يكون المشتري ليس عنده نقد، وإن شئت فقل: ليس عنده ما</w:t>
      </w:r>
      <w:r w:rsidR="00560F28">
        <w:br/>
        <w:t>يشتري به سوى التمر حتى يشمل النقد وغيره.</w:t>
      </w:r>
      <w:r w:rsidR="00560F28">
        <w:br/>
        <w:t>الشرط الثاني: أن تكون في خمسة أَوْسُق فأقل.</w:t>
      </w:r>
      <w:r w:rsidR="00560F28">
        <w:br/>
        <w:t>الشرط الثالث: أن تكون بخَرْصِها تمرا.</w:t>
      </w:r>
      <w:r w:rsidR="00560F28">
        <w:br/>
        <w:t>الشرط الرابع : أن يأكُلُوها رُطَبًا.</w:t>
      </w:r>
      <w:r w:rsidR="00560F28">
        <w:br/>
      </w:r>
      <w:r w:rsidR="00560F28">
        <w:br/>
        <w:t>الشرط الخامس: التقابض، ويكون في النخل بالتَّخْلِية، وفي التمر بالكَيْل، فهذه</w:t>
      </w:r>
      <w:r w:rsidR="00560F28">
        <w:br/>
      </w:r>
      <w:r w:rsidR="00560F28">
        <w:br/>
        <w:t>هي الشروط.</w:t>
      </w:r>
      <w:r w:rsidR="00560F28">
        <w:br/>
      </w:r>
      <w:r w:rsidR="00560F28">
        <w:br/>
        <w:t>سُنبله.</w:t>
      </w:r>
      <w:r w:rsidR="00560F28">
        <w:br/>
      </w:r>
      <w:r w:rsidR="00560F28">
        <w:br/>
        <w:t>بقي أن يُقال: هل الزرع مثل ذلك؟.</w:t>
      </w:r>
      <w:r w:rsidR="00560F28">
        <w:br/>
      </w:r>
      <w:r w:rsidR="00560F28">
        <w:br/>
        <w:t>فالجواب: لا، ليس مثله؛ لأن الزرع لا يحتاج الإنسان إلى أن يأكله وهو في</w:t>
      </w:r>
      <w:r w:rsidR="00560F28">
        <w:br/>
      </w:r>
      <w:r w:rsidR="00560F28">
        <w:br/>
        <w:t>وهل الزبيب والكَرْم -أي: العِنَب - مثله؟.</w:t>
      </w:r>
      <w:r w:rsidR="00560F28">
        <w:br/>
        <w:t>يُقال: إذا كان الناس يَتَفَكَّهون في العنب ويكون قونًا لهم فلا فرق، وأما إذا لم يكن كذلك فإنه لا يُلْحَق، وذلك لأن الأصل في المزابنة التحريم، فلا يُخصَّص من ذلك إلا ما جاءت به السُّنَّة، أو صَحَ أن يُقاس على ما جاءت به السُّنَّة.</w:t>
      </w:r>
      <w:r w:rsidR="00560F28">
        <w:br/>
      </w:r>
      <w:r w:rsidR="00560F28">
        <w:br/>
        <w:t>كتاب البيوع</w:t>
      </w:r>
      <w:r w:rsidR="00560F28">
        <w:br/>
      </w:r>
      <w:r w:rsidR="00560F28">
        <w:br/>
        <w:t>فإن قال قائل: لو أنه باع الرُّطَب في الأرض، وليس في رؤوس النخل، كما لو أتى بإناء فيه رُطب، وهناك إنسان محتاج إليه، وليس عنده نقد يشتري به، فاشتراه</w:t>
      </w:r>
      <w:r w:rsidR="00560F28">
        <w:br/>
      </w:r>
      <w:r w:rsidR="00560F28">
        <w:br/>
        <w:t>بتمر؟.</w:t>
      </w:r>
      <w:r w:rsidR="00560F28">
        <w:br/>
      </w:r>
      <w:r w:rsidR="00560F28">
        <w:br/>
        <w:t>قلنا: ظاهر السُّنَّة أنه لا يجوز؛ لأن هذا تَفَكَّه طارئ، ويُمكن التخلص منه بأن يقال له : بع التمر بالدراهم، واشتر بالدراهم رطباً كما أمر النبي عليه الصلاة والسلام في التمر الجيد والرَّدِيء أن يُباع الرديء، ثم يُشْتَرى بثمنه جيد.</w:t>
      </w:r>
      <w:r w:rsidR="00560F28">
        <w:br/>
        <w:t>فإن قال قائل : ولماذا فرّقنا بين كونه على رؤوس النخل، وكونه في الأرض؟. قلنا: لأنَّ الذي على النخل يأخذه شيئًا فشيئًا، اليوم يأخذ شيئًا، وغدا يأخذ شيئًا، فبينهما فرق.</w:t>
      </w:r>
      <w:r w:rsidR="00560F28">
        <w:br/>
      </w:r>
      <w:r w:rsidR="00560F28">
        <w:lastRenderedPageBreak/>
        <w:br/>
        <w:t>***</w:t>
      </w:r>
      <w:r w:rsidR="00560F28">
        <w:br/>
      </w:r>
      <w:r w:rsidR="00560F28">
        <w:br/>
        <w:t>باب من باع نخلا عليها ثمر</w:t>
      </w:r>
      <w:r w:rsidR="00560F28">
        <w:br/>
      </w:r>
      <w:r w:rsidR="00560F28">
        <w:br/>
        <w:t>۷۱</w:t>
      </w:r>
      <w:r w:rsidR="00560F28">
        <w:br/>
      </w:r>
      <w:r w:rsidR="00560F28">
        <w:br/>
        <w:t>باب مَن بَاعَ نَحْلاً عَلَيْهَا ثَمَرا</w:t>
      </w:r>
      <w:r w:rsidR="00560F28">
        <w:br/>
      </w:r>
      <w:r w:rsidR="00560F28">
        <w:br/>
        <w:t>[۱]</w:t>
      </w:r>
      <w:r w:rsidR="00560F28">
        <w:br/>
      </w:r>
      <w:r w:rsidR="00560F28">
        <w:br/>
        <w:t>١٥٤٣ - حَدَّثَنَا يَحْيَى بْنُ يَحْيَى، قَالَ: قَرَأْتُ عَلَى مَالِكٍ، عَنْ نَافِعٍ، عَنِ ابْنِ عُمَرَ؛ أَنَّ رَسُولَ اللَّهِ صَلَّى اللَّهُ عَلَيْهِ وَسَلَّمَ قَالَ: «مَنْ بَاعَ نَخْلًا قَدْ أُبْرَتْ فَثَمَرَتُهَا لِلْبَائِعِ إِلَّا أَنْ</w:t>
      </w:r>
      <w:r w:rsidR="00560F28">
        <w:br/>
      </w:r>
      <w:r w:rsidR="00560F28">
        <w:br/>
        <w:t>يَشْتَرِطَ المُبْتَاعُ .</w:t>
      </w:r>
      <w:r w:rsidR="00560F28">
        <w:br/>
      </w:r>
      <w:r w:rsidR="00560F28">
        <w:br/>
        <w:t>[١] نُلاحظ هنا أن البيع وقع على عين النخلة، وليس على الثّمر. [۲] قوله صلى الله عليه وسلم: «مَنْ بَاعَ نَخْلًا قَدْ أُبَرَتْ» أي: لقحت، فالمبيع</w:t>
      </w:r>
      <w:r w:rsidR="00560F28">
        <w:br/>
      </w:r>
      <w:r w:rsidR="00560F28">
        <w:br/>
        <w:t>هنا النخل.</w:t>
      </w:r>
      <w:r w:rsidR="00560F28">
        <w:br/>
      </w:r>
      <w:r w:rsidR="00560F28">
        <w:br/>
        <w:t>وقوله صلى الله عليه وسلم: «فَثَمَرَتُهَا لِلْبَائِعِ إِلَّا أَنْ يَشْتَرِطَ المُبْتَاعُ المبتاع هو</w:t>
      </w:r>
      <w:r w:rsidR="00560F28">
        <w:br/>
        <w:t>المشتري، فهنا نقول: ما هي الحكمة أن يكون ثمرتها للبائع؟. نقول: لأن البائع عَمِل فيها عملا يُصلحها، فتَعَلَّقَت نفْسُه بها، فكان من الحكمة أن تكون للبائع، وبناءً على هذا التعليل يتبيَّن ضعف قول الفقهاء رحمهم الله : إن العبرة بالتَّشَقُق لا بالتأبير، فنقول: إن هذا تعليق للحكم بما لم يُعلقه به الشارع، ويستلزم إلغاء وصف علّق الشارع الحكم به، وهو التأبير، وأيضًا هو تعليق للحكم بوصف غير مناسب؛ لأن كونها تتشَقَّق هو بفعل الله عزّ وجلَّ، لكن التأبير بفعل</w:t>
      </w:r>
      <w:r w:rsidR="00560F28">
        <w:br/>
      </w:r>
      <w:r w:rsidR="00560F28">
        <w:br/>
        <w:t>البائع.</w:t>
      </w:r>
      <w:r w:rsidR="00560F28">
        <w:br/>
      </w:r>
      <w:r w:rsidR="00560F28">
        <w:br/>
        <w:t>وقوله: «إِلَّا أَنْ يَشْتَرِطَ الْمُبْتَاعُ»، فإن اشترط المبتاع -يعني: المشتري – أن تكون الثمرة له فله ذلك، وهنا إشكال : كيف صَحَ أن يشترط الثمرة لنفسه بعقد بيع وهي لم يبد صلاحها؟ .</w:t>
      </w:r>
      <w:r w:rsidR="00560F28">
        <w:br/>
        <w:t xml:space="preserve">يقول العلماء رحمهم الله لأن هذا تبع، ويثبت تبعًا ما لا يثبت </w:t>
      </w:r>
      <w:proofErr w:type="gramStart"/>
      <w:r w:rsidR="00560F28">
        <w:t>استقلالا .</w:t>
      </w:r>
      <w:proofErr w:type="gramEnd"/>
      <w:r w:rsidR="00560F28">
        <w:br/>
      </w:r>
      <w:r w:rsidR="00560F28">
        <w:br/>
        <w:t>۷۲</w:t>
      </w:r>
      <w:r w:rsidR="00560F28">
        <w:br/>
      </w:r>
      <w:r w:rsidR="00560F28">
        <w:br/>
        <w:t>كتاب البيوع</w:t>
      </w:r>
      <w:r w:rsidR="00560F28">
        <w:br/>
      </w:r>
      <w:r w:rsidR="00560F28">
        <w:br/>
        <w:t>-</w:t>
      </w:r>
      <w:r w:rsidR="00560F28">
        <w:br/>
      </w:r>
      <w:r w:rsidR="00560F28">
        <w:br/>
        <w:t xml:space="preserve">١٥٤٣ - حَدَّثَنَا مُحَمَّدُ بْنُ المُثَنَّى ، حَدَّثَنَا يَحْيَى بْنُ سَعِيدٍ. (ح) وَحَدَّثَنَا ابْنُ نُمَيْرٍ، حَدَّثَنَا أَي جَمِيعًا عَنْ عُبَيْدِ الله. (ح) وَحَدَّثَنَا أَبُو بَكْرِ بْنُ أَبي شَيْبَةَ وَاللَّفْظُ لَهُ ؛ حَدَّثَنَا مُحَمَّدُ بْنُ بِشْرٍ، حَدَّثَنَا عُبَيْدُ الله ، عَنْ نَافِعٍ، عَنِ ابْنِ عُمَرَ؛ أَنَّ رَسُولَ الله صَلَّى اللهُ عَلَيْهِ وَسَلَّمَ قَالَ: «أَيُّمَا نَحْلِ اشْتَرِيَ أُصُولها وَقَدْ أُبَرَتْ فَإِنَّ ثَمَرَهَا لِلذِي أَبَرَهَا إِلَّا أَنْ يَشْتَرِطَ الَّذِي </w:t>
      </w:r>
      <w:proofErr w:type="gramStart"/>
      <w:r w:rsidR="00560F28">
        <w:t>اشْتَرَاهَا .</w:t>
      </w:r>
      <w:proofErr w:type="gramEnd"/>
      <w:r w:rsidR="00560F28">
        <w:br/>
        <w:t>١٥٤٣ - وَحَدَّثَنَا قُتَيْبَةُ بْنُ سَعِيدٍ، حَدَّثَنَا لَيْتُ. (ح) وَحَدَّثَنَا ابْنُ رُمْحٍ، أَخْبَرَنَا الليْثُ، عَنْ نَافِعٍ، عَنِ ابْنِ عُمَرَ؛ أَنَّ النَّبِيَّ صَلَّى اللَّهُ عَلَيْهِ وَسَلَّمَ قَالَ: «أَيُّهَا امْرِئٍ أَبَرَ نَخْلًا ثُمَّ بَاعَ أَصْلَهَا فَللذِي أَبَرَ ثَمَرُ النَّخْلِ إِلَّا أَنْ يَشْتَرِطَ الْمُبْتَاعُ».</w:t>
      </w:r>
      <w:r w:rsidR="00560F28">
        <w:br/>
        <w:t>١٥٤٣ - وَحَدَّثَنَاهُ أَبُو الرَّبِيعِ، وَأَبُو كَامِل؛ قَالَا: حَدَّثَنَا حَمَّادٌ. (ح) وَحَدَّثَنِيهِ زُهَيْرُ</w:t>
      </w:r>
      <w:r w:rsidR="00560F28">
        <w:br/>
        <w:t>ابْنُ حَرْبٍ، حَدَّثَنَا إِسْمَاعِيلُ؛ كِلَاهُمَا عَنْ أَيُّوبَ، عَنْ نَافِعٍ؛ بِهَذَا الْإِسْنَادِ نَحْوَهُ ١٥٤٣ - حَدَّثَنَا يَحْيَى بْنُ يَحْيَى، وَمُحَمَّدُ بْنُ رُمْحٍ، قَالَا: أَخْبَرَنَا اللَّيْثُ. (ح) - وَحَدَّثَنَا قُتَيْبَةُ بْنُ سَعِيدٍ ؛ حَدَّثَنَا لَيْثٌ ، عَنِ ابْنِ شِهَابٍ، عَنْ سَالِمِ بْنِ عَبْدِ اللَّهِ بْنِ عُمَرَ، عَنْ عَبْدِ اللَّهِ بْنِ عُمَرَ، قَالَ: سَمِعْتُ رَسُولَ الله صَلَّى اللهُ عَلَيْهِ وَسَلَّمَ يَقُولُ: مَنِ ابْتَاعَ نَخْلًا بَعْدَ أَنْ تُؤَيَّرَ فَثَمَرَتُها للذِي بَاعَهَا إِلَّا أَنْ يَشْتَرِطَ المُبْتَاعُ، وَمَنِ ابْتَاعَ عَبْدًا فَمَالُهُ للذِي بَاعَهُ إِلَّا أَنْ يَشْتَرِطَ المُبْتَاعُ .</w:t>
      </w:r>
      <w:r w:rsidR="00560F28">
        <w:br/>
        <w:t xml:space="preserve">[١] بهذا يتضح أن رواة الحديث يروونه بالمعنى؛ لأن الحديث واحد، ومخرجه واحد، وهو عن ابن عمر رضي الله عنهما، </w:t>
      </w:r>
      <w:r w:rsidR="00560F28">
        <w:lastRenderedPageBreak/>
        <w:t>وقد يقول قائل: إن الرسول عليه الصلاة والسلام في وقت يتحدث بهذا اللفظ ، وفي وقت آخر بغير هذا، لكن الأصل عدم تَعَدُّدِ الكلام من الرسول عليه الصلاة والسلام.</w:t>
      </w:r>
      <w:r w:rsidR="00560F28">
        <w:br/>
        <w:t>[٢] قوله صلى الله عليه وسلم: «مَنِ ابْتَاعَ بمعنى اشترى.</w:t>
      </w:r>
      <w:r w:rsidR="00560F28">
        <w:br/>
      </w:r>
      <w:r w:rsidR="00560F28">
        <w:br/>
        <w:t>باب من باع نخلا عليها ثمر</w:t>
      </w:r>
      <w:r w:rsidR="00560F28">
        <w:br/>
      </w:r>
      <w:r w:rsidR="00560F28">
        <w:br/>
        <w:t>وقوله: «نَخْلًا بَعْدَ أَنْ تُؤَيَّرَ فَثَمَرَتُها للذِي بَاعَهَا»، یعنی: اشترى نخلا - وليست ثمرة النخل - بعد أن أبرت - يعني : لقحت -، فثمرتها للذي باعها؛ لأنه تَعَلَّقَت نفْسُه</w:t>
      </w:r>
      <w:r w:rsidR="00560F28">
        <w:br/>
      </w:r>
      <w:r w:rsidR="00560F28">
        <w:br/>
        <w:t>بها حيث أبرها إلا إذا اشترطها المبتاع.</w:t>
      </w:r>
      <w:r w:rsidR="00560F28">
        <w:br/>
      </w:r>
      <w:r w:rsidR="00560F28">
        <w:br/>
        <w:t>كذلك من باع عبدا له مال فماله للذي باعه، وهنا قد يقول قائل: كيف يقول:</w:t>
      </w:r>
      <w:r w:rsidR="00560F28">
        <w:br/>
        <w:t>في رواية البخاري: «وله مال»، ثم يقول: « فَمَالُهُ للذِي بَاعَهُ »؟!.</w:t>
      </w:r>
      <w:r w:rsidR="00560F28">
        <w:br/>
        <w:t>فيقال: إن اللام هنا للاختصاص، وليست للتمليك كما تقول: «الزَّمَام للنَّاقَة، والشرج للدابَّة وهي لا تملك؛ لأننا لو قلنا: إنها للتمليك لتناقض أول الحديث وآخره، بل هي للاختصاص، فيكون معنى قوله: «له مال» أي: أنَّ سَيِّدَه جعل في يده مالا يتّجر به، فالمال الذي أعطاه سيّده يَتَّجِر به ليس له، بل هو ملك للسيّد، ولهذا قال: «فَتَمالُهُ للذي بَاعَهُ».</w:t>
      </w:r>
      <w:r w:rsidR="00560F28">
        <w:br/>
        <w:t>وقوله: «إِلَّا أَنْ يَشْتَرِطَ المُبْتَاعُ الْمُبْتَاع: هو المشتري، فإذا قال المشتري: أنا أُريد أن أشتري منك هذا العبد والدُّكَّانَ الذي تحت تصرفه، فهنا يكون المال للمشتري. وهنا نقول: إذا كان مال العبد الذي اشتراه المشتري إذا كان فضَّةٌ، وقد اشتراه بفِضَّة، فهل نقول: إن هذا حرام على قاعدة «مُدّ عَجْوَةٍ ودرهم»؛ لأن الثمن هنا فِضَّة، والمبيع عبد وفضَّة، فهل نقول: إن هذا يحرم ، ولا بُدَّ أن يُشتَرى بثمن من غير جنس المال الذي بيده إذا كان المال الذي بيده ربويا، أم ماذا؟.</w:t>
      </w:r>
      <w:r w:rsidR="00560F28">
        <w:br/>
        <w:t>يقول العلماء رحمهم الله : إذا كان المشتري قصده المال فلابد ألا يجري الربا بينه وبين المال الذي اشتراه به، وأما إذا كان المال الذي بيده مالا يسيرًا لا يُؤْبَه له، لكن المشتري أحبَّ ألا تتغير تجارة العبد فإنه لا يضر ولو كان عنده من جنس الدراهم</w:t>
      </w:r>
      <w:r w:rsidR="00560F28">
        <w:br/>
      </w:r>
      <w:r w:rsidR="00560F28">
        <w:br/>
        <w:t>التي اشتراها به.</w:t>
      </w:r>
      <w:r w:rsidR="00560F28">
        <w:br/>
      </w:r>
      <w:r w:rsidR="00560F28">
        <w:br/>
        <w:t>٧٤</w:t>
      </w:r>
      <w:r w:rsidR="00560F28">
        <w:br/>
      </w:r>
      <w:r w:rsidR="00560F28">
        <w:br/>
        <w:t>كتاب البيوع</w:t>
      </w:r>
      <w:r w:rsidR="00560F28">
        <w:br/>
      </w:r>
      <w:r w:rsidR="00560F28">
        <w:br/>
        <w:t>لكن هل يَمْلِك العبد بالتمليك، أو لا ؟ هذه المسألة اختلف العلماء فيها : فمنهم من قال: إنه يملك بالتمليك مطلقا، ومنهم من قال: لا يملك بالتمليك مطلقا، ومنهم مَن فصَّل ، فقال : إِنْ مَلَكَه سيَّدُه مَلَك، وإن مَلكَه غير السيد لم يملك، ولو قال قائل: إن الشيء اليسير يَمْلِكُه العبد، كما لو أعطاه الإنسان قلما، أو ساعة، أو شيئًا زهيدا فالعبد يملكه، ويتصرف فيه، ولا يحتاج أن يستأذن سيده، وأما الشيء الذي له أهميَّة فلا يملكه، ولا يتصرّف فيه إلا بإذن السَّيِّد.</w:t>
      </w:r>
      <w:r w:rsidR="00560F28">
        <w:br/>
      </w:r>
      <w:r w:rsidR="00560F28">
        <w:br/>
        <w:t>١٥٤٣ - وَحَدَّثَنَاهُ يَحْيَى بْنُ يَحْيَى، وَأَبُو بَكْرِ بْنُ أَبِي شَيْبَةَ، وَزُهَيْرُ بْنُ حَرْبٍ؛ قَالَ يحيى: أَخْبَرَنَا - وَقَالَ الآخَرَانِ: حَدَّثَنَا سُفْيَانُ بْنُ عُيَيْنَةَ، عَنِ الزُّهْرِيِّ؛ بِهَذَا الإِسْنَادِ</w:t>
      </w:r>
      <w:r w:rsidR="00560F28">
        <w:br/>
      </w:r>
      <w:r w:rsidR="00560F28">
        <w:br/>
        <w:t>مِثْلَهُ.</w:t>
      </w:r>
      <w:r w:rsidR="00560F28">
        <w:br/>
      </w:r>
      <w:r w:rsidR="00560F28">
        <w:br/>
        <w:t>١٥٤٣ - وَحَدَّثَنِي حَرْمَلَةُ بْنُ يَحْيَى، أَخْبَرَنَا ابْنُ وَهْبٍ، أَخْبَرَنِي يُونُسُ، عَنِ ابْنِ شِهَابٍ، حَدَّثَنِي سَالِمُ بْنُ عَبْدِ اللَّهِ بْنِ عُمَرَ ؛ أَنَّ أَبَاهُ قَالَ: سَمِعْتُ رَسُولَ الله صَلَّى اللهُ عَلَيْهِ وَسَلَّمَ يَقُولُ؛ بِمِثْلِهِ.</w:t>
      </w:r>
      <w:r w:rsidR="00560F28">
        <w:br/>
      </w:r>
      <w:r w:rsidR="00560F28">
        <w:br/>
        <w:t>باب النهي عن المحاقلة، والمزابنة، وعن المخابرة ، وبيع الثمرة قبل بدو صلاحها ...</w:t>
      </w:r>
      <w:r w:rsidR="00560F28">
        <w:br/>
      </w:r>
      <w:r w:rsidR="00560F28">
        <w:br/>
        <w:t>باب النَّهْي عَنِ الْمُحَاقَلَةِ ، وَالْمُزَابَنَةِ، وَعَنِ الْمُخَابَرَةِ،</w:t>
      </w:r>
      <w:r w:rsidR="00560F28">
        <w:br/>
      </w:r>
      <w:r w:rsidR="00560F28">
        <w:br/>
        <w:t>VO</w:t>
      </w:r>
      <w:r w:rsidR="00560F28">
        <w:br/>
      </w:r>
      <w:r w:rsidR="00560F28">
        <w:br/>
        <w:t>وبيع الثَّمَرَةِ قَبْلَ بُدُو صَلاحِهَا ، وَعَنْ بَيْعِ الْمَعَاوَمَةِ، وَهُوَ بَيعُ السِّنِينِ</w:t>
      </w:r>
      <w:r w:rsidR="00560F28">
        <w:br/>
      </w:r>
      <w:r w:rsidR="00560F28">
        <w:lastRenderedPageBreak/>
        <w:t>١٥٣٦ - حَدَّثَنَا أَبُو بَكْرِ بْنُ أَبِي شَيْبَةَ، وَمُحَمَّدُ بْنُ عَبْدِ اللَّهِ بْنِ نُمَيْرٍ، وَزُهَيْرُ بْنُ حَرْبٍ، قَالُوا جَمِيعًا: حَدَّثَنَا سُفْيَانُ بْنُ عُيَيْنَةَ، عَنِ ابْنِ جُرَيْجٍ، عَنْ عَطَاءٍ، عَنْ جَابِرِ بْنِ عَبْدِ الله، قَالَ: نَهَى رَسُولُ الله صَلَّى اللهُ عَلَيْهِ وَسَلَّمَ عَن المُحَاوَلَةِ، وَالمُرَابْنَةِ، وَالمُخَابَرَةِ، وَعَنْ بَيْعِ الثَّمَرِ حَتَّى يَبْدُوَ صَلَاحُهُ، وَلَا يُبَاعُ إِلَّا بِالدِّينَارِ وَالدَّرْهَمِ إِلَّا العَرَايَا). ١٥٣٦ - وَحَدَّثَنَا عَبْدُ بْنُ حُمَيْدٍ، أَخْبَرَنَا أَبُو عَاصِمٍ، أَخْبَرَنَا ابْنُ جُرَيْجٍ، عَنْ عَطَاءٍ، وَأَبِي الزُّبَيْرِ ؛ أَنَّهَا سَمِعَا جَابِرَ بْنَ عَبْدِ الله يَقُولُ: نَهَى رَسُولُ اللهِ صَلَّى اللَّهُ عَلَيْهِ وَسَلَّمَ، فَذَكَرَ بِمِثْلِهِ.</w:t>
      </w:r>
      <w:r w:rsidR="00560F28">
        <w:br/>
        <w:t>[١] هذه الروايات كلها سبقت، ولكنها ليست على عمومها، فالمحاقلة التي المزارعة الصَّحيحة هذه لا بأس بها ، مثل : أن تقول للشخص : خُذْ هذه الأرض، ازرعها بنصف الزرع، فهذا لا بأس به؛ لأن النبي صلى الله عليه وعلى آله وسلّم عامل أهل خيبر بشطر ما يخرج منها من ثَمر أو زرع)؛ وكذلك المخابرة والمزابنة</w:t>
      </w:r>
      <w:r w:rsidR="00560F28">
        <w:br/>
      </w:r>
      <w:r w:rsidR="00560F28">
        <w:br/>
        <w:t>والعرايا سبق معناها.</w:t>
      </w:r>
      <w:r w:rsidR="00560F28">
        <w:br/>
      </w:r>
      <w:r w:rsidR="00560F28">
        <w:br/>
        <w:t>١٥٣٦ - حَدَّثَنَا إِسْحَاقُ بْنُ إِبْرَاهِيمَ الحَنْظَيُّ، أَخْبَرَنَا مَخَلَدُ بْنُ يَزِيدَ الجَزَرِيُّ، حَدَّثَنَا ابْنُ جُرَيْجٍ، أَخْبَرَنِي عَطَاءٌ، عَنْ جَابِرِ بْنِ عَبْدِ اللَّهِ؛ أَنَّ رَسُولَ الله صَلَّى اللَّهُ عَلَيْهِ</w:t>
      </w:r>
      <w:r w:rsidR="00560F28">
        <w:br/>
        <w:t>(1) أخرجه البخاري كتاب المزارعة، باب المزارعة بالشطر ، رقم (۲۳۲۸)، ومسلم: كتاب المساقاة، باب المساقاة والمعاملة بجزء من الثمرة والزرع، رقم (١/١٥٥١).</w:t>
      </w:r>
      <w:r w:rsidR="00560F28">
        <w:br/>
      </w:r>
      <w:r w:rsidR="00560F28">
        <w:br/>
        <w:t>٧٦</w:t>
      </w:r>
      <w:r w:rsidR="00560F28">
        <w:br/>
      </w:r>
      <w:r w:rsidR="00560F28">
        <w:br/>
        <w:t>كتاب البيوع</w:t>
      </w:r>
      <w:r w:rsidR="00560F28">
        <w:br/>
      </w:r>
      <w:r w:rsidR="00560F28">
        <w:br/>
        <w:t>وَسَلَّمَ نَهَى عَنِ المُخَابَرَةِ، وَالْمُحَاقَلَةِ، وَالمَزابَنَةِ، وَعَنْ بَيْعِ الثَّمَرَةِ حَتَّى تُطْعِمَ، وَلَا تُبَاعُ</w:t>
      </w:r>
      <w:r w:rsidR="00560F28">
        <w:br/>
      </w:r>
      <w:r w:rsidR="00560F28">
        <w:br/>
        <w:t>إِلَّا بِالدَّرَاهِمِ وَالدَّنَانِيرِ إِلَّا العَرَايَا.</w:t>
      </w:r>
      <w:r w:rsidR="00560F28">
        <w:br/>
      </w:r>
      <w:r w:rsidR="00560F28">
        <w:br/>
        <w:t>قَالَ عَطَاءُ: فَسَّرَ لَنَا جَابِرٌ، قَالَ : أَمَّا الْمُخَابَرَةُ فَالْأَرْضُ البَيْضَاءُ يَدْفَعُهَا الرَّجُلُ إِلَى الرَّجُلِ، فَيُنْفِقُ فِيهَا، ثُمَّ يَأْخُذُ مِنَ الثَّمَرِ، وَزَعَمَ أَنَّ الْمُزَابَنَةَ بَيْعُ الرُّطَبِ فِي النَّخْلِ بِالتَّمْرِ</w:t>
      </w:r>
      <w:r w:rsidR="00560F28">
        <w:br/>
        <w:t>كَيْلًا، وَالْمُحَاقَلَهُ فِي الزَّرْعِ عَلَى نَحْوِ ذَلِكَ، يَبِيعُ الزَّرْعَ القَائِمَ بِالْحَبِّ كَيْلًا.</w:t>
      </w:r>
      <w:r w:rsidR="00560F28">
        <w:br/>
        <w:t>[۱] قوله: «إِلَّا بِالدَّرَاهِمِ وَالدَّنَانِيرِ» الحصر هنا إضافي، ولذلك لو بيعت بالثياب، أو بالسيارات، أو بالأرض، أو بالقمح فإن ذلك لا بأس به، لكنها إذا بيعت بالقمح فلابد من التقابض.</w:t>
      </w:r>
      <w:r w:rsidR="00560F28">
        <w:br/>
      </w:r>
      <w:r w:rsidR="00560F28">
        <w:br/>
        <w:t>١٥٣٦ - حَدَّثَنَا إِسْحَاقُ بْنُ إِبْرَاهِيمَ، وَمُحَمَّدُ بْنُ أَحْمَدَ بْنِ أَبِي خَلَفٍ؛ كِلَاهُمَا عَنْ زَكَرِيَّاءَ؛ قَالَ ابْنُ أَبِي خَلَفٍ حَدَّثَنَا زَكَرِيَّاءُ بْنُ عَدِيٍّ، أَخْبَرَنَا عُبَيْدُ اللَّهِ، عَنْ زَيْدِ بْنِ أَبِي أَيْسَةَ، حَدَّثَنَا أَبو الوَلِيدِ المَكِّيُّ، وَهُوَ جَالِسٌ عِنْدَ عَطَاءِ بْنِ أَبِي رَبَاحٍ، عَنْ جَابِرٍ بَنِ عَبْدِ الله ؛ أَنَّ رَسُولَ الله صَلَّى اللهُ عَلَيْهِ وَسَلَّمَ نَهَى عَنِ الْمُحَاقَلَةِ، وَالْمُزَابَنَةِ، وَالْمُخَابَرَةِ، وَأَنْ تُشْتَرَى النَّخْلُ حَتَّى تُشْقِهَ.</w:t>
      </w:r>
      <w:r w:rsidR="00560F28">
        <w:br/>
        <w:t>وَالإشْفَاهُ: أَنْ يَحْمَرَّ، أَوْ يَصْفَرَ، أَوْ يُؤْكَلَ مِنْهُ شَيْءٌ.</w:t>
      </w:r>
      <w:r w:rsidR="00560F28">
        <w:br/>
        <w:t>وَالمُحَاقَلَةُ : أَنْ يُبَاعَ الحَفْلُ بِكَيْلٍ مِنَ الطَّعَامِ مَعْلُومٍ.</w:t>
      </w:r>
      <w:r w:rsidR="00560F28">
        <w:br/>
        <w:t>والمزابنة : أنْ يُبَاعَ النَّخْلُ بِأَوْسَاقٍ مِنَ التَّمْرِ.</w:t>
      </w:r>
      <w:r w:rsidR="00560F28">
        <w:br/>
      </w:r>
      <w:r w:rsidR="00560F28">
        <w:br/>
        <w:t>دوو</w:t>
      </w:r>
      <w:r w:rsidR="00560F28">
        <w:br/>
      </w:r>
      <w:r w:rsidR="00560F28">
        <w:br/>
        <w:t>والمخابرَةُ: الثلث والربع وَأَشْبَاهُ ذَلِكَ.</w:t>
      </w:r>
      <w:r w:rsidR="00560F28">
        <w:br/>
      </w:r>
      <w:r w:rsidR="00560F28">
        <w:br/>
        <w:t>باب النهي عن المحاقلة، والمزابنة ، وعن المخابرة، وبيع الثمرة قبل بدو صلاحها</w:t>
      </w:r>
      <w:r w:rsidR="00560F28">
        <w:br/>
      </w:r>
      <w:r w:rsidR="00560F28">
        <w:br/>
        <w:t>قَالَ زَيْدٌ: قُلْتُ لِعَطَاءِ بْنِ أَبِي رَبَاحٍ أَسَمِعْتَ جَابِرَ بْنَ عَبْدِ اللَّهِ يَذْكُرُ هَذَا عَنْ</w:t>
      </w:r>
      <w:r w:rsidR="00560F28">
        <w:br/>
      </w:r>
      <w:r w:rsidR="00560F28">
        <w:br/>
        <w:t>[۱]</w:t>
      </w:r>
      <w:r w:rsidR="00560F28">
        <w:br/>
      </w:r>
      <w:r w:rsidR="00560F28">
        <w:br/>
        <w:t xml:space="preserve">رَسُولِ الله صَلَّى اللهُ عَلَيْهِ وَسَلَّمَ؟ </w:t>
      </w:r>
      <w:proofErr w:type="gramStart"/>
      <w:r w:rsidR="00560F28">
        <w:t>قَالَ :</w:t>
      </w:r>
      <w:proofErr w:type="gramEnd"/>
      <w:r w:rsidR="00560F28">
        <w:t xml:space="preserve"> </w:t>
      </w:r>
      <w:proofErr w:type="gramStart"/>
      <w:r w:rsidR="00560F28">
        <w:t>نَعَمْ .</w:t>
      </w:r>
      <w:proofErr w:type="gramEnd"/>
      <w:r w:rsidR="00560F28">
        <w:br/>
        <w:t>١٥٣٦ - وَحَدَّثَنَا عَبْدُ اللهِ بْنُ هَاشِمٍ، حَدَّثَنَا بَهْزُ، حَدَّثَنَا سَلِيمُ بْنُ حَيَّانَ، حَدَّثَنَا سَعِيدُ بْنُ مِينَاءَ، عَنْ جَابِرِ بْنِ عَبْدِ الله قَالَ: نَهَى رَسُولُ الله صَلَّى اللهُ عَلَيْهِ وَسَلَّمَ عَن المزابنَةِ، وَالْمُحَاقَلَةِ، وَالمُخَابَرَةِ، وَعَنْ بَيْعِ الثَّمَرَةِ حَتَّى تُشْقِحَ.</w:t>
      </w:r>
      <w:r w:rsidR="00560F28">
        <w:br/>
      </w:r>
      <w:r w:rsidR="00560F28">
        <w:lastRenderedPageBreak/>
        <w:t>قَالَ: قُلْتُ لِسَعِيدٍ: مَا تُشْقِحُ؟ قَالَ: تَحْمَارُ، وَتَصْفَاتُ، وَيُؤْكَلُ مِنْهَا.</w:t>
      </w:r>
      <w:r w:rsidR="00560F28">
        <w:br/>
        <w:t>١٥٣٦ - حَدَّثَنَا عُبَيْدُ اللهِ بْنُ عُمَرَ القَوَارِيرِيُّ، وَمُحَمَّدُ بْنُ عُبَيْدِ الغُيَرِيُّ - وَاللَّفْظُ لِعُبَيْدِ الله - ؛ قَالَا: حَدَّثَنَا حَمَّادُ بْنُ زَيْدٍ، حَدَّثَنَا أَيُّوبُ، عَنْ أَبِي الزُّبَيْرِ، وَسَعِيدِ بْنِ مِينَاءَ، عَنْ جَابِرِ بْنِ عَبْدِ الله، قَالَ: نَهَى رَسُولُ الله صَلَّى اللهُ عَلَيْهِ وَسَلَّمَ عَنِ الْمُحَاقَلَةِ، والمزابنة، وَالْمُعَاوَمَةِ، وَالْمُخَابَرَةِ - قَالَ أَحَدُهُمَا: بَيْعُ السِّنِينَ هِيَ المُعَاوَمَةُ ، وَعَنِ الدُّنْيَا، وَرَخَّصَ فِي العَرَايَا ".</w:t>
      </w:r>
      <w:r w:rsidR="00560F28">
        <w:br/>
        <w:t>[۱] قوله: «المُخَابَرَةُ الثَّلُثُ وَالرُّبُعُ، هذا إن صح عن الرسول صلى الله عليه وسلم فإنه نُسخ؛ لأنه ثبت عن النبي صلى الله عليه وسلم أنه عامل أهل خيبر بشطر ما يخرج منها من ثمر أو زرع.</w:t>
      </w:r>
      <w:r w:rsidR="00560F28">
        <w:br/>
      </w:r>
      <w:r w:rsidR="00560F28">
        <w:br/>
        <w:t>يجوز.</w:t>
      </w:r>
      <w:r w:rsidR="00560F28">
        <w:br/>
      </w:r>
      <w:r w:rsidR="00560F28">
        <w:br/>
        <w:t>[۲] المعاومة: أن يُعطيه أرضه يزرعها، ويقول لك عام، ولي عام، فهذا لا</w:t>
      </w:r>
      <w:r w:rsidR="00560F28">
        <w:br/>
      </w:r>
      <w:r w:rsidR="00560F28">
        <w:br/>
        <w:t>ووجه ذلك: الغرر ؛ لأنَّها رُبَّما تُنتج في عام ثمانية عشر إنتاجًا كبيرًا، وفي عام تسعة عشر قليلا، أو بالعكس، فيحصل الغرر، ويكون أحد الشريكين غانيا، والثاني غارِمًا، والمشاركة مبناها على العدل والمساواة.</w:t>
      </w:r>
      <w:r w:rsidR="00560F28">
        <w:br/>
      </w:r>
      <w:r w:rsidR="00560F28">
        <w:br/>
        <w:t>VA</w:t>
      </w:r>
      <w:r w:rsidR="00560F28">
        <w:br/>
      </w:r>
      <w:r w:rsidR="00560F28">
        <w:br/>
        <w:t>كتاب البيوع</w:t>
      </w:r>
      <w:r w:rsidR="00560F28">
        <w:br/>
      </w:r>
      <w:r w:rsidR="00560F28">
        <w:br/>
        <w:t>أما قوله: «عن الدُّنْيا فيعني: عن الاستثناء في البيع، لكن هذا مُقيَّد بما إذا لم تُعلَم، أمَّا إذا عُلِمت فلا بأس بها، فقد صح عن النبي صلى الله عليه وسلَّم أنه اشترى من جابر رضي الله عنه جَمَلَه، واستثنى حمله إلى المدينة)، فقوله: «عن الثنيا» يعني المجهولة، أما المعلومة فلا بأس بها.</w:t>
      </w:r>
      <w:r w:rsidR="00560F28">
        <w:br/>
      </w:r>
      <w:r w:rsidR="00560F28">
        <w:br/>
        <w:t>١٥٣٦ - وَحَدَّثَنَاهُ أَبُو بَكْرِ بْنُ أَبِي شَيْبَةَ، وَعَلِيُّ بْنُ حُجْرٍ؛ قَالَا: حَدَّثَنَا إِسْمَاعِيلُ - وَهُوَ ابْنُ عُليَّةَ ، عَنْ أَيُّوبَ، عَنْ أَبِي الزُّبَيْرِ، عَنْ جَابِرٍ، عَنِ النَّبِيِّ صَلَّى اللهُ عَلَيْهِ</w:t>
      </w:r>
      <w:r w:rsidR="00560F28">
        <w:br/>
        <w:t>وَسَلَّمَ بِمِثْلِهِ، غَيْرَ أَنَّهُ لَا يَذْكُرُ: بَيْعُ السِّنِينَ هِيَ المَعَاوَمَةُ.</w:t>
      </w:r>
      <w:r w:rsidR="00560F28">
        <w:br/>
      </w:r>
      <w:r w:rsidR="00560F28">
        <w:br/>
        <w:t>.</w:t>
      </w:r>
      <w:r w:rsidR="00560F28">
        <w:br/>
      </w:r>
      <w:r w:rsidR="00560F28">
        <w:br/>
        <w:t>١٥٣٦ - وَحَدَّثَنِي إِسْحَاقُ بْنُ مَنْصُورٍ ، حَدَّثَنَا عُبَيْدُ اللَّهِ بْنُ عَبْدِ المَجِيدِ، حَدَّثَنَا رَبَاحُ بْنُ أَي مَعْرُوفٍ، قَالَ: سَمِعْتُ عَطَاءٌ، عَنْ جَابِرِ بْن عَبْدِ اللَّهِ، قَالَ: نَهَى رَسُولُ الله صَلَّى اللهُ عَلَيْهِ وَسَلَّمَ عَنْ كِرَاءِ الأَرْضِ، وَعَنْ بَيْعِهَا السِّنِينَ، وَعَنْ بَيْعِ الثَّمَرِ حَتَّى</w:t>
      </w:r>
      <w:r w:rsidR="00560F28">
        <w:br/>
      </w:r>
      <w:r w:rsidR="00560F28">
        <w:br/>
        <w:t>[۱] -</w:t>
      </w:r>
      <w:r w:rsidR="00560F28">
        <w:br/>
      </w:r>
      <w:r w:rsidR="00560F28">
        <w:br/>
        <w:t>يطيب .</w:t>
      </w:r>
      <w:r w:rsidR="00560F28">
        <w:br/>
      </w:r>
      <w:r w:rsidR="00560F28">
        <w:br/>
        <w:t>ابي</w:t>
      </w:r>
      <w:r w:rsidR="00560F28">
        <w:br/>
      </w:r>
      <w:r w:rsidR="00560F28">
        <w:br/>
        <w:t>[۱] هذا أيضًا مُقيَّد بما إذا كان مجهولا ، أمَّا كِرَاء الأرض بشيء معلوم فهذا لا بأس به، كما لو أَجَرْتُك أرضي هذه عشر سنين للزراعة، كل سنة بكذا وكذا، فهذا ليس فيه غَرَر ولا جهالة ولا ظُلم، وأمَّا الكِرَاء المجهول فهذا هو الذي لا يجوز، مثل أن أقول: أَجَرْتُك هذه الأرض بمئة صاع مما يخرج منها من القمح، فهذا لا يجوز؛ لأنها قد لا تخرج إلا مئة صاع، أو تُخرج آلاف الأصواع.</w:t>
      </w:r>
      <w:r w:rsidR="00560F28">
        <w:br/>
        <w:t>(1) أخرجه البخاري: كتاب الشروط، باب إذا اشترط البائع ظهر الدابة، رقم (۲۷۱۸)، ومسلم: کتاب المساقاة، باب بيع البعير واستثناء ركوبه، رقم (١٠٩/٧١٥).</w:t>
      </w:r>
      <w:r w:rsidR="00560F28">
        <w:br/>
      </w:r>
      <w:r w:rsidR="00560F28">
        <w:br/>
        <w:t>۷۹</w:t>
      </w:r>
      <w:r w:rsidR="00560F28">
        <w:br/>
      </w:r>
      <w:r w:rsidR="00560F28">
        <w:br/>
        <w:t>باب النهي عن المحاقلة والمزابنة، وعن المخابرة، وبيع الثمرة قبل بدو صلاحها</w:t>
      </w:r>
      <w:r w:rsidR="00560F28">
        <w:br/>
      </w:r>
      <w:r w:rsidR="00560F28">
        <w:br/>
        <w:t>شيء؟.</w:t>
      </w:r>
      <w:r w:rsidR="00560F28">
        <w:br/>
      </w:r>
      <w:r w:rsidR="00560F28">
        <w:br/>
      </w:r>
      <w:r w:rsidR="00560F28">
        <w:lastRenderedPageBreak/>
        <w:t>فإن قال قائل: أليس في إجارة الأرض غَرَر؛ لأنه قد لا يخرج من تلك الأرض</w:t>
      </w:r>
      <w:r w:rsidR="00560F28">
        <w:br/>
      </w:r>
      <w:r w:rsidR="00560F28">
        <w:br/>
        <w:t>فالجواب على هذا أن نقول: لو أُصيب الزرع بجائحة فهنا يتوجه أن تُوضَع</w:t>
      </w:r>
      <w:r w:rsidR="00560F28">
        <w:br/>
        <w:t>الجائحة عن هذا، ويُنقص من الأجرة بقدر ما حصل من الجائحة، أما إذا فَرَّط هو ولم يَزْرعها فهو الذي أَضَرَّ بنفسه.</w:t>
      </w:r>
      <w:r w:rsidR="00560F28">
        <w:br/>
      </w:r>
      <w:r w:rsidR="00560F28">
        <w:br/>
        <w:t>**</w:t>
      </w:r>
      <w:r w:rsidR="00560F28">
        <w:br/>
      </w:r>
      <w:r w:rsidR="00560F28">
        <w:br/>
        <w:t>كتاب البيوع</w:t>
      </w:r>
      <w:r w:rsidR="00560F28">
        <w:br/>
      </w:r>
      <w:r w:rsidR="00560F28">
        <w:br/>
        <w:t>باب كراء الأرض</w:t>
      </w:r>
      <w:r w:rsidR="00560F28">
        <w:br/>
      </w:r>
      <w:r w:rsidR="00560F28">
        <w:br/>
        <w:t>١٥٣٦ - وَحَدَّثَنِي أَبُو كَامِلِ الجَحْدَرِيُّ، حَدَّثَنَا حَمَّادٌ يَعْنِي: ابْنَ زَيْدٍ، عَنْ مَطَرِ الوَرَّاقِ، عَنْ عَطَاءٍ، عَنْ جَابِرِ بْنِ عَبْدِ الله ؛ أَنَّ رَسُولَ الله صَلَّى اللهُ عَلَيْهِ وَسَلَّمَ نَهَى عَنْ كِرَاءِ الْأَرْضِ.</w:t>
      </w:r>
      <w:r w:rsidR="00560F28">
        <w:br/>
        <w:t>١٥٣٦ - وَحَدَّثَنَا عَبْدُ بْنُ حُمَيْدٍ، حَدَّثَنَا مُحَمَّدُ بْنُ الفَضْلِ لَقَبُهُ عَادِمٌ، وَهُوَ أبو النُّعْمَانِ السَّدُوسِيُّ - ؛ حَدَّثَنَا مَهْدِيُّ بْنُ مَيْمُونٍ، حَدَّثَنَا مَطَرُ الوَرَّاقُ، عَنْ عَطَاءٍ، عَنْ جَابِرِ بْنِ عَبْدِ الله، قَالَ: قَالَ رَسُولُ الله صَلَّى اللهُ عَلَيْهِ وَسَلَّمَ: «مَنْ كَانَتْ لَهُ أَرْضُ</w:t>
      </w:r>
      <w:r w:rsidR="00560F28">
        <w:br/>
        <w:t>فَلْيَزْرَعُهَا، فَإِنْ لَمْ يَزْرَعْهَا فَلْيُزْرِعْهَا أَخَاهُ .</w:t>
      </w:r>
      <w:r w:rsidR="00560F28">
        <w:br/>
      </w:r>
      <w:r w:rsidR="00560F28">
        <w:br/>
        <w:t>[١] حمل العلماء رحمهم الله هذا الحديث على أمرين:</w:t>
      </w:r>
      <w:r w:rsidR="00560F28">
        <w:br/>
        <w:t>الأول: أن الأمر للاستحباب، فإذا كان عندك أرض، وزَرَعتها فهي ملكك، وإن لم تزرعها فأعطها أخاك يزرعها وينتفع، ولا تتعطل الأرض، وإذا انتفع المزارع نفع نفسه، ونفع غيره؛ لأن محصول الأرض يكون الجميع الناس، فلا ينبغي للإنسان أن يُعطّل الأرض إذا كان لا يُريد زَرْعها.</w:t>
      </w:r>
      <w:r w:rsidR="00560F28">
        <w:br/>
        <w:t>الثاني: أن هذا في حال الضرورة، فإذا كثر العطل والبطالة، واحتاج الناس إلى أن يعملوا، وهذا عنده أراض كثيرة، فهنا يلزمه أن يُعطِيَ الأَرض مَن يزرعها إذا لم</w:t>
      </w:r>
      <w:r w:rsidR="00560F28">
        <w:br/>
        <w:t>يزْرَعُها، وحينئذ: هل يلزمه أن يُعطيه إيَّاها بدون سهم، أو بسهم؟.</w:t>
      </w:r>
      <w:r w:rsidR="00560F28">
        <w:br/>
        <w:t>نقول: في الحديث يقول: «فليُزرعها أخاه»، ولم يُبيِّن: هل هو مجانًا، أو بسهم؟</w:t>
      </w:r>
      <w:r w:rsidR="00560F28">
        <w:br/>
      </w:r>
      <w:r w:rsidR="00560F28">
        <w:br/>
        <w:t>فيُنظر إلى ما تقتضيه المصلحة.</w:t>
      </w:r>
      <w:r w:rsidR="00560F28">
        <w:br/>
      </w:r>
      <w:r w:rsidR="00560F28">
        <w:br/>
        <w:t>باب كراء الأرض</w:t>
      </w:r>
      <w:r w:rsidR="00560F28">
        <w:br/>
      </w:r>
      <w:r w:rsidR="00560F28">
        <w:br/>
        <w:t>۸۱</w:t>
      </w:r>
      <w:r w:rsidR="00560F28">
        <w:br/>
      </w:r>
      <w:r w:rsidR="00560F28">
        <w:br/>
        <w:t>فإن قال قائل: فإن خاف صاحب الأرض أنه لو أَزْرَعها أخاه وضع يده عليها قال: هذه أَرْضِي، ولا علاقة لك بها؛ لأنه في بعض الأماكن رُبَّما يكون هذا؟.</w:t>
      </w:r>
      <w:r w:rsidR="00560F28">
        <w:br/>
        <w:t>قلنا: يكتب بينهما وثيقةً، ثم إذا أنكر يُرفع الأمر إلى القضاة.</w:t>
      </w:r>
      <w:r w:rsidR="00560F28">
        <w:br/>
        <w:t>فإن قال قائل : وهل مثل الأرض بَقِيَّة الأشياء كالسيارات -مثلا-؟.</w:t>
      </w:r>
      <w:r w:rsidR="00560F28">
        <w:br/>
      </w:r>
      <w:r w:rsidR="00560F28">
        <w:br/>
        <w:t>قلنا: لا، ليست مثلها.</w:t>
      </w:r>
      <w:r w:rsidR="00560F28">
        <w:br/>
      </w:r>
      <w:r w:rsidR="00560F28">
        <w:br/>
        <w:t>١٥٣٦ - حَدَّثَنَا الحَكَمُ بْنُ مُوسَى، حَدَّثَنَا هِقُلْ يَعْنِي: ابْنَ زِيَادٍ ؛ عَنِ الأَوْزَاعِيُّ، عَنْ عَطَاءٍ، عَنْ جَابِرِ بْنِ عَبْدِ اللهِ ، قَالَ: كَانَ لِرِجَالٍ فُضُولُ أَرَضِينَ مِنْ أَصْحَابِ رَسُولِ الله صَلَّى اللهُ عَلَيْهِ وَسَلَّمَ، فَقَالَ رَسُولُ الله صَلَّى اللَّهُ عَلَيْهِ وَسَلَّمَ: «مَنْ كَانَتْ لَهُ فَضْلُ أَرْضِ فَلْيَزُرَعْهَا، أَوْ لِيَمْنَحْهَا أَخَاهُ، فَإِنْ أَبَى فَلْيُمْسِكْ أَرْضَهُ . ١٥٣٦ - وَحَدَّثَنِي مُحَمَّدُ بْنُ حَاتِمٍ، حَدَّثَنَا مُعَلَّى بْنُ مَنْصُورِ الرَّازِيُّ، حَدَّثَنَا خَالِدٌ، أَخْبَرَنَا الشَّيْبَانِيُّ، عَنْ بُكَيْرِ بْنِ الْأَخْنَسِ، عَنْ عَطَاءٍ، عَنْ جَابِرِ بْنِ عَبْدِ اللَّهِ، قَالَ:</w:t>
      </w:r>
      <w:r w:rsidR="00560F28">
        <w:br/>
        <w:t xml:space="preserve">نَهَى رَسُولُ الله صَلَّى اللهُ عَلَيْهِ وَسَلَّمَ أَنْ يُؤْخَذَ لِلأَرْضِ أَجْرٌ أَوْ </w:t>
      </w:r>
      <w:proofErr w:type="gramStart"/>
      <w:r w:rsidR="00560F28">
        <w:t>حَةٌ .</w:t>
      </w:r>
      <w:proofErr w:type="gramEnd"/>
      <w:r w:rsidR="00560F28">
        <w:t xml:space="preserve"> .</w:t>
      </w:r>
      <w:r w:rsidR="00560F28">
        <w:br/>
        <w:t>[1] هذا مما يدلُّ على أن الأمر ليس للوجوب؛ لأنه إذا أذن له أن يُمسكها فإنه</w:t>
      </w:r>
      <w:r w:rsidR="00560F28">
        <w:br/>
        <w:t>لا يأثم بذلك، وهذا هو حقيقة الاستحباب.</w:t>
      </w:r>
      <w:r w:rsidR="00560F28">
        <w:br/>
        <w:t>[۲] قوله: «حظ» أي: نصيب، وهذا النهي ليس للتحريم، بل هو للكراهة إلَّا</w:t>
      </w:r>
      <w:r w:rsidR="00560F28">
        <w:br/>
      </w:r>
      <w:r w:rsidR="00560F28">
        <w:br/>
        <w:t>إذا دَعَتِ الضرورة كما سبق.</w:t>
      </w:r>
      <w:r w:rsidR="00560F28">
        <w:br/>
      </w:r>
      <w:r w:rsidR="00560F28">
        <w:br/>
      </w:r>
      <w:r w:rsidR="00560F28">
        <w:lastRenderedPageBreak/>
        <w:t>***</w:t>
      </w:r>
      <w:r w:rsidR="00560F28">
        <w:br/>
      </w:r>
      <w:r w:rsidR="00560F28">
        <w:br/>
        <w:t>٨٢</w:t>
      </w:r>
      <w:r w:rsidR="00560F28">
        <w:br/>
      </w:r>
      <w:r w:rsidR="00560F28">
        <w:br/>
        <w:t>كتاب البيوع</w:t>
      </w:r>
      <w:r w:rsidR="00560F28">
        <w:br/>
      </w:r>
      <w:r w:rsidR="00560F28">
        <w:br/>
        <w:t>١٥٣٦ - حَدَّثَنَا ابْنُ نُمَيْرٍ ، حَدَّثَنَا أَبِي، حَدَّثَنَا عَبْدُ المَلِكِ، عَنْ عَطَاءٍ، عَنْ جَابِرٍ، قَالَ: قَالَ رَسُولُ الله صَلَّى اللهُ عَلَيْهِ وَسَلَّمَ: «مَنْ كَانَتْ لَهُ أَرْضٌ فَلْيَزْرَعْهَا، فَإِنْ لَمْ</w:t>
      </w:r>
      <w:r w:rsidR="00560F28">
        <w:br/>
        <w:t>يَسْتَطِعْ أَنْ يَزْرَعَهَا وَعَجَزَ عَنْهَا فَلْيَمْنَحْهَا أَخَاهُ المُسْلِمَ، وَلَا يُؤَاجِرْهَا إِيَّاهُ .</w:t>
      </w:r>
      <w:r w:rsidR="00560F28">
        <w:br/>
        <w:t>١٥٣٦ - وَحَدَّثَنَا شَيْبَانُ بْنُ فَرُّوحَ، حَدَّثَنَا هَمَّامٌ، قَالَ: سَأَلَ سُلَيْمَانُ بْنُ مُوسَى عَطَاءٌ، فَقَالَ: أَحَدَّثَكَ جَابِرُ بْنُ عَبْدِ الله ؛ أَنَّ النَّبِيِّ صَلَّى اللهُ عَلَيْهِ وَسَلَّمَ قَالَ: «مَنْ كَانَتْ لَهُ أَرْضٌ فَلْيَزْرَعُهَا، أَوْ لِيُزْرِعْهَا أَخَاهُ، وَلَا يُكْرِهَا ؟ قَالَ: نَعَمْ .</w:t>
      </w:r>
      <w:r w:rsidR="00560F28">
        <w:br/>
        <w:t>١٥٣٦ - حَدَّثَنَا أَبُو بَكْرِ بْنُ أَبي شَيْبَةَ، حَدَّثَنَا سُفْيَانُ، عَنْ عَمْرٍو، عَنْ جَابِرٍ؛ أَنَّ</w:t>
      </w:r>
      <w:r w:rsidR="00560F28">
        <w:br/>
      </w:r>
      <w:r w:rsidR="00560F28">
        <w:br/>
        <w:t>.</w:t>
      </w:r>
      <w:r w:rsidR="00560F28">
        <w:br/>
      </w:r>
      <w:r w:rsidR="00560F28">
        <w:br/>
        <w:t>النَّبِيِّ صَلَّى اللهُ عَلَيْهِ وَسَلَّمَ نَهَى عَنِ المُخَابَرَةِ.</w:t>
      </w:r>
      <w:r w:rsidR="00560F28">
        <w:br/>
        <w:t>١٥٣٦ - وَحَدَّثَنِي حَجَّاجُ بْنُ الشَّاعِرِ، حَدَّثَنَا عُبَيْدُ اللَّهِ بْنُ عَبْدِ الْمَجِيدِ، حَدَّثَنَا سَلِيمُ بْنُ حَيَّانَ، حَدَّثَنَا سَعِيدُ بْنُ مِينَاءَ، قَالَ: سَمِعْتُ جَابِرَ بْنَ عَبْدِ الله يَقُولُ: إِنَّ رَسُولَ الله صَلَّى اللَّهُ عَلَيْهِ وَسَلَّمَ قَالَ: «مَنْ كَانَ لَهُ فَضْلُ أَرْضِ فَلْيَزْرَعْهَا، أَوْ لِيُزْرِعْهَا أَخَاهُ، وَلَا تَبِيعُوهَا، فَقُلْتُ لِسَعِيدٍ: مَا قَوْلُهُ: «وَلَا تَبِيعُوهَا»؟ يَعْنِي الْكِرَاءَ؟ قَالَ:</w:t>
      </w:r>
      <w:r w:rsidR="00560F28">
        <w:br/>
      </w:r>
      <w:r w:rsidR="00560F28">
        <w:br/>
        <w:t>[1]..</w:t>
      </w:r>
      <w:r w:rsidR="00560F28">
        <w:br/>
      </w:r>
      <w:r w:rsidR="00560F28">
        <w:br/>
        <w:t>نعم</w:t>
      </w:r>
      <w:r w:rsidR="00560F28">
        <w:br/>
      </w:r>
      <w:r w:rsidR="00560F28">
        <w:br/>
        <w:t>-</w:t>
      </w:r>
      <w:r w:rsidR="00560F28">
        <w:br/>
      </w:r>
      <w:r w:rsidR="00560F28">
        <w:br/>
        <w:t>١٥٣٦ - حَدَّثَنَا أَحْمَدُ بْنُ يُونُسَ، حَدَّثَنَا زُهَيْرٌ، حَدَّثَنَا أَبُو الزُّبَيْرِ، عَنْ جَابِرٍ، قَالَ: كُنَّا نُخَابِرُ عَلَى عَهْدِ رَسُولِ الله صَلَّى اللهُ عَلَيْهِ وَسَلَّمَ، فَنُصِيبُ مِنَ القِصْرِيِّ وَمِنْ كَذَا، فَقَالَ رَسُولُ الله صَلَّى اللهُ عَلَيْهِ وَسَلَّمَ: مَنْ كَانَتْ لَهُ أَرْضُ فَلْيَزْرَعْهَا، أَوْ فَلْيُحْرِثُهَا أَخَاهُ، وَإِلَّا فَلْيَدَعْهَا».</w:t>
      </w:r>
      <w:r w:rsidR="00560F28">
        <w:br/>
        <w:t>[۱] هذا يدلُّ على أن الأجرة نوع من البيع، وهو كذلك، فالأجرة نوع من</w:t>
      </w:r>
      <w:r w:rsidR="00560F28">
        <w:br/>
      </w:r>
      <w:r w:rsidR="00560F28">
        <w:br/>
        <w:t>دو</w:t>
      </w:r>
      <w:r w:rsidR="00560F28">
        <w:br/>
      </w:r>
      <w:r w:rsidR="00560F28">
        <w:br/>
        <w:t>البيع؛ لأنها عقد مُعاوَضَة على وجه اللَّزُوم في مقابلة العوض.</w:t>
      </w:r>
      <w:r w:rsidR="00560F28">
        <w:br/>
      </w:r>
      <w:r w:rsidR="00560F28">
        <w:br/>
        <w:t>باب كراء الأرض</w:t>
      </w:r>
      <w:r w:rsidR="00560F28">
        <w:br/>
      </w:r>
      <w:r w:rsidR="00560F28">
        <w:br/>
        <w:t>٨٣</w:t>
      </w:r>
      <w:r w:rsidR="00560F28">
        <w:br/>
      </w:r>
      <w:r w:rsidR="00560F28">
        <w:br/>
        <w:t>.</w:t>
      </w:r>
      <w:r w:rsidR="00560F28">
        <w:br/>
      </w:r>
      <w:r w:rsidR="00560F28">
        <w:br/>
        <w:t>١٥٣٦ - حَدَّثَنِي أَبُو الطَّاهِرِ ، وَأَحْمَدُ بْنُ عِيسَى جَمِيعًا عَنِ ابْنِ وَهْبٍ، قَالَ ابْنُ عِيسَى: حَدَّثَنَا عَبْدُ اللَّهِ بْنُ وَهْبٍ، حَدَّثَنِي هِشَامُ بْنُ سَعْدٍ ؛ أَنَّ أَبَا الزُّبَيْرِ المَكِّيَّ حَدَّثَهُ، قَالَ: سَمِعْتُ جَابِرَ بْنَ عَبْدِ اللهِ يَقُولُ: كُنَّا فِي زَمَانِ رَسُولِ الله صَلَّى اللَّهُ عَلَيْهِ وَسَلَّمَ نَأْخُذُ الأَرْضَ بِالثُّلُثِ أَوِ الرُّبُعِ بِالمَاذِيَانَاتِ، فَقَامَ رَسُولُ اللَّهِ صَلَّى اللَّهُ عَلَيْهِ وَسَلَّمَ فِي ذَلِكَ، فَقَالَ: «مَنْ كَانَتْ لَهُ أَرْضَ فَلْيَزُرَعْهَا ، فَإِنْ لَمْ يَزْرَعْهَا فَلْيَمْنَحْهَا أَخَاهُ، فَإِنْ لَمْ يَمْنَحْهَا أَخَاهُ فَلْيُمْسِكُهَا .</w:t>
      </w:r>
      <w:r w:rsidR="00560F28">
        <w:br/>
        <w:t>١٥٣٦ - حَدَّثَنَا مُحَمَّدُ بْنُ الْمُثَنَّى ، حَدَّثَنَا يَحْيَى بْنُ حَمَّادٍ، حَدَّثَنَا أَبُو عَوَانَةَ، عَنْ سُلَيْمانَ، حَدَّثَنَا أَبُو سُفْيَانَ، عَنْ جَابِرٍ، قَالَ: سَمِعْتُ النَّبِيَّ صَلَّى اللَّهُ عَلَيْهِ وَسَلَّمَ يَقُولُ: مَنْ كَانَتْ لَهُ أَرْضُ فَلْيَهَبْهَا أَوْ لِيُعِرْهَا».</w:t>
      </w:r>
      <w:r w:rsidR="00560F28">
        <w:br/>
        <w:t>١٥٣٦ - وَحَدَّثَنِيهِ حَجَّاجُ بْنُ الشَّاعِرِ، حَدَّثَنَا أَبُو الجَوَابِ، حَدَّثَنَا عَمارُ ابْنُ رُزَيْقٍ، عَنِ الأَعْمَشِ، بِهَذَا الإِسْنَادِ، غَيْرَ أَنَّهُ قَالَ: «فَلْيَزْرَعُهَا، أَوْ فَلْيُزرعها رَجُلًا».</w:t>
      </w:r>
      <w:r w:rsidR="00560F28">
        <w:br/>
        <w:t xml:space="preserve">١٥٣٦ - وَحَدَّثَنِي هَارُونُ بْنُ سَعِيدٍ الأَيْلِيُّ، حَدَّثَنَا ابْنُ وَهْبٍ، أَخْبَرَنِي عَمْرُو وَهُوَ ابْنُ الْحَارِثِ - ؛ أَنَّ بُكَيْرًا حَدَّثَهُ؛ أَنَّ عَبْدَ اللَّهِ </w:t>
      </w:r>
      <w:r w:rsidR="00560F28">
        <w:lastRenderedPageBreak/>
        <w:t>بْنَ أَبِي سَلَمَةَ حَدَّثَهُ، عَنِ النُّعْمَانِ بْنِ أَبِي عَيَّاشٍ، عَنْ جَابِرِ بْنِ عَبْدِ الله أَنَّ رَسُولَ الله صَلَّى اللَّهُ عَلَيْهِ وَسَلَّمَ نَهَى عَنْ كِرَاءِ</w:t>
      </w:r>
      <w:r w:rsidR="00560F28">
        <w:br/>
      </w:r>
      <w:r w:rsidR="00560F28">
        <w:br/>
        <w:t>الأَرْضِ.</w:t>
      </w:r>
      <w:r w:rsidR="00560F28">
        <w:br/>
      </w:r>
      <w:r w:rsidR="00560F28">
        <w:br/>
        <w:t>[١] قوله: «الماذِيَانَات» هي السَّوَاقِي، فالساقية التي يمشي فيها الماء تُسمى</w:t>
      </w:r>
      <w:r w:rsidR="00560F28">
        <w:br/>
        <w:t>«مَاذِيَانات»، وذكر النووي رحمه الله أنها ليست بعربيَّة).</w:t>
      </w:r>
      <w:r w:rsidR="00560F28">
        <w:br/>
      </w:r>
      <w:r w:rsidR="00560F28">
        <w:br/>
        <w:t>(۱) شرح النووي (۱۹۸/۱۰).</w:t>
      </w:r>
      <w:r w:rsidR="00560F28">
        <w:br/>
      </w:r>
      <w:r w:rsidR="00560F28">
        <w:br/>
        <w:t>٨٤</w:t>
      </w:r>
      <w:r w:rsidR="00560F28">
        <w:br/>
      </w:r>
      <w:r w:rsidR="00560F28">
        <w:br/>
        <w:t>كتاب البيوع</w:t>
      </w:r>
      <w:r w:rsidR="00560F28">
        <w:br/>
      </w:r>
      <w:r w:rsidR="00560F28">
        <w:br/>
        <w:t>قَالَ بُكَيْرٌ: وَحَدَّثَنِي نَافِعُ ؛ أَنَّهُ سَمِعَ ابْنَ عُمَرَ يَقُولُ: كُنَّا نُكْرِي أَرْضَنَا، ثُمَّ تَرَكْنَا</w:t>
      </w:r>
      <w:r w:rsidR="00560F28">
        <w:br/>
        <w:t>ذَلِكَ حِينَ سَمِعْنَا حَدِيثَ رَافِعِ بْنِ خَدِيجٍ</w:t>
      </w:r>
      <w:r w:rsidR="00560F28">
        <w:br/>
      </w:r>
      <w:r w:rsidR="00560F28">
        <w:br/>
        <w:t>[V]</w:t>
      </w:r>
      <w:r w:rsidR="00560F28">
        <w:br/>
      </w:r>
      <w:r w:rsidR="00560F28">
        <w:br/>
        <w:t>١٥٣٦ - وَحَدَّثَنَا يَحْيَى بْنُ يَحْيَى، أَخْبَرَنَا أَبُو خَيْثَمَةَ، عَنْ أَبِي الزُّبَيْرِ، عَنْ جَابِرٍ، قَالَ: نَهَى رَسُولُ الله صَلَّى اللَّهُ عَلَيْهِ وَسَلَّمَ عَنْ بَيْعِ الْأَرْضِ البَيْضَاءِ سَنَتَيْنِ أَوْ ثَلَاثًا ".</w:t>
      </w:r>
      <w:r w:rsidR="00560F28">
        <w:br/>
      </w:r>
      <w:r w:rsidR="00560F28">
        <w:br/>
        <w:t>و</w:t>
      </w:r>
      <w:r w:rsidR="00560F28">
        <w:br/>
      </w:r>
      <w:r w:rsidR="00560F28">
        <w:br/>
        <w:t>١٥٣٦ - وَحَدَّثَنَا سَعِيدُ بْنُ مَنْصُورٍ، وَأَبُو بَكْرِ بْنُ شَيْبَةَ، وَعَمْرُو النَّاقِدُ، وَزُهَيْرُ ابْنُ حَرْبٍ، قَالُوا: حَدَّثَنَا سُفْيَانُ بْنُ عُيَيْنَةَ، عَنْ حُمَيْدٍ الْأَعْرَجِ، عَنْ سُلَيْمانَ بْنِ عَتِيقٍ، عَنْ جَابِرٍ، قَالَ: نَهَى النَّبِيُّ صَلَّى اللهُ عَلَيْهِ وَسَلَّمَ عَنْ بَيْعِ السَّنِينَ، وَفِي رِوَايَةِ ابْنِ أَبِي شَيْبَةَ: عَنْ بَيْعِ الثَّمَرِ سِنِينَ".</w:t>
      </w:r>
      <w:r w:rsidR="00560F28">
        <w:br/>
        <w:t>[١] في حديث رافع بن خديج رضي الله عنه بيّن أن الناس يُؤَاجِرون على الماذِيَانَات، وأَقْبَال الجداول، وأشياء من الزرع، قال: «فيهلك هذا، ويسلم هذا، ويسلم هذا، ويهلك هذا، ولم يكن للناس كِرَاء إلا هذا، فنهى عنه النبي صلى الله عليه وسلَّم، قال: «فَأَمَّا شَيْءٌ مَعْلُومٌ مَضْمُونٌ فَلَا بَأْسَ بِهِ»، هذا حديث رافع رضي الله عنه).</w:t>
      </w:r>
      <w:r w:rsidR="00560F28">
        <w:br/>
        <w:t>[٢] في هذا الحديث من الفوائد: أن الإجارة يُطلق عليها بيع؛ لأن بيع الأرض سنتين أو ثلاثا يعني تأجيرها، وهذا محمول على التَّأْجِير الذي يتضَمَّن الجهالة، فأما ما لا يتضَمَّن الجهالة فلا بأس به.</w:t>
      </w:r>
      <w:r w:rsidR="00560F28">
        <w:br/>
        <w:t>[٣] لأنه لا يجوز أن يبيع شيئًا مَعدوما لوجود الجهالة والغَرَر؛ إذ قد تخرج الثمرة، وقد لا تخرج، وإذا خرجت فقد تبقى حتى تُجدَّ وقد تهلك، فالجهالة في هذا</w:t>
      </w:r>
      <w:r w:rsidR="00560F28">
        <w:br/>
      </w:r>
      <w:r w:rsidR="00560F28">
        <w:br/>
        <w:t>واضحة.</w:t>
      </w:r>
      <w:r w:rsidR="00560F28">
        <w:br/>
      </w:r>
      <w:r w:rsidR="00560F28">
        <w:br/>
        <w:t>(1) أخرجه مسلم كتاب المساقاة، باب كراء الأرض بالذهب والورق، رقم (١١٦/١٥٤٧).</w:t>
      </w:r>
      <w:r w:rsidR="00560F28">
        <w:br/>
      </w:r>
      <w:r w:rsidR="00560F28">
        <w:br/>
        <w:t>باب كراء الأرض</w:t>
      </w:r>
      <w:r w:rsidR="00560F28">
        <w:br/>
      </w:r>
      <w:r w:rsidR="00560F28">
        <w:br/>
        <w:t>٨٥</w:t>
      </w:r>
      <w:r w:rsidR="00560F28">
        <w:br/>
      </w:r>
      <w:r w:rsidR="00560F28">
        <w:br/>
        <w:t>١٥٤٤ - حَدَّثَنَا حَسَنُ بْنُ عَلى الحُلْوَانِيُّ، حَدَّثَنَا أَبُو تَوْبَةَ، حَدَّثَنَا مُعَاوِيَةُ، عَنْ يَحْيَى بْنِ أَي كَثِيرٍ، عَنْ أَبِي سَلَمَةَ بْنِ عَبْدِ الرَّحْمَنِ، عَنْ أَبِي هُرَيْرَةَ، قَالَ: قَالَ رَسُولُ الله صَلَّى اللهُ عَلَيْهِ وَسَلَّمَ: مَنْ كَانَتْ لَهُ أَرْضٌ فَلْيَزْرَعَهَا، أَوْ لِيَمْنَحْهَا أَخَاهُ، فَإِنْ أَبَى فَلْيُمْسِكَ أَرْضَهُ».</w:t>
      </w:r>
      <w:r w:rsidR="00560F28">
        <w:br/>
        <w:t>١٥٣٦ - وَحَدَّثَنَا الحَسَنُ الحُلْوَانِيُّ، حَدَّثَنَا أَبُو تَوْبَةَ، حَدَّثَنَا مُعَاوِيَةٌ، عَنْ يَحْيَى بْنِ أَبِي كَثِيرٍ؛ أَنَّ يَزِيدَ بْنَ نُعَيْمٍ أَخْبَرَهُ؛ أَنَّ جَابِرَ بْنَ عَبْدِ اللَّهِ أَخْبَرَهُ؛ أَنَّهُ سَمِعَ رَسُولَ اللَّهُ صَلَّى اللهُ عَلَيْهِ وَسَلَّمَ يَنْهَى عَنِ المُزَابَنَةِ، وَالحُقُولِ، فَقَالَ جَابِرُ بْنُ عَبْدِ اللَّهِ : المُزَابَنَةُ الثَّمَرُ بِالتَّمْرِ، وَالحُقُولُ كِرَاءُ الْأَرْضِ.</w:t>
      </w:r>
      <w:r w:rsidR="00560F28">
        <w:br/>
        <w:t>١٥٤٥ - حَدَّثَنَا قُتَيْبَةُ بْنُ سَعِيدٍ، حَدَّثَنَا يَعْقُوبُ - يَعْنِي: ابْنَ عَبْدِ الرَّحْمَنِ القَارِيَّ؛ عَنْ سُهَيْلِ بْنِ أَبِي صَالِحٍ، عَنْ أَبِيهِ، عَنْ أَبِي هُرَيْرَةَ، قَالَ: نَهَى رَسُولُ اللَّهِ</w:t>
      </w:r>
      <w:r w:rsidR="00560F28">
        <w:br/>
      </w:r>
      <w:r w:rsidR="00560F28">
        <w:lastRenderedPageBreak/>
        <w:t>صَلَّى اللهُ عَلَيْهِ وَسَلَّمَ عَن المُحاقلة والمزابنة.</w:t>
      </w:r>
      <w:r w:rsidR="00560F28">
        <w:br/>
      </w:r>
      <w:r w:rsidR="00560F28">
        <w:br/>
        <w:t>[١] سبق أنه استثنى من المزابنة: العَرَايا.</w:t>
      </w:r>
      <w:r w:rsidR="00560F28">
        <w:br/>
      </w:r>
      <w:r w:rsidR="00560F28">
        <w:br/>
        <w:t>كتاب البيوع</w:t>
      </w:r>
      <w:r w:rsidR="00560F28">
        <w:br/>
      </w:r>
      <w:r w:rsidR="00560F28">
        <w:br/>
        <w:t>١٥٤٦ - وَحَدَّثَنِي أَبُو الطَّاهِرِ، أَخْبَرَنَا ابْنُ وَهْبٍ، أَخْبَرَنِي مَالِكُ بْنُ أَنَسٍ، عَنْ دَاوُدَ بْنِ الحُصَيْنِ ؛ أَنَّ أَبَا سُفْيَانَ مَوْلَى ابْنِ أَبِي أَحْمَدَ أَخْبَرَهُ؛ أَنَّهُ سَمِعَ أَبَا سَعِيدٍ الْخُدْرِيَّ يَقُولُ: نَهَى رَسُولُ الله صَلَّى اللهُ عَلَيْهِ وَسَلَّمَ عَنِ الْمُزَابَنَةِ، وَالْمُحَاقَلَةِ، وَالْمُزَابَنَةُ، اشْتِرَاءُ الثَّمَرِ فِي رُؤُوسِ النَّخْلِ، وَالمُحَاقَلَةُ كِرَاءُ الأَرْضِ )</w:t>
      </w:r>
      <w:r w:rsidR="00560F28">
        <w:br/>
      </w:r>
      <w:r w:rsidR="00560F28">
        <w:br/>
        <w:t>[۱]</w:t>
      </w:r>
      <w:r w:rsidR="00560F28">
        <w:br/>
      </w:r>
      <w:r w:rsidR="00560F28">
        <w:br/>
        <w:t>١٥٤٧ - حَدَّثَنَا يَحْيَى بْنُ يَحْيَى، وَأَبُو الرَّبِيعِ العَتَكِيُّ؛ قَالَ أَبُو الرَّبِيعِ : حَدَّثَنَا وَقَالَ يَحْيَى: أَخْبَرَنَا - حَمَّادُ بْنُ زَيْدٍ، عَنْ عَمْرٍو، قَالَ: سَمِعْتُ ابْنَ عُمَرَ يَقُولُ: كُنَّا لا ترى بالخيْرِ بَأْسًا حَتَّى كَانَ عَامُ أَوَّلَ ، فَزَعَمَ رَافِعٌ أَنَّ نَبِيَّ الله صَلَّى اللهُ عَلَيْهِ وَسَلَّمَ</w:t>
      </w:r>
      <w:r w:rsidR="00560F28">
        <w:br/>
      </w:r>
      <w:r w:rsidR="00560F28">
        <w:br/>
        <w:t>نَهَى عَنا</w:t>
      </w:r>
      <w:r w:rsidR="00560F28">
        <w:br/>
      </w:r>
      <w:r w:rsidR="00560F28">
        <w:br/>
        <w:t xml:space="preserve">١٥٤٧ - وَحَدَّثَنَا أَبُو بَكْرِ بْنُ أَبِي شَيْبَةَ، حَدَّثَنَا سُفْيَانُ. (ح) وَحَدَّثَنِي عَلِيُّ بْنُ حُجْرٍ، وَإِبْرَاهِيمُ بْنُ دِينَارٍ؛ قَالَا: حَدَّثَنَا إِسْمَاعِيلُ - </w:t>
      </w:r>
      <w:proofErr w:type="gramStart"/>
      <w:r w:rsidR="00560F28">
        <w:t>وَهُوَ :</w:t>
      </w:r>
      <w:proofErr w:type="gramEnd"/>
      <w:r w:rsidR="00560F28">
        <w:t xml:space="preserve"> ابْنُ عُلَيَّةَ - ؛ عَنْ أَيُّوبَ. (ح) وَحَدَّثَنَا إِسْحَاقُ بْنُ إِبْرَاهِيمَ، أَخْبَرَنَا وَكِيعٌ، حَدَّثَنَا سُفْيَانُ؛ كُلُّهُمْ عَنْ عَمْرِو بْنِ دِينَارٍ؛ بِهَذَا الإِسْنَادِ، مِثْلَهُ، وَزَادَ فِي حَدِيثِ ابْنِ عُيَيْنَةَ: فَتَرَكْنَاهُ مِنْ أَجْلِهِ.</w:t>
      </w:r>
      <w:r w:rsidR="00560F28">
        <w:br/>
        <w:t>١٥٤٧ - وَحَدَّثَنِي عَلِيُّ بْنُ حُجْرٍ، حَدَّثَنَا إِسْمَاعِيلُ، عَنْ أَيُّوبَ، عَنْ أَبِي الخَلِيلِ،</w:t>
      </w:r>
      <w:r w:rsidR="00560F28">
        <w:br/>
        <w:t>عَنْ مُجَاهِدٍ، قَالَ: قَالَ ابْنُ عُمَرَ: لَقَدْ مَنَعَنَا رَافِعٌ نَفْعَ أَرْضِنَا.</w:t>
      </w:r>
      <w:r w:rsidR="00560F28">
        <w:br/>
        <w:t>[1] قوله: «اشْتِرَاءُ الثَّمَرِ فِي رُؤُوسِ النَّخْلِ يجب أن يُقيَّد بالتمر، وأما بيعها في رؤوس النخل بعد أن يَبْدُوَ صلاحها فقد سبق أنه جائز، وهذا مما يَدُلُّك على أن هذه الأحاديث في مسألة المزارعة وشبهها فيها إطلاقات كثيرة، فتحمل هذه الإطلاقات على ما دَلَّت النصوص الأخرى على تقييدها.</w:t>
      </w:r>
      <w:r w:rsidR="00560F28">
        <w:br/>
      </w:r>
      <w:r w:rsidR="00560F28">
        <w:br/>
        <w:t>باب كراء الأرض</w:t>
      </w:r>
      <w:r w:rsidR="00560F28">
        <w:br/>
      </w:r>
      <w:r w:rsidR="00560F28">
        <w:br/>
        <w:t>AV</w:t>
      </w:r>
      <w:r w:rsidR="00560F28">
        <w:br/>
      </w:r>
      <w:r w:rsidR="00560F28">
        <w:br/>
        <w:t>١٥٤٧ - وَحَدَّثَنَا يَحْيَى بْنُ يَحْيَى، أَخْبَرَنَا يَزِيدُ بْنُ زُرَيْعٍ، عَنْ أَيُّوبَ، عَنْ نَافِعٍ؛ أَنَّ ابْنَ عُمَرَ كَانَ يُكْرِي مَزَارِعَهُ عَلَى عَهْدِ رَسُولِ الله صَلَّى اللهُ عَلَيْهِ وَسَلَّمَ، وَفِي إِمَارَةِ أَبِي بَكْرٍ وَعُمَرَ وَعُثْمَانَ، وَصَدْرًا مِنْ خِلَافَةِ مُعَاوِيَةَ حَتَّى بَلَغَهُ فِي آخِرِ خِلَافَةِ مُعَاوِيَةَ أَنَّ رَافِعَ بْنَ خَدِيجٍ يُحَدِّثُ فِيهَا بِنَهْيِ عَنِ النَّبِيِّ صَلَّى اللَّهُ عَلَيْهِ وَسَلَّمَ، فَدَخَلَ عَلَيْهِ وَأَنَا مَعَهُ، فَسَأَلَهُ، فَقَالَ : كَانَ رَسُولُ الله صَلَّى اللهُ عَلَيْهِ وَسَلَّمَ يَنْهَى عَنْ كِرَاءِ الْمَزَارِعِ، فَتَرَكَهَا ابْنُ عُمَرَ بَعْدُ، وَكَانَ إِذَا سُئِلَ عَنْهَا بَعْدُ قَالَ: زَعَمَ رَافِعُ بْنُ خَدِيجٍ أَنَّ رَسُولَ الله صَلَّى اللَّهُ عَلَيْهِ وَسَلَّمَ نَهَى عَنْهَا.</w:t>
      </w:r>
      <w:r w:rsidR="00560F28">
        <w:br/>
        <w:t>١٥٤٧ - وَحَدَّثَنَا أَبُو الرَّبِيعِ، وَأَبُو كَامِل قَالَا: حَدَّثَنَا حَمَّادٌ. (ح) وَحَدَّثَنِي عَلِيُّ ابْنُ حُجْرٍ، حَدَّثَنَا إِسْمَاعِيلُ، كِلَاهُمَا عَنْ أَيُّوبَ، بِهَذَا الإِسْنَادِ، مِثْلَهُ، وَزَادَ فِي حَدِيثٍ ابْنِ عُلَيَّةَ : قَالَ : فَتَرَكَهَا ابْنُ عُمَرَ بَعْدَ ذَلِكَ، فَكَانَ لَا يُكْرِيهَا.</w:t>
      </w:r>
      <w:r w:rsidR="00560F28">
        <w:br/>
        <w:t>١٥٤٧ - وَحَدَّثَنَا ابْنُ نُمَيْرٍ ، حَدَّثَنَا أَبِي، حَدَّثَنَا عُبَيْدُ اللَّهِ، عَنْ نَافِعٍ، قَالَ: ذَهَبْتُ مَعَ ابْنِ عُمَرَ إِلَى رَافِعِ بْنِ خَدِيجٍ حَتَّى أَتَاهُ بِالبَلَاطِ، فَأَخْبَرَهُ أَنَّ رَسُولَ اللَّهِ صَلَّى اللَّهُ عَلَيْهِ</w:t>
      </w:r>
      <w:r w:rsidR="00560F28">
        <w:br/>
      </w:r>
      <w:r w:rsidR="00560F28">
        <w:br/>
        <w:t>وَسَلَّمَ نَهَى عَنْ كِرَاءِ الْمَزَارِعِ.</w:t>
      </w:r>
      <w:r w:rsidR="00560F28">
        <w:br/>
      </w:r>
      <w:r w:rsidR="00560F28">
        <w:br/>
        <w:t>١٥٤٧ - وَحَدَّثَنِي ابْنُ أَبِي خَلَفٍ، وَحَجَّاجُ بْنُ الشَّاعِرِ، قَالَا: حَدَّثَنَا زَكَرِيَّاءُ بْنُ عَدِي، أَخْبَرَنَا عُبَيْدُ اللَّهِ بْنُ عَمْرٍو، عَنْ زَيْدٍ، عَنِ الحَكَمِ، عَنْ نَافِعٍ، عَنِ ابْنِ عُمَرَ أَنَّهُ أتَى رَافِعًا، فَذَكَرَ هَذَا الحَدِيثَ عَنِ النَّبِيِّ صَلَّى اللهُ عَلَيْهِ وَسَلَّمَ.</w:t>
      </w:r>
      <w:r w:rsidR="00560F28">
        <w:br/>
        <w:t>[١] الزَّعْم يُطلَق على القول، «زَعَمَ يعني: قال، وليس كما يتوهمه بعض الناس من أن الزَّعْم هو الدعوى الكاذبة، بل المراد به : مُطلق القول.</w:t>
      </w:r>
      <w:r w:rsidR="00560F28">
        <w:br/>
      </w:r>
      <w:r w:rsidR="00560F28">
        <w:br/>
        <w:t>٨٨</w:t>
      </w:r>
      <w:r w:rsidR="00560F28">
        <w:br/>
      </w:r>
      <w:r w:rsidR="00560F28">
        <w:br/>
        <w:t>كتاب البيوع</w:t>
      </w:r>
      <w:r w:rsidR="00560F28">
        <w:br/>
      </w:r>
      <w:r w:rsidR="00560F28">
        <w:lastRenderedPageBreak/>
        <w:br/>
        <w:t>١٥٤٧ - حَدَّثَنَا مُحَمَّدُ بْنُ الْمُثَنَّى ، حَدَّثَنَا حُسَيْنُ - يَعْنِي: ابْنَ حَسَنِ بْنِ يَسَارٍ ؛ حَدَّثَنَا ابْنُ عَوْنٍ، عَنْ نَافِعِ أَنَّ ابْنَ عُمَرَ كَانَ يَأْجُرُ الْأَرْضَ، قَالَ: فَنُبِّيَ حَدِيثًا عَنْ رَافِعِ ابْنِ خَدِيجٍ، قَالَ: فَانْطَلَقَ بِي مَعَهُ إِلَيْهِ، قَالَ: فَذَكَرَ عَنْ بَعْضٍ عُمُومَتِهِ، ذَكَرَ فِيهِ عَنِ النَّبِيِّ صَلَّى اللهُ عَلَيْهِ وَسَلَّمَ أَنَّهُ نَهَى عَنْ كِرَاءِ الْأَرْضِ، قَالَ: فَتَرَكَهُ ابْنُ عُمَرَ، فَلَمْ يَأْجُرْهُ. ١٥٤٧ - وَحَدَّثَنِيهِ مُحَمَّدُ بْنُ حَاتِمٍ، حَدَّثَنَا يَزِيدُ بْنُ بْنُ هَارُونَ، حَدَّثَنَا ابْنُ عَوْنٍ،</w:t>
      </w:r>
      <w:r w:rsidR="00560F28">
        <w:br/>
        <w:t>بِهَذَا الإِسْنَادِ، وَقَالَ: فَحَدَّثَهُ عَنْ بَعْضٍ عُمُومَتِهِ، عَنِ النَّبِيِّ صَلَّى اللهُ عَلَيْهِ وَسَلَّمَ. ١٥٤٧ - وَحَدَّثَنِي عَبْدُ المَلِكِ بْنُ شُعَيْبِ بْنِ اللَّيْثِ بْنِ سَعْدٍ، حَدَّثَنِي أَبِي، عَنْ جَدِّي، حَدَّثَنِي عُقَيْلُ بْنُ خَالِدٍ، عَنِ ابْنِ شِهَابٍ، أَنَّهُ قَالَ : أَخْبَرَنِي سَالِمُ بْنُ عَبْدِ اللَّهِ ؛ أَنَّ عَبْدَ اللهِ بْنَ عُمَرَ كَانَ يُكْرِي أَرَضِيهِ، حَتَّى بَلَغَهُ أَنَّ رَافِعَ بْنَ خَدِيجِ الْأَنْصَارِيَّ كَانَ يَنْهَى عَنْ كِرَاءِ الْأَرْضِ، فَلَقِيَهُ عَبْدُ اللَّهِ، فَقَالَ: يَا ابْنَ خَدِيجٍ، مَاذَا تُحَدِّثُ عَنْ رَسُولِ اللَّهِ صَلَّى اللهُ عَلَيْهِ وَسَلَّمَ فِي كِرَاءِ الْأَرْضِ ؟ قَالَ رَافِعُ بْنُ خَدِيجٍ لِعَبْدِ اللَّهِ: سَمِعْتُ عَمَّيَّ لـ</w:t>
      </w:r>
      <w:r w:rsidR="00560F28">
        <w:br/>
        <w:t>- وَكَانَا قَدْ شَهِدَا بَدْرًا - يُحَدِّثَانِ أَهْلَ الدَّارِ أَنَّ رَسُولَ الله صَلَّى اللهُ عَلَيْهِ وَسَلَّمَ نَهَى عَنْ كِرَاءِ الأَرْضِ، قَالَ عَبْدُ اللهِ : لَقَدْ كُنْتُ أَعْلَمُ فِي عَهْدِ رَسُولِ الله صَلَّى اللهُ عَلَيْهِ وَسَلَّمَ أَنَّ الأَرْضَ تُكْرَى، ثُمَّ خَشِيَ عَبْدُ اللَّه أَنْ يَكُونَ رَسُولُ الله صَلَّى اللهُ عَلَيْهِ وَسَلَّمَ أَحْدَثَ فِي ذَلِكَ شَيْئًا لَمْ يَكُنْ عَلِمَهُ، فَتَرَكَ كِرَاءَ الْأَرْضِ .</w:t>
      </w:r>
      <w:r w:rsidR="00560F28">
        <w:br/>
        <w:t>[١] في هذا الحديث دليل على فوائد منها :</w:t>
      </w:r>
      <w:r w:rsidR="00560F28">
        <w:br/>
        <w:t>۱ - وَرَع عبد الله بن عمر رضي الله عنهما، وأنَّه لمَّا حُدِّث عن رافع رضي الله عنه أراد أن يصل إلى رافع بنفسه حتى يستثبت الأمر ، كذلك لم يعتمد على ما كان يعلمه في عهد الرسول صلى الله عليه وسلم؛ لأنه كان يُكري مزارِعَه في عهد الرسول</w:t>
      </w:r>
      <w:r w:rsidR="00560F28">
        <w:br/>
      </w:r>
      <w:r w:rsidR="00560F28">
        <w:br/>
        <w:t>باب كراء الأرض</w:t>
      </w:r>
      <w:r w:rsidR="00560F28">
        <w:br/>
      </w:r>
      <w:r w:rsidR="00560F28">
        <w:br/>
        <w:t>عليه الصلاة والسلام، وخلافة أبي بكر، وخلافة عمر، وخلافة عثمان، وصدرًا من خلافة معاوية، فَمَرَّ خمسة خلفاء : أبو بكر، وعمر، وعثمان، وعلي، وصدر من خلافة معاوية، لكن لمَّا بَلَغه هذا تركه، وخشي أن يكون حَدَث في الأمر نسخ، وهذا مما يدلُّ على ورعه رضي الله عنه.</w:t>
      </w:r>
      <w:r w:rsidR="00560F28">
        <w:br/>
        <w:t>٢- طلب عُلُوّ الإسناد، وهذا في مصطلح الحديث، وعُلُو الإسناد: أن يَقِلَّ الرواة بين المخرج وبين منتهى السَّنَد ، ومعلوم أن عالي السند بالنسبة للعدد أقرب إلى الضبط؛ لأنه كُلَّما كَثُرت الواسطة كثر احتمال الوهم.</w:t>
      </w:r>
      <w:r w:rsidR="00560F28">
        <w:br/>
        <w:t>- أنه ينبغي للإنسان أن يذكر ما يَدُلُّ على تأكده حيث قال: إنه أتاه بالبلاط،</w:t>
      </w:r>
      <w:r w:rsidR="00560F28">
        <w:br/>
      </w:r>
      <w:r w:rsidR="00560F28">
        <w:br/>
        <w:t>والبلاط: هي الحجارة الملساء.</w:t>
      </w:r>
      <w:r w:rsidR="00560F28">
        <w:br/>
      </w:r>
      <w:r w:rsidR="00560F28">
        <w:br/>
        <w:t>وبه نعلم أن البلاط كان قديما في هذه الأمة، فليس شيئًا جديدا، بل هو قديم،</w:t>
      </w:r>
      <w:r w:rsidR="00560F28">
        <w:br/>
        <w:t>وكنت أظُنُّ هذا في الشام ونحوه مما تَقَدَّم في هذه الأمور، لكن ذكر النووي رحمه الله</w:t>
      </w:r>
      <w:r w:rsidR="00560F28">
        <w:br/>
        <w:t>أنه كان عند مسجد النبي صلَّى الله عليه وعلى آله وسلَّم</w:t>
      </w:r>
      <w:r w:rsidR="00560F28">
        <w:br/>
      </w:r>
      <w:r w:rsidR="00560F28">
        <w:br/>
        <w:t>(۱)</w:t>
      </w:r>
      <w:r w:rsidR="00560F28">
        <w:br/>
      </w:r>
      <w:r w:rsidR="00560F28">
        <w:br/>
        <w:t>(۱) شرح النووي (٢٠٣/١٠).</w:t>
      </w:r>
      <w:r w:rsidR="00560F28">
        <w:br/>
      </w:r>
      <w:r w:rsidR="00560F28">
        <w:br/>
        <w:t>كتاب البيوع</w:t>
      </w:r>
      <w:r w:rsidR="00560F28">
        <w:br/>
      </w:r>
      <w:r w:rsidR="00560F28">
        <w:br/>
        <w:t>باب كراء الأرض بالطعام</w:t>
      </w:r>
      <w:r w:rsidR="00560F28">
        <w:br/>
      </w:r>
      <w:r w:rsidR="00560F28">
        <w:br/>
        <w:t>١٥٤٨ - وَحَدَّثَنِي عَلِيُّ بْنُ حُجْرِ السَّعْدِيُّ، وَيَعْقُوبُ بْنُ إِبْرَاهِيمَ؛ قَالَا: حَدَّثَنَا إِسْمَاعِيلُ - وَهُوَ : ابْنُ عُلَيَّةَ : عَنْ أَيُّوبَ، عَنْ يَعْلَى بْنِ حَكِيمٍ، عَنْ سُلَيْمَانَ بْنِ يَسَارٍ، عَنْ رَافِعِ بْنِ خَدِيجٍ ، قَالَ كُنَّا نُحَاقِلُ الأَرْضَ عَلَى عَهْدِ رَسُولِ اللَّهِ صَلَّى اللَّهُ عَلَيْهِ وَسَلَّمَ، فَنَكْرِيهَا بِالثُّلُثِ وَالرُّبُعِ وَالطَّعَامِ المُسَمَّى، فَجَاءَنَا ذَاتَ يَوْمٍ رَجُلٌ مِنْ عُمُومَتِي، فَقَالَ: نَهَانَا رَسُولُ الله صَلَّى اللهُ عَلَيْهِ وَسَلَّمَ عَنْ أَمْرٍ كَانَ لَنَا نَافِعًا، وَطَوَاعِيَةُ الله وَرَسُولِهِ أَنْفَعُ لَنَا، نَهَانَا أَنْ نُحَاقِلَ بِالأَرْضِ، فَنُكْرِيَهَا عَلَى الثُّلُثِ وَالرُّبُعِ وَالطَّعَامِ المُسَمَّى، وَأَمَرَ رَبِّ الْأَرْضِ أَنْ يَزْرَعَهَا أَوْ يُزْرِعَهَا، وَكَرِهَ كِرَاءَهَا، وَمَا سِوَى ذَلِكَ. [1] في هذا الحديث ما يدلُّ على مسألة مهمة، وهي أن طاعة الله ورسوله أنفع للعبد في دينه ودنياه، حتى وإن حصل له خسران من أمور الدنيا فهذا ربح في الواقع؛ ولهذا قال الله تعالى: ﴿يَأَيُّهَا الَّذِينَ ءَامَنُوا لَا تُلْهِكُمْ أَمْوَالُكُمْ وَلَا أَوَلَدُكُمْ عَن ذِكْرِ اللهِ وَمَن يَفْعَلْ ذَلِكَ فَأَوَلَيْكَ هُمُ الْخَسِرُونَ ﴾ [المنافقون:۹] .</w:t>
      </w:r>
      <w:r w:rsidR="00560F28">
        <w:br/>
        <w:t xml:space="preserve">وفي هذا الحديث إشكال، وهو كِرَاؤها بالثلث والربع، ووجه الإشكال: أن ظاهره أنه لا يجوز أن تُزارع بأن تُعطي الشخص الأرضَ، وتقول: ازرعها ولك الثلث، أو لك الربع، أو لي الثلث، أو لي الربع، ولعل هذا حين كان يجب على صاحب </w:t>
      </w:r>
      <w:r w:rsidR="00560F28">
        <w:lastRenderedPageBreak/>
        <w:t>الأرض أن يَزْرَعها أو يُزرعها أو يُمْسِكها، فإذا كان الناس محتاجين إلى</w:t>
      </w:r>
      <w:r w:rsidR="00560F28">
        <w:br/>
      </w:r>
      <w:r w:rsidR="00560F28">
        <w:br/>
        <w:t>یو</w:t>
      </w:r>
      <w:r w:rsidR="00560F28">
        <w:br/>
      </w:r>
      <w:r w:rsidR="00560F28">
        <w:br/>
        <w:t>الزراعة فتبذل لهم الأرض مجانًا، أو يُمسكها الإنسان، أو يَزْرَعها بنفسه.</w:t>
      </w:r>
      <w:r w:rsidR="00560F28">
        <w:br/>
        <w:t>أمَّا بالطعام المُسَمَّى فظاهر أنه لا يجوز؛ لأنه غَرَر بَيِّنٌ، فَإِذا قَدَّرْنا أنه يقول: زَارَعْتُك على هذه الأرض بمئة صاع لي، والباقي لك، فهذا لا يجوز؛ للجهالة</w:t>
      </w:r>
      <w:r w:rsidR="00560F28">
        <w:br/>
      </w:r>
      <w:r w:rsidR="00560F28">
        <w:br/>
        <w:t>باب كراء الأرض بالطعام</w:t>
      </w:r>
      <w:r w:rsidR="00560F28">
        <w:br/>
      </w:r>
      <w:r w:rsidR="00560F28">
        <w:br/>
        <w:t>۹۱</w:t>
      </w:r>
      <w:r w:rsidR="00560F28">
        <w:br/>
      </w:r>
      <w:r w:rsidR="00560F28">
        <w:br/>
        <w:t>الواضحة والغَرَرِ البَيِّن؛ لأنه قد لا يحصل منها إلا مئة، وقد يحصل منها الآلاف، فيحصل في هذا غرر وغَبْن، فيُشْبِه المَيْسِر .</w:t>
      </w:r>
      <w:r w:rsidR="00560F28">
        <w:br/>
        <w:t>لكن الفقهاء رحمهم الله ذكروا أنه لو أجره إيَّاها تأجيرًا بطعام مُسمَّى من غير ما يخرج منها فلا بأس به، وهذا هو الذي عليه عمل الناس اليوم، فإنّهم يُؤجرون الأرض بما يُسمونه «الصُّبْرَة ) أي : بأصواع معلومة ثابتة في هذه الأرض، سواء زرعت، أم لم تُزرع)، فهذه إجارة مستقلة لا علاقة لها في المزارعة.</w:t>
      </w:r>
      <w:r w:rsidR="00560F28">
        <w:br/>
      </w:r>
      <w:r w:rsidR="00560F28">
        <w:br/>
        <w:t>***</w:t>
      </w:r>
      <w:r w:rsidR="00560F28">
        <w:br/>
      </w:r>
      <w:r w:rsidR="00560F28">
        <w:br/>
        <w:t xml:space="preserve">١٥٤٨ - وَحَدَّثَنَاهُ يَحْيَى بْنُ يَحْيَى، أَخْبَرَنَا حَمَّادُ بْنُ زَيْدٍ، عَنْ أَيُّوبَ، قَالَ: كَتَبَ إِلَيَّ يَعْلَى بْنُ حَكِيمٍ، قَالَ: سَمِعْتُ سُلَيْمَانَ بْنَ يَسَارٍ يُحَدِّثُ عَنْ رَافِعِ بْنِ خَدِيجٍ، قَالَ: كُنَّا نُحَاقِلُ بِالْأَرْضِ فَنُكْرِيهَا عَلَى الثَّلُثِ وَالرُّبُعِ، ثُمَّ ذَكَرَ بِمِثْلِ حَدِيثِ ابْنِ عُلَيَّةَ. ١٥٤٨ - وَحَدَّثَنَا يَحْيَى بْنُ حَبِيبٍ، حَدَّثَنَا خَالِدُ بْنُ </w:t>
      </w:r>
      <w:proofErr w:type="gramStart"/>
      <w:r w:rsidR="00560F28">
        <w:t>الحَارِثِ .</w:t>
      </w:r>
      <w:proofErr w:type="gramEnd"/>
      <w:r w:rsidR="00560F28">
        <w:t xml:space="preserve"> (ح) وَحَدَّثَنَا عَمْرُو ابْنُ عَلِيٍّ، حَدَّثَنَا عَبْدُ الأَعْلَى. (ح) وَحَدَّثَنَا إِسْحَاقُ بْنُ إِبْرَاهِيمَ، أَخْبَرَنَا عَبْدَةُ؛ كُلُّهُمْ عَنِ ابْنِ أَبِي عَرُوبَةَ، عَنْ يَعْلَى بْنِ حَكِيمٍ؛ بِهَذَا الإِسْنَادِ، مِثْلَهُ.</w:t>
      </w:r>
      <w:r w:rsidR="00560F28">
        <w:br/>
        <w:t>١٥٤٨ - وَحَدَّثَنِيهِ أَبو الطَّاهِرِ ، أَخْبَرَنَا ابْنُ وَهْبٍ، أَخْبَرَنِي جَرِيرُ بْنُ حَازِمٍ، عَنْ يَعْلَى بْنِ حَكِيمٍ؛ بِهَذَا الإِسْنَادِ، عَنْ رَافِعِ بْنِ خَدِيجٍ، عَنِ النَّبِيِّ صَلَّى اللهُ عَلَيْهِ وَسَلَّمَ، وَلَمْ يَقُلْ: عَنْ بَعْضٍ عُمُومَتِهِ.</w:t>
      </w:r>
      <w:r w:rsidR="00560F28">
        <w:br/>
        <w:t>١٥٤٨ - حَدَّثَنِي إِسْحَاقُ بْنُ مَنْصُورٍ، أَخْبَرَنَا أَبُو مُسْهِرٍ، حَدَّثَنِي يَحْيَى بْنُ حَمْزَةَ، حَدَّثَنِي أَبو عَمْرٍو الأَوْزَاعِيُّ، عَنْ أَبِي النَّجَانِيُّ مَوْلَى رَافِعِ بْنِ خَدِيجٍ، عَنْ رَافِعٍ . - أَنَّ ظهَرَ بْنَ رَافِعٍ، وَهُوَ عَتُهُ ؛ قَالَ: أَتَانِي ظُهَيْرٌ، فَقَالَ: لَقَدْ نَهَى رَسُولُ اللهِ صَلَّى اللَّهُ عَلَيْهِ</w:t>
      </w:r>
      <w:r w:rsidR="00560F28">
        <w:br/>
      </w:r>
      <w:r w:rsidR="00560F28">
        <w:br/>
        <w:t>۹۲</w:t>
      </w:r>
      <w:r w:rsidR="00560F28">
        <w:br/>
      </w:r>
      <w:r w:rsidR="00560F28">
        <w:br/>
        <w:t>كتاب البيوع</w:t>
      </w:r>
      <w:r w:rsidR="00560F28">
        <w:br/>
      </w:r>
      <w:r w:rsidR="00560F28">
        <w:br/>
        <w:t>وَسَلَّمَ عَنْ أَمْرِ كَانَ بِنَا رَافِقًا، فَقُلْتُ: وَمَا ذَاكَ ؟ مَا قَالَ رَسُولُ الله صَلَّى اللهُ عَلَيْهِ وَسَلَّمَ فَهُوَ حَقٌّ، قَالَ: سَأَلَنِي: كَيْفَ تَصْنَعُونَ بِمَحَاقِلِكُمْ؟»، فَقُلْتُ : نُوَاجِرُهَا يَا رَسُولَ الله عَلَى الربيع، أو الأَوْسُقِ مِنَ التَّمْرِ، أَو الشَّعِيرِ، قَالَ: «فَلَا تَفْعَلُوا ازْرَعُوهَا، أَوْ أَزْرِعُوهَا، أَوْ أَمْسِكُوهَا .</w:t>
      </w:r>
      <w:r w:rsidR="00560F28">
        <w:br/>
        <w:t>١٥٤٨ - حَدَّثَنَا مُحَمَّدُ بْنُ حَاتِمٍ، حَدَّثَنَا عَبْدُ الرَّحْمَنِ بْنُ مَهْدِيٍّ، عَنْ عِكْرِمَةَ بْنِ عَمَّارٍ، عَنْ أَبِي النَّجَاشِيِّ، عَنْ رَافِعٍ، عَنِ النَّبِيِّ صَلَّى اللهُ عَلَيْهِ وَسَلَّمَ، بِهَذَا، وَلَمْ يَذْكُرُ :</w:t>
      </w:r>
      <w:r w:rsidR="00560F28">
        <w:br/>
      </w:r>
      <w:r w:rsidR="00560F28">
        <w:br/>
        <w:t>عَنْ عَمِّهِ ظُهَيْرٍ.</w:t>
      </w:r>
      <w:r w:rsidR="00560F28">
        <w:br/>
      </w:r>
      <w:r w:rsidR="00560F28">
        <w:br/>
        <w:t>[۱] قوله: «عَلَى الرَّبيع الربيع هو الساقي الواسع، وأما قوله: «أو الأوسق» فيعني: الأصواع المعلومة، والوَسَق: ستُون صاعًا، فنهى النبي عليه الصَّلاة والسَّلام ذلك، وقال: «فَلَا تَفْعَلُوا ازْرَعُوهَا، أَوْ أَزْرِعُوهَا، أَوْ أَمْسِكُوهَا»، أمَّا أَن</w:t>
      </w:r>
      <w:r w:rsidR="00560F28">
        <w:br/>
      </w:r>
      <w:r w:rsidR="00560F28">
        <w:br/>
        <w:t>عن</w:t>
      </w:r>
      <w:r w:rsidR="00560F28">
        <w:br/>
      </w:r>
      <w:r w:rsidR="00560F28">
        <w:br/>
        <w:t>تُؤْجروها على هذا الوجه فلا.</w:t>
      </w:r>
      <w:r w:rsidR="00560F28">
        <w:br/>
      </w:r>
      <w:r w:rsidR="00560F28">
        <w:br/>
        <w:t>۹۳</w:t>
      </w:r>
      <w:r w:rsidR="00560F28">
        <w:br/>
      </w:r>
      <w:r w:rsidR="00560F28">
        <w:lastRenderedPageBreak/>
        <w:br/>
        <w:t>باب كراء الأرض بالذهب والورق</w:t>
      </w:r>
      <w:r w:rsidR="00560F28">
        <w:br/>
      </w:r>
      <w:r w:rsidR="00560F28">
        <w:br/>
        <w:t>باب كِرَاءِ الْأَرْضِ بِالذَّهَبِ وَالوَرِقِ</w:t>
      </w:r>
      <w:r w:rsidR="00560F28">
        <w:br/>
      </w:r>
      <w:r w:rsidR="00560F28">
        <w:br/>
        <w:t>١٥٤٧ - حَدَّثَنَا يَحْيَى بْنُ يَحْيَى، قَالَ: قَرَأْتُ عَلَى مَالِكٍ، عَنْ رَبِيعَةَ بْنِ أَبِي عَبْدِ الرَّحْمَنِ، عَنْ حَنْظَلَةَ بْنِ قَيْسٍ أَنَّهُ سَأَلَ رَافِعَ بْنَ خَدِيجٍ عَنْ كِرَاءِ الْأَرْضِ، فَقَالَ: نَهَى رَسُولُ الله صَلَّى اللهُ عَلَيْهِ وَسَلَّمَ عَنْ كِرَاءِ الْأَرْضِ، قَالَ: فَقُلْتُ: أَبِالذَّهَبِ وَالوَرِقِ؟ فَقَالَ: أَمَّا بِالذَّهَبِ وَالوَرِقِ فَلَا بَأْسَ بِهِ.</w:t>
      </w:r>
      <w:r w:rsidR="00560F28">
        <w:br/>
      </w:r>
      <w:r w:rsidR="00560F28">
        <w:br/>
        <w:t>[۱]</w:t>
      </w:r>
      <w:r w:rsidR="00560F28">
        <w:br/>
      </w:r>
      <w:r w:rsidR="00560F28">
        <w:br/>
        <w:t>١٥٤٧ - حَدَّثَنَا إِسْحَاقُ، أَخْبَرَنَا عِيسَى بْنُ يُونُسَ، حَدَّثَنَا الْأَوْزَاعِيُّ، عَنْ ربيعَةَ بْنِ أَبِي عَبْدِ الرَّحْمَنِ، حَدَّثَنِي حَنْظَلَةُ بْنُ قَيْسِ الْأَنْصَارِيُّ، قَالَ: سَأَلْتُ رَافِعَ بْنَ خَدِيجٍ عَنْ كِرَاءِ الْأَرْضِ بِالذَّهَبِ وَالوَرِقِ، فَقَالَ: لَا بَأْسَ بِهِ، إِنَّمَا كَانَ النَّاسُ يُؤَاجِرُونَ عَلَى عَهْدِ النَّبِيِّ صَلَّى اللهُ عَلَيْهِ وَسَلَّمَ عَلَى المَاذِيَانَاتِ وَأَقْبَالِ الجَدَاوِلِ وَأَشْيَاءَ مِنَ الزَّرْع، فَيَهْلِكُ هَذَا، وَيَسْلَمُ هَذَا، وَيَسْلَمُ هَذَا، وَيَهْلِكُ هَذَا، فَلَمْ يَكُنْ لِلنَّاسِ كِرَاءٌ إِلَّا هَذَا، فَلِذَلِكَ زُجِرَ عَنْهُ، فَأَمَّا شَيْءٌ مَعْلُومٌ مَضْمُونٌ فَلَا بَأْسَ بِهِ " .</w:t>
      </w:r>
      <w:r w:rsidR="00560F28">
        <w:br/>
      </w:r>
      <w:r w:rsidR="00560F28">
        <w:br/>
        <w:t>[۲]</w:t>
      </w:r>
      <w:r w:rsidR="00560F28">
        <w:br/>
      </w:r>
      <w:r w:rsidR="00560F28">
        <w:br/>
        <w:t>[1] هذا مما يدلُّ على تأجير الأرض بالدراهم أو بالدنانير، ويكون الزارع ليس</w:t>
      </w:r>
      <w:r w:rsidR="00560F28">
        <w:br/>
        <w:t>عليه إلا هذه الدراهم أو الدنانير، وغَلَّة الأرض كلُّها تكون له.</w:t>
      </w:r>
      <w:r w:rsidR="00560F28">
        <w:br/>
        <w:t>[٢] هذا يقضي على كلّ ما سبق من الإطلاقات، والحديث تخرجه واحد، وكلُّه يدور على رافع رضي الله عنه، وحديث ابن عمر رضي الله عنهما السابق يُحمل على ما دلّ عليه حديث رافع رضي الله عنه، وأن المراد بالنهي عن المزارعة إذا كان هناك غَرَر أو جهالة، أما إذا لم يكن غَرَر فلا بأس.</w:t>
      </w:r>
      <w:r w:rsidR="00560F28">
        <w:br/>
      </w:r>
      <w:r w:rsidR="00560F28">
        <w:br/>
        <w:t>***</w:t>
      </w:r>
      <w:r w:rsidR="00560F28">
        <w:br/>
      </w:r>
      <w:r w:rsidR="00560F28">
        <w:br/>
        <w:t>كتاب البيوع</w:t>
      </w:r>
      <w:r w:rsidR="00560F28">
        <w:br/>
      </w:r>
      <w:r w:rsidR="00560F28">
        <w:br/>
        <w:t>٩٤</w:t>
      </w:r>
      <w:r w:rsidR="00560F28">
        <w:br/>
      </w:r>
      <w:r w:rsidR="00560F28">
        <w:br/>
        <w:t>١٥٤٧ - حَدَّثَنَا عَمْرُو النَّاقِدُ، حَدَّثَنَا سُفْيَانُ بْنُ عُيَيْنَةَ، عَنْ يَحْيَى بْنِ سَعِيدٍ، عَنْ حَنْظَلَةَ الزُّرَقِيِّ؛ أَنَّهُ سَمِعَ رَافِعَ بْنَ خَدِيجٍ يَقُولُ: كُنَّا أَكْثَرَ الأَنْصَارِ حَفْلًا، قَالَ: كُنَّا نُكْرِي الأَرْضَ عَلَى أَنَّ لَنَا هَذِهِ وَلَهُمْ هَذِهِ، فَرُيَّا أَخْرَجَتْ هَذِهِ وَلَمْ تُخْرِجْ هَذِهِ، فَنَهَانَا عَنْ ذَلِكَ، وَأَمَّا الوَرِقُ فَلَمْ يَنْهَنَا.</w:t>
      </w:r>
      <w:r w:rsidR="00560F28">
        <w:br/>
        <w:t>١٥٤٧ - حَدَّثَنَا أَبو الربيع، حَدَّثَنَا حَمَّادٌ. (ح) وَحَدَّثَنَا ابْنُ الْمُتَنَى، حَدَّثَنَا يَزِيدُ بْنُ هَارُونَ؛ جَمِيعًا عَنْ يَحْيَى بْنِ سَعِيدٍ، بِهَذَا الإِسْنَادِ نَحْوَهُ.</w:t>
      </w:r>
      <w:r w:rsidR="00560F28">
        <w:br/>
      </w:r>
      <w:r w:rsidR="00560F28">
        <w:br/>
        <w:t>**</w:t>
      </w:r>
      <w:r w:rsidR="00560F28">
        <w:br/>
      </w:r>
      <w:r w:rsidR="00560F28">
        <w:br/>
        <w:t>باب في المزارعة والمؤاجرة</w:t>
      </w:r>
      <w:r w:rsidR="00560F28">
        <w:br/>
      </w:r>
      <w:r w:rsidR="00560F28">
        <w:br/>
        <w:t>۹۵</w:t>
      </w:r>
      <w:r w:rsidR="00560F28">
        <w:br/>
      </w:r>
      <w:r w:rsidR="00560F28">
        <w:br/>
        <w:t>باب فِي الْمُزَارَعَةِ وَالْمُؤَاجَرَةِ</w:t>
      </w:r>
      <w:r w:rsidR="00560F28">
        <w:br/>
      </w:r>
      <w:r w:rsidR="00560F28">
        <w:br/>
        <w:t>١٥٤٩ - حَدَّثَنَا يَحْيَى بْنُ يَحْيَى، أَخْبَرَنَا عَبْدُ الوَاحِدِ بْنُ زِيَادٍ. (ح) وَحَدَّثَنَا أَبُو بَكْرِ بْنُ أَبِي شَيْبَةَ، حَدَّثَنَا عَلِيُّ بْنُ مُسْهِرٍ ؛ كِلَاهُمَا عَنِ الشَّيْبَانِيِّ، عَنْ عَبْدِ اللَّهِ بْنِ السَّائِبِ، قَالَ: سَأَلْتُ عَبْدَ الله بْنَ مَعْقِلٍ عَنِ الْمُزَارَعَةِ، فَقَالَ: أَخْبَرَنِي ثَابِتُ بْنُ الضَّحَّاكِ، أَنَّ رَسُولَ الله صَلَّى اللهُ عَلَيْهِ وَسَلَّمَ نَهَى عَنِ الْمُزَارَعَةِ. وَفِي رِوَايَةِ ابْنِ أَبِي شَيْبَةَ : تَهى عَنْهَا، وَقَالَ: سَأَلْتُ ابْنَ مَعْقِلٍ، وَلَمْ يُسَمٌ عَبْدَ الله .</w:t>
      </w:r>
      <w:r w:rsidR="00560F28">
        <w:br/>
        <w:t xml:space="preserve">١٥٤٩ - حَدَّثَنَا إِسْحَاقُ بْنُ مَنْصُورٍ، أَخْبَرَنَا يَحْيَى بْنُ حَمَّادٍ، أَخْبَرَنَا أَبُو عَوَانَةَ، عَنْ سُلَيْمَانَ الشَّيْبَانِيِّ، عَنْ عَبْدِ الله بْنِ السَّائِبِ، قَالَ: دَخَلْنَا عَلَى عَبْدِ الله بْنِ مَعْقِلٍ، فَسَأَلْنَاهُ عَنِ الْمُزَارَعَةِ، فَقَالَ : زَعَمَ ثَابِتٌ أَنَّ رَسُولَ الله صَلَّى اللَّهُ عَلَيْهِ وَسَلَّمَ نَهَى </w:t>
      </w:r>
      <w:r w:rsidR="00560F28">
        <w:lastRenderedPageBreak/>
        <w:t>عَنِ المزارَعَةِ، وَأَمَرَ بِالْمُوَاجَرَةِ، وَقَالَ: «لَا بَأْسَ بِهَا (١).</w:t>
      </w:r>
      <w:r w:rsidR="00560F28">
        <w:br/>
        <w:t>[١] سبق أن المراد بهذا النهي: إذا تَضَمَّن غَرَرًا أو جهالةً.</w:t>
      </w:r>
      <w:r w:rsidR="00560F28">
        <w:br/>
        <w:t>وقوله: «وأمر بالمُؤَاجَرة» الأمر هنا بمعنى الإذن، أي: أذن بها، وإنّما قلنا ذلك؛ لأنها في مقابلة النهي، وإذا كانت في مقابلة النهي فهي للإِذْن، ولهذا عقبه بقوله: وقال: «لَا بَأْسَ بِهَا، فالمؤَاجَرة مباحة، والمزارعة البينة الواضحة مباحة، والمزارعة التي فيها الغرر والجهالة مُحرَّمة.</w:t>
      </w:r>
      <w:r w:rsidR="00560F28">
        <w:br/>
        <w:t>مثال الغرر والجهالة : أن يقول: ازرع هذه الأرض، لك الشَّرْقيُّ منها، ولي</w:t>
      </w:r>
      <w:r w:rsidR="00560F28">
        <w:br/>
        <w:t>الغربي، فهذه جهالة؛ لأنه قد يكون الشرقي أحسن من الغربي، أو بالعكس. كذلك لو قال: ازرعها بُرا وشعيرا، ولك البُرُّ ، ولي الشعير، فإنه لا يجوز؛ لأنه</w:t>
      </w:r>
      <w:r w:rsidR="00560F28">
        <w:br/>
      </w:r>
      <w:r w:rsidR="00560F28">
        <w:br/>
        <w:t>97</w:t>
      </w:r>
      <w:r w:rsidR="00560F28">
        <w:br/>
      </w:r>
      <w:r w:rsidR="00560F28">
        <w:br/>
        <w:t>كتاب البيوع</w:t>
      </w:r>
      <w:r w:rsidR="00560F28">
        <w:br/>
      </w:r>
      <w:r w:rsidR="00560F28">
        <w:br/>
        <w:t>يحتمل أن يكون البر هو الأجود، أو الشعير هو الأجود.</w:t>
      </w:r>
      <w:r w:rsidR="00560F28">
        <w:br/>
        <w:t>وكذلك لو قال: لك ما على السَّوَاقي، ولي ما في الحياض فلا يجوز؛ لأن هذا</w:t>
      </w:r>
      <w:r w:rsidR="00560F28">
        <w:br/>
      </w:r>
      <w:r w:rsidR="00560F28">
        <w:br/>
        <w:t xml:space="preserve">كلَّه </w:t>
      </w:r>
      <w:proofErr w:type="gramStart"/>
      <w:r w:rsidR="00560F28">
        <w:t>غَرَر .</w:t>
      </w:r>
      <w:proofErr w:type="gramEnd"/>
      <w:r w:rsidR="00560F28">
        <w:br/>
      </w:r>
      <w:r w:rsidR="00560F28">
        <w:br/>
        <w:t>وكذلك لو قال: لك منها مئة صاع والباقي لي، أو بالعكس، فهذا أيضًا غَرَر. أما المؤاجرة فلا بأس بها، فلو قال: أَجَرْتُك هذه الأرض بمئة صاع كل سنة، فهذا لا بأس به؛ لأن الإجارة تثبت في ذمة المستأجر، سواء زَرَع أم لم يَزْرَع</w:t>
      </w:r>
      <w:r w:rsidR="00560F28">
        <w:br/>
      </w:r>
      <w:r w:rsidR="00560F28">
        <w:br/>
        <w:t>باب الأرض تمنح</w:t>
      </w:r>
      <w:r w:rsidR="00560F28">
        <w:br/>
      </w:r>
      <w:r w:rsidR="00560F28">
        <w:br/>
        <w:t>۹۷</w:t>
      </w:r>
      <w:r w:rsidR="00560F28">
        <w:br/>
      </w:r>
      <w:r w:rsidR="00560F28">
        <w:br/>
        <w:t>باب الأَرْضِ تُمْنَحُ</w:t>
      </w:r>
      <w:r w:rsidR="00560F28">
        <w:br/>
      </w:r>
      <w:r w:rsidR="00560F28">
        <w:br/>
        <w:t>١٥٥٠ - حَدَّثَنَا يَحْيَى بْنُ يَحْيَى، أَخْبَرَنَا حَمَّادُ بْنُ زَيْدٍ، عَنْ عَمْرِو ؛ أَنَّ مُجَاهِدًا قَالَ لِطَاوُسٍ: انْطَلِقْ بِنَا إِلَى ابْنِ رَافِعِ بْنِ خَدِيجٍ، فَاسْمَعْ مِنْهُ الحَدِيثَ عَنْ أَبِيهِ عَنِ النَّبِيِّ صَلَّى اللهُ عَلَيْهِ وَسَلَّمَ، قَالَ : فَانْتَهَرَهُ، قَالَ : إِنِّي وَاللَّهُ لَوْ أَعْلَمُ أَنَّ رَسُولَ اللَّهِ صَلَّى اللَّهُ عَلَيْهِ وَسَلَّمَ نَهَى عَنْهُ مَا فَعَلْتُهُ، وَلَكِنْ حَدَّثَنِي مَنْ هُوَ أَعْلَمُ بِهِ مِنْهُمْ - يَعْنِي : ابْنَ عَبَّاسٍ - ؛ أَنَّ رَسُولَ الله صَلَّى اللهُ عَلَيْهِ وَسَلَّمَ قَالَ: «الأَنْ يَمْنَحَ الرَّجُلُ أَخَاهُ أَرْضَهُ خَيْرٌ لَهُ مِنْ أَنْ يَأْخُذَ عَلَيْهَا خَرْجًا مَعْلُومًا.</w:t>
      </w:r>
      <w:r w:rsidR="00560F28">
        <w:br/>
        <w:t>١٥٥٠ - وَحَدَّثَنَا ابْنُ أَبِي عُمَرَ، حَدَّثَنَا سُفْيَانُ، عَنْ عَمْرٍو، وَابْنُ طَاوُسٍ، عَنْ طَاوُسٍ أَنَّهُ كَانَ يُخَابِرُ، قَالَ عَمْرُو فَقُلْتُ لَهُ: يَا أَبَا عَبْدِ الرَّحْمَنِ، لَوْ تَرَكْتَ هَذِهِ المُخَابَرَةَ، فَإِنَّهُمْ يَزْعُمُونَ أَنَّ النَّبِيَّ صَلَّى اللهُ عَلَيْهِ وَسَلَّمَ نَهَى عَنِ الْمُخَابَرَةِ، فَقَالَ: أَيْ عَمْرُوا أَخْبَرَنِي أَعْلَمُهُمْ بِذَلِكَ - يَعْنِي ابْنَ عَبَّاسٍ - أَنَّ النَّبِيُّ صَلَّى اللهُ عَلَيْهِ وَسَلَّمَ لَمْ يَنْهَ عَنْهَا، إِنَّما قَالَ: يَمْنَعُ أَحَدُكُمْ أَخَاهُ خَيْرٌ لَهُ مِنْ أَنْ يَأْخُذَ عَلَيْهَا خَرْجًا مَعْلُومًا.</w:t>
      </w:r>
      <w:r w:rsidR="00560F28">
        <w:br/>
        <w:t>[١] ليس في هذا شَكٍّ في أنه يدلُّ على أنه أفضل؛ لأنه تَبَرُّع ونَفْع لأخيه بدون عوّض، فهو خير له من أن يأخذ عليها أجرًا أو شيئًا معلوماً ، لكن هل يعني ذلك أن ، أنَّه</w:t>
      </w:r>
      <w:r w:rsidR="00560F28">
        <w:br/>
      </w:r>
      <w:r w:rsidR="00560F28">
        <w:br/>
        <w:t>لو أخذه فهو حرام؟.</w:t>
      </w:r>
      <w:r w:rsidR="00560F28">
        <w:br/>
      </w:r>
      <w:r w:rsidR="00560F28">
        <w:br/>
        <w:t>نقول: لا، فالأدلّة السَّابقة واللاحقة تدلُّ على الجواز.</w:t>
      </w:r>
      <w:r w:rsidR="00560F28">
        <w:br/>
      </w:r>
      <w:r w:rsidR="00560F28">
        <w:br/>
        <w:t>۹۸</w:t>
      </w:r>
      <w:r w:rsidR="00560F28">
        <w:br/>
      </w:r>
      <w:r w:rsidR="00560F28">
        <w:br/>
        <w:t>كتاب البيوع</w:t>
      </w:r>
      <w:r w:rsidR="00560F28">
        <w:br/>
      </w:r>
      <w:r w:rsidR="00560F28">
        <w:br/>
        <w:t>١٥٥٠ - حَدَّثَنَا ابْنُ أَبِي عُمَرَ، حَدَّثَنَا الثَّقَفِيُّ، عَنْ أَيُّوبَ. (ح) وَحَدَّثَنَا أَبُو بَكْرِ بْنُ أَبِي شَيْبَةَ، وَإِسْحَاقُ بْنُ إِبْرَاهِيمَ؛ جَمِيعًا عَنْ وَكِيعٍ، عَنْ سُفْيَانَ. (ح) وَحَدَّثَنَا مُحَمَّدُ بْنُ رُمْحٍ، أَخْبَرَنَا اللَّيْثُ، عَنِ ابْنِ جُرَيْجٍ. (ح) وَحَدَّثَنِي عَلِيُّ بْنُ حُجْرٍ، حَدَّثَنَا الْفَضْلُ بْنُ مُوسَى، عَنْ شَرِيكٍ، عَنْ شُعْبَةَ؛ كُلُّهُمْ عَنْ عَمْرِو بْنِ دِينَارٍ، عَنْ طَاوُسٍ، عَنِ ابْنِ</w:t>
      </w:r>
      <w:r w:rsidR="00560F28">
        <w:br/>
        <w:t>عَبَّاسٍ، عَنِ النَّبِيِّ صَلَّى اللَّهُ عَلَيْهِ وَسَلَّمَ نَحْوَ حَدِيثِهِمْ.</w:t>
      </w:r>
      <w:r w:rsidR="00560F28">
        <w:br/>
      </w:r>
      <w:r w:rsidR="00560F28">
        <w:lastRenderedPageBreak/>
        <w:br/>
        <w:t>-</w:t>
      </w:r>
      <w:r w:rsidR="00560F28">
        <w:br/>
      </w:r>
      <w:r w:rsidR="00560F28">
        <w:br/>
        <w:t>١٥٥٠ - وَحَدَّثَنِي عَبْدُ بنُ حُمَيْدٍ، وَمُحَمَّدُ بْنُ رَافِعٍ، قَالَ عَبْدٌ: أَخْبَرَنَا - وَقَالَ ابْنُ رَافِعِ : حَدَّثَنَا عَبْدُ الرَّزَّاقِ، أَخْبَرَنَا مَعْمَرٌ، عَنِ ابْنِ طَاوُسٍ، عَنْ أَبِيهِ، عَنِ ابْنِ عَبَّاسٍ أَنَّ النَّبِيَّ صَلَّى اللهُ عَلَيْهِ وَسَلَّمَ قَالَ: «الأَنْ يَمْنَحَ أَحَدُكُمْ أَخَاهُ أَرْضَهُ خَيْرٌ لَهُ مِنْ أَنْ يَأْخُذَ عَلَيْهَا كَذَا وَكَذَا لِشَيْءٍ مَعْلُومٍ، قَالَ: وَقَالَ ابْنُ عَبَّاسٍ: هُوَ الحَفْلُ، وَهُوَ بِلِسَانِ الأَنْصَارِ المُحَاقَلَةُ.</w:t>
      </w:r>
      <w:r w:rsidR="00560F28">
        <w:br/>
        <w:t>١٥٥٠ - وَحَدَّثَنَا عَبْدُ اللهِ بْنُ عَبْدِ الرَّحْمَنِ الدَّارِمِيُّ، أَخْبَرَنَا عَبْدُ الله بْنُ جَعْفَرٍ الرَّقْيُّ، حَدَّثَنَا عُبَيْدُ اللَّهِ بْنُ عَمْرٍو، عَنْ زَيْدِ بْنِ أَبِي أُنَيْسَةَ، عَنْ عَبْدِ المَلِكِ بْنِ زَيْدٍ، عَنْ طَاوُسٍ، عَنِ ابْنِ عَبَّاسٍ، عَنِ النَّبِيِّ صَلَّى اللهُ عَلَيْهِ وَسَلَّمَ، قَالَ: «مَنْ كَانَتْ لَهُ أَرْضٌ</w:t>
      </w:r>
      <w:r w:rsidR="00560F28">
        <w:br/>
      </w:r>
      <w:r w:rsidR="00560F28">
        <w:br/>
        <w:t>فَإِنَّهُ أَنْ يَمْنَحَهَا أَخَاهُ خَيْرٌ.</w:t>
      </w:r>
      <w:r w:rsidR="00560F28">
        <w:br/>
      </w:r>
      <w:r w:rsidR="00560F28">
        <w:br/>
        <w:t>باب المساقاة والمعاملة بجزء من الثمر والزرع</w:t>
      </w:r>
      <w:r w:rsidR="00560F28">
        <w:br/>
      </w:r>
      <w:r w:rsidR="00560F28">
        <w:br/>
        <w:t>٩٩</w:t>
      </w:r>
      <w:r w:rsidR="00560F28">
        <w:br/>
      </w:r>
      <w:r w:rsidR="00560F28">
        <w:br/>
        <w:t>باب الْمُسَاقَاةِ وَالْمُعَامَلَةِ بِجُزْءِ مِنَ الثَّمَرِ وَالزَّرْعِ</w:t>
      </w:r>
      <w:r w:rsidR="00560F28">
        <w:br/>
        <w:t>١٥٥١ - حَدَّثَنَا أَحْمَدُ بْنُ حَنْبَلٍ، وَزُهَيْرُ بْنُ حَرْبٍ وَاللَّفْظُ لِزُهَيْرٍ؛ قَالَا: حَدَّثَنَا يَحْيَى وَهُوَ القَطَّانُ - ؛ عَنْ عُبَيْدِ اللهِ ، أَخْبَرَنِي نَافِعٌ، عَنِ ابْنِ عُمَرَ؛ أَنَّ رَسُولَ اللَّهِ</w:t>
      </w:r>
      <w:r w:rsidR="00560F28">
        <w:br/>
        <w:t>صَلَّى اللَّهُ عَلَيْهِ وَسَلَّمَ عَامَلَ أَهْلَ خَيْبَرَ بِشَطْرِ مَا يَخْرُجُ مِنْهَا مِنْ ثَمَرٍ أَوْ زَرْعٍ . ١٥٥١ - وَحَدَّثَنِي عَلِيُّ بْنُ حُجْرٍ السَّعْدِيُّ، حَدَّثَنَا عَلِيٌّ - وَهُوَ : ابْنُ مُسْهِرٍ ؛ أَخْبَرَنَا عُبَيْدُ اللهِ ، عَنْ نَافِعٍ، عَنِ ابْنِ عُمَرَ، قَالَ: أَعْطَى رَسُولُ الله صَلَّى اللهُ عَلَيْهِ وَسَلَّمَ خَيْبَرَ بِشَطْرِ مَا يَخْرُجُ مِنْ ثَمَرٍ أَوْ زَرْعٍ، فَكَانَ يُعْطِي أَزْوَاجَهُ كُلَّ سَنَةٍ مِئَةَ وَسْقٍ : ثَمَانِينَ وَسْقًا مِنْ تَمرٍ، وَعِشْرِينَ وَسَفًا مِنْ شَعِيرٍ؛ فَلَمَّا وَليَ عُمَرُ قَسَمَ خَيْبَرَ خَيْرَ أَزْوَاجَ النَّبِيِّ صَلَّى اللهُ عَلَيْهِ وَسَلَّمَ أَنْ يُقْطِعَ لَهُنَّ الأَرْضَ وَالمَاءَ أَوْ يَضْمَنَ لَهُنَّ الْأَوْسَاقَ كُلَّ عَامٍ، فَاخْتَلَفْنَ، فَمِنْهُنَّ مَنِ اخْتَارَ الْأَرْضَ وَالمَاءَ، وَمِنْهُنَّ مَنِ اخْتَارَ الأَوْسَاقَ كُلَّ عَامٍ، فَكَانَتْ عَائِشَةُ وَحَفْصَهُ مِمَّن اخْتَارَنَا الأَرْضَ وَالماء".</w:t>
      </w:r>
      <w:r w:rsidR="00560F28">
        <w:br/>
        <w:t>[۱] قوله شَطر» يعني النصف، وأهل خيبر هم اليهود، افتتحها النبي صلَّى الله عليه وسلَّم، وطلبوا من الرسول عليه الصَّلاة والسَّلام أَن يَبْقَوا يزرعون ويسقون بسهم، فعاملهم النبي عليه الصَّلاة والسّلام على أنَّ لهم نصف ما يخرج من الثمر، ونصف ما يخرج من الزرع ، فأقرهم على أنهم عُمال، وليس على أنها مُلْكُهم. [۲] قوله: «ممن اختارتا» «من» للتّبعيض، فيقتضي أن يكون الكلام: «مَنِ اخْتَرْنَ». فإن قيل : ألا يمكن أن يكون هذا باعتبار طائفتين: طائفة اختارت الأَوْسَاق، وطائفة اختارت الأرض؟.</w:t>
      </w:r>
      <w:r w:rsidR="00560F28">
        <w:br/>
        <w:t>نقول هذا بعيد فالطائفتان ما اخْتَارَتا شيئًا واحدًا.</w:t>
      </w:r>
      <w:r w:rsidR="00560F28">
        <w:br/>
      </w:r>
      <w:r w:rsidR="00560F28">
        <w:br/>
        <w:t>كتاب البيوع</w:t>
      </w:r>
      <w:r w:rsidR="00560F28">
        <w:br/>
      </w:r>
      <w:r w:rsidR="00560F28">
        <w:br/>
        <w:t>١٥٥١ - وَحَدَّثَنَا ابْنُ نُمَيْرٍ، حَدَّثَنَا أَبِي، حَدَّثَنَا عُبَيْدُ اللَّهِ، حَدَّثَنِي نَافِعٌ، عَنِ عَبْدِ الله بْنِ عُمَرَ؛ أَنَّ رَسُولَ الله صَلَّى اللهُ عَلَيْهِ وَسَلَّمَ عَامَلَ أَهْلَ خَيْبَرَ بِشَطْرِ مَا خَرَجَ مِنْهَا مِنْ زَرْع أَوْ ثَمَرٍ؛ وَاقْتَصَّ الحَدِيثَ بِنَحْوِ حَدِيثٍ عَلِيِّ بْنِ مُسْهِرٍ، وَلَمْ يَذْكُرُ: فَكَانَتْ عَائِشَةُ وَحَفْصَةُ مِمَّن اخْتَارَنَا الأَرْضَ وَالمَاءَ، وَقَالَ: خَيْرَ أَزْوَاجَ النَّبِيِّ صَلَّى اللهُ عَلَيْهِ وَسَلَّمَ أَنْ يُقْطِعَ لَهُنَّ الأَرْضَ ، وَلَمْ يَذْكُرِ الماء.</w:t>
      </w:r>
      <w:r w:rsidR="00560F28">
        <w:br/>
        <w:t>١٥٥١ - وَحَدَّثَنِي أَبُو الطَّاهِرِ، حَدَّثَنَا عَبْدُ الله بْنُ وَهْبٍ، أَخْبَرَنِي أَسَامَةُ بْنُ زَيْدِ الليبي، عَنْ نَافِعِ ، عَنْ عَبْدِ الله بْنِ عُمَرَ، قَالَ: لَمَّا افْتُتِحَتْ خَيْبَرُ سَأَلَتْ يَهُودُ رَسُول الله صَلَّى اللهُ عَلَيْهِ وَسَلَّمَ أَنْ يُفِرَّهُمْ فِيهَا عَلَى أَنْ يَعْمَلُوا عَلَى نِصْفِ مَا خَرَجَ مِنْهَا مِنَ الثَّمَرِ وَالزَّرْع، فَقَالَ رَسُولُ الله صَلَّى اللهُ عَلَيْهِ وَسَلَّمَ: «أُفِرُكُمْ فِيهَا عَلَى ذَلِكَ مَا شِئْنَا». ثُمَّ سَاقَ الحَدِيثَ بِنَحْوِ حَدِيثِ ابْنِ نُمَيْرٍ وَابْنِ مُسْهِرٍ عَنْ عُبَيْدِ الله، وَزَادَ فِيهِ: وَكَانَ الثَّمَرُ يُقْسَمُ عَلَى السُّهُمَانِ مِنْ نِصْفِ خَيْبَرَ، فَيَأْخُذُ رَسُولُ الله صَلَّى اللهُ عَلَيْهِ وَسَلَّمَ الخُمُسَ) ١٥٥١ - وَحَدَّثَنَا ابْنُ رُمْحِ، أَخْبَرَنَا اللَّيْثُ، عَنْ مُحَمَّدِ بْنِ عَبْدِ الرَّحْمَنِ، عَنْ نَافِعٍ، عَنْ عَبْدِ الله بْنِ عُمَرَ، عَنْ رَسُولِ الله صَلَّى اللهُ عَلَيْهِ وَسَلَّمَ أَنَّهُ دَفَعَ إِلَى يَهُودِ خَيْبَرَ نَخْل خَيْبَرَ وَأَرْضَهَا عَلَى أَنْ يَعْتَمِلُوهَا مِنْ أَمْوَالِهِمْ، وَلِرَسُولِ اللَّهِ صَلَّى اللَّهُ عَلَيْهِ وَسَلَّمَ شَطْرُ</w:t>
      </w:r>
      <w:r w:rsidR="00560F28">
        <w:br/>
      </w:r>
      <w:r w:rsidR="00560F28">
        <w:br/>
        <w:t>ثَمَرِهَا.</w:t>
      </w:r>
      <w:r w:rsidR="00560F28">
        <w:br/>
      </w:r>
      <w:r w:rsidR="00560F28">
        <w:br/>
        <w:t>[]</w:t>
      </w:r>
      <w:r w:rsidR="00560F28">
        <w:br/>
      </w:r>
      <w:r w:rsidR="00560F28">
        <w:br/>
        <w:t xml:space="preserve">[١] في هذا الحديث شيء من الإشكال، وهو قوله صلى الله عليه وسلم: «أُقِرُكُمْ فِيهَا عَلَى ذَلِكَ مَا شِئْنَا»، فمن العلماء </w:t>
      </w:r>
      <w:r w:rsidR="00560F28">
        <w:lastRenderedPageBreak/>
        <w:t>رحمهم الله من قال: إن هذا يدلُّ على أن المساقاة والمزارعة عقد جائز ، متى شاء رَبُّ الأرض أن يفسخه فَسَخه؛ لأنه لو كان عقدا لازما لوجب أن تُحدد المدة، فإذا لم يُحدّدا مدةً لم تكن عقدًا لازما، لكن السنة التي تدخل لابد أن تُكمل ، فلو أراد أحدهما أن يتركها في أثناء السنة فليس له ذلك؛</w:t>
      </w:r>
      <w:r w:rsidR="00560F28">
        <w:br/>
      </w:r>
    </w:p>
    <w:p w14:paraId="7B6957EA" w14:textId="77777777" w:rsidR="00560F28" w:rsidRDefault="00560F28">
      <w:pPr>
        <w:bidi/>
        <w:spacing w:before="120" w:after="120"/>
        <w:ind w:left="120"/>
      </w:pPr>
      <w:r>
        <w:rPr>
          <w:rFonts w:ascii="Times New Roman" w:hAnsi="Times New Roman"/>
          <w:color w:val="000000"/>
          <w:sz w:val="30"/>
          <w:rtl/>
        </w:rPr>
        <w:t xml:space="preserve"> باب المساقاة والمعاملة بجزء من الثمر والزرع</w:t>
      </w:r>
      <w:r>
        <w:br/>
      </w:r>
      <w:r>
        <w:br/>
      </w:r>
      <w:r>
        <w:rPr>
          <w:rFonts w:ascii="Times New Roman" w:hAnsi="Times New Roman"/>
          <w:color w:val="000000"/>
          <w:sz w:val="30"/>
          <w:rtl/>
        </w:rPr>
        <w:t>لأن في هذا ضررًا على صاحبه، والعقود الجائزة إذا تضَمَّنَت ضررًا على أحد الطرفين صارت لازمة بالنسبة لمن لم يتضرر، وبالنسبة لمن يتضرر جائزة؛ لأن الحق له. ومنهم من قال : إنَّه لا يلزم من ذلك أن يكون عقدًا جائزا، وإن العقد اللَّازِم لا بأس أن يجعل فيه الخيار لأحد الطرفين، فقوله صلى الله عليه وسلم: «أُقِرُكُمْ فِيهَا عَلَى ذَلِكَ مَا شِثْنَا» يعني: أن الخيار لنا، متى شئنا أبقيناكم، ومتى شئنا فسخنا العقد، وهذا أقرب.</w:t>
      </w:r>
      <w:r>
        <w:br/>
      </w:r>
      <w:r>
        <w:rPr>
          <w:rFonts w:ascii="Times New Roman" w:hAnsi="Times New Roman"/>
          <w:color w:val="000000"/>
          <w:sz w:val="30"/>
          <w:rtl/>
        </w:rPr>
        <w:t>وبناءً على هذا القول: فإذا لم يُذكر التخيير فالمساقاة والمزارعة عقد لازم، وهذا هو الذي عليه العمل من قديم الزمان، وأن الفلاح لا يُمكنه أن يفسخ المزارعة أو المساقاة، وكذلك رَبُّ الأرض.</w:t>
      </w:r>
      <w:r>
        <w:br/>
      </w:r>
      <w:r>
        <w:rPr>
          <w:rFonts w:ascii="Times New Roman" w:hAnsi="Times New Roman"/>
          <w:color w:val="000000"/>
          <w:sz w:val="30"/>
          <w:rtl/>
        </w:rPr>
        <w:t>وفي هذا الحديث أيضًا: جواز معاملة اليهود، وأنه يجوز للإنسان أن يُعامل</w:t>
      </w:r>
      <w:r>
        <w:br/>
      </w:r>
      <w:r>
        <w:rPr>
          <w:rFonts w:ascii="Times New Roman" w:hAnsi="Times New Roman"/>
          <w:color w:val="000000"/>
          <w:sz w:val="30"/>
          <w:rtl/>
        </w:rPr>
        <w:t>اليهود وكذلك النصارى، لكن معاملة لا تخرج عن حدود الشرع.</w:t>
      </w:r>
      <w:r>
        <w:br/>
      </w:r>
      <w:r>
        <w:rPr>
          <w:rFonts w:ascii="Times New Roman" w:hAnsi="Times New Roman"/>
          <w:color w:val="000000"/>
          <w:sz w:val="30"/>
          <w:rtl/>
        </w:rPr>
        <w:t>وهل فيه دليل على ائتمان اليهود ؟ .</w:t>
      </w:r>
      <w:r>
        <w:br/>
      </w:r>
      <w:r>
        <w:br/>
      </w:r>
      <w:r>
        <w:rPr>
          <w:rFonts w:ascii="Times New Roman" w:hAnsi="Times New Roman"/>
          <w:color w:val="000000"/>
          <w:sz w:val="30"/>
          <w:rtl/>
        </w:rPr>
        <w:t>:الجواب: رُبَّما يُقال فيه دليل على ائتمانهم، لكن إذا ظهرت خيانتهم زال الائتمان، ولهذا كان الرسول عليه الصَّلاة والسَّلام يبعث مَن يُخْرِصُ عليهم، فبعث عبد الله بن رَوَاحَة رضي الله عنه، وجَمَعَهم، وقال لهم: إنّي جئتُ من أحب الناس إليَّ، وإنَّكم لأبغض إليَّ من عِدَّتِكم من القردة والخنازير، وإِنَّ حُبِّي إِيَّاه وبُغْضِي إِيَّاكم لا يمنعني أن أقوم فيكم بالعدل، فقالوا: بهذا قامت السموات والأرض)، فكان الرسول عليه الصَّلاة والسَّلام يبعث إليهم مَن يَخْرِص عليهم، لكن قبل ذلك ائتمنهم الرسول عليه الصَّلاة والسلام.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بمعناه الإمام أحمد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٣٦٧</w:t>
      </w:r>
      <w:r>
        <w:rPr>
          <w:rFonts w:ascii="Times New Roman" w:hAnsi="Times New Roman"/>
          <w:color w:val="000000"/>
          <w:sz w:val="30"/>
          <w:rtl/>
        </w:rPr>
        <w:t>)، وأخرجه البيهقي في السنن الكبرى (</w:t>
      </w:r>
      <w:r>
        <w:rPr>
          <w:rFonts w:ascii="Times New Roman" w:hAnsi="Times New Roman"/>
          <w:color w:val="000000"/>
          <w:sz w:val="30"/>
        </w:rPr>
        <w:t>١١٤/٦</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Pr>
        <w:t>١٥٥١</w:t>
      </w:r>
      <w:r>
        <w:rPr>
          <w:rFonts w:ascii="Times New Roman" w:hAnsi="Times New Roman"/>
          <w:color w:val="000000"/>
          <w:sz w:val="30"/>
          <w:rtl/>
        </w:rPr>
        <w:t xml:space="preserve"> - وَحَدَّثَنِي مُحَمَّدُ بْنُ رَافِعٍ، وَإِسْحَاقُ بْنُ مَنْصُورٍ - وَاللَّفْظُ لِابْنِ رَافِعٍ - ؛ قَالَا: حَدَّثَنَا عَبْدُ الرَّزَّاقِ، أَخْبَرَنَا ابْنُ جُرَيْجٍ، حَدَّثَنِي مُوسَى بْنُ عُقْبَةَ، عَنْ نَافِعٍ، عَنِ ابْنِ عُمَرَ ؛ أَنَّ عُمَرَ بْنَ الخَطَّابِ أَجْلَى اليَهُودَ وَالنَّصَارَى مِنْ أَرْضِ الْحِجَازِ، وَأَنَّ رَسُولَ الله صَلَّى اللهُ عَلَيْهِ وَسَلَّمَ لَمَّا ظَهَرَ عَلَى خَيْبَرَ أَرَادَ إِخْرَاجَ اليَهُودِ مِنْهَا، وَكَانَتِ الأَرْضُ حِينَ ظُهِرَ عَلَيْهَا الله وَلِرَسُولِهِ وَلِلْمُسْلِمِينَ، فَأَرَادَ إِخْرَاجَ اليَهُودِ مِنْهَا ، فَسَأَلَتِ اليَهُودُ رَسُولَ الله صَلَّى اللهُ عَلَيْهِ وَسَلَّمَ أَنْ يُقرَّهُمْ بهَا عَلَى أَنْ يَكْفُوا عَمَلَهَا وَلَهُمْ نِصْفُ الثَّمَرِ، فَقَالَ لَهُمْ رَسُولُ الله صَلَّى اللهُ عَلَيْهِ وَسَلَّمَ: «نُقِرُّكُمْ بِهَا عَلَى ذَلِكَ مَا شتنا»، فَقَرُّوا بِهَا حَتَّى أَجْلَاهُمْ عُمَرُ إِلَى تَيْمَاءَ وَأَرِيحَاء).</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إِنَّما أَجْلَاهم بسبب عُدوانهم؛ فقد اعتدوا على الصحابة رضي الله عنهم، فاعتدوا على عبد الله بن عمر رضي الله عنهما وفَدَعُوا يدَيْه ورجليه ) ، وكان لهم عِدَّة خيانات وعدوان و نقض للعهود، فأَجْلاهم عمر رضي الله عنه، ولعله أيضًا انضاف إلى عدوانهم أن الرسول عليه الصَّلاة والسَّلام قال: «أَخْرِجُوا اليَهُودَ وَالنَّصَارَى مِنْ جَزِيرَةِ العَرَبِ () ، فيُؤخَذ من هذا الحديث: أن تيماء وأريحاء ليستا من الجزيرة. فإن قال قائل: إذا كانت خيبر فتحت عنوةً فلماذا لم يكن أهلها </w:t>
      </w:r>
      <w:proofErr w:type="gramStart"/>
      <w:r>
        <w:rPr>
          <w:rFonts w:ascii="Times New Roman" w:hAnsi="Times New Roman"/>
          <w:color w:val="000000"/>
          <w:sz w:val="30"/>
          <w:rtl/>
        </w:rPr>
        <w:t>أرقاء؟.</w:t>
      </w:r>
      <w:proofErr w:type="gramEnd"/>
      <w:r>
        <w:rPr>
          <w:rFonts w:ascii="Times New Roman" w:hAnsi="Times New Roman"/>
          <w:color w:val="000000"/>
          <w:sz w:val="30"/>
          <w:rtl/>
        </w:rPr>
        <w:t xml:space="preserve"> قلنا: النساء والذُّرِّيَّة هم الذين يكونون أرقّاء بالسَّني، أما المقاتلون فيُخيَّر فيهم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الإمام، ولكن للرسول عليه الصَّلاة والسلام أن يفعل.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صحيح البخاري: كتاب الشروط، باب إذا اشترط في المزارعة، رقم (</w:t>
      </w:r>
      <w:r>
        <w:rPr>
          <w:rFonts w:ascii="Times New Roman" w:hAnsi="Times New Roman"/>
          <w:color w:val="000000"/>
          <w:sz w:val="30"/>
        </w:rPr>
        <w:t>۲۷۳۰</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بمعناه: كتاب الجهاد باب إخراج اليهود والنصارى من جزيرة العرب، رقم</w:t>
      </w:r>
      <w:r>
        <w:br/>
      </w:r>
      <w:r>
        <w:br/>
      </w:r>
      <w:r>
        <w:rPr>
          <w:rFonts w:ascii="Times New Roman" w:hAnsi="Times New Roman"/>
          <w:color w:val="000000"/>
          <w:sz w:val="30"/>
          <w:rtl/>
        </w:rPr>
        <w:t>.(</w:t>
      </w:r>
      <w:r>
        <w:rPr>
          <w:rFonts w:ascii="Times New Roman" w:hAnsi="Times New Roman"/>
          <w:color w:val="000000"/>
          <w:sz w:val="30"/>
        </w:rPr>
        <w:t>٦٣/١٧٦٧</w:t>
      </w:r>
      <w:r>
        <w:rPr>
          <w:rFonts w:ascii="Times New Roman" w:hAnsi="Times New Roman"/>
          <w:color w:val="000000"/>
          <w:sz w:val="30"/>
          <w:rtl/>
        </w:rPr>
        <w:t>)</w:t>
      </w:r>
      <w:r>
        <w:br/>
      </w:r>
      <w:r>
        <w:br/>
      </w:r>
      <w:r>
        <w:rPr>
          <w:rFonts w:ascii="Times New Roman" w:hAnsi="Times New Roman"/>
          <w:color w:val="000000"/>
          <w:sz w:val="30"/>
          <w:rtl/>
        </w:rPr>
        <w:t>باب فضل الغرس والزرع</w:t>
      </w:r>
      <w:r>
        <w:br/>
      </w:r>
      <w:r>
        <w:lastRenderedPageBreak/>
        <w:br/>
      </w:r>
      <w:r>
        <w:rPr>
          <w:rFonts w:ascii="Times New Roman" w:hAnsi="Times New Roman"/>
          <w:color w:val="000000"/>
          <w:sz w:val="30"/>
          <w:rtl/>
        </w:rPr>
        <w:t>باب فَضْل الفَرْسُ وَالزَّرْع</w:t>
      </w:r>
      <w:r>
        <w:br/>
      </w:r>
      <w:r>
        <w:br/>
      </w:r>
      <w:r>
        <w:rPr>
          <w:rFonts w:ascii="Times New Roman" w:hAnsi="Times New Roman"/>
          <w:color w:val="000000"/>
          <w:sz w:val="30"/>
        </w:rPr>
        <w:t>١٥٥٢</w:t>
      </w:r>
      <w:r>
        <w:rPr>
          <w:rFonts w:ascii="Times New Roman" w:hAnsi="Times New Roman"/>
          <w:color w:val="000000"/>
          <w:sz w:val="30"/>
          <w:rtl/>
        </w:rPr>
        <w:t xml:space="preserve"> - حَدَّثَنَا ابْنُ نُمَيْرٍ ، حَدَّثَنَا أَبِي، حَدَّثَنَا عَبْدُ الْمَلِكِ، عَنْ عَطَاءٍ، عَنْ جَابِرٍ، قَالَ: قَالَ رَسُولُ الله صَلَّى اللَّهُ عَلَيْهِ وَسَلَّمَ: «مَا مِنْ مُسْلِمٍ يَغْرِسُ غَرْسًا إِلَّا كَانَ مَا أُكِلَ مِنْهُ لَهُ صَدَقَةٌ، وَمَا سُرِقَ مِنْهُ لَهُ صَدَقَةٌ، وَمَا أَكَلَ السَّبُعُ مِنْهُ فَهُوَ لَهُ صَدَقَةٌ، وَمَا أَكَلَتِ الطَّيْرُ فَهُوَ لَهُ صَدَقَةٌ، وَلَا يَرْزَؤُهُ أَحَدٌ إِلَّا كَانَ لَهُ صَدَقَةٌ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«يَرْزَؤُه» أي: يَنقُصه، وهذا من بركة الزرع والغرس: أن الإنسان يُؤْجَر ولو بغير نيَّة؛ لأن صاحب الزرع لو سألته: لماذا زرعت؟ فهل يقول: لتَأْكُلَه</w:t>
      </w:r>
      <w:r>
        <w:br/>
      </w:r>
      <w:r>
        <w:rPr>
          <w:rFonts w:ascii="Times New Roman" w:hAnsi="Times New Roman"/>
          <w:color w:val="000000"/>
          <w:sz w:val="30"/>
          <w:rtl/>
        </w:rPr>
        <w:t>الطيور والسباع؟ الجواب: لا، لكن مع ذلك يُؤْجَر.</w:t>
      </w:r>
      <w:r>
        <w:br/>
      </w:r>
      <w:r>
        <w:rPr>
          <w:rFonts w:ascii="Times New Roman" w:hAnsi="Times New Roman"/>
          <w:color w:val="000000"/>
          <w:sz w:val="30"/>
          <w:rtl/>
        </w:rPr>
        <w:t>وفي هذا دليل على أن الخير المتعَدِّي يُؤجر الإنسان عليه ولو لم يقصده؛ لأن كثيرا من الناس يزرعون الزروع ويغرسون الغرس لا لأجل الطيور والسباع، ولكن</w:t>
      </w:r>
      <w:r>
        <w:br/>
      </w:r>
      <w:r>
        <w:rPr>
          <w:rFonts w:ascii="Times New Roman" w:hAnsi="Times New Roman"/>
          <w:color w:val="000000"/>
          <w:sz w:val="30"/>
          <w:rtl/>
        </w:rPr>
        <w:t>من أجل ما ينفعهم في حياتهم، لكن إذا انتفع به غيرهم حصل له الأجر .</w:t>
      </w:r>
      <w:r>
        <w:br/>
      </w:r>
      <w:r>
        <w:rPr>
          <w:rFonts w:ascii="Times New Roman" w:hAnsi="Times New Roman"/>
          <w:color w:val="000000"/>
          <w:sz w:val="30"/>
          <w:rtl/>
        </w:rPr>
        <w:t xml:space="preserve">فالأشياء المُتعَدِّية يُثاب عليها الإنسان ولو بلا نيَّة، واقرأ قول الله تبارك وتعالى: ﴿لَّا خَيْرَ فِي كَثِيرٍ مِّن نَجْوَنَهُمْ إِلَّا مَنْ أَمَرَ بِصَدَقَةٍ أَوْ مَعْرُوفٍ أَوْ إِصْلَج بين النَّاسِ ، ثم قال: ﴿وَمَن يَفْعَلْ ذَلِكَ ابْتِغَاءَ مَرْضَاتِ اللَّهِ فَسَوْفَ نُونِيهِ أَجْرًا عَظِيمًا ﴾ [النساء : </w:t>
      </w:r>
      <w:r>
        <w:rPr>
          <w:rFonts w:ascii="Times New Roman" w:hAnsi="Times New Roman"/>
          <w:color w:val="000000"/>
          <w:sz w:val="30"/>
        </w:rPr>
        <w:t>١١٤</w:t>
      </w:r>
      <w:r>
        <w:rPr>
          <w:rFonts w:ascii="Times New Roman" w:hAnsi="Times New Roman"/>
          <w:color w:val="000000"/>
          <w:sz w:val="30"/>
          <w:rtl/>
        </w:rPr>
        <w:t>]، فأفاد أن مُجرد حصول هذه الأشياء يكون فيها خير، ثم أعقب ذلك بأنَّه إذا حصلت النيَّة الخالصة ازداد الأجر، فقال: ﴿فَسَوْفَ نُؤْتِيهِ أَجْرًا عَظِيمًا ، وهذه مما يَدُلُّك على بركة العِلْم؛ لأن العِلْم يسمعه عنك من لا تُريد إسماعه، فتاب على هذا وأنت لا تدري من استمع إليك من إنس أو جنّ، فإذا انتفعوا به كان لك فيه أجر.</w:t>
      </w:r>
      <w:r>
        <w:br/>
      </w:r>
      <w:r>
        <w:br/>
      </w:r>
      <w:r>
        <w:rPr>
          <w:rFonts w:ascii="Times New Roman" w:hAnsi="Times New Roman"/>
          <w:color w:val="000000"/>
          <w:sz w:val="30"/>
        </w:rPr>
        <w:t>1.8</w:t>
      </w:r>
      <w:r>
        <w:br/>
      </w:r>
      <w:r>
        <w:br/>
      </w:r>
      <w:r>
        <w:rPr>
          <w:rFonts w:ascii="Times New Roman" w:hAnsi="Times New Roman"/>
          <w:color w:val="000000"/>
          <w:sz w:val="30"/>
          <w:rtl/>
        </w:rPr>
        <w:t>كتاب البيوع</w:t>
      </w:r>
      <w:r>
        <w:br/>
      </w:r>
      <w:r>
        <w:br/>
      </w:r>
      <w:r>
        <w:rPr>
          <w:rFonts w:ascii="Times New Roman" w:hAnsi="Times New Roman"/>
          <w:color w:val="000000"/>
          <w:sz w:val="30"/>
          <w:rtl/>
        </w:rPr>
        <w:t>فإن قال قائل : وهل يُؤْجَر الإنسان على ذكر الله وقَلْبُه غافل؟.</w:t>
      </w:r>
      <w:r>
        <w:br/>
      </w:r>
      <w:r>
        <w:rPr>
          <w:rFonts w:ascii="Times New Roman" w:hAnsi="Times New Roman"/>
          <w:color w:val="000000"/>
          <w:sz w:val="30"/>
          <w:rtl/>
        </w:rPr>
        <w:t>قلنا: هذا ناقص الأجر جدا جدا كقوله عليه الصَّلاة والسَّلام: «إِنَّ الرَّجُلَ لَيَنْصَرِفُ وَمَا كُتِبَ لَهُ إِلَّا عُشْرُ صَلَاتِهِ تُسْعُهَا، تُمْنُهَا، سُبْعُهَا، سُدْسُهَا، خُمْسُهَا، رُبْعُهَا، ثُلُتُهَا، نِصْفُهَا» (</w:t>
      </w:r>
      <w:r>
        <w:rPr>
          <w:rFonts w:ascii="Times New Roman" w:hAnsi="Times New Roman"/>
          <w:color w:val="000000"/>
          <w:sz w:val="30"/>
        </w:rPr>
        <w:t>١</w:t>
      </w:r>
      <w:r>
        <w:rPr>
          <w:rFonts w:ascii="Times New Roman" w:hAnsi="Times New Roman"/>
          <w:color w:val="000000"/>
          <w:sz w:val="30"/>
          <w:rtl/>
        </w:rPr>
        <w:t>) ، ومسألة غفلة القلب عند الذِّكْر خطيرة جدا؛ لقوله سبحانه وتعالى: ﴿وَلَا تُطِعْ مَنْ أَغْفَلْنَا قَلْبَهُ عَن ذِكْرِنَا وَاتَّبَعَ هَوَنهُ ﴾ [الكهف:</w:t>
      </w:r>
      <w:r>
        <w:rPr>
          <w:rFonts w:ascii="Times New Roman" w:hAnsi="Times New Roman"/>
          <w:color w:val="000000"/>
          <w:sz w:val="30"/>
        </w:rPr>
        <w:t>۲۸</w:t>
      </w:r>
      <w:r>
        <w:rPr>
          <w:rFonts w:ascii="Times New Roman" w:hAnsi="Times New Roman"/>
          <w:color w:val="000000"/>
          <w:sz w:val="30"/>
          <w:rtl/>
        </w:rPr>
        <w:t>]، فجعل الله تبارك وتعالى مدار الذِّكْر هو القلب، ولذلك يجب العناية في هذه المسألة، وأنَّك إذا أردتَ أن تذكر الله فأَحْضِر قَلْبَك.</w:t>
      </w:r>
      <w:r>
        <w:br/>
      </w:r>
      <w:r>
        <w:rPr>
          <w:rFonts w:ascii="Times New Roman" w:hAnsi="Times New Roman"/>
          <w:color w:val="000000"/>
          <w:sz w:val="30"/>
          <w:rtl/>
        </w:rPr>
        <w:t>مسألة: إذا زرع الرجُل زرعًا، ثم منع الطير أن تأكل منه، فإذا كانت الطيور تُؤْذِيه - بمعنى أنّها تُفقد منفعة الثمر - فلا حرج أن يُدافع عن نفسه، لكن إذا كانت تأكل الشيء اليسير الذي لا يتضرر به فهنا ينبغي ألا يفعل، وإن فعل فقد حرم نفْسَه الأجر فقط، وأما الإثم فلا يأثم؛ لأنَّ رِزْقَها على الله عزَّ وجلَّ.</w:t>
      </w:r>
      <w:r>
        <w:br/>
      </w:r>
      <w:r>
        <w:rPr>
          <w:rFonts w:ascii="Times New Roman" w:hAnsi="Times New Roman"/>
          <w:color w:val="000000"/>
          <w:sz w:val="30"/>
          <w:rtl/>
        </w:rPr>
        <w:t>ويجب أن تعرف الفرق بين طيور أنت تملكها، فهذه لا يجوز أن تُضَيَّعَها، وطيور لا تملكها، فإن فَسَحْت لها المجال حتى تأكل من ثمرك فهذا حسن، وإن لم</w:t>
      </w:r>
      <w:r>
        <w:br/>
      </w:r>
      <w:r>
        <w:br/>
      </w:r>
      <w:r>
        <w:rPr>
          <w:rFonts w:ascii="Times New Roman" w:hAnsi="Times New Roman"/>
          <w:color w:val="000000"/>
          <w:sz w:val="30"/>
          <w:rtl/>
        </w:rPr>
        <w:t>تفعل فلا حرج عليك.</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ما جاء في نقصان الصلاة، رقم (</w:t>
      </w:r>
      <w:r>
        <w:rPr>
          <w:rFonts w:ascii="Times New Roman" w:hAnsi="Times New Roman"/>
          <w:color w:val="000000"/>
          <w:sz w:val="30"/>
        </w:rPr>
        <w:t>٧٩٦</w:t>
      </w:r>
      <w:r>
        <w:rPr>
          <w:rFonts w:ascii="Times New Roman" w:hAnsi="Times New Roman"/>
          <w:color w:val="000000"/>
          <w:sz w:val="30"/>
          <w:rtl/>
        </w:rPr>
        <w:t>)، وأحمد (</w:t>
      </w:r>
      <w:r>
        <w:rPr>
          <w:rFonts w:ascii="Times New Roman" w:hAnsi="Times New Roman"/>
          <w:color w:val="000000"/>
          <w:sz w:val="30"/>
        </w:rPr>
        <w:t>٣١٩/٤</w:t>
      </w:r>
      <w:r>
        <w:rPr>
          <w:rFonts w:ascii="Times New Roman" w:hAnsi="Times New Roman"/>
          <w:color w:val="000000"/>
          <w:sz w:val="30"/>
          <w:rtl/>
        </w:rPr>
        <w:t>).</w:t>
      </w:r>
      <w:r>
        <w:br/>
      </w:r>
      <w:r>
        <w:br/>
      </w:r>
      <w:r>
        <w:rPr>
          <w:rFonts w:ascii="Times New Roman" w:hAnsi="Times New Roman"/>
          <w:color w:val="000000"/>
          <w:sz w:val="30"/>
          <w:rtl/>
        </w:rPr>
        <w:t>باب فضل الغرس والزرع</w:t>
      </w:r>
      <w:r>
        <w:br/>
      </w:r>
      <w:r>
        <w:br/>
      </w:r>
      <w:r>
        <w:rPr>
          <w:rFonts w:ascii="Times New Roman" w:hAnsi="Times New Roman"/>
          <w:color w:val="000000"/>
          <w:sz w:val="30"/>
        </w:rPr>
        <w:t>۱۰۵</w:t>
      </w:r>
      <w:r>
        <w:br/>
      </w:r>
      <w:r>
        <w:br/>
      </w:r>
      <w:r>
        <w:rPr>
          <w:rFonts w:ascii="Times New Roman" w:hAnsi="Times New Roman"/>
          <w:color w:val="000000"/>
          <w:sz w:val="30"/>
        </w:rPr>
        <w:t>١٥٥٢</w:t>
      </w:r>
      <w:r>
        <w:rPr>
          <w:rFonts w:ascii="Times New Roman" w:hAnsi="Times New Roman"/>
          <w:color w:val="000000"/>
          <w:sz w:val="30"/>
          <w:rtl/>
        </w:rPr>
        <w:t xml:space="preserve"> - حَدَّثَنَا - حَدَّثَنَا قُتَيْبَةُ بْنُ سَعِيدٍ، حَدَّثَنَا لَيْثٌ . (ح) وَحَدَّثَنَا مُحَمَّدُ بْنُ رُمْحٍ، أَخْبَرَنَا الليْثُ، عَنْ أَبِي الزُّبَيْرِ، عَنْ جَابِرٍ، أَنَّ </w:t>
      </w:r>
      <w:r>
        <w:rPr>
          <w:rFonts w:ascii="Times New Roman" w:hAnsi="Times New Roman"/>
          <w:color w:val="000000"/>
          <w:sz w:val="30"/>
          <w:rtl/>
        </w:rPr>
        <w:lastRenderedPageBreak/>
        <w:t xml:space="preserve">النَّبِيِّ صَلَّى اللهُ عَلَيْهِ وَسَلَّمَ دَخَلَ عَلَى أَمْ مُبَشِّرِ الأَنْصَارِيَّةِ فِي نَخْلِ لَهَا، فَقَالَ لَهَا النَّبِيُّ صَلَّى اللهُ عَلَيْهِ وَسَلَّمَ: «مَنْ غَرَسَ هَذَا النَّخْلَ أَمُسْلِمٌ أَمْ كَافِرُ؟ فَقَالَتْ: بَلْ مُسْلِمٌ، فَقَالَ: «لَا يَغْرِسُ مُسْلِمٌ غَرْسًا وَلَا يَزْرَعُ زَرْعًا فَيَأْكُلَ مِنْهُ إِنْسَانٌ وَلَا دَابَّةٌ وَلَا شَيْءٌ إِلَّا كَانَتْ لَهُ </w:t>
      </w:r>
      <w:proofErr w:type="gramStart"/>
      <w:r>
        <w:rPr>
          <w:rFonts w:ascii="Times New Roman" w:hAnsi="Times New Roman"/>
          <w:color w:val="000000"/>
          <w:sz w:val="30"/>
          <w:rtl/>
        </w:rPr>
        <w:t>صَدَقَةٌ .</w:t>
      </w:r>
      <w:proofErr w:type="gramEnd"/>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استفهامه عليه الصَّلاة والسَّلام: أمُسلم، أو كافر؟ إشارة إلى أنه لو كان كافرًا فإنه لا يُثاب عليه ولا يُؤْجَر، فالكافر لا ينفعه ما تَعَدَّى نفعه إلى </w:t>
      </w:r>
      <w:proofErr w:type="gramStart"/>
      <w:r>
        <w:rPr>
          <w:rFonts w:ascii="Times New Roman" w:hAnsi="Times New Roman"/>
          <w:color w:val="000000"/>
          <w:sz w:val="30"/>
          <w:rtl/>
        </w:rPr>
        <w:t>غيره ؛</w:t>
      </w:r>
      <w:proofErr w:type="gramEnd"/>
      <w:r>
        <w:rPr>
          <w:rFonts w:ascii="Times New Roman" w:hAnsi="Times New Roman"/>
          <w:color w:val="000000"/>
          <w:sz w:val="30"/>
          <w:rtl/>
        </w:rPr>
        <w:t xml:space="preserve"> لأن الله تعالى قال في </w:t>
      </w:r>
      <w:proofErr w:type="gramStart"/>
      <w:r>
        <w:rPr>
          <w:rFonts w:ascii="Times New Roman" w:hAnsi="Times New Roman"/>
          <w:color w:val="000000"/>
          <w:sz w:val="30"/>
          <w:rtl/>
        </w:rPr>
        <w:t>الكُفَّار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وَقَدِمْنَا</w:t>
      </w:r>
      <w:proofErr w:type="gramEnd"/>
      <w:r>
        <w:rPr>
          <w:rFonts w:ascii="Times New Roman" w:hAnsi="Times New Roman"/>
          <w:color w:val="000000"/>
          <w:sz w:val="30"/>
          <w:rtl/>
        </w:rPr>
        <w:t xml:space="preserve"> إِلَى مَا عَمِلُوا مِنْ عَمَلٍ فَجَعَلْنَاهُ هَبَ لَهُ </w:t>
      </w:r>
      <w:proofErr w:type="gramStart"/>
      <w:r>
        <w:rPr>
          <w:rFonts w:ascii="Times New Roman" w:hAnsi="Times New Roman"/>
          <w:color w:val="000000"/>
          <w:sz w:val="30"/>
          <w:rtl/>
        </w:rPr>
        <w:t>مَّنثُورًا ﴾</w:t>
      </w:r>
      <w:proofErr w:type="gramEnd"/>
      <w:r>
        <w:rPr>
          <w:rFonts w:ascii="Times New Roman" w:hAnsi="Times New Roman"/>
          <w:color w:val="000000"/>
          <w:sz w:val="30"/>
          <w:rtl/>
        </w:rPr>
        <w:t xml:space="preserve"> [الفرقان:</w:t>
      </w:r>
      <w:r>
        <w:rPr>
          <w:rFonts w:ascii="Times New Roman" w:hAnsi="Times New Roman"/>
          <w:color w:val="000000"/>
          <w:sz w:val="30"/>
        </w:rPr>
        <w:t>۲۳</w:t>
      </w:r>
      <w:r>
        <w:rPr>
          <w:rFonts w:ascii="Times New Roman" w:hAnsi="Times New Roman"/>
          <w:color w:val="000000"/>
          <w:sz w:val="30"/>
          <w:rtl/>
        </w:rPr>
        <w:t xml:space="preserve">]، وقال: </w:t>
      </w:r>
      <w:proofErr w:type="gramStart"/>
      <w:r>
        <w:rPr>
          <w:rFonts w:ascii="Times New Roman" w:hAnsi="Times New Roman"/>
          <w:color w:val="000000"/>
          <w:sz w:val="30"/>
          <w:rtl/>
        </w:rPr>
        <w:t>﴿ وَمَا</w:t>
      </w:r>
      <w:proofErr w:type="gramEnd"/>
      <w:r>
        <w:rPr>
          <w:rFonts w:ascii="Times New Roman" w:hAnsi="Times New Roman"/>
          <w:color w:val="000000"/>
          <w:sz w:val="30"/>
          <w:rtl/>
        </w:rPr>
        <w:t xml:space="preserve"> مَنَعَهُمْ أَن تُقْبَلَ مِنْهُمْ نَفَقَتُهُمْ إِلَّا أَنَّهُمْ كَفَرُوا بِاللَّهِ وَبِرَسُولِهِ، وَلَا يَأْتُونَ الصَّلوةَ إِلَّا وَهُمْ كُسَالَى وَلَا يُنفِقُونَ إِلَّا وَهُمْ </w:t>
      </w:r>
      <w:proofErr w:type="gramStart"/>
      <w:r>
        <w:rPr>
          <w:rFonts w:ascii="Times New Roman" w:hAnsi="Times New Roman"/>
          <w:color w:val="000000"/>
          <w:sz w:val="30"/>
          <w:rtl/>
        </w:rPr>
        <w:t>كَرِهُونَ ﴾</w:t>
      </w:r>
      <w:proofErr w:type="gramEnd"/>
      <w:r>
        <w:rPr>
          <w:rFonts w:ascii="Times New Roman" w:hAnsi="Times New Roman"/>
          <w:color w:val="000000"/>
          <w:sz w:val="30"/>
          <w:rtl/>
        </w:rPr>
        <w:t xml:space="preserve"> [التوبة: </w:t>
      </w:r>
      <w:r>
        <w:rPr>
          <w:rFonts w:ascii="Times New Roman" w:hAnsi="Times New Roman"/>
          <w:color w:val="000000"/>
          <w:sz w:val="30"/>
        </w:rPr>
        <w:t>٥٤</w:t>
      </w:r>
      <w:r>
        <w:rPr>
          <w:rFonts w:ascii="Times New Roman" w:hAnsi="Times New Roman"/>
          <w:color w:val="000000"/>
          <w:sz w:val="30"/>
          <w:rtl/>
        </w:rPr>
        <w:t>]. ولكن رُبَّما يُثاب عليه في الدنيا: إما بكثرة المال، أو بدفع نقمة عنه، أو ما أشبه</w:t>
      </w:r>
      <w:r>
        <w:br/>
      </w:r>
      <w:r>
        <w:rPr>
          <w:rFonts w:ascii="Times New Roman" w:hAnsi="Times New Roman"/>
          <w:color w:val="000000"/>
          <w:sz w:val="30"/>
          <w:rtl/>
        </w:rPr>
        <w:t>ذلك، أما أن يكون صدقة تنفعه في الآخرة فلا.</w:t>
      </w:r>
      <w:r>
        <w:br/>
      </w:r>
      <w:r>
        <w:rPr>
          <w:rFonts w:ascii="Times New Roman" w:hAnsi="Times New Roman"/>
          <w:color w:val="000000"/>
          <w:sz w:val="30"/>
          <w:rtl/>
        </w:rPr>
        <w:t>فإن قال قائل: إن النبي صلى الله عليه وسلَّم عَلَّق الثواب على غرس المسلم،</w:t>
      </w:r>
      <w:r>
        <w:br/>
      </w:r>
      <w:r>
        <w:rPr>
          <w:rFonts w:ascii="Times New Roman" w:hAnsi="Times New Roman"/>
          <w:color w:val="000000"/>
          <w:sz w:val="30"/>
          <w:rtl/>
        </w:rPr>
        <w:t>وليس على صاحب الحائط، مع أن صاحب الحائط هو مالك المال؟.</w:t>
      </w:r>
      <w:r>
        <w:br/>
      </w:r>
      <w:r>
        <w:rPr>
          <w:rFonts w:ascii="Times New Roman" w:hAnsi="Times New Roman"/>
          <w:color w:val="000000"/>
          <w:sz w:val="30"/>
          <w:rtl/>
        </w:rPr>
        <w:t>قلنا: لعلَّ هذا الحائط غَرَسَه كافر من اليهود أو غيرهم، وجريان مُلْكِها صار متأخرا، فسؤال الرسول عليه الصَّلاة والسَّلام؛ لأنه يُخْشَى أَن يكون الذي غَرَسَه مِن اليهود، وإلا فلا تخفى عليه حال أم مُبَشِّر وأنها مسلمة.</w:t>
      </w:r>
      <w:r>
        <w:br/>
      </w:r>
      <w:r>
        <w:rPr>
          <w:rFonts w:ascii="Times New Roman" w:hAnsi="Times New Roman"/>
          <w:color w:val="000000"/>
          <w:sz w:val="30"/>
          <w:rtl/>
        </w:rPr>
        <w:t>ثم إن كلمة: مَنْ غَرَسَ قد يُفْهَم منها: أن العبرة بأصل الغَرْس، لكن لو اشترى إنسان غَرْسًا أو زَرْعًا من كافر، وانتفع به الطيور والسباع فله أجره.</w:t>
      </w:r>
      <w:r>
        <w:br/>
      </w:r>
      <w:r>
        <w:br/>
      </w:r>
      <w:r>
        <w:rPr>
          <w:rFonts w:ascii="Times New Roman" w:hAnsi="Times New Roman"/>
          <w:color w:val="000000"/>
          <w:sz w:val="30"/>
        </w:rPr>
        <w:t>1+7</w:t>
      </w:r>
      <w:r>
        <w:br/>
      </w:r>
      <w:r>
        <w:br/>
      </w:r>
      <w:r>
        <w:rPr>
          <w:rFonts w:ascii="Times New Roman" w:hAnsi="Times New Roman"/>
          <w:color w:val="000000"/>
          <w:sz w:val="30"/>
          <w:rtl/>
        </w:rPr>
        <w:t>كتاب البيوع</w:t>
      </w:r>
      <w:r>
        <w:br/>
      </w:r>
      <w:r>
        <w:br/>
      </w:r>
      <w:r>
        <w:rPr>
          <w:rFonts w:ascii="Times New Roman" w:hAnsi="Times New Roman"/>
          <w:color w:val="000000"/>
          <w:sz w:val="30"/>
        </w:rPr>
        <w:t>١٥٥٢</w:t>
      </w:r>
      <w:r>
        <w:rPr>
          <w:rFonts w:ascii="Times New Roman" w:hAnsi="Times New Roman"/>
          <w:color w:val="000000"/>
          <w:sz w:val="30"/>
          <w:rtl/>
        </w:rPr>
        <w:t xml:space="preserve"> - وَحَدَّثَنِي مُحَمَّدُ بْنُ حَاتِمٍ، وَابْنُ أَبِي خَلَفٍ؛ قَالَا: حَدَّثَنَا رَوْحٌ، حَدَّثَنَا ابْنُ جُرَيْجٍ، أَخْبَرَنِي أَبُو الزُّبَيْرِ، أَنَّهُ سَمِعَ جَابِرَ بْنَ عَبْدِ الله يَقُولُ: سَمِعْتُ رَسُولَ الله صَلَّى اللهُ عَلَيْهِ وَسَلَّمَ يَقُولُ: «لَا يَغْرِسُ رَجُلٌ مُسْلِمٌ غَرْسًا وَلَا زَرْعًا فَيَأْكُلَ مِنْهُ سَبْعٌ أَوْ طَائِرٌ أَوْ شَيْءٌ إِلَّا كَانَ لَهُ فِيهِ أَجْرٌ». وَقَالَ ابْنُ أَبِي </w:t>
      </w:r>
      <w:proofErr w:type="gramStart"/>
      <w:r>
        <w:rPr>
          <w:rFonts w:ascii="Times New Roman" w:hAnsi="Times New Roman"/>
          <w:color w:val="000000"/>
          <w:sz w:val="30"/>
          <w:rtl/>
        </w:rPr>
        <w:t>خَلَفٍ :</w:t>
      </w:r>
      <w:proofErr w:type="gramEnd"/>
      <w:r>
        <w:rPr>
          <w:rFonts w:ascii="Times New Roman" w:hAnsi="Times New Roman"/>
          <w:color w:val="000000"/>
          <w:sz w:val="30"/>
          <w:rtl/>
        </w:rPr>
        <w:t xml:space="preserve"> طَائِرٌ شَيْ».</w:t>
      </w:r>
      <w:r>
        <w:br/>
      </w:r>
      <w:r>
        <w:rPr>
          <w:rFonts w:ascii="Times New Roman" w:hAnsi="Times New Roman"/>
          <w:color w:val="000000"/>
          <w:sz w:val="30"/>
        </w:rPr>
        <w:t>١٥٥٢</w:t>
      </w:r>
      <w:r>
        <w:rPr>
          <w:rFonts w:ascii="Times New Roman" w:hAnsi="Times New Roman"/>
          <w:color w:val="000000"/>
          <w:sz w:val="30"/>
          <w:rtl/>
        </w:rPr>
        <w:t xml:space="preserve"> - حَدَّثَنَا أَحْمَدُ بْنُ سَعِيدِ بْنِ إِبْرَاهِيمَ، حَدَّثَنَا رَوْحُ بْنُ عُبَادَةَ، حَدَّثَنَا زَكَرِيَّاءُ بْنُ إِسْحَاقَ، أَخْبَرَنِي عَمْرُو بْنُ دِينَارٍ؛ أَنَّهُ سَمِعَ جَابِرَ بْنَ عَبْدِ اللهِ يَقُولُ: دَخَلَ النَّبِيُّ صَلَّى اللهُ عَلَيْهِ وَسَلَّمَ عَلَى أَمْ مَعْبَدٍ حَائِطًا، فَقَالَ: «يَا أُمَّ مَعْبَدٍ، مَنْ غَرَسَ هَذَا </w:t>
      </w:r>
      <w:proofErr w:type="gramStart"/>
      <w:r>
        <w:rPr>
          <w:rFonts w:ascii="Times New Roman" w:hAnsi="Times New Roman"/>
          <w:color w:val="000000"/>
          <w:sz w:val="30"/>
          <w:rtl/>
        </w:rPr>
        <w:t>النَّخْلَ ؟</w:t>
      </w:r>
      <w:proofErr w:type="gramEnd"/>
      <w:r>
        <w:rPr>
          <w:rFonts w:ascii="Times New Roman" w:hAnsi="Times New Roman"/>
          <w:color w:val="000000"/>
          <w:sz w:val="30"/>
          <w:rtl/>
        </w:rPr>
        <w:t xml:space="preserve"> أَمُسْلِمُ أَمْ كَافِرُ؟»، فَقَالَتْ: بَلْ مُسْلِمٌ، قَالَ: «فَلَا يَغْرِسُ الْمُسْلِمُ غَرْسًا فَيَأْكُلَ مِنْهُ إِنْسَانُ وَلَا دَابَّةٌ وَلَا طَيْرُ إِلَّا كَانَ لَهُ صَدَقَةٌ إِلَى يَوْمِ القِيَامَةِ».</w:t>
      </w:r>
      <w:r>
        <w:br/>
      </w:r>
      <w:r>
        <w:rPr>
          <w:rFonts w:ascii="Times New Roman" w:hAnsi="Times New Roman"/>
          <w:color w:val="000000"/>
          <w:sz w:val="30"/>
        </w:rPr>
        <w:t>١٥٥٢</w:t>
      </w:r>
      <w:r>
        <w:rPr>
          <w:rFonts w:ascii="Times New Roman" w:hAnsi="Times New Roman"/>
          <w:color w:val="000000"/>
          <w:sz w:val="30"/>
          <w:rtl/>
        </w:rPr>
        <w:t xml:space="preserve"> - وَحَدَّثَنَا أَبُو بَكْرِ بْنُ أَبِي شَيْبَةَ، حَدَّثَنَا حَفْصُ بْنُ </w:t>
      </w:r>
      <w:proofErr w:type="gramStart"/>
      <w:r>
        <w:rPr>
          <w:rFonts w:ascii="Times New Roman" w:hAnsi="Times New Roman"/>
          <w:color w:val="000000"/>
          <w:sz w:val="30"/>
          <w:rtl/>
        </w:rPr>
        <w:t>غِيَاثٍ .</w:t>
      </w:r>
      <w:proofErr w:type="gramEnd"/>
      <w:r>
        <w:rPr>
          <w:rFonts w:ascii="Times New Roman" w:hAnsi="Times New Roman"/>
          <w:color w:val="000000"/>
          <w:sz w:val="30"/>
          <w:rtl/>
        </w:rPr>
        <w:t xml:space="preserve"> (ح) وَحَدَّثَنَا أَبو كُرَيْبٍ، وَإِسْحَاقُ بْنُ إِبْرَاهِيمَ؛ جَمِيعًا عَنْ أَب مُعَاوِبَةً. (ح) وَحَدَّثَنَا عَمْرُو النَّاقِدُ، حَدَّثَنَا عَمارُ بْنُ مُحَمَّدٍ. (ح) وَحَدَّثَنَا أَبُو بَكْرِ بْنُ أَبِي شَيْبَةَ، حَدَّثَنَا ابْنُ فُضَيْلٍ؛ كُلُّ هَؤُلَاءِ عَنِ الْأَعْمَشِ، عَنْ أَبِي سُفْيَانَ، عَنْ جَابِرٍ، زَادَ عَمْرُو فِي رِوَايَتِهِ عَنْ عَمَّارٍ، وَأَبُو كُرَيْبٍ فِي رِوَايَتِهِ عَنْ أَبِي مُعَاوِيَةَ؛ فَقَالَا: عَنْ أُمَّ مُبَشِّرِ، وَفِي رِوَايَةِ ابْنِ فُضَيْلِ : عَنِ امْرَأَةِ زَيْدِ بْنِ حَارِثَةَ، وَفِي رِوَايَةِ إِسْحَاقَ، عَنْ أَبِي مُعَاوِيَةَ، قَالَ: رُبَّما قَالَ: عَنْ أَمْ مُبَشِّرِ، عَنِ النَّبِيِّ صَلَّى اللهُ عَلَيْهِ وَسَلَّمَ ، وَرُبَّما لَمْ يَقُلْ، وَكُلُّهُمْ قَالُوا: عَنِ النَّبِيِّ صَلَّى اللهُ عَلَيْهِ وَسَلَّمَ، بِنَحْوِ حَدِيثِ عَطَاءٍ، وَأَبِي الزُّبَيْرِ، وَعَمْرِو بْنِ دِينَارٍ.</w:t>
      </w:r>
      <w:r>
        <w:br/>
      </w:r>
      <w:r>
        <w:rPr>
          <w:rFonts w:ascii="Times New Roman" w:hAnsi="Times New Roman"/>
          <w:color w:val="000000"/>
          <w:sz w:val="30"/>
        </w:rPr>
        <w:t>١٥٥٣</w:t>
      </w:r>
      <w:r>
        <w:rPr>
          <w:rFonts w:ascii="Times New Roman" w:hAnsi="Times New Roman"/>
          <w:color w:val="000000"/>
          <w:sz w:val="30"/>
          <w:rtl/>
        </w:rPr>
        <w:t xml:space="preserve"> - حَدَّثَنَا يَحْيَى بْنُ يَحْيَى، وَقُتَيْبَةُ بْنُ سَعِيدٍ، وَمُحَمَّدُ بْنُ عُبَيْدِ الغُبَرِيُّ - وَاللَّفْظُ لِيَحْيَى - ؛ قَالَ يَحْيَى: أَخْبَرَنَا - وَقَالَ الآخَرَانِ: حَدَّثَنَا أَبُو عَوَانَةَ، عَنْ قَتَادَةَ، عَنْ أَنَسٍ، قَالَ: قَالَ رَسُولُ الله صَلَّى اللهُ عَلَيْهِ وَسَلَّمَ: «مَا مِنْ مُسْلِمٍ بَغْرِسُ غَرْسًا أَوْ</w:t>
      </w:r>
      <w:r>
        <w:br/>
      </w:r>
      <w:r>
        <w:br/>
      </w:r>
      <w:r>
        <w:rPr>
          <w:rFonts w:ascii="Times New Roman" w:hAnsi="Times New Roman"/>
          <w:color w:val="000000"/>
          <w:sz w:val="30"/>
          <w:rtl/>
        </w:rPr>
        <w:t>باب فضل الفرس والزرع</w:t>
      </w:r>
      <w:r>
        <w:br/>
      </w:r>
      <w:r>
        <w:br/>
      </w:r>
      <w:r>
        <w:rPr>
          <w:rFonts w:ascii="Times New Roman" w:hAnsi="Times New Roman"/>
          <w:color w:val="000000"/>
          <w:sz w:val="30"/>
          <w:rtl/>
        </w:rPr>
        <w:t>يَزْرَعُ زَرْعًا فَيَأْكُلُ مِنْهُ طَيْرٌ أَوْ إِنْسَانُ أَوْ بَهِيمَةٌ إِلَّا كَانَ لَهُ بِهِ صَدَقَةٌ».</w:t>
      </w:r>
      <w:r>
        <w:br/>
      </w:r>
      <w:r>
        <w:br/>
      </w:r>
      <w:r>
        <w:rPr>
          <w:rFonts w:ascii="Times New Roman" w:hAnsi="Times New Roman"/>
          <w:color w:val="000000"/>
          <w:sz w:val="30"/>
        </w:rPr>
        <w:t>۱۰۷</w:t>
      </w:r>
      <w:r>
        <w:br/>
      </w:r>
      <w:r>
        <w:br/>
      </w:r>
      <w:r>
        <w:rPr>
          <w:rFonts w:ascii="Times New Roman" w:hAnsi="Times New Roman"/>
          <w:color w:val="000000"/>
          <w:sz w:val="30"/>
        </w:rPr>
        <w:t>١٥٥٣</w:t>
      </w:r>
      <w:r>
        <w:rPr>
          <w:rFonts w:ascii="Times New Roman" w:hAnsi="Times New Roman"/>
          <w:color w:val="000000"/>
          <w:sz w:val="30"/>
          <w:rtl/>
        </w:rPr>
        <w:t xml:space="preserve"> - وَحَدَّثَنَا عَبْدُ بْنُ حُمَيْدٍ، حَدَّثَنَا مُسْلِمُ بْنُ إِبْرَاهِيمَ، حَدَّثَنَا أَبَانُ بْنُ يَزِيدَ، حَدَّثَنَا قَتَادَةُ، حَدَّثَنَا أَنَسُ بْنُ مَالِكٍ، أَنَّ نَبِيَّ الله صَلَّى اللهُ عَلَيْهِ وَسَلَّمَ دَخَلَ نَخْلا لأم مُبَشِّرِ امْرَأَةٍ مِنَ الأَنْصَارِ، فَقَالَ رَسُولُ الله صَلَّى اللهُ عَلَيْهِ وَسَلَّمَ: «مَنْ غَرَسَ هَذَا النَّخْلَ؟ أَمُسْلِمٌ أَمْ كَافِرٌ؟»، قَالُوا: مُسْلِمٌ بِنَحْوِ حَدِيثِهِمْ.</w:t>
      </w:r>
      <w:r>
        <w:br/>
      </w:r>
      <w:r>
        <w:lastRenderedPageBreak/>
        <w:br/>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وضع الجوانح</w:t>
      </w:r>
      <w:r>
        <w:br/>
      </w:r>
      <w:r>
        <w:br/>
      </w:r>
      <w:r>
        <w:rPr>
          <w:rFonts w:ascii="Times New Roman" w:hAnsi="Times New Roman"/>
          <w:color w:val="000000"/>
          <w:sz w:val="30"/>
        </w:rPr>
        <w:t>١٥٥٤</w:t>
      </w:r>
      <w:r>
        <w:rPr>
          <w:rFonts w:ascii="Times New Roman" w:hAnsi="Times New Roman"/>
          <w:color w:val="000000"/>
          <w:sz w:val="30"/>
          <w:rtl/>
        </w:rPr>
        <w:t xml:space="preserve"> - حَدَّثَنِي أَبُو الطَّاهِرِ، أَخْبَرَنَا ابْنُ وَهْبٍ، عَنِ ابْنِ جُرَيْجٍ، أَنَّ أَبَا الزُّبَيْرِ أَخْبَرَهُ، عَنْ جَابِرِ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 رَسُولَ الله صَلَّى اللَّهُ عَلَيْهِ وَسَلَّمَ قَالَ: «إِنْ بِعْتَ مِنْ أَخِيكَ ثَمَرًا». (ح) وَحَدَّثَنَا مُحَمَّدُ بْنُ عَبَّادٍ، حَدَّثَنَا أَبُو ضَمْرَةَ، عَنِ ابْنِ جُرَيْجٍ، عَنْ أَبِي الزُّبَيْرِ، أَنَّهُ سَمِعَ جَابِرَ بْنَ عَبْدِ اللهِ يَقُولُ: قَالَ رَسُولُ الله صَلَّى اللهُ عَلَيْهِ وَسَلَّمَ: «لَوْ بِعْتَ مِنْ أَخِيكَ ثَمَرًا، فَأَصَابَتْهُ جَائِحَةُ فَلَا يَحِلُّ لَكَ أَنْ تَأْخُذَ مِنْهُ شَيْئًا، بِمَ تَأْخُذُ مَالَ أَخِيكَ بِغَيْرِ حَقٌّ ؟!!.</w:t>
      </w:r>
      <w:r>
        <w:br/>
      </w:r>
      <w:r>
        <w:rPr>
          <w:rFonts w:ascii="Times New Roman" w:hAnsi="Times New Roman"/>
          <w:color w:val="000000"/>
          <w:sz w:val="30"/>
        </w:rPr>
        <w:t>١٥٥٤</w:t>
      </w:r>
      <w:r>
        <w:rPr>
          <w:rFonts w:ascii="Times New Roman" w:hAnsi="Times New Roman"/>
          <w:color w:val="000000"/>
          <w:sz w:val="30"/>
          <w:rtl/>
        </w:rPr>
        <w:t xml:space="preserve"> - وَحَدَّثَنَا حَسَنُ الحُلْوَانِيُّ، حَدَّثَنَا أَبُو عَاصِمٍ، عَنِ ابْنِ جُرَيْجٍ، بِهَذَا</w:t>
      </w:r>
      <w:r>
        <w:br/>
      </w:r>
      <w:r>
        <w:br/>
      </w:r>
      <w:r>
        <w:rPr>
          <w:rFonts w:ascii="Times New Roman" w:hAnsi="Times New Roman"/>
          <w:color w:val="000000"/>
          <w:sz w:val="30"/>
          <w:rtl/>
        </w:rPr>
        <w:t>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الجائحة هي التي تُصِيبه حتى يَتْلَف، مثل: أن يُصيبه بَرَد فيتلف، أو يُصِيبَه :</w:t>
      </w:r>
      <w:r>
        <w:br/>
      </w:r>
      <w:r>
        <w:rPr>
          <w:rFonts w:ascii="Times New Roman" w:hAnsi="Times New Roman"/>
          <w:color w:val="000000"/>
          <w:sz w:val="30"/>
          <w:rtl/>
        </w:rPr>
        <w:t>مَطَر، فينزل من عِذْقِه ويَفْسد.</w:t>
      </w:r>
      <w:r>
        <w:br/>
      </w:r>
      <w:r>
        <w:rPr>
          <w:rFonts w:ascii="Times New Roman" w:hAnsi="Times New Roman"/>
          <w:color w:val="000000"/>
          <w:sz w:val="30"/>
          <w:rtl/>
        </w:rPr>
        <w:t>المهم أن المراد بالجائحة ما لا صُنع للآدمي فيه من مطر، أو رياح، أو احتراق،</w:t>
      </w:r>
      <w:r>
        <w:br/>
      </w:r>
      <w:r>
        <w:rPr>
          <w:rFonts w:ascii="Times New Roman" w:hAnsi="Times New Roman"/>
          <w:color w:val="000000"/>
          <w:sz w:val="30"/>
          <w:rtl/>
        </w:rPr>
        <w:t>أو ما أشبه ذلك، وأما ما للآدمي فيه صُنع فهو ثلاثة أقسام: القسم الأول: أن يكون المُتلف هو البائع، فهنا يرجع المشتري على البائع،</w:t>
      </w:r>
      <w:r>
        <w:br/>
      </w:r>
      <w:r>
        <w:br/>
      </w:r>
      <w:r>
        <w:rPr>
          <w:rFonts w:ascii="Times New Roman" w:hAnsi="Times New Roman"/>
          <w:color w:val="000000"/>
          <w:sz w:val="30"/>
          <w:rtl/>
        </w:rPr>
        <w:t>ولا إشكال فيه.</w:t>
      </w:r>
      <w:r>
        <w:br/>
      </w:r>
      <w:r>
        <w:br/>
      </w:r>
      <w:r>
        <w:rPr>
          <w:rFonts w:ascii="Times New Roman" w:hAnsi="Times New Roman"/>
          <w:color w:val="000000"/>
          <w:sz w:val="30"/>
          <w:rtl/>
        </w:rPr>
        <w:t>القسم الثاني: أن يكون المتلف من لا يُمكِن تَضْمِيتُه كقطاع الطرق، وجماعة</w:t>
      </w:r>
      <w:r>
        <w:br/>
      </w:r>
      <w:r>
        <w:rPr>
          <w:rFonts w:ascii="Times New Roman" w:hAnsi="Times New Roman"/>
          <w:color w:val="000000"/>
          <w:sz w:val="30"/>
          <w:rtl/>
        </w:rPr>
        <w:t xml:space="preserve">الشراق، وما أشبه ذلك، فهؤلاء كالجائحة؛ لأنَّ تَضْمِينَهم غير ممكن. القسم الثالث: أن يُتْلِفَه آدمي يُمكِن </w:t>
      </w:r>
      <w:proofErr w:type="gramStart"/>
      <w:r>
        <w:rPr>
          <w:rFonts w:ascii="Times New Roman" w:hAnsi="Times New Roman"/>
          <w:color w:val="000000"/>
          <w:sz w:val="30"/>
          <w:rtl/>
        </w:rPr>
        <w:t>تَضْمِينُه ،</w:t>
      </w:r>
      <w:proofErr w:type="gramEnd"/>
      <w:r>
        <w:rPr>
          <w:rFonts w:ascii="Times New Roman" w:hAnsi="Times New Roman"/>
          <w:color w:val="000000"/>
          <w:sz w:val="30"/>
          <w:rtl/>
        </w:rPr>
        <w:t xml:space="preserve"> فهنا يُخيَّر الإنسان الذي اشترى</w:t>
      </w:r>
      <w:r>
        <w:br/>
      </w:r>
      <w:r>
        <w:br/>
      </w:r>
      <w:r>
        <w:rPr>
          <w:rFonts w:ascii="Times New Roman" w:hAnsi="Times New Roman"/>
          <w:color w:val="000000"/>
          <w:sz w:val="30"/>
          <w:rtl/>
        </w:rPr>
        <w:t>باب وضع الجوانح</w:t>
      </w:r>
      <w:r>
        <w:br/>
      </w:r>
      <w:r>
        <w:br/>
      </w:r>
      <w:r>
        <w:rPr>
          <w:rFonts w:ascii="Times New Roman" w:hAnsi="Times New Roman"/>
          <w:color w:val="000000"/>
          <w:sz w:val="30"/>
        </w:rPr>
        <w:t>۱۰۹</w:t>
      </w:r>
      <w:r>
        <w:br/>
      </w:r>
      <w:r>
        <w:br/>
      </w:r>
      <w:r>
        <w:rPr>
          <w:rFonts w:ascii="Times New Roman" w:hAnsi="Times New Roman"/>
          <w:color w:val="000000"/>
          <w:sz w:val="30"/>
          <w:rtl/>
        </w:rPr>
        <w:t xml:space="preserve">الثَّمَر بين فسخ البيع وبين إمضاء البيع ويَرجِعَ على المتلف، والفرق بين هذه والتي </w:t>
      </w:r>
      <w:proofErr w:type="gramStart"/>
      <w:r>
        <w:rPr>
          <w:rFonts w:ascii="Times New Roman" w:hAnsi="Times New Roman"/>
          <w:color w:val="000000"/>
          <w:sz w:val="30"/>
          <w:rtl/>
        </w:rPr>
        <w:t>قبلها :</w:t>
      </w:r>
      <w:proofErr w:type="gramEnd"/>
      <w:r>
        <w:rPr>
          <w:rFonts w:ascii="Times New Roman" w:hAnsi="Times New Roman"/>
          <w:color w:val="000000"/>
          <w:sz w:val="30"/>
          <w:rtl/>
        </w:rPr>
        <w:t xml:space="preserve"> أن هذه يُمكن للمشتري فيها أن يأخذَ عِوَضَه من آدمي مُعيَّن مقدور عليه. لكن: ماذا يختار الإنسان إذا أَتْلَفَه آدمي مُعيَّن يُمكن الرجوع عليه، أيفسخ البيع، أم يُبقي البيع، ويرجع على </w:t>
      </w:r>
      <w:proofErr w:type="gramStart"/>
      <w:r>
        <w:rPr>
          <w:rFonts w:ascii="Times New Roman" w:hAnsi="Times New Roman"/>
          <w:color w:val="000000"/>
          <w:sz w:val="30"/>
          <w:rtl/>
        </w:rPr>
        <w:t>المتلف؟.</w:t>
      </w:r>
      <w:proofErr w:type="gramEnd"/>
      <w:r>
        <w:br/>
      </w:r>
      <w:r>
        <w:rPr>
          <w:rFonts w:ascii="Times New Roman" w:hAnsi="Times New Roman"/>
          <w:color w:val="000000"/>
          <w:sz w:val="30"/>
          <w:rtl/>
        </w:rPr>
        <w:t>نقول: إذا كان ثَمَنه أكثر من قيمته الحاضرة فسيختار الفسخ، ويرجع على البائع، وإذا كانت القيمة أكثر من الثمن وهو ما يُساويه وقت التلف- فسيختار إبقاء البيع، والرجوع على المتلف، وإذا كان المتلف فقيرًا، لا يُمكن أن يُطالب</w:t>
      </w:r>
      <w:r>
        <w:br/>
      </w:r>
      <w:r>
        <w:br/>
      </w:r>
      <w:r>
        <w:rPr>
          <w:rFonts w:ascii="Times New Roman" w:hAnsi="Times New Roman"/>
          <w:color w:val="000000"/>
          <w:sz w:val="30"/>
          <w:rtl/>
        </w:rPr>
        <w:t>فسيختار الفسخ.</w:t>
      </w:r>
      <w:r>
        <w:br/>
      </w:r>
      <w:r>
        <w:br/>
      </w:r>
      <w:r>
        <w:rPr>
          <w:rFonts w:ascii="Times New Roman" w:hAnsi="Times New Roman"/>
          <w:color w:val="000000"/>
          <w:sz w:val="30"/>
          <w:rtl/>
        </w:rPr>
        <w:t>أو لا؟ .</w:t>
      </w:r>
      <w:r>
        <w:br/>
      </w:r>
      <w:r>
        <w:br/>
      </w:r>
      <w:r>
        <w:rPr>
          <w:rFonts w:ascii="Times New Roman" w:hAnsi="Times New Roman"/>
          <w:color w:val="000000"/>
          <w:sz w:val="30"/>
          <w:rtl/>
        </w:rPr>
        <w:t>وقوله عليه الصَّلاة والسَّلام: (مِنْ أَخِيكَ ثَمَرًا»، هل يُلحق به الزرع ونحوه،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lastRenderedPageBreak/>
        <w:t xml:space="preserve">نقول: فيه خلاف، والمشهور من المذهب أنه لا يُلحق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 ومثل ذلك لو استأجر دُكَانًا واحترق، فهل يُلحق بالجائحة، ويُقال: إن للمُستأجر أن يفسخ الإجارة، وعليه من الأجرة مقدار ما مضى، أو نقول: الأخرة لازمة له، أو نقول: يلزم المؤجر بأن يُدَبِّر له مكانًا ؟.</w:t>
      </w:r>
      <w:r>
        <w:br/>
      </w:r>
      <w:r>
        <w:rPr>
          <w:rFonts w:ascii="Times New Roman" w:hAnsi="Times New Roman"/>
          <w:color w:val="000000"/>
          <w:sz w:val="30"/>
          <w:rtl/>
        </w:rPr>
        <w:t xml:space="preserve">كل هذا فيه خلاف، لكن قول الرسول صلى الله عليه وعلى آله وسلَّم: «بم تَأْخُذُ مَالَ أَخِيكَ بِغَيْرِ </w:t>
      </w:r>
      <w:proofErr w:type="gramStart"/>
      <w:r>
        <w:rPr>
          <w:rFonts w:ascii="Times New Roman" w:hAnsi="Times New Roman"/>
          <w:color w:val="000000"/>
          <w:sz w:val="30"/>
          <w:rtl/>
        </w:rPr>
        <w:t>حَقٌّ ؟</w:t>
      </w:r>
      <w:proofErr w:type="gramEnd"/>
      <w:r>
        <w:rPr>
          <w:rFonts w:ascii="Times New Roman" w:hAnsi="Times New Roman"/>
          <w:color w:val="000000"/>
          <w:sz w:val="30"/>
          <w:rtl/>
        </w:rPr>
        <w:t>» يدلُّ على أنه عام، فكُلُّ شيءٍ لا يُمكِن تَدَارُكه فإنه يُعتبر</w:t>
      </w:r>
      <w:r>
        <w:br/>
      </w:r>
      <w:r>
        <w:br/>
      </w:r>
      <w:r>
        <w:rPr>
          <w:rFonts w:ascii="Times New Roman" w:hAnsi="Times New Roman"/>
          <w:color w:val="000000"/>
          <w:sz w:val="30"/>
          <w:rtl/>
        </w:rPr>
        <w:t>جائحة.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٢٦٦/١</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١٥٥٥</w:t>
      </w:r>
      <w:r>
        <w:rPr>
          <w:rFonts w:ascii="Times New Roman" w:hAnsi="Times New Roman"/>
          <w:color w:val="000000"/>
          <w:sz w:val="30"/>
          <w:rtl/>
        </w:rPr>
        <w:t xml:space="preserve"> - حَدَّثَنَا يَحْيَى بْنُ أَيُّوبَ، وَقُتَيْبَهُ، وَعَلِيُّ بْنُ حُجْرٍ؛ قَالُوا: حَدَّثَنَا إِسْمَاعِيلُ ابْنُ جَعْفَرٍ، عَنْ حُمَيْدٍ، عَنْ أَنَسٍ، أَنَّ النَّبِيَّ صَلَّى اللَّهُ عَلَيْهِ وَسَلَّمَ نَهَى عَنْ بَيْعِ ثَمَرِ النَّخْلِ حَتَّى تَزْهُوَ، فَقُلْنَا لأَنسِسٍ: مَا زَهُوهَا؟ قَالَ: تَحْمَرُّ وَتَصْفَرَ، أَرَأَيْتَكَ إِنْ مَنَعَ اللَّهُ الثَّمَرَةَ بِمَ تَسْتَحِلُ مَالَ أَخِيكَ ؟!.</w:t>
      </w:r>
      <w:r>
        <w:br/>
      </w:r>
      <w:r>
        <w:rPr>
          <w:rFonts w:ascii="Times New Roman" w:hAnsi="Times New Roman"/>
          <w:color w:val="000000"/>
          <w:sz w:val="30"/>
        </w:rPr>
        <w:t>١٥٥٥</w:t>
      </w:r>
      <w:r>
        <w:rPr>
          <w:rFonts w:ascii="Times New Roman" w:hAnsi="Times New Roman"/>
          <w:color w:val="000000"/>
          <w:sz w:val="30"/>
          <w:rtl/>
        </w:rPr>
        <w:t xml:space="preserve"> - حَدَّثَنِي حَدَّثَنِي أَبُو الطَّاهِرِ، أَخْبَرَنَا ابْنُ وَهْبٍ، أَخْبَرَنِي مَالِكٌ، عَنْ حُمَيْدٍ الطَّوِيلِ، عَنْ أَنَسِ بْنِ مَالِكٍ؛ أَنَّ رَسُولَ الله صَلَّى اللَّهُ عَلَيْهِ وَسَلَّمَ نَهَى عَنْ بَيْعِ الثَّمَرَةِ حَتَّى تُزْهِيَ، قَالُوا: وَمَا تُزْهِيَ؟ قَالَ: تَحْمَرُّ ، فَقَالَ: إِذَا مَنْعَ اللَّهُ الثَّمَرَةَ فَبِمَ تَسْتَحِلُّ مَالَ</w:t>
      </w:r>
      <w:r>
        <w:br/>
      </w:r>
      <w:r>
        <w:br/>
      </w:r>
      <w:r>
        <w:rPr>
          <w:rFonts w:ascii="Times New Roman" w:hAnsi="Times New Roman"/>
          <w:color w:val="000000"/>
          <w:sz w:val="30"/>
          <w:rtl/>
        </w:rPr>
        <w:t>أَخِيكَ؟!.</w:t>
      </w:r>
      <w:r>
        <w:br/>
      </w:r>
      <w:r>
        <w:br/>
      </w:r>
      <w:r>
        <w:rPr>
          <w:rFonts w:ascii="Times New Roman" w:hAnsi="Times New Roman"/>
          <w:color w:val="000000"/>
          <w:sz w:val="30"/>
          <w:rtl/>
        </w:rPr>
        <w:t xml:space="preserve">- </w:t>
      </w:r>
      <w:r>
        <w:rPr>
          <w:rFonts w:ascii="Times New Roman" w:hAnsi="Times New Roman"/>
          <w:color w:val="000000"/>
          <w:sz w:val="30"/>
        </w:rPr>
        <w:t>1000</w:t>
      </w:r>
      <w:r>
        <w:br/>
      </w:r>
      <w:r>
        <w:br/>
      </w:r>
      <w:r>
        <w:rPr>
          <w:rFonts w:ascii="Times New Roman" w:hAnsi="Times New Roman"/>
          <w:color w:val="000000"/>
          <w:sz w:val="30"/>
          <w:rtl/>
        </w:rPr>
        <w:t>- حَدَّثَنِي مُحَمَّدُ بْنُ عَبَّادٍ، حَدَّثَنَا عَبْدُ العَزِيزِ بْنُ مُحَمَّدٍ، عَنْ حُمَيْدٍ، عَنْ أَنَسٍ ؛ أَنَّ النَّبِيَّ صَلَّى اللهُ عَلَيْهِ وَسَلَّمَ قَالَ: «إِنْ لَمْ يُشْمِرْهَا اللَّهُ فَبِمَ يَسْتَحِلُّ أَحَدُكُمْ مَالَ</w:t>
      </w:r>
      <w:r>
        <w:br/>
      </w:r>
      <w:r>
        <w:br/>
      </w:r>
      <w:r>
        <w:rPr>
          <w:rFonts w:ascii="Times New Roman" w:hAnsi="Times New Roman"/>
          <w:color w:val="000000"/>
          <w:sz w:val="30"/>
          <w:rtl/>
        </w:rPr>
        <w:t>أخيه ؟!».</w:t>
      </w:r>
      <w:r>
        <w:br/>
      </w:r>
      <w:r>
        <w:br/>
      </w:r>
      <w:r>
        <w:rPr>
          <w:rFonts w:ascii="Times New Roman" w:hAnsi="Times New Roman"/>
          <w:color w:val="000000"/>
          <w:sz w:val="30"/>
        </w:rPr>
        <w:t>١٥٥٤</w:t>
      </w:r>
      <w:r>
        <w:rPr>
          <w:rFonts w:ascii="Times New Roman" w:hAnsi="Times New Roman"/>
          <w:color w:val="000000"/>
          <w:sz w:val="30"/>
          <w:rtl/>
        </w:rPr>
        <w:t xml:space="preserve"> - حَدَّثَنَا بِشْرُ بْنُ الحَكَمِ ، وَإِبْرَاهِيمُ بْنُ دِينَارٍ، وَعَبْدُ الجَبَّارِ بْنُ العَلَاءِ - واللفظ لبشر - ؛ قَالُوا: حَدَّثَنَا سُفْيَانُ بْنُ عُيَيْنَةَ، عَنْ حُمَيْدٍ الأَعْرَجِ، عَنْ سُلَيْمَانَ بْنِ</w:t>
      </w:r>
      <w:r>
        <w:br/>
      </w:r>
      <w:r>
        <w:rPr>
          <w:rFonts w:ascii="Times New Roman" w:hAnsi="Times New Roman"/>
          <w:color w:val="000000"/>
          <w:sz w:val="30"/>
          <w:rtl/>
        </w:rPr>
        <w:t>عَتِيقِ، عَنْ جَابِرٍ؛ أَنَّ النَّبِيَّ صَلَّى اللهُ عَلَيْهِ وَسَلَّمَ أَمَرَ بِوَضْعِ الجَوَائِح.</w:t>
      </w:r>
      <w:r>
        <w:br/>
      </w:r>
      <w:r>
        <w:br/>
      </w:r>
      <w:r>
        <w:rPr>
          <w:rFonts w:ascii="Times New Roman" w:hAnsi="Times New Roman"/>
          <w:color w:val="000000"/>
          <w:sz w:val="30"/>
          <w:rtl/>
        </w:rPr>
        <w:t>بِهَذَا</w:t>
      </w:r>
      <w:r>
        <w:br/>
      </w:r>
      <w:r>
        <w:br/>
      </w:r>
      <w:r>
        <w:rPr>
          <w:rFonts w:ascii="Times New Roman" w:hAnsi="Times New Roman"/>
          <w:color w:val="000000"/>
          <w:sz w:val="30"/>
          <w:rtl/>
        </w:rPr>
        <w:t>قَالَ أَبُو إِسْحَاقَ وَهُوَ صَاحِبُ مُسْلِمٍ: حَدَّثَنَا عَبْدُ الرَّحْمَنِ بْنُ بِشْرٍ، عَنْ سُفْيَانَ</w:t>
      </w:r>
      <w:r>
        <w:br/>
      </w:r>
      <w:r>
        <w:br/>
      </w:r>
      <w:r>
        <w:rPr>
          <w:rFonts w:ascii="Times New Roman" w:hAnsi="Times New Roman"/>
          <w:color w:val="000000"/>
          <w:sz w:val="30"/>
          <w:rtl/>
        </w:rPr>
        <w:t>*</w:t>
      </w:r>
      <w:r>
        <w:br/>
      </w:r>
      <w:r>
        <w:br/>
      </w:r>
      <w:r>
        <w:rPr>
          <w:rFonts w:ascii="Times New Roman" w:hAnsi="Times New Roman"/>
          <w:color w:val="000000"/>
          <w:sz w:val="30"/>
        </w:rPr>
        <w:t>۱۱۱</w:t>
      </w:r>
      <w:r>
        <w:br/>
      </w:r>
      <w:r>
        <w:br/>
      </w:r>
      <w:r>
        <w:rPr>
          <w:rFonts w:ascii="Times New Roman" w:hAnsi="Times New Roman"/>
          <w:color w:val="000000"/>
          <w:sz w:val="30"/>
          <w:rtl/>
        </w:rPr>
        <w:t>باب استحباب الوضع من الدين</w:t>
      </w:r>
      <w:r>
        <w:br/>
      </w:r>
      <w:r>
        <w:br/>
      </w:r>
      <w:r>
        <w:rPr>
          <w:rFonts w:ascii="Times New Roman" w:hAnsi="Times New Roman"/>
          <w:color w:val="000000"/>
          <w:sz w:val="30"/>
          <w:rtl/>
        </w:rPr>
        <w:t>د</w:t>
      </w:r>
      <w:r>
        <w:br/>
      </w:r>
      <w:r>
        <w:lastRenderedPageBreak/>
        <w:br/>
      </w:r>
      <w:r>
        <w:rPr>
          <w:rFonts w:ascii="Times New Roman" w:hAnsi="Times New Roman"/>
          <w:color w:val="000000"/>
          <w:sz w:val="30"/>
          <w:rtl/>
        </w:rPr>
        <w:t>باب اسْتِحْبَابِ الوَضْعِ مِنَ الدَّيْنِ</w:t>
      </w:r>
      <w:r>
        <w:br/>
      </w:r>
      <w:r>
        <w:br/>
      </w:r>
      <w:r>
        <w:rPr>
          <w:rFonts w:ascii="Times New Roman" w:hAnsi="Times New Roman"/>
          <w:color w:val="000000"/>
          <w:sz w:val="30"/>
        </w:rPr>
        <w:t>١٥٥٦</w:t>
      </w:r>
      <w:r>
        <w:rPr>
          <w:rFonts w:ascii="Times New Roman" w:hAnsi="Times New Roman"/>
          <w:color w:val="000000"/>
          <w:sz w:val="30"/>
          <w:rtl/>
        </w:rPr>
        <w:t xml:space="preserve"> - حَدَّثَنَا قُتَيْبَةُ بْنُ سَعِيدٍ، حَدَّثَنَا لَيْثُ، عَنْ بُكَيْرٍ، عَنْ عِبَاضِ بْنِ عَبْدِ الله عَنْ أَبِي سَعِيد الخَدْرِي، قَالَ: أَصِيبَ رَجُلٌ فِي عَهْدِ رَسُولِ الله صَلَّى اللَّهُ عَلَيْهِ وَسَلَّمَ فِي يْمَارِ ابْتَاعَهَا، فَكَثُرَ دَيْنُهُ ، فَقَالَ رَسُولُ الله صَلَّى اللهُ عَلَيْهِ وَسَلَّمَ: «تَصَدَّقُوا عَلَيْهِ»، فَتَصَدَّقَ النَّاسُ عَلَيْهِ، فَلَمْ يَبْلُغْ ذَلِكَ وَفَاءَ دَيْنِهِ، فَقَالَ رَسُولُ الله صَلَّى اللهُ عَلَيْهِ وَسَلَّمَ لِغُرَمَائِهِ: «خُذُوا مَا وَجَدْتُمْ، وَلَيْسَ لَكُمْ إِلَّا ذَلِكَ .</w:t>
      </w:r>
      <w:r>
        <w:br/>
      </w:r>
      <w:r>
        <w:rPr>
          <w:rFonts w:ascii="Times New Roman" w:hAnsi="Times New Roman"/>
          <w:color w:val="000000"/>
          <w:sz w:val="30"/>
        </w:rPr>
        <w:t>١٥٥٦</w:t>
      </w:r>
      <w:r>
        <w:rPr>
          <w:rFonts w:ascii="Times New Roman" w:hAnsi="Times New Roman"/>
          <w:color w:val="000000"/>
          <w:sz w:val="30"/>
          <w:rtl/>
        </w:rPr>
        <w:t xml:space="preserve"> - حَدَّثَنِي يُونُسُ بْنُ عَبْدِ الأَعْلَى، أَخْبَرَنَا عَبْدُ اللَّهِ بْنُ وَهْبٍ، أَخْبَرَنِي</w:t>
      </w:r>
      <w:r>
        <w:br/>
      </w:r>
      <w:r>
        <w:rPr>
          <w:rFonts w:ascii="Times New Roman" w:hAnsi="Times New Roman"/>
          <w:color w:val="000000"/>
          <w:sz w:val="30"/>
          <w:rtl/>
        </w:rPr>
        <w:t>عَمْرُو بْنُ الْحَارِثِ، عَنْ بُكَيْرِ بْنِ الْأَشَجَّ، بِهَذَا الإِسْنَادِ، مِثْلَهُ.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يدلُّ على أن الإنسان إذا صَدَق في أنه مُفْتَقِر فإنه لا بأس أن يقول القائل للناس: «تَصَدَّقُوا عليه، فإنه مُستَحِقٌ»، لاسيما إذا اشتهر أمره، وعُرف أنه فقير، ولا يَقُلِ الإنسان: لن أسأل للناس؛ لأنّي أخشى أنَّهم كَذَبَة، فنقول: هذا إذا غلب على ظَنّكَ صِدقه، أمَّا إذا شَكَكْتَ فلا تَقُل للناس: تصدقوا عليه؛ لأن من الناس من يسأل الأموال تَكَثُرا - والعياذ بالله - ، فهذا جزاؤه أن يُنهى عن هذا الشيء،</w:t>
      </w:r>
      <w:r>
        <w:br/>
      </w:r>
      <w:r>
        <w:br/>
      </w:r>
      <w:r>
        <w:rPr>
          <w:rFonts w:ascii="Times New Roman" w:hAnsi="Times New Roman"/>
          <w:color w:val="000000"/>
          <w:sz w:val="30"/>
          <w:rtl/>
        </w:rPr>
        <w:t>_</w:t>
      </w:r>
      <w:r>
        <w:br/>
      </w:r>
      <w:r>
        <w:br/>
      </w:r>
      <w:r>
        <w:rPr>
          <w:rFonts w:ascii="Times New Roman" w:hAnsi="Times New Roman"/>
          <w:color w:val="000000"/>
          <w:sz w:val="30"/>
          <w:rtl/>
        </w:rPr>
        <w:t>وأن يُوقف.</w:t>
      </w:r>
      <w:r>
        <w:br/>
      </w:r>
      <w:r>
        <w:rPr>
          <w:rFonts w:ascii="Times New Roman" w:hAnsi="Times New Roman"/>
          <w:color w:val="000000"/>
          <w:sz w:val="30"/>
          <w:rtl/>
        </w:rPr>
        <w:t>وقوله عليه الصَّلاة والسَّلام: «لَيْسَ لَكُمْ إِلَّا ذَلِكَ» يعني: ليس لكم المطالبة</w:t>
      </w:r>
      <w:r>
        <w:br/>
      </w:r>
      <w:r>
        <w:rPr>
          <w:rFonts w:ascii="Times New Roman" w:hAnsi="Times New Roman"/>
          <w:color w:val="000000"/>
          <w:sz w:val="30"/>
          <w:rtl/>
        </w:rPr>
        <w:t>إلا بهذا، وليس المعنى: أن ما بَقِيَ من دينه يسقط عنه؛ لأنه لا موجب لسقوطه، بل</w:t>
      </w:r>
      <w:r>
        <w:br/>
      </w:r>
      <w:r>
        <w:br/>
      </w:r>
      <w:r>
        <w:rPr>
          <w:rFonts w:ascii="Times New Roman" w:hAnsi="Times New Roman"/>
          <w:color w:val="000000"/>
          <w:sz w:val="30"/>
          <w:rtl/>
        </w:rPr>
        <w:t>يبقى في ذمته.</w:t>
      </w:r>
      <w:r>
        <w:br/>
      </w:r>
      <w:r>
        <w:br/>
      </w:r>
      <w:r>
        <w:rPr>
          <w:rFonts w:ascii="Times New Roman" w:hAnsi="Times New Roman"/>
          <w:color w:val="000000"/>
          <w:sz w:val="30"/>
          <w:rtl/>
        </w:rPr>
        <w:t>***</w:t>
      </w:r>
      <w:r>
        <w:br/>
      </w:r>
      <w:r>
        <w:br/>
      </w:r>
      <w:r>
        <w:rPr>
          <w:rFonts w:ascii="Times New Roman" w:hAnsi="Times New Roman"/>
          <w:color w:val="000000"/>
          <w:sz w:val="30"/>
        </w:rPr>
        <w:t>۱۱۲</w:t>
      </w:r>
      <w:r>
        <w:br/>
      </w:r>
      <w:r>
        <w:br/>
      </w:r>
      <w:r>
        <w:rPr>
          <w:rFonts w:ascii="Times New Roman" w:hAnsi="Times New Roman"/>
          <w:color w:val="000000"/>
          <w:sz w:val="30"/>
          <w:rtl/>
        </w:rPr>
        <w:t>كتاب البيوع</w:t>
      </w:r>
      <w:r>
        <w:br/>
      </w:r>
      <w:r>
        <w:br/>
      </w:r>
      <w:r>
        <w:rPr>
          <w:rFonts w:ascii="Times New Roman" w:hAnsi="Times New Roman"/>
          <w:color w:val="000000"/>
          <w:sz w:val="30"/>
        </w:rPr>
        <w:t>١٥٥٧</w:t>
      </w:r>
      <w:r>
        <w:rPr>
          <w:rFonts w:ascii="Times New Roman" w:hAnsi="Times New Roman"/>
          <w:color w:val="000000"/>
          <w:sz w:val="30"/>
          <w:rtl/>
        </w:rPr>
        <w:t xml:space="preserve"> - وَحَدَّثَنِي غَيْرُ وَاحِدٍ مِنْ أَصْحَابِنَا، قَالُوا: حَدَّثَنَا إِسْمَاعِيلُ بْنُ أَبِ أُوَيْسٍ، حَدَّثَنِي أَخِي عَنْ سُلَيْمانَ - وَهُوَ ابْنُ بِلَالٍ؛ عَنْ يَحْيَى بْنِ سَعِيدٍ، عَنْ أَبِي الرِّجَالِ مُحَمَّدِ بْنِ عَبْدِ الرَّحْمَنِ أَنَّ أُمَّهُ عَمْرَةَ بِنْتَ عَبْدِ الرَّحْمَنِ قَالَتْ: سَمِعْتُ عَائِشَةَ تَقُولُ: سَمِعَ رَسُولُ الله صَلَّى اللهُ عَلَيْهِ وَسَلَّمَ صَوْتَ خُصُومٍ بِالبَابِ عَالِيَةٌ أَصْوَاتُها، وَإِذَا أَحَدُهُمَا يَسْتَوْضِعُ الآخَرَ، وَيَسْتَرْفِقُهُ فِي شَيْءٍ، وَهُوَ يَقُولُ : وَالله لَا أَفْعَلُ، فَخَرَجَ رَسُولُ الله صَلَّى اللهُ عَلَيْهِ وَسَلَّمَ عَلَيْهِمَا، فَقَالَ: «أَبْنَ المثالي عَلَى الله لَا يَفْعَلُ المَعْرُوفَ ؟ قَالَ أَنَا يَا رَسُولَ اللهِ، فَلَهُ أَيُّ ذَلِكَ أَحَبَّ.</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دليل على أن الإنسان إذا سمع الخصومة بين الناس ينبغي له أن يخرج ويستوضح الأمر؛ من أجل الإصلاح بينهم، وألا يبقى مُنفَرجًا، هذا إذا لم يخف على نفسه، فإن خاف على نفسه بأن اشتد الخصام وخشي إن تدخل أن يضربوه أو ما أشبه ذلك فلا </w:t>
      </w:r>
      <w:proofErr w:type="gramStart"/>
      <w:r>
        <w:rPr>
          <w:rFonts w:ascii="Times New Roman" w:hAnsi="Times New Roman"/>
          <w:color w:val="000000"/>
          <w:sz w:val="30"/>
          <w:rtl/>
        </w:rPr>
        <w:t>يَتَدَخَل ،</w:t>
      </w:r>
      <w:proofErr w:type="gramEnd"/>
      <w:r>
        <w:rPr>
          <w:rFonts w:ascii="Times New Roman" w:hAnsi="Times New Roman"/>
          <w:color w:val="000000"/>
          <w:sz w:val="30"/>
          <w:rtl/>
        </w:rPr>
        <w:t xml:space="preserve"> ولا يُكلّف الله نفسا إلا وسعها.</w:t>
      </w:r>
      <w:r>
        <w:br/>
      </w:r>
      <w:r>
        <w:rPr>
          <w:rFonts w:ascii="Times New Roman" w:hAnsi="Times New Roman"/>
          <w:color w:val="000000"/>
          <w:sz w:val="30"/>
          <w:rtl/>
        </w:rPr>
        <w:t>وفيه أيضًا: أن الرسول عليه الصَّلاة والسَّلام انتقد هذا الرجل؛ لأنه قال: أَيْنَ المُتالّى عَلَى الله لَا يَفْعَلُ المَعْرُوفَ؟» فكأنَّ النبي صلى الله عليه وسلَّم لَامه، ولهذا قال له الرجلُ: «فَلَهُ أَيُّ ذَلِكَ أَحَبَّ»، يعني: إن شاء وضعتُ عنه، وإن شاء بَقِي</w:t>
      </w:r>
      <w:r>
        <w:br/>
      </w:r>
      <w:r>
        <w:br/>
      </w:r>
      <w:r>
        <w:rPr>
          <w:rFonts w:ascii="Times New Roman" w:hAnsi="Times New Roman"/>
          <w:color w:val="000000"/>
          <w:sz w:val="30"/>
          <w:rtl/>
        </w:rPr>
        <w:t>الدين كما هو.</w:t>
      </w:r>
      <w:r>
        <w:br/>
      </w:r>
      <w:r>
        <w:br/>
      </w:r>
      <w:r>
        <w:rPr>
          <w:rFonts w:ascii="Times New Roman" w:hAnsi="Times New Roman"/>
          <w:color w:val="000000"/>
          <w:sz w:val="30"/>
        </w:rPr>
        <w:t>١٥٥٨</w:t>
      </w:r>
      <w:r>
        <w:rPr>
          <w:rFonts w:ascii="Times New Roman" w:hAnsi="Times New Roman"/>
          <w:color w:val="000000"/>
          <w:sz w:val="30"/>
          <w:rtl/>
        </w:rPr>
        <w:t xml:space="preserve"> - حَدَّثَنَا حَرْمَلَةُ بْنُ يَحْيَى، أَخْبَرَنَا عَبْدُ اللهِ بْنُ وَهْبٍ، أَخْبَرَنِي يُونُسُ، عَنِ ابْنِ شِهَابٍ، حَدَّثَنِي عَبْدُ اللهِ بْنُ كَعْبِ بْنِ مَالِكِ أَخْبَرَهُ، عَنْ أَبِيهِ؛ أَنَّهُ تَفَاضَى ابْنَ أَبِي حَدْرَدٍ دَيْنًا كَانَ لَهُ عَلَيْهِ فِي عَهْدِ رَسُولِ الله صَلَّى اللهُ عَلَيْهِ وَسَلَّمَ فِي الْمَسْجِدِ، فَارْتَفَعَتْ</w:t>
      </w:r>
      <w:r>
        <w:br/>
      </w:r>
      <w:r>
        <w:br/>
      </w:r>
      <w:r>
        <w:rPr>
          <w:rFonts w:ascii="Times New Roman" w:hAnsi="Times New Roman"/>
          <w:color w:val="000000"/>
          <w:sz w:val="30"/>
          <w:rtl/>
        </w:rPr>
        <w:t>باب استحباب الوضع من الدين</w:t>
      </w:r>
      <w:r>
        <w:br/>
      </w:r>
      <w:r>
        <w:lastRenderedPageBreak/>
        <w:br/>
      </w:r>
      <w:r>
        <w:rPr>
          <w:rFonts w:ascii="Times New Roman" w:hAnsi="Times New Roman"/>
          <w:color w:val="000000"/>
          <w:sz w:val="30"/>
        </w:rPr>
        <w:t>۱۱۳</w:t>
      </w:r>
      <w:r>
        <w:br/>
      </w:r>
      <w:r>
        <w:br/>
      </w:r>
      <w:r>
        <w:rPr>
          <w:rFonts w:ascii="Times New Roman" w:hAnsi="Times New Roman"/>
          <w:color w:val="000000"/>
          <w:sz w:val="30"/>
          <w:rtl/>
        </w:rPr>
        <w:t>أَصْوَاتُهُما حَتَّى سَمِعَهَا رَسُولُ الله صَلَّى اللهُ عَلَيْهِ وَسَلَّمَ وَهُوَ فِي بَيْتِهِ، فَخَرَجَ إِلَيْهِمَا رَسُولُ الله صَلَّى اللهُ عَلَيْهِ وَسَلَّمَ حَتَّى كَشَفَ سِجْفَ حُجْرَتِهِ، وَنَادَى كَعْبَ بْنَ مَالِكِ، فَقَالَ: «يَا كَعْبُ!»، فَقَالَ: لَبَّيْكَ يَا رَسُولَ الله فَأَشَارَ إِلَيْهِ بِيَدِهِ أَنْ ضَعِ الشَّطْرَ مِنْ دَيْنِكَ، قَالَ كَعْبٌ : قَدْ فَعَلْتُ يَا رَسُولَ الله قَالَ رَسُولُ الله صَلَّى اللهُ عَلَيْهِ وَسَلَّمَ: «قُمْ، فَاقْضِهِ».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فوائد، منها:</w:t>
      </w:r>
      <w:r>
        <w:br/>
      </w:r>
      <w:r>
        <w:br/>
      </w:r>
      <w:r>
        <w:rPr>
          <w:rFonts w:ascii="Times New Roman" w:hAnsi="Times New Roman"/>
          <w:color w:val="000000"/>
          <w:sz w:val="30"/>
        </w:rPr>
        <w:t>۱</w:t>
      </w:r>
      <w:r>
        <w:rPr>
          <w:rFonts w:ascii="Times New Roman" w:hAnsi="Times New Roman"/>
          <w:color w:val="000000"/>
          <w:sz w:val="30"/>
          <w:rtl/>
        </w:rPr>
        <w:t>- أن طلب القضاء في المسجد لا بأس به، وليس كالبيع والشراء، ولا</w:t>
      </w:r>
      <w:r>
        <w:br/>
      </w:r>
      <w:r>
        <w:br/>
      </w:r>
      <w:r>
        <w:rPr>
          <w:rFonts w:ascii="Times New Roman" w:hAnsi="Times New Roman"/>
          <w:color w:val="000000"/>
          <w:sz w:val="30"/>
          <w:rtl/>
        </w:rPr>
        <w:t>كالمساومة.</w:t>
      </w:r>
      <w:r>
        <w:br/>
      </w:r>
      <w:r>
        <w:br/>
      </w:r>
      <w:r>
        <w:rPr>
          <w:rFonts w:ascii="Times New Roman" w:hAnsi="Times New Roman"/>
          <w:color w:val="000000"/>
          <w:sz w:val="30"/>
        </w:rPr>
        <w:t>۲</w:t>
      </w:r>
      <w:r>
        <w:rPr>
          <w:rFonts w:ascii="Times New Roman" w:hAnsi="Times New Roman"/>
          <w:color w:val="000000"/>
          <w:sz w:val="30"/>
          <w:rtl/>
        </w:rPr>
        <w:t xml:space="preserve"> -- جواز قضاء الدين في المسجد.</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 الإنسان قد يحصل له عند الخصومة والغضب ما لا يرضاه لنفسه، فإن عُلُوّ الأصوات في مسجد النبي صلى الله عليه وعلى آله وسلّم أمر لا يرضاه أحد، لكن عند المنازعة والمخاصمة قد يفقد الإنسان السيطرة على عقله، فيأتي بما لا ينبغي</w:t>
      </w:r>
      <w:r>
        <w:br/>
      </w:r>
      <w:r>
        <w:br/>
      </w:r>
      <w:r>
        <w:rPr>
          <w:rFonts w:ascii="Times New Roman" w:hAnsi="Times New Roman"/>
          <w:color w:val="000000"/>
          <w:sz w:val="30"/>
          <w:rtl/>
        </w:rPr>
        <w:t>أن يفعل.</w:t>
      </w:r>
      <w:r>
        <w:br/>
      </w:r>
      <w:r>
        <w:br/>
      </w:r>
      <w:r>
        <w:rPr>
          <w:rFonts w:ascii="Times New Roman" w:hAnsi="Times New Roman"/>
          <w:color w:val="000000"/>
          <w:sz w:val="30"/>
          <w:rtl/>
        </w:rPr>
        <w:t>- العمل بالإشارة؛ لأن النبي صلى الله عليه وسلّم أشار إلى كعب رضي الله</w:t>
      </w:r>
      <w:r>
        <w:br/>
      </w:r>
      <w:r>
        <w:br/>
      </w:r>
      <w:r>
        <w:rPr>
          <w:rFonts w:ascii="Times New Roman" w:hAnsi="Times New Roman"/>
          <w:color w:val="000000"/>
          <w:sz w:val="30"/>
          <w:rtl/>
        </w:rPr>
        <w:t>عنه إشارة أن يضع النصف.</w:t>
      </w:r>
      <w:r>
        <w:br/>
      </w:r>
      <w:r>
        <w:br/>
      </w:r>
      <w:r>
        <w:rPr>
          <w:rFonts w:ascii="Times New Roman" w:hAnsi="Times New Roman"/>
          <w:color w:val="000000"/>
          <w:sz w:val="30"/>
          <w:rtl/>
        </w:rPr>
        <w:t>-</w:t>
      </w:r>
      <w:r>
        <w:rPr>
          <w:rFonts w:ascii="Times New Roman" w:hAnsi="Times New Roman"/>
          <w:color w:val="000000"/>
          <w:sz w:val="30"/>
        </w:rPr>
        <w:t>1001</w:t>
      </w:r>
      <w:r>
        <w:br/>
      </w:r>
      <w:r>
        <w:br/>
      </w:r>
      <w:r>
        <w:rPr>
          <w:rFonts w:ascii="Times New Roman" w:hAnsi="Times New Roman"/>
          <w:color w:val="000000"/>
          <w:sz w:val="30"/>
        </w:rPr>
        <w:t>١٥٥٨</w:t>
      </w:r>
      <w:r>
        <w:rPr>
          <w:rFonts w:ascii="Times New Roman" w:hAnsi="Times New Roman"/>
          <w:color w:val="000000"/>
          <w:sz w:val="30"/>
          <w:rtl/>
        </w:rPr>
        <w:t xml:space="preserve"> - وَحَدَّثَنَاهُ إِسْحَاقُ بْنُ إِبْرَاهِيمَ، أَخْبَرَنَا عُثْمَانُ بْنُ عُمَرَ، أَخْبَرَنَا يُونُسُ، عَنِ الزُّهْرِيِّ، عَنْ عَبْدِ الله بْنِ كَعْبِ بْنِ مَالِكٍ؛ أَنَّ كَعْبَ بْنَ مَالِكِ أَخْبَرَهُ؛ أَنَّهُ تَقَاضَى</w:t>
      </w:r>
      <w:r>
        <w:br/>
      </w:r>
      <w:r>
        <w:rPr>
          <w:rFonts w:ascii="Times New Roman" w:hAnsi="Times New Roman"/>
          <w:color w:val="000000"/>
          <w:sz w:val="30"/>
          <w:rtl/>
        </w:rPr>
        <w:t>دَيْنَا لَهُ عَلَى ابْنِ أَبِي حَدْرَدٍ، بِمِثْلِ حَدِيثِ ابْنِ وَهْبٍ.</w:t>
      </w:r>
      <w:r>
        <w:br/>
      </w:r>
      <w:r>
        <w:br/>
      </w:r>
      <w:r>
        <w:rPr>
          <w:rFonts w:ascii="Times New Roman" w:hAnsi="Times New Roman"/>
          <w:color w:val="000000"/>
          <w:sz w:val="30"/>
          <w:rtl/>
        </w:rPr>
        <w:t>كتاب البيوع</w:t>
      </w:r>
      <w:r>
        <w:br/>
      </w:r>
      <w:r>
        <w:br/>
      </w:r>
      <w:r>
        <w:rPr>
          <w:rFonts w:ascii="Times New Roman" w:hAnsi="Times New Roman"/>
          <w:color w:val="000000"/>
          <w:sz w:val="30"/>
        </w:rPr>
        <w:t>١١٤</w:t>
      </w:r>
      <w:r>
        <w:br/>
      </w:r>
      <w:r>
        <w:br/>
      </w:r>
      <w:r>
        <w:rPr>
          <w:rFonts w:ascii="Times New Roman" w:hAnsi="Times New Roman"/>
          <w:color w:val="000000"/>
          <w:sz w:val="30"/>
          <w:rtl/>
        </w:rPr>
        <w:t>قَالَ مُسْلِمٌ: وَرَوَى اللَّيْثُ بْنُ سَعْدٍ: حَدَّثَنِي جَعْفَرُ بْنُ رَبِيعَةَ، عَنْ عَبْدِ الرَّحْمَنِ ابْنِ هُرْمُزَ، عَنْ عَبْدِ الله بْنِ كَعْبِ بْنِ مَالِكِ، عَنْ كَعْبِ بْنِ مَالِكِ ؛ أَنَّهُ كَانَ لَهُ مَالٌ عَلَى عَبْدِ الله بْنِ أَبِي حَدْرَدٍ الأَسْلَمِيِّ، فَلَقِيَهُ، فَلَزِمَهُ ، فَتَكَلَّها حَتَّى ارْتَفَعَتْ أَصْوَاتُها، فَمَرَّ بهِمَا رَسُولُ الله صَلَّى اللهُ عَلَيْهِ وَسَلَّمَ، فَقَالَ: «يَا كَعْبُ!»، فَأَشَارَ بِيَدِهِ كَأَنَّهُ يَقُولُ: النّصْفَ، فَأَخَذَ نِصْفًا مِمَّا عَلَيْهِ، وَتَرَكَ نِصْفًا.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هذه الرواية ما يدلُّ على أنه يجوز للغَرِيم أَن يَلْزَم غَرِيمَه، بمعنى: أن</w:t>
      </w:r>
      <w:r>
        <w:br/>
      </w:r>
      <w:r>
        <w:br/>
      </w:r>
      <w:r>
        <w:rPr>
          <w:rFonts w:ascii="Times New Roman" w:hAnsi="Times New Roman"/>
          <w:color w:val="000000"/>
          <w:sz w:val="30"/>
          <w:rtl/>
        </w:rPr>
        <w:t>يُصاحبه حتى يُوفي.</w:t>
      </w:r>
      <w:r>
        <w:br/>
      </w:r>
      <w:r>
        <w:br/>
      </w:r>
      <w:r>
        <w:rPr>
          <w:rFonts w:ascii="Times New Roman" w:hAnsi="Times New Roman"/>
          <w:color w:val="000000"/>
          <w:sz w:val="30"/>
          <w:rtl/>
        </w:rPr>
        <w:t>فإن قال قائل : أليس الله يقول: ﴿وَإِن كَانَ ذُو عُسْرَةٍ فَنَظِرَةٌ إِلَى مَيْسَرَةٍ</w:t>
      </w:r>
      <w:r>
        <w:br/>
      </w:r>
      <w:r>
        <w:br/>
      </w:r>
      <w:r>
        <w:rPr>
          <w:rFonts w:ascii="Times New Roman" w:hAnsi="Times New Roman"/>
          <w:color w:val="000000"/>
          <w:sz w:val="30"/>
          <w:rtl/>
        </w:rPr>
        <w:lastRenderedPageBreak/>
        <w:t xml:space="preserve">[البقرة: </w:t>
      </w:r>
      <w:r>
        <w:rPr>
          <w:rFonts w:ascii="Times New Roman" w:hAnsi="Times New Roman"/>
          <w:color w:val="000000"/>
          <w:sz w:val="30"/>
        </w:rPr>
        <w:t>٢٨٠</w:t>
      </w:r>
      <w:r>
        <w:rPr>
          <w:rFonts w:ascii="Times New Roman" w:hAnsi="Times New Roman"/>
          <w:color w:val="000000"/>
          <w:sz w:val="30"/>
          <w:rtl/>
        </w:rPr>
        <w:t>]؟ .</w:t>
      </w:r>
      <w:r>
        <w:br/>
      </w:r>
      <w:r>
        <w:br/>
      </w:r>
      <w:r>
        <w:rPr>
          <w:rFonts w:ascii="Times New Roman" w:hAnsi="Times New Roman"/>
          <w:color w:val="000000"/>
          <w:sz w:val="30"/>
          <w:rtl/>
        </w:rPr>
        <w:t>قلنا: إنَّ هذا ليس بمعسر؛ لأن الرسول صلى الله عليه وسلَّم لما أطاعه كعب رضي الله عنه بوضع النضف قال: «قم ، فاقْضِه»، وهذا يدل على أن الرجل يجد أن</w:t>
      </w:r>
      <w:r>
        <w:br/>
      </w:r>
      <w:r>
        <w:br/>
      </w:r>
      <w:r>
        <w:rPr>
          <w:rFonts w:ascii="Times New Roman" w:hAnsi="Times New Roman"/>
          <w:color w:val="000000"/>
          <w:sz w:val="30"/>
          <w:rtl/>
        </w:rPr>
        <w:t>يوفي النصف.</w:t>
      </w:r>
      <w:r>
        <w:br/>
      </w:r>
      <w:r>
        <w:br/>
      </w:r>
      <w:r>
        <w:rPr>
          <w:rFonts w:ascii="Times New Roman" w:hAnsi="Times New Roman"/>
          <w:color w:val="000000"/>
          <w:sz w:val="30"/>
          <w:rtl/>
        </w:rPr>
        <w:t>:</w:t>
      </w:r>
      <w:r>
        <w:br/>
      </w:r>
      <w:r>
        <w:br/>
      </w:r>
      <w:r>
        <w:rPr>
          <w:rFonts w:ascii="Times New Roman" w:hAnsi="Times New Roman"/>
          <w:color w:val="000000"/>
          <w:sz w:val="30"/>
          <w:rtl/>
        </w:rPr>
        <w:t>«قُمْ،</w:t>
      </w:r>
      <w:r>
        <w:br/>
      </w:r>
      <w:r>
        <w:br/>
      </w:r>
      <w:r>
        <w:rPr>
          <w:rFonts w:ascii="Times New Roman" w:hAnsi="Times New Roman"/>
          <w:color w:val="000000"/>
          <w:sz w:val="30"/>
          <w:rtl/>
        </w:rPr>
        <w:t>***</w:t>
      </w:r>
      <w:r>
        <w:br/>
      </w:r>
      <w:r>
        <w:br/>
      </w:r>
      <w:r>
        <w:rPr>
          <w:rFonts w:ascii="Times New Roman" w:hAnsi="Times New Roman"/>
          <w:color w:val="000000"/>
          <w:sz w:val="30"/>
          <w:rtl/>
        </w:rPr>
        <w:t>باب من أدرك ما باعه عند المشتري وقد أفلس فله الرجوع فيه</w:t>
      </w:r>
      <w:r>
        <w:br/>
      </w:r>
      <w:r>
        <w:br/>
      </w:r>
      <w:r>
        <w:rPr>
          <w:rFonts w:ascii="Times New Roman" w:hAnsi="Times New Roman"/>
          <w:color w:val="000000"/>
          <w:sz w:val="30"/>
        </w:rPr>
        <w:t>۱۱۵</w:t>
      </w:r>
      <w:r>
        <w:br/>
      </w:r>
      <w:r>
        <w:br/>
      </w:r>
      <w:r>
        <w:rPr>
          <w:rFonts w:ascii="Times New Roman" w:hAnsi="Times New Roman"/>
          <w:color w:val="000000"/>
          <w:sz w:val="30"/>
          <w:rtl/>
        </w:rPr>
        <w:t>باب مَنْ أَدْرَكَ مَا بَاعَهُ عِنْدَ المُشْتَرِي وَقَدْ أَفْلَسَ فَلَهُ الرَّجُوعُ فِيهِ</w:t>
      </w:r>
      <w:r>
        <w:br/>
      </w:r>
      <w:r>
        <w:rPr>
          <w:rFonts w:ascii="Times New Roman" w:hAnsi="Times New Roman"/>
          <w:color w:val="000000"/>
          <w:sz w:val="30"/>
        </w:rPr>
        <w:t>١٥٥٩</w:t>
      </w:r>
      <w:r>
        <w:rPr>
          <w:rFonts w:ascii="Times New Roman" w:hAnsi="Times New Roman"/>
          <w:color w:val="000000"/>
          <w:sz w:val="30"/>
          <w:rtl/>
        </w:rPr>
        <w:t xml:space="preserve"> - حَدَّثَنَا أَحْمَدُ بْنُ عَبْدِ الله بْنِ يُونُسَ، حَدَّثَنَا زُهَيْرُ بْنُ حَرْبٍ، حَدَّثَنَا يَحْيَى بْنُ سَعِيدٍ، أَخْبَرَنِي أَبُو بَكْرِ بْنُ مُحَمَّدِ بْنِ عَمْرِو بْنِ حَزْمٍ؛ أَنَّ عُمَرَ بْنَ عَبْدِ الْعَزِيزِ أَخْبَرَهُ؛ أَنَّ أَبَا بَكْرِ بْنَ عَبْدِ الرَّحْمَنِ بْنِ الحَارِثِ بْنِ هِشَامٍ أَخْبَرَهُ: أَنَّهُ سَمِعَ أَبَا هُرَيْرَةَ يَقُولُ: قَالَ رَسُولُ الله صَلَّى اللهُ عَلَيْهِ وَسَلَّمَ - أَوْ: سَمِعْتُ رَسُولَ الله صَلَّى اللهُ عَلَيْهِ وَسَلَّمَ يَقُولُ : مَنْ أَدْرَكَ مَالَهُ بِعَيْنِهِ عِنْدَ رَجُلٍ قَدْ أَفْلَسَ - أَوْ إِنْسَانٍ قَدْ أَفْلَسَ - فَهُوَ أَحَقُّ بِهِ مِنْ غَيْرِهِ.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 بيان الرجل إذا أفلس وحُجر عليه، فإنه يُقْسَم ماله بين الغُرَماء بالقِسْط ، فإذا قَدَّرْنا أن الدَّيْن عليه عشرة آلاف، وأن الموجود عنده خمسة آلاف، فإنه يُعطى كل غريم نصف حقه؛ لأن نسبة الخمسة إلى العشرة النصف، فالذي له درهم</w:t>
      </w:r>
      <w:r>
        <w:br/>
      </w:r>
      <w:r>
        <w:rPr>
          <w:rFonts w:ascii="Times New Roman" w:hAnsi="Times New Roman"/>
          <w:color w:val="000000"/>
          <w:sz w:val="30"/>
          <w:rtl/>
        </w:rPr>
        <w:t>يُعطى نصف درهم، والذي له ألف درهم يُعطَى خمس مئة درهم، وهكذا. لكن إذا كان في هذا المال عين مالِ رجل قد باعه ولم يتغير فإنه أحق به من غيره، مثل: أن يكون باع عليه سيّارة، ثم حُجر عليه وفلس، ووجد بائع السيارة سيارته بعينها لم تتغيّر فهو أحقُ بها.</w:t>
      </w:r>
      <w:r>
        <w:br/>
      </w:r>
      <w:r>
        <w:rPr>
          <w:rFonts w:ascii="Times New Roman" w:hAnsi="Times New Roman"/>
          <w:color w:val="000000"/>
          <w:sz w:val="30"/>
          <w:rtl/>
        </w:rPr>
        <w:t>وقوله عليه الصَّلاة والسَّلام: «أَحَقُّ بِهِ مِنْ غَيْرِهِ لا يعني أنه يأخذه ولو زادت قيمته على الدين، بل المعنى أن الغُرَماء لا يُشاركونه فيه ما دام قد بقي له حق، فإذا قدرنا أن هذه السيارة التي وجدها البائع بعينها قيمتها أكثر من دينه فليس له منها إلا مقدار الدين؛ لأننا لو قلنا: خُذْها بزيادتها كان في ذلك ظُلم للمُفلس، وظُلم للغرماء، ولكن نقول : أنت أحقُّقُ بها، فتُباع السَّيَّارة، وتأخذ نصيبك من الدين، والباقي يُرَدُّ في المال؛ ليُوزّع بين الغُرَماء.</w:t>
      </w:r>
      <w:r>
        <w:br/>
      </w:r>
      <w:r>
        <w:br/>
      </w:r>
      <w:r>
        <w:rPr>
          <w:rFonts w:ascii="Times New Roman" w:hAnsi="Times New Roman"/>
          <w:color w:val="000000"/>
          <w:sz w:val="30"/>
        </w:rPr>
        <w:t>١١٦</w:t>
      </w:r>
      <w:r>
        <w:br/>
      </w:r>
      <w:r>
        <w:br/>
      </w:r>
      <w:r>
        <w:rPr>
          <w:rFonts w:ascii="Times New Roman" w:hAnsi="Times New Roman"/>
          <w:color w:val="000000"/>
          <w:sz w:val="30"/>
          <w:rtl/>
        </w:rPr>
        <w:t>كتاب البيوع</w:t>
      </w:r>
      <w:r>
        <w:br/>
      </w:r>
      <w:r>
        <w:br/>
      </w:r>
      <w:r>
        <w:rPr>
          <w:rFonts w:ascii="Times New Roman" w:hAnsi="Times New Roman"/>
          <w:color w:val="000000"/>
          <w:sz w:val="30"/>
          <w:rtl/>
        </w:rPr>
        <w:t>أما إذا تغيّرت فإنه كسائر الغُرَماء، بمعنى: أن تُضَمَّ هذه السيارة إلى بقية المال، وتُوزّع على الغُرَماء بالقِسْط.</w:t>
      </w:r>
      <w:r>
        <w:br/>
      </w:r>
      <w:r>
        <w:rPr>
          <w:rFonts w:ascii="Times New Roman" w:hAnsi="Times New Roman"/>
          <w:color w:val="000000"/>
          <w:sz w:val="30"/>
          <w:rtl/>
        </w:rPr>
        <w:t>مثال ذلك: اشترى منه سيّارةً مصدومة، فأصلحها، ثم أفلس، فنقول: هو</w:t>
      </w:r>
      <w:r>
        <w:br/>
      </w:r>
      <w:r>
        <w:rPr>
          <w:rFonts w:ascii="Times New Roman" w:hAnsi="Times New Roman"/>
          <w:color w:val="000000"/>
          <w:sz w:val="30"/>
          <w:rtl/>
        </w:rPr>
        <w:t>أُسْوة الغُرَماء؛ لأنَّه لم يجدها بعَيْنِها، بل تَغيَّرتْ.</w:t>
      </w:r>
      <w:r>
        <w:br/>
      </w:r>
      <w:r>
        <w:rPr>
          <w:rFonts w:ascii="Times New Roman" w:hAnsi="Times New Roman"/>
          <w:color w:val="000000"/>
          <w:sz w:val="30"/>
          <w:rtl/>
        </w:rPr>
        <w:t>وكذلك صاحب الرّهن هو أحقُّ برَهْنِه، فلو فرض أن أحد الغُرَماء كان قد رَهَن شيئًا من مال المُفْلِس ، ثم حُجِر عليه؛ فإن صاحب الرهن يُقدَّم برَهْنِه، ويُعطَى دينه كاملا، فإن زاد شيء من الرَّهْن رُدَّ في بقية المال، وإن لم يزد وكان بقدر دينه فهو له إن شاء، أو يُباع ويأخذ ثمنه، وإن نقص أدلى ببقية دينه مع الغُرَماء. ولا يمكن الحجر إلا إذا كان الدين أكثر من ماله؛ لأن المفلس إما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ألا يكون له مال بالكلية، فلا يُطلب، ولا يُطالب، ويجب إنْظارُه.</w:t>
      </w:r>
      <w:r>
        <w:br/>
      </w:r>
      <w:r>
        <w:rPr>
          <w:rFonts w:ascii="Times New Roman" w:hAnsi="Times New Roman"/>
          <w:color w:val="000000"/>
          <w:sz w:val="30"/>
          <w:rtl/>
        </w:rPr>
        <w:t>أو له مال بقدر دينه أو أكثر، فحينئذ لا يُحْجَر عليه، ولكن يُرْغَم على الوفاء، ويُؤَدَّب حتى يُوفي.</w:t>
      </w:r>
      <w:r>
        <w:br/>
      </w:r>
      <w:r>
        <w:rPr>
          <w:rFonts w:ascii="Times New Roman" w:hAnsi="Times New Roman"/>
          <w:color w:val="000000"/>
          <w:sz w:val="30"/>
          <w:rtl/>
        </w:rPr>
        <w:t>أو له مال أقل من دينه، فهذا تحجر عليه.</w:t>
      </w:r>
      <w:r>
        <w:br/>
      </w:r>
      <w:r>
        <w:lastRenderedPageBreak/>
        <w:br/>
      </w:r>
      <w:r>
        <w:rPr>
          <w:rFonts w:ascii="Times New Roman" w:hAnsi="Times New Roman"/>
          <w:color w:val="000000"/>
          <w:sz w:val="30"/>
          <w:rtl/>
        </w:rPr>
        <w:t>**</w:t>
      </w:r>
      <w:r>
        <w:br/>
      </w:r>
      <w:r>
        <w:br/>
      </w:r>
      <w:r>
        <w:rPr>
          <w:rFonts w:ascii="Times New Roman" w:hAnsi="Times New Roman"/>
          <w:color w:val="000000"/>
          <w:sz w:val="30"/>
        </w:rPr>
        <w:t>١٥٥٩</w:t>
      </w:r>
      <w:r>
        <w:rPr>
          <w:rFonts w:ascii="Times New Roman" w:hAnsi="Times New Roman"/>
          <w:color w:val="000000"/>
          <w:sz w:val="30"/>
          <w:rtl/>
        </w:rPr>
        <w:t xml:space="preserve"> - حَدَّثَنَا يَحْيَى بْنُ يَحْيَى، أَخْبَرَنَا هُشَيْمٌ. (ح) وَحَدَّثَنَا قُتَيْبَةُ بْنُ سَعِيدٍ، وَمُحَمَّدُ بْنُ رُمْح جَمِيعًا عَنِ اللَّيْثِ بْنِ سَعْدٍ. (ح) وَحَدَّثَنَا أَبُو الرَّبِيعِ، وَيَحْيَى بْنُ حَبِيبٍ </w:t>
      </w:r>
      <w:proofErr w:type="gramStart"/>
      <w:r>
        <w:rPr>
          <w:rFonts w:ascii="Times New Roman" w:hAnsi="Times New Roman"/>
          <w:color w:val="000000"/>
          <w:sz w:val="30"/>
          <w:rtl/>
        </w:rPr>
        <w:t>الحَارِثِيُّ ،</w:t>
      </w:r>
      <w:proofErr w:type="gramEnd"/>
      <w:r>
        <w:rPr>
          <w:rFonts w:ascii="Times New Roman" w:hAnsi="Times New Roman"/>
          <w:color w:val="000000"/>
          <w:sz w:val="30"/>
          <w:rtl/>
        </w:rPr>
        <w:t xml:space="preserve"> قَالَا: حَدَّثَنَا حَمَّادٌ - يَعْنِي ابْنَ زَيْدٍ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أَبُو بَكْرِ بْنُ أَبِي شَيْبَةَ، حَدَّثَنَا سُفْيَانُ بْنُ عُيَيْنَةَ. (ح) وَحَدَّثَنَا مُحَمَّدُ بْنُ الْمُثَنَّى، حَدَّثَنَا عَبْدُ الْوَهَّابِ، وَيَحْيَى بْنُ سَعِيدٍ، وَحَفْصُ بْنُ غِيَاتٍ كُلُّ هَؤُلَاءِ عَنْ يَحْيَى بْنِ سَعِيدٍ، فِي هَذَا الإِسْنَادِ، بِمَعْنَى</w:t>
      </w:r>
      <w:r>
        <w:br/>
      </w:r>
      <w:r>
        <w:rPr>
          <w:rFonts w:ascii="Times New Roman" w:hAnsi="Times New Roman"/>
          <w:color w:val="000000"/>
          <w:sz w:val="30"/>
          <w:rtl/>
        </w:rPr>
        <w:t>حَدِيثِ زُهَيْرٍ. وَقَالَ ابْنُ رُمْحِ مِنْ بَيْنِهِمْ فِي رِوَايَتِهِ: «أَيُّهَا امْرِئٍ فُلْسَ».</w:t>
      </w:r>
      <w:r>
        <w:br/>
      </w:r>
      <w:r>
        <w:br/>
      </w:r>
      <w:r>
        <w:rPr>
          <w:rFonts w:ascii="Times New Roman" w:hAnsi="Times New Roman"/>
          <w:color w:val="000000"/>
          <w:sz w:val="30"/>
          <w:rtl/>
        </w:rPr>
        <w:t>باب من أدرك ما باعه عند المشتري وقد أفلس فله الرجوع فيه</w:t>
      </w:r>
      <w:r>
        <w:br/>
      </w:r>
      <w:r>
        <w:br/>
      </w:r>
      <w:r>
        <w:rPr>
          <w:rFonts w:ascii="Times New Roman" w:hAnsi="Times New Roman"/>
          <w:color w:val="000000"/>
          <w:sz w:val="30"/>
        </w:rPr>
        <w:t>۱۱۷</w:t>
      </w:r>
      <w:r>
        <w:br/>
      </w:r>
      <w:r>
        <w:br/>
      </w:r>
      <w:r>
        <w:rPr>
          <w:rFonts w:ascii="Times New Roman" w:hAnsi="Times New Roman"/>
          <w:color w:val="000000"/>
          <w:sz w:val="30"/>
        </w:rPr>
        <w:t>١٥٥٩</w:t>
      </w:r>
      <w:r>
        <w:rPr>
          <w:rFonts w:ascii="Times New Roman" w:hAnsi="Times New Roman"/>
          <w:color w:val="000000"/>
          <w:sz w:val="30"/>
          <w:rtl/>
        </w:rPr>
        <w:t xml:space="preserve"> - حَدَّثَنَا ابْنُ أَبِي عُمَرَ، حَدَّثَنَا هِشَامُ بْنُ سُلَيْمَانَ - وَهُوَ : ابْنُ عِكْرِمَةَ بْنِ خَالِدٍ المَخْزُومِيُّ؛ عَنِ ابْنِ جُرَيْجٍ، حَدَّثَنِي ابْنُ أَبِي حُسَيْنٍ؛ أَنَّ أَبَا بَكْرِ بْنَ مُحَمَّدِ بْنِ عَمْرِو بْنِ حَزم أَخْبَرَهُ؛ أَنَّ عُمَرَ بْنَ عَبْدِ العَزِيزِ حَدَّثَهُ، عَنْ حَدِيثِ أَبِي بَكْرِ بْنِ عَبْدِ الرَّحْمَنِ، عَنْ حَدِيثِ أَبِي هُرَيْرَةَ، عَنِ النَّبِيِّ صَلَّى اللهُ عَلَيْهِ وَسَلَّمَ فِي الرَّجُل الَّذِي يُعْدِمُ إِذَا وُجِدَ عِندَهُ المَتَاعُ، وَلَمْ يُفَرِّقُهُ أَنَّهُ لِصَاحِبِهِ الَّذِي بَاعَهُ .</w:t>
      </w:r>
      <w:r>
        <w:br/>
      </w:r>
      <w:r>
        <w:rPr>
          <w:rFonts w:ascii="Times New Roman" w:hAnsi="Times New Roman"/>
          <w:color w:val="000000"/>
          <w:sz w:val="30"/>
        </w:rPr>
        <w:t>١٥٥٩</w:t>
      </w:r>
      <w:r>
        <w:rPr>
          <w:rFonts w:ascii="Times New Roman" w:hAnsi="Times New Roman"/>
          <w:color w:val="000000"/>
          <w:sz w:val="30"/>
          <w:rtl/>
        </w:rPr>
        <w:t xml:space="preserve"> - حَدَّثَنَا مُحَمَّدُ بْنُ الْمُثَنَّى ، حَدَّثَنَا مُحَمَّدُ بْنُ جَعْفَرٍ، وَعَبْدُ الرَّحْمَنِ بْنُ مَهْدِيُّ؛ قَالا: حَدَّثَنَا شُعْبَةُ، عَنْ فَتَادَةَ، عَنِ النَّضْرِ بْنِ أَنَسٍ، عَنْ بَشِيرِ بْنِ نَهِيكِ، عَنْ أَبِي هُرَيْرَةَ، عَنِ النَّبِيِّ صَلَّى اللهُ عَلَيْهِ وَسَلَّمَ، قَالَ: «إِذَا أَفْلَسَ الرَّجُلُ فَوَجَدَ الرَّجُلُ مَتَاعَهُ بِعَيْنِهِ فَهُوَ أَحَقُّ بِهِ».</w:t>
      </w:r>
      <w:r>
        <w:br/>
      </w:r>
      <w:r>
        <w:rPr>
          <w:rFonts w:ascii="Times New Roman" w:hAnsi="Times New Roman"/>
          <w:color w:val="000000"/>
          <w:sz w:val="30"/>
        </w:rPr>
        <w:t>١٥٥٩</w:t>
      </w:r>
      <w:r>
        <w:rPr>
          <w:rFonts w:ascii="Times New Roman" w:hAnsi="Times New Roman"/>
          <w:color w:val="000000"/>
          <w:sz w:val="30"/>
          <w:rtl/>
        </w:rPr>
        <w:t xml:space="preserve"> - وَحَدَّثَنِي زُهَيْرُ بْنُ حَرْبٍ، حَدَّثَنَا إِسْمَاعِيلُ بْنُ إِبْرَاهِيمَ، حَدَّثَنَا سَعِيدٌ. (ح) وَحَدَّثَنِي زُهَيْرُ بْنُ حَرْبٍ أَيْضًا، حَدَّثَنَا مُعَاذُ بْنُ هِشَامٍ، حَدَّثَنِي أَبِي؛ كِلَاهُمَا عَنْ قتَادَةَ، بِهَذَا الإِسْنَادِ مِثْلَهُ، وَقَالَا: «فَهُوَ أَحَقُّ بِهِ مِنَ الغُرَمَاءِ».</w:t>
      </w:r>
      <w:r>
        <w:br/>
      </w:r>
      <w:r>
        <w:rPr>
          <w:rFonts w:ascii="Times New Roman" w:hAnsi="Times New Roman"/>
          <w:color w:val="000000"/>
          <w:sz w:val="30"/>
        </w:rPr>
        <w:t>١٥٥٩</w:t>
      </w:r>
      <w:r>
        <w:rPr>
          <w:rFonts w:ascii="Times New Roman" w:hAnsi="Times New Roman"/>
          <w:color w:val="000000"/>
          <w:sz w:val="30"/>
          <w:rtl/>
        </w:rPr>
        <w:t xml:space="preserve"> - وَحَدَّثَنِي مُحَمَّدُ بْنُ أَحْمَدَ بْنِ أَي خَلَفٍ، وَحَجَّاجُ بْنُ الشَّاعِرِ ؛ قَالَا: حَدَّثَنَا أَبُو سَلَمَةَ الخُزَاعِيُّ - قَالَ حَجَّاجُ : مَنْصُورُ بْنُ سَلَمَةَ؛ أَخْبَرَنَا سُلَيْمَانُ بْنُ بِلَالٍ، عَنْ خُثيم بنِ عِرَاكٍ، عَنْ أَبِيهِ، عَنْ أَبِي هُرَيْرَةَ أَنَّ رَسُولَ الله صَلَّى اللهُ عَلَيْهِ وَسَلَّمَ قَالَ: «إِذَا أَفَلَسَ الرَّجُلُ فَوَجَدَ الرَّجُلُ عِنْدَهُ سِلْعَتَهُ بِعَيْنهَا فَهُوَ أَحَقُّ بِهَا.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يُحمل قوله: «أَنَّهُ لِصَاحِبِهِ» على ما سبق، أي: أنه أحقُّ به؛ لأننا لو أخذنا بظاهر هذا الحديث لكان صاحبه يأخذه سواءً زادت قيمته عن الدين أو نقصت، ولكنَّه يُحمل على ما سبق، وهو أنه يكون أحق به من الغُرماء.</w:t>
      </w:r>
      <w:r>
        <w:br/>
      </w:r>
      <w:r>
        <w:br/>
      </w:r>
      <w:r>
        <w:rPr>
          <w:rFonts w:ascii="Times New Roman" w:hAnsi="Times New Roman"/>
          <w:color w:val="000000"/>
          <w:sz w:val="30"/>
        </w:rPr>
        <w:t>١١٨</w:t>
      </w:r>
      <w:r>
        <w:br/>
      </w:r>
      <w:r>
        <w:br/>
      </w:r>
      <w:r>
        <w:rPr>
          <w:rFonts w:ascii="Times New Roman" w:hAnsi="Times New Roman"/>
          <w:color w:val="000000"/>
          <w:sz w:val="30"/>
          <w:rtl/>
        </w:rPr>
        <w:t>كتاب البيوع</w:t>
      </w:r>
      <w:r>
        <w:br/>
      </w:r>
      <w:r>
        <w:br/>
      </w:r>
      <w:r>
        <w:rPr>
          <w:rFonts w:ascii="Times New Roman" w:hAnsi="Times New Roman"/>
          <w:color w:val="000000"/>
          <w:sz w:val="30"/>
          <w:rtl/>
        </w:rPr>
        <w:t>د</w:t>
      </w:r>
      <w:r>
        <w:br/>
      </w:r>
      <w:r>
        <w:br/>
      </w:r>
      <w:r>
        <w:rPr>
          <w:rFonts w:ascii="Times New Roman" w:hAnsi="Times New Roman"/>
          <w:color w:val="000000"/>
          <w:sz w:val="30"/>
          <w:rtl/>
        </w:rPr>
        <w:t>باب فَضْلِ إِنْظَارِ الْمُغْسِرِ</w:t>
      </w:r>
      <w:r>
        <w:br/>
      </w:r>
      <w:r>
        <w:br/>
      </w:r>
      <w:r>
        <w:rPr>
          <w:rFonts w:ascii="Times New Roman" w:hAnsi="Times New Roman"/>
          <w:color w:val="000000"/>
          <w:sz w:val="30"/>
        </w:rPr>
        <w:t>١٥٦٠</w:t>
      </w:r>
      <w:r>
        <w:rPr>
          <w:rFonts w:ascii="Times New Roman" w:hAnsi="Times New Roman"/>
          <w:color w:val="000000"/>
          <w:sz w:val="30"/>
          <w:rtl/>
        </w:rPr>
        <w:t xml:space="preserve"> - </w:t>
      </w:r>
      <w:r>
        <w:rPr>
          <w:rFonts w:ascii="Times New Roman" w:hAnsi="Times New Roman"/>
          <w:color w:val="000000"/>
          <w:sz w:val="30"/>
        </w:rPr>
        <w:t>١</w:t>
      </w:r>
      <w:r>
        <w:rPr>
          <w:rFonts w:ascii="Times New Roman" w:hAnsi="Times New Roman"/>
          <w:color w:val="000000"/>
          <w:sz w:val="30"/>
          <w:rtl/>
        </w:rPr>
        <w:t xml:space="preserve"> - حَدَّثَنَا أَحْمَدُ بْنُ عَبْدِ الله بْنِ يُونُسَ، حَدَّثَنَا زُهَيْرٌ، حَدَّثَنَا مَنْصُورٌ، عَنْ رِبْعِيِّ بْنِ حِرَاشٍ أَنْ حُذَيْفَةَ حَدَّثَهُمْ، قَالَ: قَالَ رَسُولُ الله صَلَّى اللهُ عَلَيْهِ وَسَلَّمَ: تَلَقَّتِ المَلَائِكَةُ رُوحَ رَجُلٍ لِمَنْ كَانَ قَبْلَكُمْ، فَقَالُوا: أَعَمِلْتَ مِنَ الخَيْرِ شَيْئًا؟ قَالَ: لَا، قَالُوا: تَذَكَّرْ، قَالَ: كُنْتُ أَدَابِنُ النَّاسَ فَآمُرُ فِتْيَانِي أَنْ يُنْظِرُوا المُعْسِرَ، وَيَتَجَوَّزُوا عَنِ المُوسِرِ»، قَالَ: «قَالَ اللهُ عَزَّ وَجَلَّ: تَجَوْزُوا عَنْهُ .</w:t>
      </w:r>
      <w:r>
        <w:br/>
      </w:r>
      <w:r>
        <w:rPr>
          <w:rFonts w:ascii="Times New Roman" w:hAnsi="Times New Roman"/>
          <w:color w:val="000000"/>
          <w:sz w:val="30"/>
        </w:rPr>
        <w:t>١٥٦٠</w:t>
      </w:r>
      <w:r>
        <w:rPr>
          <w:rFonts w:ascii="Times New Roman" w:hAnsi="Times New Roman"/>
          <w:color w:val="000000"/>
          <w:sz w:val="30"/>
          <w:rtl/>
        </w:rPr>
        <w:t xml:space="preserve"> - حَدَّثَنَا عَلِيُّ بْنُ حُجْرٍ، وَإِسْحَاقُ بْنُ إِبْرَاهِيمَ - وَاللَّفْظُ لابنِ حُجْرٍ ؛ قَالا: حَدَّثَنَا جَرِيرٌ، عَنِ الْمُغِيرَةِ، عَنْ نُعيم بن أبي هِنْدِ، عَنْ رِبْعِيِّ بْنِ حِرَاشٍ، قَالَ: اجْتَمَعَ حُذَيْفَهُ وَأَبُو مَسْعُودٍ، فَقَالَ حُذَيْفَةُ: رَجُلٌ لَقِيَ رَبَّهُ، فَقَالَ: مَا عَمِلْتَ؟ قَالَ: مَا عَمِلْتُ مِنَ الخَيْرِ إِلَّا أَنِّي كُنْتُ رَجُلًا ذَا مَالٍ، فَكُنْتُ أُطَالِبُ بِهِ النَّاسَ، فَكُنْتُ أَقْبَلُ المَيْسُورَ، وَأَتَجَاوَزُ عَنِ المَعْسُورِ، فَقَالَ: «تَجَاوَزُوا عَنْ عَبْدِي، قَالَ أَبُو مَسْعُودٍ: هَكَذَا سَمِعْتُ رَسُولَ الله صَلَّى اللهُ عَلَيْهِ وَسَلَّمَ يَقُولُ.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ومع هذا الفضل العظيم فإن الإنظار واجب، ولا يقول قائل: إنه لما رُتب عليه الفضل كان ذلك دليلا على أنه ليس بواجب؛ </w:t>
      </w:r>
      <w:r>
        <w:rPr>
          <w:rFonts w:ascii="Times New Roman" w:hAnsi="Times New Roman"/>
          <w:color w:val="000000"/>
          <w:sz w:val="30"/>
          <w:rtl/>
        </w:rPr>
        <w:lastRenderedPageBreak/>
        <w:t>لأن الفضل يُرتب على الواجب،</w:t>
      </w:r>
      <w:r>
        <w:br/>
      </w:r>
      <w:r>
        <w:rPr>
          <w:rFonts w:ascii="Times New Roman" w:hAnsi="Times New Roman"/>
          <w:color w:val="000000"/>
          <w:sz w:val="30"/>
          <w:rtl/>
        </w:rPr>
        <w:t>وعلى غير الواجب، فإنظار المغير واجب.</w:t>
      </w:r>
      <w:r>
        <w:br/>
      </w:r>
      <w:r>
        <w:rPr>
          <w:rFonts w:ascii="Times New Roman" w:hAnsi="Times New Roman"/>
          <w:color w:val="000000"/>
          <w:sz w:val="30"/>
          <w:rtl/>
        </w:rPr>
        <w:t>والتجوز عن الموسِر - بمعنى أن يُسْقَط عنه، ويتسامح معه في الاستيفاء- هذا سُنَّة، ولهذا جاء في الحديث: «رَحِمَ اللهُ امْرَأَ سَمْحًا إِذَا بَاعَ، وَإِذَا اشْتَرَى، وَإِذَا اقْتَضَى»، فعليك بالسَّماحة فإن ذلك من أسباب انشراح الصدر وسعته، ومحبة الناس 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السهولة والسماحة في الشراء والبيع، رقم (</w:t>
      </w:r>
      <w:r>
        <w:rPr>
          <w:rFonts w:ascii="Times New Roman" w:hAnsi="Times New Roman"/>
          <w:color w:val="000000"/>
          <w:sz w:val="30"/>
        </w:rPr>
        <w:t>٢٠٧٦</w:t>
      </w:r>
      <w:r>
        <w:rPr>
          <w:rFonts w:ascii="Times New Roman" w:hAnsi="Times New Roman"/>
          <w:color w:val="000000"/>
          <w:sz w:val="30"/>
          <w:rtl/>
        </w:rPr>
        <w:t>).</w:t>
      </w:r>
      <w:r>
        <w:br/>
      </w:r>
      <w:r>
        <w:br/>
      </w:r>
      <w:r>
        <w:rPr>
          <w:rFonts w:ascii="Times New Roman" w:hAnsi="Times New Roman"/>
          <w:color w:val="000000"/>
          <w:sz w:val="30"/>
          <w:rtl/>
        </w:rPr>
        <w:t>باب فضل إنظار المعسر</w:t>
      </w:r>
      <w:r>
        <w:br/>
      </w:r>
      <w:r>
        <w:br/>
      </w:r>
      <w:r>
        <w:rPr>
          <w:rFonts w:ascii="Times New Roman" w:hAnsi="Times New Roman"/>
          <w:color w:val="000000"/>
          <w:sz w:val="30"/>
        </w:rPr>
        <w:t>١٥٦٠</w:t>
      </w:r>
      <w:r>
        <w:rPr>
          <w:rFonts w:ascii="Times New Roman" w:hAnsi="Times New Roman"/>
          <w:color w:val="000000"/>
          <w:sz w:val="30"/>
          <w:rtl/>
        </w:rPr>
        <w:t xml:space="preserve"> - .</w:t>
      </w:r>
      <w:r>
        <w:br/>
      </w:r>
      <w:r>
        <w:br/>
      </w:r>
      <w:r>
        <w:rPr>
          <w:rFonts w:ascii="Times New Roman" w:hAnsi="Times New Roman"/>
          <w:color w:val="000000"/>
          <w:sz w:val="30"/>
        </w:rPr>
        <w:t>۱۱۹</w:t>
      </w:r>
      <w:r>
        <w:br/>
      </w:r>
      <w:r>
        <w:br/>
      </w:r>
      <w:r>
        <w:rPr>
          <w:rFonts w:ascii="Times New Roman" w:hAnsi="Times New Roman"/>
          <w:color w:val="000000"/>
          <w:sz w:val="30"/>
          <w:rtl/>
        </w:rPr>
        <w:t>- حَدَّثَنَا مُحَمَّدُ بْنُ الْمُثَنَّى ، حَدَّثَنَا مُحَمَّدُ بْنُ جَعْفَرٍ، حَدَّثَنَا شُعْبَةُ، عَنْ عَبْدِ المَلِكِ بْنِ عُمَيْرٍ، عَنْ رِبْعِيِّ بْنِ حِرَاشٍ، عَنْ حُذَيْفَةَ، عَنِ النَّبِيِّ صَلَّى اللهُ عَلَيْهِ وَسَلَّمَ أَنَّ رَجُلًا مَاتَ فَدَخَلَ الجنَّةَ ، فَقِيلَ لَهُ : مَا كُنْتَ تَعْمَلُ؟ قَالَ: فَإِمَّا ذَكَرَ وَإِمَّا ذُكِّرَ، فَقَالَ: إنّي كُنْتُ أُبايِعُ النَّاسَ، فَكُنْتُ أُنْظِرُ المُغسِرَ، وَأَتَجَوزُ فِي السَّكَةِ أَوْ فِي النَّقْدِ، فَغُفِرَ لَهُ، فَقَالَ أَبُو مَسْعُودٍ: وَأَنَا سَمِعْتُهُ مِنْ رَسُولِ اللَّهِ صَلَّى اللَّهُ عَلَيْهِ وَسَلَّمَ.</w:t>
      </w:r>
      <w:r>
        <w:br/>
      </w:r>
      <w:r>
        <w:rPr>
          <w:rFonts w:ascii="Times New Roman" w:hAnsi="Times New Roman"/>
          <w:color w:val="000000"/>
          <w:sz w:val="30"/>
        </w:rPr>
        <w:t>١٥٦٠</w:t>
      </w:r>
      <w:r>
        <w:rPr>
          <w:rFonts w:ascii="Times New Roman" w:hAnsi="Times New Roman"/>
          <w:color w:val="000000"/>
          <w:sz w:val="30"/>
          <w:rtl/>
        </w:rPr>
        <w:t xml:space="preserve"> - حَدَّثَنَا أَبُو سَعِيد الأَشَحُ، حَدَّثَنَا أَبُو خَالِدٍ الْأَحْمَرُ ، عَنْ سَعْدِ بْنِ طَارِقٍ، عَنْ رِبْعِيِّ بْنِ حِرَاشٍ، عَنْ حُذَيْفَةَ، قَالَ: أَتِيَ اللهُ بِعَبْدِ مِنْ عِبَادِهِ آتَاهُ اللهُ مَالًا، فَقَالَ لَهُ: مَاذَا عَمِلْتَ فِي الدُّنْيَا؟»، قَالَ: وَلَا يَكْتُمُونَ اللهَ حَدِيثًا، قَالَ: يَا رَبِّ أَتَيْتَنِي مَالَكَ، فَكُنتُ أُبايِعُ النَّاسَ، وَكَانَ مِنْ خُلُقِي الجَوَازُ، فَكُنْتُ أَتيرُ عَلَى المُوسِرِ، وَأَنْظِرُ المُغْسِرَ، فَقَالَ اللهُ: «أَنَا أَحَقُّ بِذَا مِنْكَ، تَجَاوَزُوا عَنْ عَبْدِي، فَقَالَ عُقْبَةُ بْنُ عَامِرٍ الجُهَنِيُّ وَأَبُو مَسْعُودٍ الأَنْصَارِيُّ : هَكَذَا سَمِعْنَاهُ مِنْ فِي رَسُولِ الله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قوله: «آتيتني مالك» هذا من باب إضافة المخلوق إلى خالقه عزّ وجلَّ، وهو كقوله تعالى: (وَءَاتُوهُم مِّن مَّالِ اللَّهِ الَّذِى عَاتَنكُمْ ﴾ [النور: </w:t>
      </w:r>
      <w:r>
        <w:rPr>
          <w:rFonts w:ascii="Times New Roman" w:hAnsi="Times New Roman"/>
          <w:color w:val="000000"/>
          <w:sz w:val="30"/>
        </w:rPr>
        <w:t>۳۳</w:t>
      </w:r>
      <w:r>
        <w:rPr>
          <w:rFonts w:ascii="Times New Roman" w:hAnsi="Times New Roman"/>
          <w:color w:val="000000"/>
          <w:sz w:val="30"/>
          <w:rtl/>
        </w:rPr>
        <w:t>]، فهو مال الله خَلْقًا وإيجادًا ومِنَّةٌ وفَضْلاً، وهو مال الإنسان مُلْكًا وتَصرُّفًا على حسب ما جاء به الشرع.</w:t>
      </w:r>
      <w:r>
        <w:br/>
      </w:r>
      <w:r>
        <w:br/>
      </w:r>
      <w:r>
        <w:rPr>
          <w:rFonts w:ascii="Times New Roman" w:hAnsi="Times New Roman"/>
          <w:color w:val="000000"/>
          <w:sz w:val="30"/>
        </w:rPr>
        <w:t>١٥٦١</w:t>
      </w:r>
      <w:r>
        <w:rPr>
          <w:rFonts w:ascii="Times New Roman" w:hAnsi="Times New Roman"/>
          <w:color w:val="000000"/>
          <w:sz w:val="30"/>
          <w:rtl/>
        </w:rPr>
        <w:t xml:space="preserve"> - حَدَّثَنَا يَحْيَى بْنُ يَحْيَى، وَأَبُو بَكْرِ بْنُ أَبِي شَيْبَةَ، وَأَبُو كُرَيْبٍ، وَإِسْحَاقُ بْنُ إِبْرَاهِيمَ، وَاللَّفْظُ لِيَحْيَى - ؛ قَالَ يَحْيَى: أَخْبَرَنَا - وَقَالَ الآخَرُونَ : حَدَّثَنَا أَبُو مُعَاوِيَةَ، عَنِ الْأَعْمَشِ، عَنْ شَقِيقٍ، عَنْ أَبِي مَسْعُودٍ، قَالَ: قَالَ رَسُولُ اللَّهِ صَلَّى اللَّهُ عَلَيْهِ وَسَلَّمَ: حُوسِبَ رَجُلٌ مَنْ كَانَ قَبْلَكُمْ، فَلَمْ يُوجَدْ لَهُ مِنَ الْخَيْرِ شَيْءٌ إِلَّا أَنَّهُ كَانَ يُخَالِطُ</w:t>
      </w:r>
      <w:r>
        <w:br/>
      </w:r>
      <w:r>
        <w:br/>
      </w:r>
      <w:r>
        <w:rPr>
          <w:rFonts w:ascii="Times New Roman" w:hAnsi="Times New Roman"/>
          <w:color w:val="000000"/>
          <w:sz w:val="30"/>
          <w:rtl/>
        </w:rPr>
        <w:t>كتاب البيوع</w:t>
      </w:r>
      <w:r>
        <w:br/>
      </w:r>
      <w:r>
        <w:br/>
      </w:r>
      <w:r>
        <w:rPr>
          <w:rFonts w:ascii="Times New Roman" w:hAnsi="Times New Roman"/>
          <w:color w:val="000000"/>
          <w:sz w:val="30"/>
          <w:rtl/>
        </w:rPr>
        <w:t>النَّاسَ، وَكَانَ مُوسِرًا، فَكَانَ يَأْمُرُ غِلْمَانَهُ أَنْ يَتَجَاوَزُوا عَنِ المُغسِر»، قَالَ: «قَالَ اللَّهُ عَزَّ</w:t>
      </w:r>
      <w:r>
        <w:br/>
      </w:r>
      <w:r>
        <w:rPr>
          <w:rFonts w:ascii="Times New Roman" w:hAnsi="Times New Roman"/>
          <w:color w:val="000000"/>
          <w:sz w:val="30"/>
          <w:rtl/>
        </w:rPr>
        <w:t>وَجَلَّ: نَحْنُ أَحَقُّ بِذَلِكَ مِنْهُ، تَجَاوَزُوا عَنْهُ .</w:t>
      </w:r>
      <w:r>
        <w:br/>
      </w:r>
      <w:r>
        <w:br/>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Pr>
        <w:t>١٥٦٢</w:t>
      </w:r>
      <w:r>
        <w:rPr>
          <w:rFonts w:ascii="Times New Roman" w:hAnsi="Times New Roman"/>
          <w:color w:val="000000"/>
          <w:sz w:val="30"/>
          <w:rtl/>
        </w:rPr>
        <w:t xml:space="preserve"> - حَدَّثَنَا مَنْصُورُ بْنُ أَبِي مُزَاحِمٍ، وَمُحَمَّدُ بْنُ جَعْفَرِ بْنِ زِيَادٍ ؛ قَالَ مَنْصُورٌ : حَدَّثَنَا إِبْرَاهِيمُ بْنُ سَعْدٍ، عَنِ الزُّهْرِيِّ -وَقَالَ ابْنُ جَعْفَرٍ: أَخْبَرَنَا إِبْرَاهِيمُ وَهُوَ ابْنُ سَعْدٍ، عَنِ ابْنِ شِهَابٍ، عَنِ عُبَيْدِ الله بْنِ عَبْدِ اللَّهِ بْنِ عُتْبَةَ، عَنْ أَبِي هُرَيْرَةَ؛ أَنَّ رَسُولَ الله صَلَّى اللهُ عَلَيْهِ وَسَلَّمَ قَالَ: «كَانَ رَجُلٌ يُدَابِنُ النَّاسَ، فَكَانَ يَقُولُ لِفَتَاهُ: إِذَا</w:t>
      </w:r>
      <w:r>
        <w:br/>
      </w:r>
      <w:r>
        <w:rPr>
          <w:rFonts w:ascii="Times New Roman" w:hAnsi="Times New Roman"/>
          <w:color w:val="000000"/>
          <w:sz w:val="30"/>
          <w:rtl/>
        </w:rPr>
        <w:t>أَتَيْتَ مُعْسِرًا فَتَجَاوَزْ عَنْهُ، لَعَلَّ اللَّهَ يَتَجَاوَزُ عَنَّا فَلَقِيَ اللَّهَ فَتَجَاوَزَ عَنْهُ ".</w:t>
      </w:r>
      <w:r>
        <w:br/>
      </w:r>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xml:space="preserve"> ] قوله: «فَلَمْ يُوجَدْ لَهُ مِنَ الخَيْرِ شَيْءٌ» الظاهر : أنه يجب أن يُحمل على معاملة الناس؛ لأنه لو لم يُوجد له أُسس العبادات كالتوحيد وما أشبهه ما حصل له العفو، لكن يُحمل على أنَّه لم يُوجد له شيء في معاملة الناس من الحسنات كالصدقات</w:t>
      </w:r>
      <w:r>
        <w:br/>
      </w:r>
      <w:r>
        <w:br/>
      </w:r>
      <w:r>
        <w:rPr>
          <w:rFonts w:ascii="Times New Roman" w:hAnsi="Times New Roman"/>
          <w:color w:val="000000"/>
          <w:sz w:val="30"/>
          <w:rtl/>
        </w:rPr>
        <w:t>ونحوها.</w:t>
      </w:r>
      <w:r>
        <w:br/>
      </w:r>
      <w:r>
        <w:lastRenderedPageBreak/>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بيان أن هذا الرجل كان مُخلِصًا الله عزّ وجلَّ في تجاوُزِه عن الناس، فلا يُريد منهم شُكُورًا ولا ثناء، وإنَّما يُريد أن يتجاوز الله عنه، فعمل السَّبَبَ الذي يُوصل إلى هذا، والسبب هو تجاوزه عن الخلق، والثواب: أن الله يتجاوز عنه؛ لأن الجزاء من جنس العمل.</w:t>
      </w:r>
      <w:r>
        <w:br/>
      </w:r>
      <w:r>
        <w:rPr>
          <w:rFonts w:ascii="Times New Roman" w:hAnsi="Times New Roman"/>
          <w:color w:val="000000"/>
          <w:sz w:val="30"/>
          <w:rtl/>
        </w:rPr>
        <w:t>فإن قال قائل: وهل يُقاس على التَّجاوز غيره من أعمال البر، بمعنى أن كل</w:t>
      </w:r>
      <w:r>
        <w:br/>
      </w:r>
      <w:r>
        <w:rPr>
          <w:rFonts w:ascii="Times New Roman" w:hAnsi="Times New Roman"/>
          <w:color w:val="000000"/>
          <w:sz w:val="30"/>
          <w:rtl/>
        </w:rPr>
        <w:t>عمل بر يعمله الإنسان فإنه يرجو من الله عزّ وجلَّ أن يُعامِلَه بمثله؟.</w:t>
      </w:r>
      <w:r>
        <w:br/>
      </w:r>
      <w:r>
        <w:rPr>
          <w:rFonts w:ascii="Times New Roman" w:hAnsi="Times New Roman"/>
          <w:color w:val="000000"/>
          <w:sz w:val="30"/>
          <w:rtl/>
        </w:rPr>
        <w:t>قلنا: لا نستطيع؛ لأنه لا قياس في الثواب، لكن يُرجَى أن كل شيء يعمله الإنسان من الإحسان فالله تعالى أحقُّ به، لكن لا يُمكن أن نجزم بهذا؛ لأن مسألة</w:t>
      </w:r>
      <w:r>
        <w:br/>
      </w:r>
      <w:r>
        <w:br/>
      </w:r>
      <w:r>
        <w:rPr>
          <w:rFonts w:ascii="Times New Roman" w:hAnsi="Times New Roman"/>
          <w:color w:val="000000"/>
          <w:sz w:val="30"/>
          <w:rtl/>
        </w:rPr>
        <w:t>الثواب لا قياس فيها.</w:t>
      </w:r>
      <w:r>
        <w:br/>
      </w:r>
      <w:r>
        <w:br/>
      </w:r>
      <w:r>
        <w:rPr>
          <w:rFonts w:ascii="Times New Roman" w:hAnsi="Times New Roman"/>
          <w:color w:val="000000"/>
          <w:sz w:val="30"/>
          <w:rtl/>
        </w:rPr>
        <w:t>باب فضل إنظار المعسر</w:t>
      </w:r>
      <w:r>
        <w:br/>
      </w:r>
      <w:r>
        <w:br/>
      </w:r>
      <w:r>
        <w:rPr>
          <w:rFonts w:ascii="Times New Roman" w:hAnsi="Times New Roman"/>
          <w:color w:val="000000"/>
          <w:sz w:val="30"/>
        </w:rPr>
        <w:t>١٥٦٢</w:t>
      </w:r>
      <w:r>
        <w:rPr>
          <w:rFonts w:ascii="Times New Roman" w:hAnsi="Times New Roman"/>
          <w:color w:val="000000"/>
          <w:sz w:val="30"/>
          <w:rtl/>
        </w:rPr>
        <w:t xml:space="preserve"> - حَدَّثَنِي حَرْمَلَةُ بْنُ يَحْيَى، أَخْبَرَنَا عَبْدُ اللَّهِ بْنُ وَهْبٍ، أَخْبَرَنِي يُونُسُ، عَنِ ابْنِ شِهَابٍ أَنَّ عُبَيْدَ الله بْنَ عَبْدِ الله بْنِ عُتْبَةَ حَدَّثَهُ؛ أَنَّهُ سَمِعَ أَبَا هُرَيْرَةَ يَقُولُ:</w:t>
      </w:r>
      <w:r>
        <w:br/>
      </w:r>
      <w:r>
        <w:rPr>
          <w:rFonts w:ascii="Times New Roman" w:hAnsi="Times New Roman"/>
          <w:color w:val="000000"/>
          <w:sz w:val="30"/>
          <w:rtl/>
        </w:rPr>
        <w:t>سَمِعْتُ رَسُولَ الله صَلَّى اللهُ عَلَيْهِ وَسَلَّمَ يَقُولُ، بِمِثْلِهِ.</w:t>
      </w:r>
      <w:r>
        <w:br/>
      </w:r>
      <w:r>
        <w:rPr>
          <w:rFonts w:ascii="Times New Roman" w:hAnsi="Times New Roman"/>
          <w:color w:val="000000"/>
          <w:sz w:val="30"/>
        </w:rPr>
        <w:t>١٥٦٣</w:t>
      </w:r>
      <w:r>
        <w:rPr>
          <w:rFonts w:ascii="Times New Roman" w:hAnsi="Times New Roman"/>
          <w:color w:val="000000"/>
          <w:sz w:val="30"/>
          <w:rtl/>
        </w:rPr>
        <w:t xml:space="preserve"> - حَدَّثَنَا أَبُو الهَيْثَمِ خَالِدُ بْنُ خِدَاشٍ بْنِ عَجْلَانَ، حَدَّثَنَا حَمَّادُ بْنُ زَيْدٍ، عَنْ أَيُّوبَ، عَنْ يَحْيَى بْنِ أَبِي كَثِيرٍ، عَنْ عَبْدِ الله بْنِ أَبِي قَتَادَةَ؛ أَنَّ أَبَا قَتَادَةَ طَلَبَ غَرِيبًا لَهُ، فَتَوَارَى عَنْهُ ، ثُمَّ وَجَدَهُ، فَقَالَ: إِنِّي مُعْسِرُ، فَقَالَ: الله! قَالَ: الله! قَالَ: فَإِنِّي سَمِعْتُ رَسُولَ الله صَلَّى اللَّهُ عَلَيْهِ وَسَلَّمَ يَقُولُ: «مَنْ سَرَّهُ أَنْ يُنْجِيَّهُ اللَّهُ مِنْ كُرَبِ يَوْمٍ القِيَامَةِ فَلْيُنَفِّسَ عَنْ مُعْسِر أَوْ يَضَعْ عَنْهُ".</w:t>
      </w:r>
      <w:r>
        <w:br/>
      </w:r>
      <w:r>
        <w:rPr>
          <w:rFonts w:ascii="Times New Roman" w:hAnsi="Times New Roman"/>
          <w:color w:val="000000"/>
          <w:sz w:val="30"/>
        </w:rPr>
        <w:t>١٥٦٣</w:t>
      </w:r>
      <w:r>
        <w:rPr>
          <w:rFonts w:ascii="Times New Roman" w:hAnsi="Times New Roman"/>
          <w:color w:val="000000"/>
          <w:sz w:val="30"/>
          <w:rtl/>
        </w:rPr>
        <w:t xml:space="preserve"> - وَحَدَّثَنِيهِ أَبو الطَّاهِرِ : أَخْبَرَنَا ابْنُ وَهْبٍ: أَخْبَرَنِي جَرِيرُ بْنُ حَازِمٍ، عَنْ</w:t>
      </w:r>
      <w:r>
        <w:br/>
      </w:r>
      <w:r>
        <w:br/>
      </w:r>
      <w:r>
        <w:rPr>
          <w:rFonts w:ascii="Times New Roman" w:hAnsi="Times New Roman"/>
          <w:color w:val="000000"/>
          <w:sz w:val="30"/>
          <w:rtl/>
        </w:rPr>
        <w:t>أَيُّوبَ بِهَذَا الإِسْنَادِ نَحْوَهُ.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«توارى» أي: اختفى.</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«فَلْيُنَفِّسَ عَنْ مُعْسِيرِ ، أَوْ يَضَعُ عَنْهُ»؛ «أو» هذه للتنويع، وليست للشَّكُ، فالتنفيس عنه : أَلَّا يُطالبه، ولكن يبقى حقه كاملا، والوضع عنه: أن يَضَع</w:t>
      </w:r>
      <w:r>
        <w:br/>
      </w:r>
      <w:r>
        <w:br/>
      </w:r>
      <w:r>
        <w:rPr>
          <w:rFonts w:ascii="Times New Roman" w:hAnsi="Times New Roman"/>
          <w:color w:val="000000"/>
          <w:sz w:val="30"/>
          <w:rtl/>
        </w:rPr>
        <w:t>عنه.</w:t>
      </w:r>
      <w:r>
        <w:br/>
      </w:r>
      <w:r>
        <w:br/>
      </w:r>
      <w:r>
        <w:rPr>
          <w:rFonts w:ascii="Times New Roman" w:hAnsi="Times New Roman"/>
          <w:color w:val="000000"/>
          <w:sz w:val="30"/>
          <w:rtl/>
        </w:rPr>
        <w:t>وهذا له ثلاث حالات</w:t>
      </w:r>
      <w:r>
        <w:br/>
      </w:r>
      <w:r>
        <w:br/>
      </w:r>
      <w:r>
        <w:rPr>
          <w:rFonts w:ascii="Times New Roman" w:hAnsi="Times New Roman"/>
          <w:color w:val="000000"/>
          <w:sz w:val="30"/>
          <w:rtl/>
        </w:rPr>
        <w:t>وضع بلا تَنْفيس، وتَنْفِيس بلا ،وَضْع وتنفيس ووَضْع وهذا هو الأكمل.</w:t>
      </w:r>
      <w:r>
        <w:br/>
      </w:r>
      <w:r>
        <w:br/>
      </w:r>
      <w:r>
        <w:rPr>
          <w:rFonts w:ascii="Times New Roman" w:hAnsi="Times New Roman"/>
          <w:color w:val="000000"/>
          <w:sz w:val="30"/>
          <w:rtl/>
        </w:rPr>
        <w:t>***</w:t>
      </w:r>
      <w:r>
        <w:br/>
      </w:r>
      <w:r>
        <w:br/>
      </w:r>
      <w:r>
        <w:rPr>
          <w:rFonts w:ascii="Times New Roman" w:hAnsi="Times New Roman"/>
          <w:color w:val="000000"/>
          <w:sz w:val="30"/>
        </w:rPr>
        <w:t>۱۲۲</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تحريم مطل الغنى، وصحة الحَوَالَة،</w:t>
      </w:r>
      <w:r>
        <w:br/>
      </w:r>
      <w:r>
        <w:rPr>
          <w:rFonts w:ascii="Times New Roman" w:hAnsi="Times New Roman"/>
          <w:color w:val="000000"/>
          <w:sz w:val="30"/>
          <w:rtl/>
        </w:rPr>
        <w:t>وَاسْتِحْبَابِ قَبُولِهَا إِذَا أُحِيلَ عَلَى مَلِي</w:t>
      </w:r>
      <w:r>
        <w:br/>
      </w:r>
      <w:r>
        <w:br/>
      </w:r>
      <w:r>
        <w:rPr>
          <w:rFonts w:ascii="Times New Roman" w:hAnsi="Times New Roman"/>
          <w:color w:val="000000"/>
          <w:sz w:val="30"/>
        </w:rPr>
        <w:t>١٥٦٤</w:t>
      </w:r>
      <w:r>
        <w:rPr>
          <w:rFonts w:ascii="Times New Roman" w:hAnsi="Times New Roman"/>
          <w:color w:val="000000"/>
          <w:sz w:val="30"/>
          <w:rtl/>
        </w:rPr>
        <w:t xml:space="preserve"> - حَدَّثَنَا يَحْيَى بْنُ يَحْيَى، قَالَ: قَرَأْتُ عَلَى مَالِكٍ، عَنْ أَبِي الزِّنَادِ، عَنِ الأَعْرَجِ، عَنْ أَبِي هُرَيْرَةَ؛ أَنَّ رَسُولَ الله صَلَّى اللهُ </w:t>
      </w:r>
      <w:r>
        <w:rPr>
          <w:rFonts w:ascii="Times New Roman" w:hAnsi="Times New Roman"/>
          <w:color w:val="000000"/>
          <w:sz w:val="30"/>
          <w:rtl/>
        </w:rPr>
        <w:lastRenderedPageBreak/>
        <w:t>عَلَيْهِ وَسَلَّمَ قَالَ: «مَطلُ الغَني ظُلم، وَإِذَا أُتْبَعَ أَحَدُكُمْ عَلَى مَلِيءٍ فَلْيَتْبَعْ).</w:t>
      </w:r>
      <w:r>
        <w:br/>
      </w:r>
      <w:r>
        <w:rPr>
          <w:rFonts w:ascii="Times New Roman" w:hAnsi="Times New Roman"/>
          <w:color w:val="000000"/>
          <w:sz w:val="30"/>
        </w:rPr>
        <w:t>١٥٦٤</w:t>
      </w:r>
      <w:r>
        <w:rPr>
          <w:rFonts w:ascii="Times New Roman" w:hAnsi="Times New Roman"/>
          <w:color w:val="000000"/>
          <w:sz w:val="30"/>
          <w:rtl/>
        </w:rPr>
        <w:t xml:space="preserve"> - حَدَّثَنَا إِسْحَاقُ بْنُ إِبْرَاهِيمَ، أَخْبَرَنَا عِيسَى بْنُ يُونُسَ. (ح) وَحَدَّثَنَا مُحَمَّدُ بْنُ رَافِعٍ، حَدَّثَنَا عَبْدُ الرَّزَّاقِ؛ قَالَا جَمِيعًا: حَدَّثَنَا مَعْمَرٌ، عَنْ هَمَّامِ بْنِ مُنَبِّهِ، عَنْ أَبِي هُرَيْرَةَ، عَنِ النَّبِيِّ صَلَّى اللَّهُ عَلَيْهِ وَسَلَّمَ، بِمِثْلِهِ.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«مطل الغني ظُلْمٌ، حَكَم النبي صلى الله عليه وسلم على تأخير الوفاء بأنه ظلم بهذين الشرطين: الأول: المماطلة، والثاني: الغنى.</w:t>
      </w:r>
      <w:r>
        <w:br/>
      </w:r>
      <w:r>
        <w:rPr>
          <w:rFonts w:ascii="Times New Roman" w:hAnsi="Times New Roman"/>
          <w:color w:val="000000"/>
          <w:sz w:val="30"/>
          <w:rtl/>
        </w:rPr>
        <w:t>فالمماطلة معناها: أن صاحب الحق يطلبه، ولكن ذلك المطلوب يُدافعه، يقول: ائتني غدا، ائتني بعد غد، وما أشبه ذلك، فهذا مطل، ومن ذلك: إذا كان الدَّيْن مُوْجلًا إلى أجل مُعيَّن، فإن حُلول الأجل يعني المطالبة به، فإذا أَخَره عن أجله كان مُماطِلًا - إلا أن يسترضي صاحب الحق ، وعلى هذا فالمُماطلة لها صورتان:</w:t>
      </w:r>
      <w:r>
        <w:br/>
      </w:r>
      <w:r>
        <w:rPr>
          <w:rFonts w:ascii="Times New Roman" w:hAnsi="Times New Roman"/>
          <w:color w:val="000000"/>
          <w:sz w:val="30"/>
          <w:rtl/>
        </w:rPr>
        <w:t>الصورة الأولى: أن يطلب صاحب الحق حقه، ولكن يُدافعه.</w:t>
      </w:r>
      <w:r>
        <w:br/>
      </w:r>
      <w:r>
        <w:rPr>
          <w:rFonts w:ascii="Times New Roman" w:hAnsi="Times New Roman"/>
          <w:color w:val="000000"/>
          <w:sz w:val="30"/>
          <w:rtl/>
        </w:rPr>
        <w:t>الصورة الثانية: أن يُؤجل الحق إلى أجل مُعيَّن، فيحِلَّ الأجل، فإذا أخره عن أجله صار مماطلا، ويجب عليه أن يَسْتَرْضِيَ صاحب الحق؛ لأن تأجيل صاحب الحق الحق إلى أجل مُعيَّن يعني بذلك أنه يُريده إذا حَلَّ الأجل.</w:t>
      </w:r>
      <w:r>
        <w:br/>
      </w:r>
      <w:r>
        <w:br/>
      </w:r>
      <w:r>
        <w:rPr>
          <w:rFonts w:ascii="Times New Roman" w:hAnsi="Times New Roman"/>
          <w:color w:val="000000"/>
          <w:sz w:val="30"/>
          <w:rtl/>
        </w:rPr>
        <w:t>باب تحريم مطل الغني، وصحة الحوالة ، واستحباب قبولها إذا أحيل على ملي</w:t>
      </w:r>
      <w:r>
        <w:br/>
      </w:r>
      <w:r>
        <w:br/>
      </w:r>
      <w:r>
        <w:rPr>
          <w:rFonts w:ascii="Times New Roman" w:hAnsi="Times New Roman"/>
          <w:color w:val="000000"/>
          <w:sz w:val="30"/>
        </w:rPr>
        <w:t>۱۲۳</w:t>
      </w:r>
      <w:r>
        <w:br/>
      </w:r>
      <w:r>
        <w:br/>
      </w:r>
      <w:r>
        <w:rPr>
          <w:rFonts w:ascii="Times New Roman" w:hAnsi="Times New Roman"/>
          <w:color w:val="000000"/>
          <w:sz w:val="30"/>
          <w:rtl/>
        </w:rPr>
        <w:t>الشرط الثاني: الغِنَى، والغني: هو القادر على الوفاء، وأما إذا لم يكن غنيًّا فإن أصل طلبه حرام، وله أن يُماطل ، فيقول : إذا أيسر الله على أَوْفيتُك، وأمَّا الغني فلا يحل له.</w:t>
      </w:r>
      <w:r>
        <w:br/>
      </w:r>
      <w:r>
        <w:rPr>
          <w:rFonts w:ascii="Times New Roman" w:hAnsi="Times New Roman"/>
          <w:color w:val="000000"/>
          <w:sz w:val="30"/>
          <w:rtl/>
        </w:rPr>
        <w:t>ولو أن الناس مَشَوْا على هذا لاستقامت أحوالهم، لكن يُوجد - والعياذ بالله - بعض الناس ويكون غنيا - والحق حال أو لم يُؤَجّل أصلا، ثم يماطل صاحب الحق، وهذا لا شَكٍّ أنه مما يُؤَثّر على اقتصاد الناس؛ لأن التاجر إذا باع على عشرين شخصا، وماطلوا كلُّهم، فسوف ينقص من رأس ماله بقدر ما دَايَن به هؤلاء، وتَنْشَلُّ الحركة، ويحصل الضرر، فلذلك كان مَطْلُ الغني ظُلما ليس على من ماطله فقط، بل حتى على جميع الناس.</w:t>
      </w:r>
      <w:r>
        <w:br/>
      </w:r>
      <w:r>
        <w:rPr>
          <w:rFonts w:ascii="Times New Roman" w:hAnsi="Times New Roman"/>
          <w:color w:val="000000"/>
          <w:sz w:val="30"/>
          <w:rtl/>
        </w:rPr>
        <w:t>ثم قال صلى الله عليه وسلم: «وَإِذَا أُنْبعَ أَحَدُكُمْ عَلَى مَلِيءٍ فَلْيَتَبَعْ»، قوله: «إذا أتبع أي: طلب منه أن يتبع الغني، وهذا هو الحوالة، بأن يقول: يا فلان! في ذمتي لك ألف ريال، وإني أُحِيلك على فلان، فإذا كان فلان مَلِيْئًا فإن المشروع في حق المحال أن يُوافق.</w:t>
      </w:r>
      <w:r>
        <w:br/>
      </w:r>
      <w:r>
        <w:rPr>
          <w:rFonts w:ascii="Times New Roman" w:hAnsi="Times New Roman"/>
          <w:color w:val="000000"/>
          <w:sz w:val="30"/>
          <w:rtl/>
        </w:rPr>
        <w:t>واختلف العلماء رحمهم الله في هذه المسألة: هل يجب أن يُوافِق ويَتْبَع، أو لا يجب؟ فالمشهور عند الحنابلة أنه يجب أن يتبع ، ولعلهم يؤيدون قولهم هذا بقوله صلى الله عليه وسلم مطل الغني ظلم، والظلم حرام، والأمر في قوله: «فليتبع يُقابل الحرام الذي استفيد من قوله: «ظلم»، فيكون الأمر للوجوب.</w:t>
      </w:r>
      <w:r>
        <w:br/>
      </w:r>
      <w:r>
        <w:rPr>
          <w:rFonts w:ascii="Times New Roman" w:hAnsi="Times New Roman"/>
          <w:color w:val="000000"/>
          <w:sz w:val="30"/>
          <w:rtl/>
        </w:rPr>
        <w:t>وجمهور العلماء رحمهم الله على أنه لا يجب؛ لأن صاحب الحق له أن يستوفي الحق تمن عليه الحق نفسه، أو ممن أحاله عليه، ولا يمكن أن يُلزمه بشيء قد يكون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۲۹۷/۱</w:t>
      </w:r>
      <w:r>
        <w:rPr>
          <w:rFonts w:ascii="Times New Roman" w:hAnsi="Times New Roman"/>
          <w:color w:val="000000"/>
          <w:sz w:val="30"/>
          <w:rtl/>
        </w:rPr>
        <w:t>).</w:t>
      </w:r>
      <w:r>
        <w:br/>
      </w:r>
      <w:r>
        <w:br/>
      </w:r>
      <w:r>
        <w:rPr>
          <w:rFonts w:ascii="Times New Roman" w:hAnsi="Times New Roman"/>
          <w:color w:val="000000"/>
          <w:sz w:val="30"/>
        </w:rPr>
        <w:t>١٢٤</w:t>
      </w:r>
      <w:r>
        <w:br/>
      </w:r>
      <w:r>
        <w:br/>
      </w:r>
      <w:r>
        <w:rPr>
          <w:rFonts w:ascii="Times New Roman" w:hAnsi="Times New Roman"/>
          <w:color w:val="000000"/>
          <w:sz w:val="30"/>
          <w:rtl/>
        </w:rPr>
        <w:t>كتاب البيوع</w:t>
      </w:r>
      <w:r>
        <w:br/>
      </w:r>
      <w:r>
        <w:br/>
      </w:r>
      <w:r>
        <w:rPr>
          <w:rFonts w:ascii="Times New Roman" w:hAnsi="Times New Roman"/>
          <w:color w:val="000000"/>
          <w:sz w:val="30"/>
          <w:rtl/>
        </w:rPr>
        <w:t>عليه ضرر فيه، وقول الجمهور أقرب إلى الصواب، وهو أن الاتباع سُنَّة، وليس</w:t>
      </w:r>
      <w:r>
        <w:br/>
      </w:r>
      <w:r>
        <w:br/>
      </w:r>
      <w:r>
        <w:rPr>
          <w:rFonts w:ascii="Times New Roman" w:hAnsi="Times New Roman"/>
          <w:color w:val="000000"/>
          <w:sz w:val="30"/>
          <w:rtl/>
        </w:rPr>
        <w:t>بواجب.</w:t>
      </w:r>
      <w:r>
        <w:br/>
      </w:r>
      <w:r>
        <w:br/>
      </w:r>
      <w:r>
        <w:rPr>
          <w:rFonts w:ascii="Times New Roman" w:hAnsi="Times New Roman"/>
          <w:color w:val="000000"/>
          <w:sz w:val="30"/>
          <w:rtl/>
        </w:rPr>
        <w:t>وقوله عليه الصَّلاة والسَّلام: «عَلَى مَلِيءٍ»، يُشْتَرط في المليء:</w:t>
      </w:r>
      <w:r>
        <w:br/>
      </w:r>
      <w:r>
        <w:rPr>
          <w:rFonts w:ascii="Times New Roman" w:hAnsi="Times New Roman"/>
          <w:color w:val="000000"/>
          <w:sz w:val="30"/>
          <w:rtl/>
        </w:rPr>
        <w:t>أولا: أن يكون ثبت عليه الحق واستقر فلو أحاله على شخص عليه دين لم</w:t>
      </w:r>
      <w:r>
        <w:br/>
      </w:r>
      <w:r>
        <w:rPr>
          <w:rFonts w:ascii="Times New Roman" w:hAnsi="Times New Roman"/>
          <w:color w:val="000000"/>
          <w:sz w:val="30"/>
          <w:rtl/>
        </w:rPr>
        <w:t>يثبت بعد فإنه لا يجب على المحال أن يَتَحول.</w:t>
      </w:r>
      <w:r>
        <w:br/>
      </w:r>
      <w:r>
        <w:br/>
      </w:r>
      <w:r>
        <w:rPr>
          <w:rFonts w:ascii="Times New Roman" w:hAnsi="Times New Roman"/>
          <w:color w:val="000000"/>
          <w:sz w:val="30"/>
        </w:rPr>
        <w:t>6</w:t>
      </w:r>
      <w:r>
        <w:br/>
      </w:r>
      <w:r>
        <w:lastRenderedPageBreak/>
        <w:br/>
      </w:r>
      <w:r>
        <w:rPr>
          <w:rFonts w:ascii="Times New Roman" w:hAnsi="Times New Roman"/>
          <w:color w:val="000000"/>
          <w:sz w:val="30"/>
          <w:rtl/>
        </w:rPr>
        <w:t>ثانيًا: أن يكون قادرًا على الوفاء بعد ثبوت الحق عليه، وذلك بأمور: الأول: بماله، بأن يكون عنده مال، فإن أُحيل على فقير فلا يلزمه الاتباع؛ لأن</w:t>
      </w:r>
      <w:r>
        <w:br/>
      </w:r>
      <w:r>
        <w:rPr>
          <w:rFonts w:ascii="Times New Roman" w:hAnsi="Times New Roman"/>
          <w:color w:val="000000"/>
          <w:sz w:val="30"/>
          <w:rtl/>
        </w:rPr>
        <w:t>هذا ضرر عليه.</w:t>
      </w:r>
      <w:r>
        <w:br/>
      </w:r>
      <w:r>
        <w:rPr>
          <w:rFonts w:ascii="Times New Roman" w:hAnsi="Times New Roman"/>
          <w:color w:val="000000"/>
          <w:sz w:val="30"/>
          <w:rtl/>
        </w:rPr>
        <w:t>الثاني: ببدنه، وذلك بأن يُمكن إحضاره لمجلس الحُكْم لو لم يُوْفِ، فإن لم يُمكِن فإنه لا يلزم التحول إليه ؛ لأنه - أحيانا- لا يُمكن إحضار الغريم لمجلس الحكم لقرابته، أو سلطانه، أو ما أشبه ذلك، فإذا أُحيل -مثلا- على وزير من الوزراء، فالوزير غني، وعنده أموال عظيمة، لكن لا يُمكن إحضاره لمجلس الحكم لو أبي أن يوفي، فلا يلزمه أن يتحول.</w:t>
      </w:r>
      <w:r>
        <w:br/>
      </w:r>
      <w:r>
        <w:rPr>
          <w:rFonts w:ascii="Times New Roman" w:hAnsi="Times New Roman"/>
          <w:color w:val="000000"/>
          <w:sz w:val="30"/>
          <w:rtl/>
        </w:rPr>
        <w:t>ولو أُحيل على أبيه لم يَلْزَمُه أن يتحوّل؛ لأنه لا يُمكن إحضاره لمجلس الحكم؛ إذ إن مُطالبة الوالد لا تجوز، لكن هنا يأتي دور البرّ، فلو قال: لا أقبل الحوالة على أبي فرُبَّما يَعُدُّه الناس عَاقًا؛ لأن أكثر الناس لا يفهم العِلَّة، فيتحدث الناس: انظروا إلى فلان يُحال على أبيه، ويأبى أن يتَحَوَّل!</w:t>
      </w:r>
      <w:r>
        <w:br/>
      </w:r>
      <w:r>
        <w:rPr>
          <w:rFonts w:ascii="Times New Roman" w:hAnsi="Times New Roman"/>
          <w:color w:val="000000"/>
          <w:sz w:val="30"/>
          <w:rtl/>
        </w:rPr>
        <w:t>فإذا نظرنا إليها من هذه الناحية، وأنه هَضْم لحق أبيه فهنا نقول: يجب أن يتحوّل كما لو حُوِّل على أجنبي، فإن وفّق الله الأب للوفاء فهذا المطلوب، وإلا فللأب أن يتملك من مال ولده، ولأنه رُبَّما إذا أبى أن يتحول على أبيه أنَّ أباه يُخادعه،</w:t>
      </w:r>
      <w:r>
        <w:br/>
      </w:r>
      <w:r>
        <w:br/>
      </w:r>
      <w:r>
        <w:rPr>
          <w:rFonts w:ascii="Times New Roman" w:hAnsi="Times New Roman"/>
          <w:color w:val="000000"/>
          <w:sz w:val="30"/>
          <w:rtl/>
        </w:rPr>
        <w:t>باب تحريم مطل الغني، وصحة الحوالة، واستحباب قبولها إذا أحيل على ملي</w:t>
      </w:r>
      <w:r>
        <w:br/>
      </w:r>
      <w:r>
        <w:br/>
      </w:r>
      <w:r>
        <w:rPr>
          <w:rFonts w:ascii="Times New Roman" w:hAnsi="Times New Roman"/>
          <w:color w:val="000000"/>
          <w:sz w:val="30"/>
        </w:rPr>
        <w:t>۱۲۵</w:t>
      </w:r>
      <w:r>
        <w:br/>
      </w:r>
      <w:r>
        <w:br/>
      </w:r>
      <w:r>
        <w:rPr>
          <w:rFonts w:ascii="Times New Roman" w:hAnsi="Times New Roman"/>
          <w:color w:val="000000"/>
          <w:sz w:val="30"/>
          <w:rtl/>
        </w:rPr>
        <w:t>فإذا استوفى الدين من آخر تملكه، وله أن يتملك من مال ولده كل شيء إلا ما يحتاجه الولد، أو تتعلَّق به حاجته.</w:t>
      </w:r>
      <w:r>
        <w:br/>
      </w:r>
      <w:r>
        <w:rPr>
          <w:rFonts w:ascii="Times New Roman" w:hAnsi="Times New Roman"/>
          <w:color w:val="000000"/>
          <w:sz w:val="30"/>
          <w:rtl/>
        </w:rPr>
        <w:t>وهذه المسألة تحتاج إلى نظر، أعني : فيما إذا كان يترتب على عدم تحوله شيء من قطيعة الرحم، أو عقوق الوالدين.</w:t>
      </w:r>
      <w:r>
        <w:br/>
      </w:r>
      <w:r>
        <w:br/>
      </w:r>
      <w:r>
        <w:rPr>
          <w:rFonts w:ascii="Times New Roman" w:hAnsi="Times New Roman"/>
          <w:color w:val="000000"/>
          <w:sz w:val="30"/>
          <w:rtl/>
        </w:rPr>
        <w:t>ذلك.</w:t>
      </w:r>
      <w:r>
        <w:br/>
      </w:r>
      <w:r>
        <w:br/>
      </w:r>
      <w:r>
        <w:rPr>
          <w:rFonts w:ascii="Times New Roman" w:hAnsi="Times New Roman"/>
          <w:color w:val="000000"/>
          <w:sz w:val="30"/>
          <w:rtl/>
        </w:rPr>
        <w:t>أما إذا أبى أن يتحوّل؛ لأنه أُحيل على سلطان لا يستطيع أن يأخذ حقه منه فله</w:t>
      </w:r>
      <w:r>
        <w:br/>
      </w:r>
      <w:r>
        <w:br/>
      </w:r>
      <w:r>
        <w:rPr>
          <w:rFonts w:ascii="Times New Roman" w:hAnsi="Times New Roman"/>
          <w:color w:val="000000"/>
          <w:sz w:val="30"/>
          <w:rtl/>
        </w:rPr>
        <w:t xml:space="preserve">الثالث: أن يكون مليئًا بقوله، أي: صادقا في قوله، إذا وَعَد وفى، فأَمَّا إِذا أُحِيل على رجل غني، ويمكن إحضاره لمجلس الحكم، لكنَّه مَكَار لا يَصْدُق في قوله، فهذا ليس مليئًا، فقد تأتي إليه، ويقول: أنت أحبُّ إليَّ من الأول، وأنت رجل طيب، متى تريد أن أُعطيك ؟ الآنَ، أو تنتظر إلى </w:t>
      </w:r>
      <w:proofErr w:type="gramStart"/>
      <w:r>
        <w:rPr>
          <w:rFonts w:ascii="Times New Roman" w:hAnsi="Times New Roman"/>
          <w:color w:val="000000"/>
          <w:sz w:val="30"/>
          <w:rtl/>
        </w:rPr>
        <w:t>العصر ؟</w:t>
      </w:r>
      <w:proofErr w:type="gramEnd"/>
      <w:r>
        <w:rPr>
          <w:rFonts w:ascii="Times New Roman" w:hAnsi="Times New Roman"/>
          <w:color w:val="000000"/>
          <w:sz w:val="30"/>
          <w:rtl/>
        </w:rPr>
        <w:t xml:space="preserve"> فإذا قال هذا الكلام فسينفتح قلبه، ويقول: هذا الرجل سيغطيني حقي كاملا في أي لحظة، فإذا جاء العصر قال: الوقت ضيق الآن، وتعرف أن عصر الشتاء قصير ، ولعلك تنتظر إلى غد، وفي الغد يبحث له عن حيلة يَتَعَلَّل بها، فهذا إذا نظرنا إلى أنه مليء بماله فهو مليء بماله، كذلك مليء ،ببدنه، لكن بمقاله ليس بمليء، بل يلعب بالناس.</w:t>
      </w:r>
      <w:r>
        <w:br/>
      </w:r>
      <w:r>
        <w:rPr>
          <w:rFonts w:ascii="Times New Roman" w:hAnsi="Times New Roman"/>
          <w:color w:val="000000"/>
          <w:sz w:val="30"/>
          <w:rtl/>
        </w:rPr>
        <w:t>لكن قد يقول قائل : إذا ماطل فيُمكن أن يُشْكَى ويُحضَر.</w:t>
      </w:r>
      <w:r>
        <w:br/>
      </w:r>
      <w:r>
        <w:rPr>
          <w:rFonts w:ascii="Times New Roman" w:hAnsi="Times New Roman"/>
          <w:color w:val="000000"/>
          <w:sz w:val="30"/>
          <w:rtl/>
        </w:rPr>
        <w:t>نقول: قد يقول المحال: أنا لستُ مَلَزُومًا بأن أشكي هذا الرجل، وأطالبه عند الحاكم، وأتعب معه.</w:t>
      </w:r>
      <w:r>
        <w:br/>
      </w:r>
      <w:r>
        <w:rPr>
          <w:rFonts w:ascii="Times New Roman" w:hAnsi="Times New Roman"/>
          <w:color w:val="000000"/>
          <w:sz w:val="30"/>
          <w:rtl/>
        </w:rPr>
        <w:t>ولذلك نقول : المليء ما جمع ثلاثة أوصاف: أن يكون مليئًا بماله، وبَدَنه، ومَقَالِه.</w:t>
      </w:r>
      <w:r>
        <w:br/>
      </w:r>
      <w:r>
        <w:br/>
      </w:r>
      <w:r>
        <w:rPr>
          <w:rFonts w:ascii="Times New Roman" w:hAnsi="Times New Roman"/>
          <w:color w:val="000000"/>
          <w:sz w:val="30"/>
        </w:rPr>
        <w:t>١٢٦</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تحريم بيع فَضْل الماء الَّذي يَكُونُ بالفَلَاةِ وَيُحْتَاجُ إِلَيْهِ لرعي الكَلا وَتَحْرِيمِ مَنْعِ بَذْلِهِ وَتَحْرِيمِ بَيْعِ ضِرَابِ الفَحْلِ</w:t>
      </w:r>
      <w:r>
        <w:br/>
      </w:r>
      <w:r>
        <w:rPr>
          <w:rFonts w:ascii="Times New Roman" w:hAnsi="Times New Roman"/>
          <w:color w:val="000000"/>
          <w:sz w:val="30"/>
        </w:rPr>
        <w:t>١٥٦٥</w:t>
      </w:r>
      <w:r>
        <w:rPr>
          <w:rFonts w:ascii="Times New Roman" w:hAnsi="Times New Roman"/>
          <w:color w:val="000000"/>
          <w:sz w:val="30"/>
          <w:rtl/>
        </w:rPr>
        <w:t xml:space="preserve"> - وَحَدَّثَنَا أَبُو بَكْرِ بْنُ أَبِي شَيْبَةَ، أَخْبَرَنَا وَكِيعٌ. (ح) وَحَدَّثَنِي مُحَمَّدُ بْنُ حَاتِمٍ، حَدَّثَنَا يَحْيَى بْنُ سَعِيدٍ جَمِيعًا عَنِ ابْنِ جُرَيْجٍ، عَنْ أَبِي الزُّبَيْرِ، عَنْ جَابِرِ بْنِ عبد الله، قَالَ: نَهَى رَسُولُ الله صَلَّى اللهُ عَلَيْهِ وَسَلَّمَ عَنْ بَيْعِ فَضْل المَاءِ".</w:t>
      </w:r>
      <w:r>
        <w:br/>
      </w:r>
      <w:r>
        <w:br/>
      </w:r>
      <w:r>
        <w:rPr>
          <w:rFonts w:ascii="Times New Roman" w:hAnsi="Times New Roman"/>
          <w:color w:val="000000"/>
          <w:sz w:val="30"/>
          <w:rtl/>
        </w:rPr>
        <w:t>هی</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قوله: «بيع ضراب الفَحْل يشمل الفَحْل من الإبل، أو البقر، أو الغنم، فإذا كان عند شخص فحل من الإبل - أي: جَمَل ، وأتى شخص بنَاقَتِه من أجل أن يُضْرِبَها هذا الفحل، فإنه لا يَحِلُّ لأحد أن يقول: لا أُمَكَّنك من هذا إلا بعوض؛ لأن هذا دناءة، ولأن هذا لا </w:t>
      </w:r>
      <w:r>
        <w:rPr>
          <w:rFonts w:ascii="Times New Roman" w:hAnsi="Times New Roman"/>
          <w:color w:val="000000"/>
          <w:sz w:val="30"/>
          <w:rtl/>
        </w:rPr>
        <w:lastRenderedPageBreak/>
        <w:t>يَضُرُّ الفحْل، لكن يقول بعض الناس: إن هذا قد يَضُرُّ صاحبَ الفحل؛ لأن الفحل إذا أَضْرَب فإن نفْسَه تتعلق بالنُّوق، ويكون شَمُوسًا صَعْبًا، وهذا ظاهر جدا في الحمير، فالحمار إذا نَزَا على الحمارة فإنه يبقى صَعْبًا، لا عند الركوب، ولا وهو في المربط، فتجده يكون دائما في نَهيق ، كلَّما شَمَّ رائحة الأنثى نهق، فيتأذى به صاحبه، فإذا قال: أنا أمنعه خوفًا من المَضَرَّة، ولكنَّه لو أذن فيه لم يأخذ العوض، فالظاهر أن هذا لا بأس به؛ لأنه لدفع مَضَرَّة، والرجل لم يبعه، وإنما منعه اتقاء لمضرته. [</w:t>
      </w:r>
      <w:r>
        <w:rPr>
          <w:rFonts w:ascii="Times New Roman" w:hAnsi="Times New Roman"/>
          <w:color w:val="000000"/>
          <w:sz w:val="30"/>
        </w:rPr>
        <w:t>٢</w:t>
      </w:r>
      <w:r>
        <w:rPr>
          <w:rFonts w:ascii="Times New Roman" w:hAnsi="Times New Roman"/>
          <w:color w:val="000000"/>
          <w:sz w:val="30"/>
          <w:rtl/>
        </w:rPr>
        <w:t>] إذا قال قائل: كيف جاءت الواو في قوله: (وحدثنا) مع أن الحديث في أول</w:t>
      </w:r>
      <w:r>
        <w:br/>
      </w:r>
      <w:r>
        <w:br/>
      </w:r>
      <w:r>
        <w:rPr>
          <w:rFonts w:ascii="Times New Roman" w:hAnsi="Times New Roman"/>
          <w:color w:val="000000"/>
          <w:sz w:val="30"/>
          <w:rtl/>
        </w:rPr>
        <w:t>الباب؟ .</w:t>
      </w:r>
      <w:r>
        <w:br/>
      </w:r>
      <w:r>
        <w:br/>
      </w:r>
      <w:r>
        <w:rPr>
          <w:rFonts w:ascii="Times New Roman" w:hAnsi="Times New Roman"/>
          <w:color w:val="000000"/>
          <w:sz w:val="30"/>
          <w:rtl/>
        </w:rPr>
        <w:t>نقول: لأن الذي بوّب ليس الإمام مسلما رحمه الله، فمُسْلِمٌ يَسْردا د السند فقط،</w:t>
      </w:r>
      <w:r>
        <w:br/>
      </w:r>
      <w:r>
        <w:rPr>
          <w:rFonts w:ascii="Times New Roman" w:hAnsi="Times New Roman"/>
          <w:color w:val="000000"/>
          <w:sz w:val="30"/>
          <w:rtl/>
        </w:rPr>
        <w:t>وهذه التراجم ليست من وضع الإمام مسلم، فلا تكون في صُلب الصحيح». [</w:t>
      </w:r>
      <w:r>
        <w:rPr>
          <w:rFonts w:ascii="Times New Roman" w:hAnsi="Times New Roman"/>
          <w:color w:val="000000"/>
          <w:sz w:val="30"/>
        </w:rPr>
        <w:t>۳</w:t>
      </w:r>
      <w:r>
        <w:rPr>
          <w:rFonts w:ascii="Times New Roman" w:hAnsi="Times New Roman"/>
          <w:color w:val="000000"/>
          <w:sz w:val="30"/>
          <w:rtl/>
        </w:rPr>
        <w:t>] قوله: «عن بيع فَضْل الماء هذا فيما إذا كان الماء في نقع البئر أو مجتمع الماء</w:t>
      </w:r>
      <w:r>
        <w:br/>
      </w:r>
      <w:r>
        <w:br/>
      </w:r>
      <w:r>
        <w:rPr>
          <w:rFonts w:ascii="Times New Roman" w:hAnsi="Times New Roman"/>
          <w:color w:val="000000"/>
          <w:sz w:val="30"/>
          <w:rtl/>
        </w:rPr>
        <w:t>باب تحريم بيع فضل الماء الذي يكون بالفلاة ويحتاج إليه لرعي الكلأ ..</w:t>
      </w:r>
      <w:r>
        <w:br/>
      </w:r>
      <w:r>
        <w:br/>
      </w:r>
      <w:r>
        <w:rPr>
          <w:rFonts w:ascii="Times New Roman" w:hAnsi="Times New Roman"/>
          <w:color w:val="000000"/>
          <w:sz w:val="30"/>
        </w:rPr>
        <w:t>۱۲۷</w:t>
      </w:r>
      <w:r>
        <w:br/>
      </w:r>
      <w:r>
        <w:br/>
      </w:r>
      <w:r>
        <w:rPr>
          <w:rFonts w:ascii="Times New Roman" w:hAnsi="Times New Roman"/>
          <w:color w:val="000000"/>
          <w:sz w:val="30"/>
          <w:rtl/>
        </w:rPr>
        <w:t>من الأمطار والسيول، ويُسمَّى «الغَدِير»، فمَن أخذ حاجته منه حَرم عليه أن يبيع الباقي؛ لأن الماء من عند الله عزّ وجلّ، فهو كالحطب والحشيش وما أشبه ذلك، وأما الماء الذي مَلَكه صاحبه في خَزَّانات أو أَحْوَاض بأن كان هو الذي استنبط الماء من الأرض، ووضعه في هذه الخزانات فهو ملكه، له أن يبيعه، سواء كان يبيع ما تتعلق به حاجته، أو يبيع شيئًا فاضلا.</w:t>
      </w:r>
      <w:r>
        <w:br/>
      </w:r>
      <w:r>
        <w:rPr>
          <w:rFonts w:ascii="Times New Roman" w:hAnsi="Times New Roman"/>
          <w:color w:val="000000"/>
          <w:sz w:val="30"/>
          <w:rtl/>
        </w:rPr>
        <w:t>وقول مَن قال: إنَّه لا يملكه بل يكون أخصَّ به؛ غَلَط، لأن الرجل حازه، ووضعه في أوعيته، فبيعه حينئذ لا بأس به، اللهم إلا إذا اضطر أحد إلى شربه، فهذا يكون واجبا؛ لدفع الضرورة.</w:t>
      </w:r>
      <w:r>
        <w:br/>
      </w:r>
      <w:r>
        <w:br/>
      </w:r>
      <w:r>
        <w:rPr>
          <w:rFonts w:ascii="Times New Roman" w:hAnsi="Times New Roman"/>
          <w:color w:val="000000"/>
          <w:sz w:val="30"/>
        </w:rPr>
        <w:t>١٥٦٥</w:t>
      </w:r>
      <w:r>
        <w:br/>
      </w:r>
      <w:r>
        <w:br/>
      </w:r>
      <w:r>
        <w:rPr>
          <w:rFonts w:ascii="Times New Roman" w:hAnsi="Times New Roman"/>
          <w:color w:val="000000"/>
          <w:sz w:val="30"/>
          <w:rtl/>
        </w:rPr>
        <w:t>- وَحَدَّثَنَا إِسْحَاقُ بْنُ إِبْرَاهِيمَ، أَخْبَرَنَا رَوْحُ بْنُ عُبَادَةَ، حَدَّثَنَا ابْنُ جُرَيْجٍ، أَخْبَرَنِي أَبُو الزُّبَيْرِ ؛ أَنَّهُ سَمِعَ جَابِرَ بْنَ عَبْدِ اللَّهِ يَقُولُ: نَهَى رَسُولُ اللَّهِ صَلَّى اللَّهُ عَلَيْهِ وَسَلَّمَ عَنْ بَيْعِ ضِرَابِ الجُمَلِ، وَعَنْ بَيْعِ الْمَاءِ وَالْأَرْضِ لِتُحْرَثَ، فَعَنْ ذَلِكَ نَهَى النَّبِيُّ صَلَّى اللهُ عَلَيْهِ وَسَلَّمَ".</w:t>
      </w:r>
      <w:r>
        <w:br/>
      </w:r>
      <w:r>
        <w:rPr>
          <w:rFonts w:ascii="Times New Roman" w:hAnsi="Times New Roman"/>
          <w:color w:val="000000"/>
          <w:sz w:val="30"/>
        </w:rPr>
        <w:t>١٥٦٦</w:t>
      </w:r>
      <w:r>
        <w:rPr>
          <w:rFonts w:ascii="Times New Roman" w:hAnsi="Times New Roman"/>
          <w:color w:val="000000"/>
          <w:sz w:val="30"/>
          <w:rtl/>
        </w:rPr>
        <w:t xml:space="preserve"> - حَدَّثَنَا يَحْيَى بْنُ يَحْيَى، قَالَ: قَرَأْتُ عَلَى مَالِكِ. (ح) وَحَدَّثَنَا قُتَيْبَةُ، حَدَّثَنَا لَيْفٌ؛ كِلَاهُمَا عَنْ أَبِ الزَّنَادِ، عَنِ الأَعْرَجِ، عَنْ أَبِي هُرَيْرَةَ، أَنَّ رَسُولَ الله صَلَّى اللهُ عَلَيْهِ وَسَلَّمَ قَالَ: «لَا يُمْنَعُ فَضْلُ المَاءِ لِيُمْنَعَ بِهِ الكَلا)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(وعن بيع الماء والأرض لتُحرَث» هذا بناء على أنه في أول الأمر كان النبي صلى الله عليه وسلَّم ينهاهم عن إجارة الأرض، وبيع الأرض هنا بمعنى الإجارة، ثم بعد ذلك رخص لهم في إجارتها، وفي المزارعة بسهم مُشَاع.</w:t>
      </w:r>
      <w:r>
        <w:br/>
      </w:r>
      <w:r>
        <w:br/>
      </w:r>
      <w:r>
        <w:rPr>
          <w:rFonts w:ascii="Times New Roman" w:hAnsi="Times New Roman"/>
          <w:color w:val="000000"/>
          <w:sz w:val="30"/>
        </w:rPr>
        <w:t>۱۲۸</w:t>
      </w:r>
      <w:r>
        <w:br/>
      </w:r>
      <w:r>
        <w:br/>
      </w:r>
      <w:r>
        <w:rPr>
          <w:rFonts w:ascii="Times New Roman" w:hAnsi="Times New Roman"/>
          <w:color w:val="000000"/>
          <w:sz w:val="30"/>
          <w:rtl/>
        </w:rPr>
        <w:t>كتاب البيوع</w:t>
      </w:r>
      <w:r>
        <w:br/>
      </w:r>
      <w:r>
        <w:br/>
      </w:r>
      <w:r>
        <w:rPr>
          <w:rFonts w:ascii="Times New Roman" w:hAnsi="Times New Roman"/>
          <w:color w:val="000000"/>
          <w:sz w:val="30"/>
        </w:rPr>
        <w:t>١٥٦٦</w:t>
      </w:r>
      <w:r>
        <w:rPr>
          <w:rFonts w:ascii="Times New Roman" w:hAnsi="Times New Roman"/>
          <w:color w:val="000000"/>
          <w:sz w:val="30"/>
          <w:rtl/>
        </w:rPr>
        <w:t xml:space="preserve"> - وَحَدَّثَنِي أَبُو الطَّاهِرِ، وَحَرْمَلَهُ - وَاللَّفْظُ حِرْمَلَةَ ، أَخْبَرَنَا ابْنُ وَهْبٍ، أَخْبَرَنِي يُونُسُ، عَنِ ابْنِ شِهَابٍ، حَدَّثَنِي سَعِيدُ بْنُ الْمُسَيَّبِ، وَأَبُو سَلَمَةَ بْنُ عَبْدِ الرَّحْمَنِ؛ أَنَّ أَبَا هُرَيْرَةَ قَالَ: قَالَ رَسُولُ الله صَلَّى اللهُ عَلَيْهِ وَسَلَّمَ: «لَا تَنْعُوا فَضْلَ المَاءِ لِتَمْنَعُوا بِهِ</w:t>
      </w:r>
      <w:r>
        <w:br/>
      </w:r>
      <w:r>
        <w:br/>
      </w:r>
      <w:r>
        <w:rPr>
          <w:rFonts w:ascii="Times New Roman" w:hAnsi="Times New Roman"/>
          <w:color w:val="000000"/>
          <w:sz w:val="30"/>
          <w:rtl/>
        </w:rPr>
        <w:t>الكلا».</w:t>
      </w:r>
      <w:r>
        <w:br/>
      </w:r>
      <w:r>
        <w:br/>
      </w:r>
      <w:r>
        <w:rPr>
          <w:rFonts w:ascii="Times New Roman" w:hAnsi="Times New Roman"/>
          <w:color w:val="000000"/>
          <w:sz w:val="30"/>
        </w:rPr>
        <w:t>١٥٦٦</w:t>
      </w:r>
      <w:r>
        <w:rPr>
          <w:rFonts w:ascii="Times New Roman" w:hAnsi="Times New Roman"/>
          <w:color w:val="000000"/>
          <w:sz w:val="30"/>
          <w:rtl/>
        </w:rPr>
        <w:t xml:space="preserve"> - وَحَدَّثَنَا أَحْمَدُ بْنُ عُثمانَ النَّوْفَلِيُّ، حَدَّثَنَا أَبُو عَاصِمِ الضَّحَّاكُ بْنُ عَلَدٍ، حَدَّثَنَا ابْنُ جُرَيْجٍ، أَخْبَرَنِي زِيَادُ بْنُ سَعْدٍ ؛ أَنَّ هِلَالَ بْنَ أُسَامَةَ أَخْبَرَهُ؛ أَنَّ أَبَا سَلَمَةَ بْنَ عَبْدِ الرَّحْمَنِ أَخْبَرَهُ أَنَّهُ سَمِعَ أَبَا هُرَيْرَةَ يَقُولُ: قَالَ رَسُولُ الله صَلَّى اللهُ عَلَيْهِ وَسَلَّمَ: لَا يُبَاعُ فَضْلُ المَاءِ لِيُبَاعَ بِهِ الكَلأُ )).</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وذلك أنَّه إذا منع فضل الماء امتنع الناس عن المجيء إلى هذا الكلأ؛ لأن</w:t>
      </w:r>
      <w:r>
        <w:br/>
      </w:r>
      <w:r>
        <w:br/>
      </w:r>
      <w:r>
        <w:rPr>
          <w:rFonts w:ascii="Times New Roman" w:hAnsi="Times New Roman"/>
          <w:color w:val="000000"/>
          <w:sz w:val="30"/>
          <w:rtl/>
        </w:rPr>
        <w:t>هذا</w:t>
      </w:r>
      <w:r>
        <w:br/>
      </w:r>
      <w:r>
        <w:br/>
      </w:r>
      <w:r>
        <w:rPr>
          <w:rFonts w:ascii="Times New Roman" w:hAnsi="Times New Roman"/>
          <w:color w:val="000000"/>
          <w:sz w:val="30"/>
          <w:rtl/>
        </w:rPr>
        <w:t>الرعاة يحتاجون إلى أمرين إلى ماء، وإلى كلاً، فإذا منع الماء عنهم امتنعوا عن المكان، وذهبوا يطلبون مكانا آخر ، فيكون في منع فَضْل الماء منع للكلا، ولذلك نهى عنه النبي عليه الصَّلاة والسَّلام.</w:t>
      </w:r>
      <w:r>
        <w:br/>
      </w:r>
      <w:r>
        <w:rPr>
          <w:rFonts w:ascii="Times New Roman" w:hAnsi="Times New Roman"/>
          <w:color w:val="000000"/>
          <w:sz w:val="30"/>
          <w:rtl/>
        </w:rPr>
        <w:t xml:space="preserve">وعلى هذا التقرير تكون اللام في قوله صلى الله عليه وسلم: «لِتَمْنَعُوا بِهِ الكَلا» للعاقبة، وليست للتغليل، وهي كقوله تعالى: ﴿فَالْتَقَطَهُ، وَالُ فِرْعَوْنَ لِيَكُونَ لَهُمْ عَدُوا وَحَزَنا ) [ القصص : </w:t>
      </w:r>
      <w:r>
        <w:rPr>
          <w:rFonts w:ascii="Times New Roman" w:hAnsi="Times New Roman"/>
          <w:color w:val="000000"/>
          <w:sz w:val="30"/>
        </w:rPr>
        <w:t>٤٨</w:t>
      </w:r>
      <w:r>
        <w:rPr>
          <w:rFonts w:ascii="Times New Roman" w:hAnsi="Times New Roman"/>
          <w:color w:val="000000"/>
          <w:sz w:val="30"/>
          <w:rtl/>
        </w:rPr>
        <w:t xml:space="preserve"> ، فإنه لم يَلْتَقِطوه لهذا ، وإنما التقطوه فصار عَدُوًّا وحَزَنًا. وفيه: الإشارة إلى أنه لا ينبغي الحسد، بأن يسعى الإنسان لمنع فضل الله عزَّ وجلَّ</w:t>
      </w:r>
      <w:r>
        <w:br/>
      </w:r>
      <w:r>
        <w:rPr>
          <w:rFonts w:ascii="Times New Roman" w:hAnsi="Times New Roman"/>
          <w:color w:val="000000"/>
          <w:sz w:val="30"/>
          <w:rtl/>
        </w:rPr>
        <w:t>على عباده، فإن الحسد من أعظم الأدواء، وهو من أخلاق اليهود.</w:t>
      </w:r>
      <w:r>
        <w:br/>
      </w:r>
      <w:r>
        <w:rPr>
          <w:rFonts w:ascii="Times New Roman" w:hAnsi="Times New Roman"/>
          <w:color w:val="000000"/>
          <w:sz w:val="30"/>
          <w:rtl/>
        </w:rPr>
        <w:t>فإن قال قائل: بعض أصحاب القرى لهم مَوَاش، ولا يستطيعون التَّرَجُل من منطقة لأخرى، فهم دائما في منطقتهم وقريتهم، وينزل إليهم أحيانًا أصحاب المواشي</w:t>
      </w:r>
      <w:r>
        <w:br/>
      </w:r>
      <w:r>
        <w:br/>
      </w:r>
      <w:r>
        <w:rPr>
          <w:rFonts w:ascii="Times New Roman" w:hAnsi="Times New Roman"/>
          <w:color w:val="000000"/>
          <w:sz w:val="30"/>
          <w:rtl/>
        </w:rPr>
        <w:t>باب تحريم بيع فضل الماء الذي يكون بالفلاة ويحتاج إليه لرعي الكلا.</w:t>
      </w:r>
      <w:r>
        <w:br/>
      </w:r>
      <w:r>
        <w:br/>
      </w:r>
      <w:r>
        <w:rPr>
          <w:rFonts w:ascii="Times New Roman" w:hAnsi="Times New Roman"/>
          <w:color w:val="000000"/>
          <w:sz w:val="30"/>
        </w:rPr>
        <w:t>۱۲۹</w:t>
      </w:r>
      <w:r>
        <w:br/>
      </w:r>
      <w:r>
        <w:br/>
      </w:r>
      <w:r>
        <w:rPr>
          <w:rFonts w:ascii="Times New Roman" w:hAnsi="Times New Roman"/>
          <w:color w:val="000000"/>
          <w:sz w:val="30"/>
          <w:rtl/>
        </w:rPr>
        <w:t>الكثيرة الذين يرعون عندهم حتى يقل الكلأ، ثم ينتقلون إلى منطقة أخرى، فهل</w:t>
      </w:r>
      <w:r>
        <w:br/>
      </w:r>
      <w:r>
        <w:rPr>
          <w:rFonts w:ascii="Times New Roman" w:hAnsi="Times New Roman"/>
          <w:color w:val="000000"/>
          <w:sz w:val="30"/>
          <w:rtl/>
        </w:rPr>
        <w:t>لهؤلاء أن يمنعوهم من حفر الآبار لدفع الضرر عنهم؟.</w:t>
      </w:r>
      <w:r>
        <w:br/>
      </w:r>
      <w:r>
        <w:rPr>
          <w:rFonts w:ascii="Times New Roman" w:hAnsi="Times New Roman"/>
          <w:color w:val="000000"/>
          <w:sz w:val="30"/>
          <w:rtl/>
        </w:rPr>
        <w:t>قلنا: المنهي عنه منع فضل الماء، وأرى أن هذا يرجع إلى نظام البلد؛ لأني أخشى</w:t>
      </w:r>
      <w:r>
        <w:br/>
      </w:r>
      <w:r>
        <w:rPr>
          <w:rFonts w:ascii="Times New Roman" w:hAnsi="Times New Roman"/>
          <w:color w:val="000000"/>
          <w:sz w:val="30"/>
          <w:rtl/>
        </w:rPr>
        <w:t>أن يكون فيه فتنة، فإذا لم يكن فيه فتنة فإن كانوا أحْيَوُا الأرض ومَلَكُوها فلهم أن</w:t>
      </w:r>
      <w:r>
        <w:br/>
      </w:r>
      <w:r>
        <w:br/>
      </w:r>
      <w:r>
        <w:rPr>
          <w:rFonts w:ascii="Times New Roman" w:hAnsi="Times New Roman"/>
          <w:color w:val="000000"/>
          <w:sz w:val="30"/>
          <w:rtl/>
        </w:rPr>
        <w:t>يمنعوهم، وإلا فلا.</w:t>
      </w:r>
      <w:r>
        <w:br/>
      </w:r>
      <w:r>
        <w:br/>
      </w:r>
      <w:r>
        <w:rPr>
          <w:rFonts w:ascii="Times New Roman" w:hAnsi="Times New Roman"/>
          <w:color w:val="000000"/>
          <w:sz w:val="30"/>
          <w:rtl/>
        </w:rPr>
        <w:t>***</w:t>
      </w:r>
      <w:r>
        <w:br/>
      </w:r>
      <w:r>
        <w:br/>
      </w:r>
      <w:r>
        <w:rPr>
          <w:rFonts w:ascii="Times New Roman" w:hAnsi="Times New Roman"/>
          <w:color w:val="000000"/>
          <w:sz w:val="30"/>
        </w:rPr>
        <w:t>۱۳۰</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تحريم ثمن الكلب وحلوان الكاهن وَمَهْر البغي والنهي عن بيع السنور</w:t>
      </w:r>
      <w:r>
        <w:br/>
      </w:r>
      <w:r>
        <w:rPr>
          <w:rFonts w:ascii="Times New Roman" w:hAnsi="Times New Roman"/>
          <w:color w:val="000000"/>
          <w:sz w:val="30"/>
        </w:rPr>
        <w:t>١٥٦٧</w:t>
      </w:r>
      <w:r>
        <w:rPr>
          <w:rFonts w:ascii="Times New Roman" w:hAnsi="Times New Roman"/>
          <w:color w:val="000000"/>
          <w:sz w:val="30"/>
          <w:rtl/>
        </w:rPr>
        <w:t xml:space="preserve"> - حَدَّثَنَا حَدَّثَنَا يَحْيَى بْنُ يَحْيَى، قَالَ: قَرَأْتُ عَلَى مَالِكِ، عَنِ ابْنِ شِهَابٍ، عَنْ أَبِي بَكْرِ بْنِ عَبْدِ الرَّحْمَنِ، عَنْ أَبِي مَسْعُودٍ الأَنْصَارِيِّ؛ أَنَّ رَسُولَ الله صَلَّى اللهُ عَلَيْهِ وَسَلَّمَ نَهَى عَنْ ثَمَنِ الكَلْبِ، وَمَهْرِ البَغِيِّ، وَحُلْوَانِ الكَاهِنِ".</w:t>
      </w:r>
      <w:r>
        <w:br/>
      </w:r>
      <w:r>
        <w:rPr>
          <w:rFonts w:ascii="Times New Roman" w:hAnsi="Times New Roman"/>
          <w:color w:val="000000"/>
          <w:sz w:val="30"/>
        </w:rPr>
        <w:t>١٥٦٧</w:t>
      </w:r>
      <w:r>
        <w:rPr>
          <w:rFonts w:ascii="Times New Roman" w:hAnsi="Times New Roman"/>
          <w:color w:val="000000"/>
          <w:sz w:val="30"/>
          <w:rtl/>
        </w:rPr>
        <w:t xml:space="preserve"> - وَحَدَّثَنَا قُتَيْبَةُ بْنُ سَعِيدٍ، وَمُحَمَّدُ بْنُ رُمْحٍ، عَنِ اللَّيْثِ بْنِ سَعْدٍ. (ح) وَحَدَّثَنَا أَبُو بَكْرِ بْنُ أَبِي شَيْبَةَ، حَدَّثَنَا سُفْيَانُ بْنُ عُيَيْنَةَ؛ كِلَاهُمَا عَنِ الزُّهْرِيِّ، بِهَذَا الإِسْنَادِ مِثْلَهُ، وَفِي حَدِيثِ اللَّيْثِ مِنْ رِوَايَةِ ابْنِ رُمْحٍ: أَنَّهُ سَمِعَ أَبَا مَسْعُودٍ.</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النهي عن أمور:</w:t>
      </w:r>
      <w:r>
        <w:br/>
      </w:r>
      <w:r>
        <w:br/>
      </w:r>
      <w:r>
        <w:rPr>
          <w:rFonts w:ascii="Times New Roman" w:hAnsi="Times New Roman"/>
          <w:color w:val="000000"/>
          <w:sz w:val="30"/>
          <w:rtl/>
        </w:rPr>
        <w:t>الأول: ثمن الكلب، وثمن الكلب مُطلَق، يَعُمُّ الكلاب التي يُباح اقتناؤها، والتي لا يُباح ، ومَن خصّه بما لا يُباح اقتناؤه فقد أَبْعَد، والحديث الذي فيه: «إلا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كَلْب صَيْدٍ» (</w:t>
      </w:r>
      <w:r>
        <w:rPr>
          <w:rFonts w:ascii="Times New Roman" w:hAnsi="Times New Roman"/>
          <w:color w:val="000000"/>
          <w:sz w:val="30"/>
        </w:rPr>
        <w:t>۱</w:t>
      </w:r>
      <w:r>
        <w:rPr>
          <w:rFonts w:ascii="Times New Roman" w:hAnsi="Times New Roman"/>
          <w:color w:val="000000"/>
          <w:sz w:val="30"/>
          <w:rtl/>
        </w:rPr>
        <w:t>) ضعيف، فالصواب: عدم الاستثناء، وأن بيع الكلاب حرام.</w:t>
      </w:r>
      <w:r>
        <w:br/>
      </w:r>
      <w:r>
        <w:rPr>
          <w:rFonts w:ascii="Times New Roman" w:hAnsi="Times New Roman"/>
          <w:color w:val="000000"/>
          <w:sz w:val="30"/>
          <w:rtl/>
        </w:rPr>
        <w:lastRenderedPageBreak/>
        <w:t>ولكن إذا احتاج الإنسان إلى كلب صيد، وليس عنده شيء، وعند آخر كلب صيد قد استغنى عنه، وأبى أن يُعطيه إياه إلا بعوض فلا حرج عليه أن يبذل عوضًا، ويكون الإثم على الذي امتنع أن يُعطيه إيَّاه، فهو كالذي يبذل المال لاستنقاذ حقه ممن</w:t>
      </w:r>
      <w:r>
        <w:br/>
      </w:r>
      <w:r>
        <w:br/>
      </w:r>
      <w:r>
        <w:rPr>
          <w:rFonts w:ascii="Times New Roman" w:hAnsi="Times New Roman"/>
          <w:color w:val="000000"/>
          <w:sz w:val="30"/>
          <w:rtl/>
        </w:rPr>
        <w:t>منعه.</w:t>
      </w:r>
      <w:r>
        <w:br/>
      </w:r>
      <w:r>
        <w:br/>
      </w:r>
      <w:r>
        <w:rPr>
          <w:rFonts w:ascii="Times New Roman" w:hAnsi="Times New Roman"/>
          <w:color w:val="000000"/>
          <w:sz w:val="30"/>
          <w:rtl/>
        </w:rPr>
        <w:t>وهكذا جميع ما نقول فيه بتحريم بيعه أو تأجيره: إذا امتنع من هو بيده إلا ببيع أو أُجرة فإنه لا إثم على باذل الأجرة أو الثمن إذا احتاج إليه، ولهذا قال فقهاء الحنابلة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النسائي : كتاب البيع، باب الرخصة في ثمن كلب الصيد، رقم (</w:t>
      </w:r>
      <w:r>
        <w:rPr>
          <w:rFonts w:ascii="Times New Roman" w:hAnsi="Times New Roman"/>
          <w:color w:val="000000"/>
          <w:sz w:val="30"/>
        </w:rPr>
        <w:t>٤٣٠٠</w:t>
      </w:r>
      <w:r>
        <w:rPr>
          <w:rFonts w:ascii="Times New Roman" w:hAnsi="Times New Roman"/>
          <w:color w:val="000000"/>
          <w:sz w:val="30"/>
          <w:rtl/>
        </w:rPr>
        <w:t xml:space="preserve"> ) .</w:t>
      </w:r>
      <w:r>
        <w:br/>
      </w:r>
      <w:r>
        <w:br/>
      </w:r>
      <w:r>
        <w:rPr>
          <w:rFonts w:ascii="Times New Roman" w:hAnsi="Times New Roman"/>
          <w:color w:val="000000"/>
          <w:sz w:val="30"/>
          <w:rtl/>
        </w:rPr>
        <w:t>باب تحريم ثمن الكلب وحلوان الكاهن ومهر البغي والنهي عن بيع السنور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رحمهم الله : يحرم تأجير بيوت مكة، فمن عنده بيت في مكة يحرم عليه أن يُؤجره، واستدلوا بأدلة ليس هذا موضع ذكرها ()، قالوا: فإن لم يجد إلا بأجرة دَفَعَها، والإثم على صاحب البيت؛ لأن له الحق في أن يسكن ، فإذا منع من هذا الحق ولم يصل إلى حقه إلا ببذل شيء فالإثم على المانع. فإن قال قائل: إذا أعطيت ثمنًا للكلب أفلا يدخل هذا في قوله تعالى: ﴿وَلَا تَعَاوَنُوا عَلَى الْإِثْمِ </w:t>
      </w:r>
      <w:proofErr w:type="gramStart"/>
      <w:r>
        <w:rPr>
          <w:rFonts w:ascii="Times New Roman" w:hAnsi="Times New Roman"/>
          <w:color w:val="000000"/>
          <w:sz w:val="30"/>
          <w:rtl/>
        </w:rPr>
        <w:t>وَالْعُدْوَنِ ﴾</w:t>
      </w:r>
      <w:proofErr w:type="gramEnd"/>
      <w:r>
        <w:rPr>
          <w:rFonts w:ascii="Times New Roman" w:hAnsi="Times New Roman"/>
          <w:color w:val="000000"/>
          <w:sz w:val="30"/>
          <w:rtl/>
        </w:rPr>
        <w:t xml:space="preserve"> [المائدة: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قلنا: لا يدخل؛ لأنَّ لي الحق أن آخذه مجانًا، وأنا ما اشتريته لأُعِينَه على ذلك،</w:t>
      </w:r>
      <w:r>
        <w:br/>
      </w:r>
      <w:r>
        <w:rPr>
          <w:rFonts w:ascii="Times New Roman" w:hAnsi="Times New Roman"/>
          <w:color w:val="000000"/>
          <w:sz w:val="30"/>
          <w:rtl/>
        </w:rPr>
        <w:t>إنما اشتريتُه لأتَوَصَّل إلى حفّى، وهذا منعني الحقِّ إلا بعوض.</w:t>
      </w:r>
      <w:r>
        <w:br/>
      </w:r>
      <w:r>
        <w:rPr>
          <w:rFonts w:ascii="Times New Roman" w:hAnsi="Times New Roman"/>
          <w:color w:val="000000"/>
          <w:sz w:val="30"/>
          <w:rtl/>
        </w:rPr>
        <w:t>الثاني: مَهْر البَغِيِّ، والبَغِيُّ : هي الزَّانِية التي تُؤجر فَرجها -والعياذ بالله-، فهي تأخذ على هذا أجرًا، ولهذا سماه النبي صلى الله عليه وسلَّم مهرا، وهو ليس بمهر حقيقةً، لكن يُشبه المهر في كونه عِوَضًا عن الاستمتاع بها.</w:t>
      </w:r>
      <w:r>
        <w:br/>
      </w:r>
      <w:r>
        <w:rPr>
          <w:rFonts w:ascii="Times New Roman" w:hAnsi="Times New Roman"/>
          <w:color w:val="000000"/>
          <w:sz w:val="30"/>
          <w:rtl/>
        </w:rPr>
        <w:t>الثالث: حُلْوان الكاهن ، وهو ما يُعطاه الكاهِن على كهَانته من عِوَض؛ لأن الكهان يَتَكَهَّنُون للناس، لكن يأخذون منهم العوض، فنهى النبي صلى الله عليه وسلّم عن ذلك؛ لأنه بذل فيها يحرم، فإنَّ تصديق الكاهن كُفْر بما أنزل الله على محمد صلى الله عليه وسلم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فإن قال قائل: لو أن أحدًا اشترى الكلب من صاحبه، ثم قال: لن أعطيك؛ لأن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٢٤٥/١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الشرح الممتع على زاد المستقنع (</w:t>
      </w:r>
      <w:r>
        <w:rPr>
          <w:rFonts w:ascii="Times New Roman" w:hAnsi="Times New Roman"/>
          <w:color w:val="000000"/>
          <w:sz w:val="30"/>
        </w:rPr>
        <w:t>۱۳۷/۸</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أبو داود كتاب الكهانة، باب في الكهان، رقم (</w:t>
      </w:r>
      <w:r>
        <w:rPr>
          <w:rFonts w:ascii="Times New Roman" w:hAnsi="Times New Roman"/>
          <w:color w:val="000000"/>
          <w:sz w:val="30"/>
        </w:rPr>
        <w:t>٣٩٠٤</w:t>
      </w:r>
      <w:r>
        <w:rPr>
          <w:rFonts w:ascii="Times New Roman" w:hAnsi="Times New Roman"/>
          <w:color w:val="000000"/>
          <w:sz w:val="30"/>
          <w:rtl/>
        </w:rPr>
        <w:t>)، والترمذي: كتاب الطهارة، باب كراهية إتيان الحائض، رقم (</w:t>
      </w:r>
      <w:r>
        <w:rPr>
          <w:rFonts w:ascii="Times New Roman" w:hAnsi="Times New Roman"/>
          <w:color w:val="000000"/>
          <w:sz w:val="30"/>
        </w:rPr>
        <w:t>۱۳۵</w:t>
      </w:r>
      <w:r>
        <w:rPr>
          <w:rFonts w:ascii="Times New Roman" w:hAnsi="Times New Roman"/>
          <w:color w:val="000000"/>
          <w:sz w:val="30"/>
          <w:rtl/>
        </w:rPr>
        <w:t>) ، وابن ماجه: كتاب الطهارة باب النهي عن إنيان الحائض، رقم (</w:t>
      </w:r>
      <w:r>
        <w:rPr>
          <w:rFonts w:ascii="Times New Roman" w:hAnsi="Times New Roman"/>
          <w:color w:val="000000"/>
          <w:sz w:val="30"/>
        </w:rPr>
        <w:t>٦٣٩</w:t>
      </w:r>
      <w:r>
        <w:rPr>
          <w:rFonts w:ascii="Times New Roman" w:hAnsi="Times New Roman"/>
          <w:color w:val="000000"/>
          <w:sz w:val="30"/>
          <w:rtl/>
        </w:rPr>
        <w:t>)، وأحمد (</w:t>
      </w:r>
      <w:r>
        <w:rPr>
          <w:rFonts w:ascii="Times New Roman" w:hAnsi="Times New Roman"/>
          <w:color w:val="000000"/>
          <w:sz w:val="30"/>
        </w:rPr>
        <w:t>٤٠٨/٢</w:t>
      </w:r>
      <w:r>
        <w:rPr>
          <w:rFonts w:ascii="Times New Roman" w:hAnsi="Times New Roman"/>
          <w:color w:val="000000"/>
          <w:sz w:val="30"/>
          <w:rtl/>
        </w:rPr>
        <w:t>).</w:t>
      </w:r>
      <w:r>
        <w:br/>
      </w:r>
      <w:r>
        <w:br/>
      </w:r>
      <w:r>
        <w:rPr>
          <w:rFonts w:ascii="Times New Roman" w:hAnsi="Times New Roman"/>
          <w:color w:val="000000"/>
          <w:sz w:val="30"/>
        </w:rPr>
        <w:t>۱۳۲</w:t>
      </w:r>
      <w:r>
        <w:br/>
      </w:r>
      <w:r>
        <w:br/>
      </w:r>
      <w:r>
        <w:rPr>
          <w:rFonts w:ascii="Times New Roman" w:hAnsi="Times New Roman"/>
          <w:color w:val="000000"/>
          <w:sz w:val="30"/>
          <w:rtl/>
        </w:rPr>
        <w:t>كتاب البيوع</w:t>
      </w:r>
      <w:r>
        <w:br/>
      </w:r>
      <w:r>
        <w:br/>
      </w:r>
      <w:r>
        <w:rPr>
          <w:rFonts w:ascii="Times New Roman" w:hAnsi="Times New Roman"/>
          <w:color w:val="000000"/>
          <w:sz w:val="30"/>
          <w:rtl/>
        </w:rPr>
        <w:t>النبي صلى الله عليه وسلم نهى عن ثمن الكلب، ولا أُعينك على الإثم، فهل نقول: خُذْه ولا تُعط هذا عوضًا، أو تُلزمه بالعِوَض الذي تعهد به، أو تَرُدُّ الكلب إلى صاحبه؟</w:t>
      </w:r>
      <w:r>
        <w:br/>
      </w:r>
      <w:r>
        <w:rPr>
          <w:rFonts w:ascii="Times New Roman" w:hAnsi="Times New Roman"/>
          <w:color w:val="000000"/>
          <w:sz w:val="30"/>
          <w:rtl/>
        </w:rPr>
        <w:t>قلنا : أسلم هذه الاحتمالات: أن يَرُدَّ الكلب إلى صاحبه.</w:t>
      </w:r>
      <w:r>
        <w:br/>
      </w:r>
      <w:r>
        <w:rPr>
          <w:rFonts w:ascii="Times New Roman" w:hAnsi="Times New Roman"/>
          <w:color w:val="000000"/>
          <w:sz w:val="30"/>
          <w:rtl/>
        </w:rPr>
        <w:t>كذلك أيضًا مهر البَغِيِّ، فلو أن الرجل استأجر امرأة في الزنا، وزنا بها -والعياذ بالله -، ثم قال: لا أُعطيك شيئًا؛ لأن النبيَّ صلَّى الله عليه وسلم نهى عن مهر البَغِيُّ ، فصار - الآن - مُتديّنا، وقبل أن يفعل كان فاجرًا، فهذا لا نُمَكنُه مِن أن يُجمع له بين العوض والمعوض، لكننا أيضًا لا نعطي البغي، فتأخذ منه المال، ونجعله في بيت المال، وتلزمه بذلك.</w:t>
      </w:r>
      <w:r>
        <w:br/>
      </w:r>
      <w:r>
        <w:rPr>
          <w:rFonts w:ascii="Times New Roman" w:hAnsi="Times New Roman"/>
          <w:color w:val="000000"/>
          <w:sz w:val="30"/>
          <w:rtl/>
        </w:rPr>
        <w:t>كذلك حُلْوَان الكاهن، فبعد أن استأجر الكاهن ، وتكهن له، ثم قال: لا أعطيك الأجرة؛ لأن الرسول صلى الله عليه وسلم نهى عن حُلوان الكاهن، فإنَّنا نأخذها منه - أي: مَنْ تُكهن له ، ولا نعطيها الكاهن، بل نجعلها في بيت المال.</w:t>
      </w:r>
      <w:r>
        <w:br/>
      </w:r>
      <w:r>
        <w:rPr>
          <w:rFonts w:ascii="Times New Roman" w:hAnsi="Times New Roman"/>
          <w:color w:val="000000"/>
          <w:sz w:val="30"/>
          <w:rtl/>
        </w:rPr>
        <w:lastRenderedPageBreak/>
        <w:t>ومثله أيضًا: الرشوة للحاكم أو لغيره ممن له سُلطة، فإذا بذلها الإنسان حتى وصل إلى الباطل الذي رشا عليه فإننا لا نَردُّها عليه، بل نأخذها ونتصدق بها في بيت المال. فائدة: الكاهن: هو الذي يُخبر عن المغيَّبات في المستقبل، ولابد من هذا القيد؛ لأن المغيّبات الموجودة ليست بغيب، فكل موجود فغَيْبُه نِسْبِي، فما في بيتي غائب</w:t>
      </w:r>
      <w:r>
        <w:br/>
      </w:r>
      <w:r>
        <w:rPr>
          <w:rFonts w:ascii="Times New Roman" w:hAnsi="Times New Roman"/>
          <w:color w:val="000000"/>
          <w:sz w:val="30"/>
          <w:rtl/>
        </w:rPr>
        <w:t xml:space="preserve">عنك، لكنه غير غائب عنِّي، وما في بيتك غائب عنِّي، وليس غائبا عنك. وأمَّا العرَّاف فهو </w:t>
      </w:r>
      <w:proofErr w:type="gramStart"/>
      <w:r>
        <w:rPr>
          <w:rFonts w:ascii="Times New Roman" w:hAnsi="Times New Roman"/>
          <w:color w:val="000000"/>
          <w:sz w:val="30"/>
          <w:rtl/>
        </w:rPr>
        <w:t>أعَمُّ ،</w:t>
      </w:r>
      <w:proofErr w:type="gramEnd"/>
      <w:r>
        <w:rPr>
          <w:rFonts w:ascii="Times New Roman" w:hAnsi="Times New Roman"/>
          <w:color w:val="000000"/>
          <w:sz w:val="30"/>
          <w:rtl/>
        </w:rPr>
        <w:t xml:space="preserve"> فالعرَّاف يشمل الذي يُعرف عن مكان مجهول، وهو</w:t>
      </w:r>
      <w:r>
        <w:br/>
      </w:r>
      <w:r>
        <w:rPr>
          <w:rFonts w:ascii="Times New Roman" w:hAnsi="Times New Roman"/>
          <w:color w:val="000000"/>
          <w:sz w:val="30"/>
          <w:rtl/>
        </w:rPr>
        <w:t>معلوم لغيره، مثل: الذي يُخبر عن مكان الضَّالَّة، أو ما أشبه ذلك. والكهنة: هم عبارة عن قوم تنزل عليهم الشياطين من السماء، وتُخبرهم عمَّا يكون في المستقبل.</w:t>
      </w:r>
      <w:r>
        <w:br/>
      </w:r>
      <w:r>
        <w:br/>
      </w:r>
      <w:r>
        <w:rPr>
          <w:rFonts w:ascii="Times New Roman" w:hAnsi="Times New Roman"/>
          <w:color w:val="000000"/>
          <w:sz w:val="30"/>
          <w:rtl/>
        </w:rPr>
        <w:t>باب تحريم ثمن الكلب وحلوان الكاهن ومهر البغي والنهي عن بيع السنور</w:t>
      </w:r>
      <w:r>
        <w:br/>
      </w:r>
      <w:r>
        <w:br/>
      </w:r>
      <w:r>
        <w:rPr>
          <w:rFonts w:ascii="Times New Roman" w:hAnsi="Times New Roman"/>
          <w:color w:val="000000"/>
          <w:sz w:val="30"/>
        </w:rPr>
        <w:t>۱۳۳</w:t>
      </w:r>
      <w:r>
        <w:br/>
      </w:r>
      <w:r>
        <w:br/>
      </w:r>
      <w:r>
        <w:rPr>
          <w:rFonts w:ascii="Times New Roman" w:hAnsi="Times New Roman"/>
          <w:color w:val="000000"/>
          <w:sz w:val="30"/>
          <w:rtl/>
        </w:rPr>
        <w:t>وهؤلاء الذي يُخبرون عن المغيَّبات الموجودة لا يَكْفُرون؛ لأن هؤلاء لهم أناس من الجنّ يخدمونهم، ويأتونهم بأخبار الأشياء الغائبة، وربما يأتون لهم بأشياء غائبة ويُحضرونها، فهم لا يعلمون الغيب؛ لأن الغيب ما غاب عن الناس، وهذا ما غاب عن الناس، وقد جرت قصص يُخبرنا عنها مَن نَثِق بهم -وهي شبه المتواتر عندنا- أنهم يُحضرون المسروق إحضارًا، فلا يُخبرون بمكانه فقط، بل يُحضرونه للإنسان حتى يكون عنده.</w:t>
      </w:r>
      <w:r>
        <w:br/>
      </w:r>
      <w:r>
        <w:rPr>
          <w:rFonts w:ascii="Times New Roman" w:hAnsi="Times New Roman"/>
          <w:color w:val="000000"/>
          <w:sz w:val="30"/>
          <w:rtl/>
        </w:rPr>
        <w:t xml:space="preserve">فائدة: القول بأن الجنَّ لا تخضع إلا إذا كفر المُسْتَخدِم لهم ليس بصحيح، صحيح أن الجنَّ منهم كَفَرة لا يَرْضَون إلا بهذا، لكن منهم صالحون يخدمون الإنسان لصلاحه، ويُحبونه في الله، فالحبُّ في الله كائن بين الإنس والنِّ؛ لأنهم كلهم أُرْسِل إليهم مُحَمَّد عليه الصَّلاة والسَّلام، وأيضًا سمعنا من أناس -وهو مُتَوَاتِر - أنهم يحضرون مجالس الذكر، ويطلبون العلم، فهؤلاء سيُحِبُّون زملاءهم بلاشك. ورُبَّما يخدم الجني الإنسي لعِشْقِه إياه، فقد تكون امرأة جِنِّيَّة تَعْشَق ذَكَرًا من بني آدم وتخدمه لأجل أن تصل إليه، وتقرب منه، والعكس بالعكس أيضًا، فقد يكون جِنِّي عَشِق امرأة من بني آدم، فيخدمها ليتقرب إليها، فأسباب خدمة الجن للإنس لا تنحصر في هذا، كما أن الذي يستخدم أحدًا من بني آدم رُبَّما يقول: أنا لا أُوافق على خِدْمَتِك، ولا أقضي حاجتك إلا بالكُفْر ، مثل : أن تقول: اسْتَالين هو الإله وما أشبه ذلك، وهذا في الشُّيُوعِيَّة، وقد يكون بما دون ذلك، فقارن الجن بالإنس، لكن الغالب على الجنِّ أنهم كَفَرة فَسَقَة لا يُؤمِنون، وهذا الفرق بين الإنس والجن، ولهذا قالوا: وَأَنَا مِنَا الصَّلِحُونَ وَمِنَّا دُونَ ذَلِكَ ﴾ [الجن: </w:t>
      </w:r>
      <w:r>
        <w:rPr>
          <w:rFonts w:ascii="Times New Roman" w:hAnsi="Times New Roman"/>
          <w:color w:val="000000"/>
          <w:sz w:val="30"/>
        </w:rPr>
        <w:t>١١</w:t>
      </w:r>
      <w:r>
        <w:rPr>
          <w:rFonts w:ascii="Times New Roman" w:hAnsi="Times New Roman"/>
          <w:color w:val="000000"/>
          <w:sz w:val="30"/>
          <w:rtl/>
        </w:rPr>
        <w:t xml:space="preserve">]، وهذا بالنسبة للمسلمين، ففيهم صالح وفيهم دون ذلك، وبالنسبة للإيمان والكُفْر قالوا: ﴿وَأَنَا مِنَا الْمُسْلِمُونَ وَمِنَا الْقَسِطُونَ ﴾ [الجن: </w:t>
      </w:r>
      <w:r>
        <w:rPr>
          <w:rFonts w:ascii="Times New Roman" w:hAnsi="Times New Roman"/>
          <w:color w:val="000000"/>
          <w:sz w:val="30"/>
        </w:rPr>
        <w:t>١٤</w:t>
      </w:r>
      <w:r>
        <w:rPr>
          <w:rFonts w:ascii="Times New Roman" w:hAnsi="Times New Roman"/>
          <w:color w:val="000000"/>
          <w:sz w:val="30"/>
          <w:rtl/>
        </w:rPr>
        <w:t xml:space="preserve"> ] .</w:t>
      </w:r>
      <w:r>
        <w:br/>
      </w:r>
      <w:r>
        <w:br/>
      </w:r>
      <w:r>
        <w:rPr>
          <w:rFonts w:ascii="Times New Roman" w:hAnsi="Times New Roman"/>
          <w:color w:val="000000"/>
          <w:sz w:val="30"/>
        </w:rPr>
        <w:t>١٣٤</w:t>
      </w:r>
      <w:r>
        <w:br/>
      </w:r>
      <w:r>
        <w:br/>
      </w:r>
      <w:r>
        <w:rPr>
          <w:rFonts w:ascii="Times New Roman" w:hAnsi="Times New Roman"/>
          <w:color w:val="000000"/>
          <w:sz w:val="30"/>
          <w:rtl/>
        </w:rPr>
        <w:t>كتاب البيوع</w:t>
      </w:r>
      <w:r>
        <w:br/>
      </w:r>
      <w:r>
        <w:br/>
      </w:r>
      <w:r>
        <w:rPr>
          <w:rFonts w:ascii="Times New Roman" w:hAnsi="Times New Roman"/>
          <w:color w:val="000000"/>
          <w:sz w:val="30"/>
        </w:rPr>
        <w:t>١٥٦٨</w:t>
      </w:r>
      <w:r>
        <w:rPr>
          <w:rFonts w:ascii="Times New Roman" w:hAnsi="Times New Roman"/>
          <w:color w:val="000000"/>
          <w:sz w:val="30"/>
          <w:rtl/>
        </w:rPr>
        <w:t xml:space="preserve"> - وَحَدَّثَنِي مُحَمَّدُ بْنُ حَاتِمٍ، حَدَّثَنَا يَحْيَى بْنُ سَعِيدٍ القَطَّانُ، عَنْ مُحَمَّدِ بْنِ يُوسُفَ، قَالَ: سَمِعْتُ السَّائِبَ بْنَ يَزِيدَ، يُحَدِّثُ عَنْ رَافِعِ بْنِ خَدِيجٍ، قَالَ: سَمِعْتُ النَّبِيَّ صَلَّى اللهُ عَلَيْهِ وَسَلَّمَ يَقُولُ: شَرُّ الكَسْبِ مَهْرُ البَغِيِّ، وَثَمَنُ الكَلْبِ، وَكَسْبُ الحَجام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الحجام: هو الذي يَحْجم الناس، والحِجامة معروفة، وقد وصف النبي صلَّى الله عليه وسلَّم كَسْبَه بأنَّه خبيث (</w:t>
      </w:r>
      <w:r>
        <w:rPr>
          <w:rFonts w:ascii="Times New Roman" w:hAnsi="Times New Roman"/>
          <w:color w:val="000000"/>
          <w:sz w:val="30"/>
        </w:rPr>
        <w:t>۱</w:t>
      </w:r>
      <w:r>
        <w:rPr>
          <w:rFonts w:ascii="Times New Roman" w:hAnsi="Times New Roman"/>
          <w:color w:val="000000"/>
          <w:sz w:val="30"/>
          <w:rtl/>
        </w:rPr>
        <w:t>) ، ووَصَفَه هنا بأنه شر الكسب، لكن لا يعني ذلك أنه حرام؛ لأن النبي صلى الله عليه وسلّم احتجم ، وأعطى الحجام أجره، قال</w:t>
      </w:r>
      <w:r>
        <w:br/>
      </w:r>
      <w:r>
        <w:rPr>
          <w:rFonts w:ascii="Times New Roman" w:hAnsi="Times New Roman"/>
          <w:color w:val="000000"/>
          <w:sz w:val="30"/>
          <w:rtl/>
        </w:rPr>
        <w:t>ابن عباس رضي الله عنهما: ولو كان حراما لم يُعْطِه أجره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إِذَنْ: فالشر بالنسبة لما هو خير والشر يكون بالنسبة لما هو خير كما في قوله عليه الصَّلاة والسلام: «خَيْرُ صُفُوفِ الرِّجَالِ أَوَّلُهَا، وَشَرُّهَا آخِرُهَا، وَخَيْرُ صُفُوفِ النِّسَاءِ آخِرُهَا، وَشَرُّهَا أَوَّلُهَا ) ، وليس فيها شر ، لكن هي شر بالنسبة للخَيْرِيَّة، فهنا المراد شرُّ المكاسب بالنسبة لما هو خير منه، وهو الكسب بالبيع والشراء المباح. وإنَّما كان مِن شَرِّ الكسب قيل: لأن الحجّام يُباشر النجاسة، والنجاسة هنا هي</w:t>
      </w:r>
      <w:r>
        <w:br/>
      </w:r>
      <w:r>
        <w:rPr>
          <w:rFonts w:ascii="Times New Roman" w:hAnsi="Times New Roman"/>
          <w:color w:val="000000"/>
          <w:sz w:val="30"/>
          <w:rtl/>
        </w:rPr>
        <w:t>الدم، وهذا مبني على القول بنجاسة دم الآدمي.</w:t>
      </w:r>
      <w:r>
        <w:br/>
      </w:r>
      <w:proofErr w:type="gramStart"/>
      <w:r>
        <w:rPr>
          <w:rFonts w:ascii="Times New Roman" w:hAnsi="Times New Roman"/>
          <w:color w:val="000000"/>
          <w:sz w:val="30"/>
          <w:rtl/>
        </w:rPr>
        <w:t>وقيل :</w:t>
      </w:r>
      <w:proofErr w:type="gramEnd"/>
      <w:r>
        <w:rPr>
          <w:rFonts w:ascii="Times New Roman" w:hAnsi="Times New Roman"/>
          <w:color w:val="000000"/>
          <w:sz w:val="30"/>
          <w:rtl/>
        </w:rPr>
        <w:t xml:space="preserve"> إنه يأتي على سبيل الدواء ومعونة المريض، ومثل هذا تقتضي المروءة ألَّا</w:t>
      </w:r>
      <w:r>
        <w:br/>
      </w:r>
      <w:r>
        <w:rPr>
          <w:rFonts w:ascii="Times New Roman" w:hAnsi="Times New Roman"/>
          <w:color w:val="000000"/>
          <w:sz w:val="30"/>
          <w:rtl/>
        </w:rPr>
        <w:lastRenderedPageBreak/>
        <w:t>يأخذ شيئًا، فإذا أخذ شيئاً صار هذا مُخالِفًا للمروءة.</w:t>
      </w:r>
      <w:r>
        <w:br/>
      </w:r>
      <w:r>
        <w:rPr>
          <w:rFonts w:ascii="Times New Roman" w:hAnsi="Times New Roman"/>
          <w:color w:val="000000"/>
          <w:sz w:val="30"/>
          <w:rtl/>
        </w:rPr>
        <w:t>ولكن يكفينا أن نقول: إنه ينبغي للحجام ألا يأخذ شيئًا؛ لأن النبي صلى الله عليه وسلَّم وَصَف كتبه بأنه خبيث، فإذا قال: اتحرمونه عليَّ؟ قلنا: 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(ص: </w:t>
      </w:r>
      <w:r>
        <w:rPr>
          <w:rFonts w:ascii="Times New Roman" w:hAnsi="Times New Roman"/>
          <w:color w:val="000000"/>
          <w:sz w:val="30"/>
        </w:rPr>
        <w:t>١٣٥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الإجارة، باب خراج الحجام، رقم (</w:t>
      </w:r>
      <w:r>
        <w:rPr>
          <w:rFonts w:ascii="Times New Roman" w:hAnsi="Times New Roman"/>
          <w:color w:val="000000"/>
          <w:sz w:val="30"/>
        </w:rPr>
        <w:t>۲۲۷۹</w:t>
      </w:r>
      <w:r>
        <w:rPr>
          <w:rFonts w:ascii="Times New Roman" w:hAnsi="Times New Roman"/>
          <w:color w:val="000000"/>
          <w:sz w:val="30"/>
          <w:rtl/>
        </w:rPr>
        <w:t>)، ومسلم: کتاب المساقاة، باب</w:t>
      </w:r>
      <w:r>
        <w:br/>
      </w:r>
      <w:r>
        <w:br/>
      </w:r>
      <w:r>
        <w:rPr>
          <w:rFonts w:ascii="Times New Roman" w:hAnsi="Times New Roman"/>
          <w:color w:val="000000"/>
          <w:sz w:val="30"/>
          <w:rtl/>
        </w:rPr>
        <w:t>حل أجرة الحجامة، رقم (</w:t>
      </w:r>
      <w:r>
        <w:rPr>
          <w:rFonts w:ascii="Times New Roman" w:hAnsi="Times New Roman"/>
          <w:color w:val="000000"/>
          <w:sz w:val="30"/>
        </w:rPr>
        <w:t>٦٦/١٢٠٢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الصلاة، باب تسوية الصفوف، رقم (</w:t>
      </w:r>
      <w:r>
        <w:rPr>
          <w:rFonts w:ascii="Times New Roman" w:hAnsi="Times New Roman"/>
          <w:color w:val="000000"/>
          <w:sz w:val="30"/>
        </w:rPr>
        <w:t>١٣٢/٤٤٠</w:t>
      </w:r>
      <w:r>
        <w:rPr>
          <w:rFonts w:ascii="Times New Roman" w:hAnsi="Times New Roman"/>
          <w:color w:val="000000"/>
          <w:sz w:val="30"/>
          <w:rtl/>
        </w:rPr>
        <w:t>).</w:t>
      </w:r>
      <w:r>
        <w:br/>
      </w:r>
      <w:r>
        <w:br/>
      </w:r>
      <w:r>
        <w:rPr>
          <w:rFonts w:ascii="Times New Roman" w:hAnsi="Times New Roman"/>
          <w:color w:val="000000"/>
          <w:sz w:val="30"/>
          <w:rtl/>
        </w:rPr>
        <w:t>باب تحريم ثمن الكلب وحلوان الكاهن ومهر البغي والنهي عن بيع السنور</w:t>
      </w:r>
      <w:r>
        <w:br/>
      </w:r>
      <w:r>
        <w:br/>
      </w:r>
      <w:r>
        <w:rPr>
          <w:rFonts w:ascii="Times New Roman" w:hAnsi="Times New Roman"/>
          <w:color w:val="000000"/>
          <w:sz w:val="30"/>
          <w:rtl/>
        </w:rPr>
        <w:t>دو</w:t>
      </w:r>
      <w:r>
        <w:br/>
      </w:r>
      <w:r>
        <w:br/>
      </w:r>
      <w:r>
        <w:rPr>
          <w:rFonts w:ascii="Times New Roman" w:hAnsi="Times New Roman"/>
          <w:color w:val="000000"/>
          <w:sz w:val="30"/>
        </w:rPr>
        <w:t>١٣٥</w:t>
      </w:r>
      <w:r>
        <w:br/>
      </w:r>
      <w:r>
        <w:br/>
      </w:r>
      <w:r>
        <w:rPr>
          <w:rFonts w:ascii="Times New Roman" w:hAnsi="Times New Roman"/>
          <w:color w:val="000000"/>
          <w:sz w:val="30"/>
        </w:rPr>
        <w:t>١٥٦٨</w:t>
      </w:r>
      <w:r>
        <w:rPr>
          <w:rFonts w:ascii="Times New Roman" w:hAnsi="Times New Roman"/>
          <w:color w:val="000000"/>
          <w:sz w:val="30"/>
          <w:rtl/>
        </w:rPr>
        <w:t xml:space="preserve"> - حَدَّثَنَا إِسْحَاقُ بْنُ إِبْرَاهِيمَ، أَخْبَرَنَا الوَلِيدُ بْنُ مُسْلِمٍ، عَنِ الْأَوْزَاعِيِّ، عَنْ يَحْيَى بْنِ أَي كَثِيرٍ ، حَدَّثَنِي إِبْرَاهِيمُ بْنُ فَارِطٍ، عَنِ السَّائِبِ بْنِ يَزِيدَ، حَدَّثَنِي رَافِعُ بْنُ خَدِيجٍ، عَنْ رَسُولِ الله صَلَّى اللهُ عَلَيْهِ وَسَلَّمَ، قَالَ: «ثَمَنُ الكَلْبِ خَبِيفٌ، وَمَهْرُ البَغِيِّ خَبِيةٌ، وَكَسْبُ الحَجَّامِ خَبِيةٌ .</w:t>
      </w:r>
      <w:r>
        <w:br/>
      </w:r>
      <w:r>
        <w:rPr>
          <w:rFonts w:ascii="Times New Roman" w:hAnsi="Times New Roman"/>
          <w:color w:val="000000"/>
          <w:sz w:val="30"/>
        </w:rPr>
        <w:t>١٥٦٨</w:t>
      </w:r>
      <w:r>
        <w:rPr>
          <w:rFonts w:ascii="Times New Roman" w:hAnsi="Times New Roman"/>
          <w:color w:val="000000"/>
          <w:sz w:val="30"/>
          <w:rtl/>
        </w:rPr>
        <w:t xml:space="preserve"> - حَدَّثَنَا إِسْحَاقُ بْنُ إِبْرَاهِيمَ، أَخْبَرَنَا عَبْدُ الرَّزَّاقِ، أَخْبَرَنَا مَعْمَرٌ، عَنْ</w:t>
      </w:r>
      <w:r>
        <w:br/>
      </w:r>
      <w:r>
        <w:br/>
      </w:r>
      <w:r>
        <w:rPr>
          <w:rFonts w:ascii="Times New Roman" w:hAnsi="Times New Roman"/>
          <w:color w:val="000000"/>
          <w:sz w:val="30"/>
          <w:rtl/>
        </w:rPr>
        <w:t>يحيى بْنِ أَي كَثِيرٍ، بِهَذَا الإِسْنَادِ مِثْلَهُ.</w:t>
      </w:r>
      <w:r>
        <w:br/>
      </w:r>
      <w:r>
        <w:br/>
      </w:r>
      <w:r>
        <w:rPr>
          <w:rFonts w:ascii="Times New Roman" w:hAnsi="Times New Roman"/>
          <w:color w:val="000000"/>
          <w:sz w:val="30"/>
        </w:rPr>
        <w:t>١٥٦٨</w:t>
      </w:r>
      <w:r>
        <w:rPr>
          <w:rFonts w:ascii="Times New Roman" w:hAnsi="Times New Roman"/>
          <w:color w:val="000000"/>
          <w:sz w:val="30"/>
          <w:rtl/>
        </w:rPr>
        <w:t xml:space="preserve"> - وَحَدَّثَنَا إِسْحَاقُ بْنُ إِبْرَاهِيمَ ، أَخْبَرَنَا النَّضْرُ بْنُ شُمَيْلِ، حَدَّثَنَا هِشَامٌ،</w:t>
      </w:r>
      <w:r>
        <w:br/>
      </w:r>
      <w:r>
        <w:rPr>
          <w:rFonts w:ascii="Times New Roman" w:hAnsi="Times New Roman"/>
          <w:color w:val="000000"/>
          <w:sz w:val="30"/>
          <w:rtl/>
        </w:rPr>
        <w:t>عَنْ يَحْيَى بْنِ أَبِي كَثِيرٍ، حَدَّثَنِي إِبْرَاهِيمُ بْنُ عَبْدِ اللَّهِ، عَنِ السَّائِبِ بْنِ يَزِيدَ، حَدَّثَنَا رَافِعُ بْنُ خَدِيجٍ، عَنْ رَسُولِ الله صَلَّى اللهُ عَلَيْهِ وَسَلَّمَ، بِمِثْلِهِ.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ثلاثة أشياء:</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 الْمَنُ الكَلْبِ خَبِيثٌ ، أي حرام، وهنا الخبث بمعنى الحرام.</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xml:space="preserve"> مَهْرُ البَغِيِّ خَبِيفٌ)، أي: حرام.</w:t>
      </w:r>
      <w:r>
        <w:br/>
      </w:r>
      <w:r>
        <w:rPr>
          <w:rFonts w:ascii="Times New Roman" w:hAnsi="Times New Roman"/>
          <w:color w:val="000000"/>
          <w:sz w:val="30"/>
          <w:rtl/>
        </w:rPr>
        <w:t>كَسْبُ الحَجَّامِ خَبِيثٌ»، ولولا حديث ابن عباس رضي الله عنهما الثابتُ</w:t>
      </w:r>
      <w:r>
        <w:br/>
      </w:r>
      <w:r>
        <w:rPr>
          <w:rFonts w:ascii="Times New Roman" w:hAnsi="Times New Roman"/>
          <w:color w:val="000000"/>
          <w:sz w:val="30"/>
          <w:rtl/>
        </w:rPr>
        <w:t>في الصحيح لقلنا: إنه حرام، لكن حديث ابن عباس رضي الله عنهما صريح في أنه</w:t>
      </w:r>
      <w:r>
        <w:br/>
      </w:r>
      <w:r>
        <w:rPr>
          <w:rFonts w:ascii="Times New Roman" w:hAnsi="Times New Roman"/>
          <w:color w:val="000000"/>
          <w:sz w:val="30"/>
          <w:rtl/>
        </w:rPr>
        <w:t>ليس بحرام، فيكون الخبث هنا بمعنى الرَّدِيء كقوله تعالى: ﴿وَلَا تَيَمَّمُوا الْخَبِيثَ مِنْهُ</w:t>
      </w:r>
      <w:r>
        <w:br/>
      </w:r>
      <w:r>
        <w:br/>
      </w:r>
      <w:r>
        <w:rPr>
          <w:rFonts w:ascii="Times New Roman" w:hAnsi="Times New Roman"/>
          <w:color w:val="000000"/>
          <w:sz w:val="30"/>
          <w:rtl/>
        </w:rPr>
        <w:t xml:space="preserve">تُنفِقُونَ ﴾ [البقرة: </w:t>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١٣٦</w:t>
      </w:r>
      <w:r>
        <w:br/>
      </w:r>
      <w:r>
        <w:br/>
      </w:r>
      <w:r>
        <w:rPr>
          <w:rFonts w:ascii="Times New Roman" w:hAnsi="Times New Roman"/>
          <w:color w:val="000000"/>
          <w:sz w:val="30"/>
          <w:rtl/>
        </w:rPr>
        <w:lastRenderedPageBreak/>
        <w:t>كتاب البيوع</w:t>
      </w:r>
      <w:r>
        <w:br/>
      </w:r>
      <w:r>
        <w:br/>
      </w:r>
      <w:r>
        <w:rPr>
          <w:rFonts w:ascii="Times New Roman" w:hAnsi="Times New Roman"/>
          <w:color w:val="000000"/>
          <w:sz w:val="30"/>
        </w:rPr>
        <w:t>١٥٦٩</w:t>
      </w:r>
      <w:r>
        <w:rPr>
          <w:rFonts w:ascii="Times New Roman" w:hAnsi="Times New Roman"/>
          <w:color w:val="000000"/>
          <w:sz w:val="30"/>
          <w:rtl/>
        </w:rPr>
        <w:t xml:space="preserve"> - حَدَّثَنِي سَلَمَةُ بْنُ شَبِيبٍ، حَدَّثَنَا الحَسَنُ بْنُ أَعْبَنَ، حَدَّثَنَا مَعْقِلُ، عَنْ أَبِي الزُّبَيْرِ، قَالَ: سَأَلْتُ جَابِرًا عَنْ ثَمَنِ الكَلْبِ وَالسِّنَّوْرِ، قَالَ: زَجَرَ النَّبِيُّ صَلَّى اللهُ عَلَيْهِ وَسَلَّمَ عَنْ ذَلِكَ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أما الكلب فسبق أنه نهى عنه في عِدَّة أحاديث، وأما السِّنَّور ففي هذا الحديث أنه نهى عن ثمنه، والسنور : هو الهر، والقِطُّ، والبَس ، - وتُسمِّيه العامة البس بكسر الباء، وأسماؤه كثيرة؛ لأنه مما يكون بين الناس كثيرًا، وكلُّ ما كَثُر تَرَدُّده بين الناس، أو كَثُر إِرْهَابه للناس فإنه يكون له أسماء كثيرة، فالأسد له أكثر من سبعين اسما، والسِّنور له قريب من ذلك.</w:t>
      </w:r>
      <w:r>
        <w:br/>
      </w:r>
      <w:r>
        <w:rPr>
          <w:rFonts w:ascii="Times New Roman" w:hAnsi="Times New Roman"/>
          <w:color w:val="000000"/>
          <w:sz w:val="30"/>
          <w:rtl/>
        </w:rPr>
        <w:t>فزَجَر النبي عليه الصَّلاة والسَّلام عن ثمنه، وذلك لأن السَّنَّور كثير مُنْبَتٌ في الأرض، فيُشبه الماء، فلا ينبغي أن يُتَّخَذ منه تجارة.</w:t>
      </w:r>
      <w:r>
        <w:br/>
      </w:r>
      <w:r>
        <w:rPr>
          <w:rFonts w:ascii="Times New Roman" w:hAnsi="Times New Roman"/>
          <w:color w:val="000000"/>
          <w:sz w:val="30"/>
          <w:rtl/>
        </w:rPr>
        <w:t>وقال بعض أهل العلم رحمهم الله : إن ثمن السنور جائز، والنهي يُراد به ما لا منفعة فيه؛ لأن ما لا منفعة فيه بذل الثمن فيه إضاعة مال، وقد نهى النبي صلى الله عليه وسلَّم عن إضاعة المال)، أما إذا كان مما ينتفع به فهو عين مباحة النفع بلا حاجة، وهي</w:t>
      </w:r>
      <w:r>
        <w:br/>
      </w:r>
      <w:r>
        <w:rPr>
          <w:rFonts w:ascii="Times New Roman" w:hAnsi="Times New Roman"/>
          <w:color w:val="000000"/>
          <w:sz w:val="30"/>
          <w:rtl/>
        </w:rPr>
        <w:t>أيضًا عين طاهرة بخلاف الكلب، فالكلب عين نجسة، يُغسل سُوره سبع مرات إحداها بالتراب والهرة ليست بنجس بنص الرسول عليه الصّلاة والسَّلام ) ، وسُؤْرُها طاهر ،مباح فقيل: إنه نهى عن ثمن السِّنَّور الذي لا يُستفاد</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قول الله تعالى: لَا يَسْتَلُونَ النَّاس إلحاقا ، رقم (</w:t>
      </w:r>
      <w:r>
        <w:rPr>
          <w:rFonts w:ascii="Times New Roman" w:hAnsi="Times New Roman"/>
          <w:color w:val="000000"/>
          <w:sz w:val="30"/>
        </w:rPr>
        <w:t>١٤٧٧</w:t>
      </w:r>
      <w:r>
        <w:rPr>
          <w:rFonts w:ascii="Times New Roman" w:hAnsi="Times New Roman"/>
          <w:color w:val="000000"/>
          <w:sz w:val="30"/>
          <w:rtl/>
        </w:rPr>
        <w:t>)، ومسلم كتاب الأقضية، باب النهي عن كثرة المسائل، رقم (</w:t>
      </w:r>
      <w:r>
        <w:rPr>
          <w:rFonts w:ascii="Times New Roman" w:hAnsi="Times New Roman"/>
          <w:color w:val="000000"/>
          <w:sz w:val="30"/>
        </w:rPr>
        <w:t>١٢/٥٩٣</w:t>
      </w:r>
      <w:r>
        <w:rPr>
          <w:rFonts w:ascii="Times New Roman" w:hAnsi="Times New Roman"/>
          <w:color w:val="000000"/>
          <w:sz w:val="30"/>
          <w:rtl/>
        </w:rPr>
        <w:t>) عن المغيرة بن شعبة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١٧١٥</w:t>
      </w:r>
      <w:r>
        <w:rPr>
          <w:rFonts w:ascii="Times New Roman" w:hAnsi="Times New Roman"/>
          <w:color w:val="000000"/>
          <w:sz w:val="30"/>
          <w:rtl/>
        </w:rPr>
        <w:t xml:space="preserve"> / </w:t>
      </w:r>
      <w:r>
        <w:rPr>
          <w:rFonts w:ascii="Times New Roman" w:hAnsi="Times New Roman"/>
          <w:color w:val="000000"/>
          <w:sz w:val="30"/>
        </w:rPr>
        <w:t>١٠</w:t>
      </w:r>
      <w:r>
        <w:rPr>
          <w:rFonts w:ascii="Times New Roman" w:hAnsi="Times New Roman"/>
          <w:color w:val="000000"/>
          <w:sz w:val="30"/>
          <w:rtl/>
        </w:rPr>
        <w:t xml:space="preserve"> ) عن أبي هريرة رضي الله عنه. (</w:t>
      </w:r>
      <w:r>
        <w:rPr>
          <w:rFonts w:ascii="Times New Roman" w:hAnsi="Times New Roman"/>
          <w:color w:val="000000"/>
          <w:sz w:val="30"/>
        </w:rPr>
        <w:t>٢</w:t>
      </w:r>
      <w:r>
        <w:rPr>
          <w:rFonts w:ascii="Times New Roman" w:hAnsi="Times New Roman"/>
          <w:color w:val="000000"/>
          <w:sz w:val="30"/>
          <w:rtl/>
        </w:rPr>
        <w:t>) أخرجه أبو داود كتاب الطهارة، باب سؤر الهرة، رقم (</w:t>
      </w:r>
      <w:r>
        <w:rPr>
          <w:rFonts w:ascii="Times New Roman" w:hAnsi="Times New Roman"/>
          <w:color w:val="000000"/>
          <w:sz w:val="30"/>
        </w:rPr>
        <w:t>٧٥</w:t>
      </w:r>
      <w:r>
        <w:rPr>
          <w:rFonts w:ascii="Times New Roman" w:hAnsi="Times New Roman"/>
          <w:color w:val="000000"/>
          <w:sz w:val="30"/>
          <w:rtl/>
        </w:rPr>
        <w:t>) ، والترمذي: كتاب الطهارة، باب سؤر</w:t>
      </w:r>
      <w:r>
        <w:br/>
      </w:r>
      <w:r>
        <w:br/>
      </w:r>
      <w:r>
        <w:rPr>
          <w:rFonts w:ascii="Times New Roman" w:hAnsi="Times New Roman"/>
          <w:color w:val="000000"/>
          <w:sz w:val="30"/>
          <w:rtl/>
        </w:rPr>
        <w:t>باب تحريم ثمن الكلب وحلوان الكاهن ومهر البغي والنهي عن بيع السنور</w:t>
      </w:r>
      <w:r>
        <w:br/>
      </w:r>
      <w:r>
        <w:br/>
      </w:r>
      <w:r>
        <w:rPr>
          <w:rFonts w:ascii="Times New Roman" w:hAnsi="Times New Roman"/>
          <w:color w:val="000000"/>
          <w:sz w:val="30"/>
        </w:rPr>
        <w:t>۱۳۷</w:t>
      </w:r>
      <w:r>
        <w:br/>
      </w:r>
      <w:r>
        <w:br/>
      </w:r>
      <w:r>
        <w:rPr>
          <w:rFonts w:ascii="Times New Roman" w:hAnsi="Times New Roman"/>
          <w:color w:val="000000"/>
          <w:sz w:val="30"/>
          <w:rtl/>
        </w:rPr>
        <w:t>منه، أو ثمن السِّنّور العَادِي الذي يشتريه صاحبه ليُسَلِّطَه على جيرانه، فهم يُريدون أن يحملوا هذا العموم على الخصوص.</w:t>
      </w:r>
      <w:r>
        <w:br/>
      </w:r>
      <w:r>
        <w:rPr>
          <w:rFonts w:ascii="Times New Roman" w:hAnsi="Times New Roman"/>
          <w:color w:val="000000"/>
          <w:sz w:val="30"/>
          <w:rtl/>
        </w:rPr>
        <w:t>أما إذا كان فيه فائدة فإن قواعد الشريعة تقتضي حلّ ثمنه؛ لأنه عين مباحة النفع بلا حاجة، ويُنتفع به في أن يقتل الفئران ويقتل كل الخشاش، ويحمي الإنسان في نومه، فإذا كانت الهرة قد رُبيَت تماما فإنها تَحْرُس الإنسان إذا نام، فتدور على فِرَاشه ولها رغد في صدرها، وإذا أتى أيُّ خَشَاش من صَرَاصِر أو غيرها إلى هذا النائم خَبَطَتْه وأكلته، وإن كانت شَبْعانةً ما أَكَلَته، لكن ضَرَبَتْه حتى يموت وتستريح منه،</w:t>
      </w:r>
      <w:r>
        <w:br/>
      </w:r>
      <w:r>
        <w:br/>
      </w:r>
      <w:r>
        <w:rPr>
          <w:rFonts w:ascii="Times New Roman" w:hAnsi="Times New Roman"/>
          <w:color w:val="000000"/>
          <w:sz w:val="30"/>
          <w:rtl/>
        </w:rPr>
        <w:t>ففيها فائدة.</w:t>
      </w:r>
      <w:r>
        <w:br/>
      </w:r>
      <w:r>
        <w:br/>
      </w:r>
      <w:r>
        <w:rPr>
          <w:rFonts w:ascii="Times New Roman" w:hAnsi="Times New Roman"/>
          <w:color w:val="000000"/>
          <w:sz w:val="30"/>
          <w:rtl/>
        </w:rPr>
        <w:t>وبناء على هذا القول نقول: الهرُّ إذا كانت فيها فائدة مباحة، واشتراها لهذا الغرض فهي داخلة في عموم قوله تعالى: ﴿هُوَ الَّذِي خَلَقَ لَكُم مَا فِي الْأَرْضِ جمِيعًا ) [البقرة:</w:t>
      </w:r>
      <w:r>
        <w:rPr>
          <w:rFonts w:ascii="Times New Roman" w:hAnsi="Times New Roman"/>
          <w:color w:val="000000"/>
          <w:sz w:val="30"/>
        </w:rPr>
        <w:t>٢٩</w:t>
      </w:r>
      <w:r>
        <w:rPr>
          <w:rFonts w:ascii="Times New Roman" w:hAnsi="Times New Roman"/>
          <w:color w:val="000000"/>
          <w:sz w:val="30"/>
          <w:rtl/>
        </w:rPr>
        <w:t>]، ولكن الأولى بلاشكٍّ التَّنزه عن بيعها احتياطا لظاهر الحديث، ولأن فيه شيئًا من الدناءة.</w:t>
      </w:r>
      <w:r>
        <w:br/>
      </w:r>
      <w:r>
        <w:rPr>
          <w:rFonts w:ascii="Times New Roman" w:hAnsi="Times New Roman"/>
          <w:color w:val="000000"/>
          <w:sz w:val="30"/>
          <w:rtl/>
        </w:rPr>
        <w:t>مسألة: ما حكم شراء الأسد والذئب كما يُفعل في حدائق الحيوان؟.</w:t>
      </w:r>
      <w:r>
        <w:br/>
      </w:r>
      <w:r>
        <w:br/>
      </w:r>
      <w:r>
        <w:rPr>
          <w:rFonts w:ascii="Times New Roman" w:hAnsi="Times New Roman"/>
          <w:color w:val="000000"/>
          <w:sz w:val="30"/>
          <w:rtl/>
        </w:rPr>
        <w:t>الجواب: لا يجوز شراؤهما .</w:t>
      </w:r>
      <w:r>
        <w:br/>
      </w:r>
      <w:r>
        <w:br/>
      </w:r>
      <w:r>
        <w:rPr>
          <w:rFonts w:ascii="Times New Roman" w:hAnsi="Times New Roman"/>
          <w:color w:val="000000"/>
          <w:sz w:val="30"/>
          <w:rtl/>
        </w:rPr>
        <w:t>**</w:t>
      </w:r>
      <w:r>
        <w:br/>
      </w:r>
      <w:r>
        <w:br/>
      </w:r>
      <w:r>
        <w:rPr>
          <w:rFonts w:ascii="Times New Roman" w:hAnsi="Times New Roman"/>
          <w:color w:val="000000"/>
          <w:sz w:val="30"/>
          <w:rtl/>
        </w:rPr>
        <w:t>الهرة، رقم (</w:t>
      </w:r>
      <w:r>
        <w:rPr>
          <w:rFonts w:ascii="Times New Roman" w:hAnsi="Times New Roman"/>
          <w:color w:val="000000"/>
          <w:sz w:val="30"/>
        </w:rPr>
        <w:t>۹۲</w:t>
      </w:r>
      <w:r>
        <w:rPr>
          <w:rFonts w:ascii="Times New Roman" w:hAnsi="Times New Roman"/>
          <w:color w:val="000000"/>
          <w:sz w:val="30"/>
          <w:rtl/>
        </w:rPr>
        <w:t>) ، والنسائي: كتاب الطهارة، باب سؤر الهرة، رقم (</w:t>
      </w:r>
      <w:r>
        <w:rPr>
          <w:rFonts w:ascii="Times New Roman" w:hAnsi="Times New Roman"/>
          <w:color w:val="000000"/>
          <w:sz w:val="30"/>
        </w:rPr>
        <w:t>٦٨</w:t>
      </w:r>
      <w:r>
        <w:rPr>
          <w:rFonts w:ascii="Times New Roman" w:hAnsi="Times New Roman"/>
          <w:color w:val="000000"/>
          <w:sz w:val="30"/>
          <w:rtl/>
        </w:rPr>
        <w:t>)، وابن ماجه: كتاب</w:t>
      </w:r>
      <w:r>
        <w:br/>
      </w:r>
      <w:r>
        <w:rPr>
          <w:rFonts w:ascii="Times New Roman" w:hAnsi="Times New Roman"/>
          <w:color w:val="000000"/>
          <w:sz w:val="30"/>
          <w:rtl/>
        </w:rPr>
        <w:t>الطهارة، باب الوضوء بسؤر الهرة، رقم (</w:t>
      </w:r>
      <w:r>
        <w:rPr>
          <w:rFonts w:ascii="Times New Roman" w:hAnsi="Times New Roman"/>
          <w:color w:val="000000"/>
          <w:sz w:val="30"/>
        </w:rPr>
        <w:t>٣٦٧</w:t>
      </w:r>
      <w:r>
        <w:rPr>
          <w:rFonts w:ascii="Times New Roman" w:hAnsi="Times New Roman"/>
          <w:color w:val="000000"/>
          <w:sz w:val="30"/>
          <w:rtl/>
        </w:rPr>
        <w:t>)، وأحمد (</w:t>
      </w:r>
      <w:r>
        <w:rPr>
          <w:rFonts w:ascii="Times New Roman" w:hAnsi="Times New Roman"/>
          <w:color w:val="000000"/>
          <w:sz w:val="30"/>
        </w:rPr>
        <w:t>٢٩٦/٥</w:t>
      </w:r>
      <w:r>
        <w:rPr>
          <w:rFonts w:ascii="Times New Roman" w:hAnsi="Times New Roman"/>
          <w:color w:val="000000"/>
          <w:sz w:val="30"/>
          <w:rtl/>
        </w:rPr>
        <w:t>).</w:t>
      </w:r>
      <w:r>
        <w:br/>
      </w:r>
      <w:r>
        <w:lastRenderedPageBreak/>
        <w:br/>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الْأَمْرِ بِقَتْلِ الكِلاَبِ وَبَيَانِ نَسْخِهِ وَبَيَانِ تَحْرِيمِ اقْتِنَائِهَا إِلَّا لِصَيْدٍ</w:t>
      </w:r>
      <w:r>
        <w:br/>
      </w:r>
      <w:r>
        <w:br/>
      </w:r>
      <w:r>
        <w:rPr>
          <w:rFonts w:ascii="Times New Roman" w:hAnsi="Times New Roman"/>
          <w:color w:val="000000"/>
          <w:sz w:val="30"/>
        </w:rPr>
        <w:t>CO</w:t>
      </w:r>
      <w:r>
        <w:br/>
      </w:r>
      <w:r>
        <w:br/>
      </w:r>
      <w:r>
        <w:rPr>
          <w:rFonts w:ascii="Times New Roman" w:hAnsi="Times New Roman"/>
          <w:color w:val="000000"/>
          <w:sz w:val="30"/>
          <w:rtl/>
        </w:rPr>
        <w:t>أو زَرْع أَوْ مَاشِيَة وَنَحْو ذَلِكَ</w:t>
      </w:r>
      <w:r>
        <w:br/>
      </w:r>
      <w:r>
        <w:br/>
      </w:r>
      <w:r>
        <w:rPr>
          <w:rFonts w:ascii="Times New Roman" w:hAnsi="Times New Roman"/>
          <w:color w:val="000000"/>
          <w:sz w:val="30"/>
        </w:rPr>
        <w:t>١٥٧٠</w:t>
      </w:r>
      <w:r>
        <w:rPr>
          <w:rFonts w:ascii="Times New Roman" w:hAnsi="Times New Roman"/>
          <w:color w:val="000000"/>
          <w:sz w:val="30"/>
          <w:rtl/>
        </w:rPr>
        <w:t xml:space="preserve"> - حَدَّثَنَا يَحْيَى بْنُ يَحْيَى، قَالَ: قَرَأْتُ عَلَى مَالِكٍ، عَنْ نَافِعٍ، عَنِ ابْنِ عُمَرَ؛ أَنَّ رَسُولَ الله صَلَّى اللهُ عَلَيْهِ وَسَلَّمَ أَمَرَ بِقَتْلِ الكِلابِ.</w:t>
      </w:r>
      <w:r>
        <w:br/>
      </w:r>
      <w:r>
        <w:rPr>
          <w:rFonts w:ascii="Times New Roman" w:hAnsi="Times New Roman"/>
          <w:color w:val="000000"/>
          <w:sz w:val="30"/>
        </w:rPr>
        <w:t>١٥٧٠</w:t>
      </w:r>
      <w:r>
        <w:rPr>
          <w:rFonts w:ascii="Times New Roman" w:hAnsi="Times New Roman"/>
          <w:color w:val="000000"/>
          <w:sz w:val="30"/>
          <w:rtl/>
        </w:rPr>
        <w:t xml:space="preserve"> - حَدَّثَنَا أَبُو بَكْرِ بْنُ أَبِي شَيْبَةَ، حَدَّثَنَا أَبُو أَسَامَةَ، حَدَّثَنَا عُبَيْدُ اللَّهِ، عَنْ نَافِعٍ، عَنِ ابْنِ عُمَرَ، قَالَ: أَمَرَ رَسُولُ الله صَلَّى اللهُ عَلَيْهِ وَسَلَّمَ بِقَتْلِ الكِلابِ، فَأَرْسَلَ في أَقْطَارِ المَدِينَةِ أَنْ تُقْتَل.</w:t>
      </w:r>
      <w:r>
        <w:br/>
      </w:r>
      <w:r>
        <w:rPr>
          <w:rFonts w:ascii="Times New Roman" w:hAnsi="Times New Roman"/>
          <w:color w:val="000000"/>
          <w:sz w:val="30"/>
        </w:rPr>
        <w:t>١٥٧٠</w:t>
      </w:r>
      <w:r>
        <w:rPr>
          <w:rFonts w:ascii="Times New Roman" w:hAnsi="Times New Roman"/>
          <w:color w:val="000000"/>
          <w:sz w:val="30"/>
          <w:rtl/>
        </w:rPr>
        <w:t xml:space="preserve"> - وَحَدَّثَنِي حُمَيْدُ بْنُ مَسْعَدَةَ، حَدَّثَنَا بِشْرُ - يَعْنِي : ابْنَ الْمُفَضَّلِ ، حَدَّثَنَا إِسْمَاعِيلُ - وَهُوَ : ابْنُ أُمَيَّةَ؛ عَنْ نَافِعٍ، عَنْ عَبْدِ اللَّهِ، قَالَ: كَانَ رَسُولُ اللَّهِ صَلَّى اللَّهُ عَلَيْهِ وَسَلَّمَ يَأْمُرُ بِقَتْلِ الكِلابِ، فَتَبَعِثُ فِي المَدِينَةِ وَأَطْرَافِهَا، فَلَا نَدْعُ كَلْبًا إِلَّا قَتَلْنَاهُ،</w:t>
      </w:r>
      <w:r>
        <w:br/>
      </w:r>
      <w:r>
        <w:rPr>
          <w:rFonts w:ascii="Times New Roman" w:hAnsi="Times New Roman"/>
          <w:color w:val="000000"/>
          <w:sz w:val="30"/>
          <w:rtl/>
        </w:rPr>
        <w:t>حَتَّى إِنَّا لَنَقْتُلُ كَلْبَ الْمُرَيَّةِ مِنْ أَهْلِ البَادِيَةِ يَتْبَعُهَا.</w:t>
      </w:r>
      <w:r>
        <w:br/>
      </w:r>
      <w:r>
        <w:rPr>
          <w:rFonts w:ascii="Times New Roman" w:hAnsi="Times New Roman"/>
          <w:color w:val="000000"/>
          <w:sz w:val="30"/>
        </w:rPr>
        <w:t>١٥٧١</w:t>
      </w:r>
      <w:r>
        <w:rPr>
          <w:rFonts w:ascii="Times New Roman" w:hAnsi="Times New Roman"/>
          <w:color w:val="000000"/>
          <w:sz w:val="30"/>
          <w:rtl/>
        </w:rPr>
        <w:t xml:space="preserve"> - حَدَّثَنَا يَحْيَى بْنُ يَحْيَى، أَخْبَرَنَا حَمَّادُ بْنُ زَيْدٍ، عَنْ عَمْرِو بْنِ دِينَارٍ، عَنِ ابْنِ عُمَرَ؛ أَنَّ رَسُولَ الله صَلَّى اللهُ عَلَيْهِ وَسَلَّمَ أَمَرَ بِقَتْلِ الكِلَابِ إِلَّا كَلْبَ صَيْدٍ أَوْ كَلْبَ غَنَمٍ أَوْ مَاشِيَةٍ، فَقِيلَ لِابْنِ عُمَرَ : إِنَّ أَبَا هُرَيْرَةَ يَقُولُ: أَوْ كَلْبَ زَرْعٍ، فَقَالَ ابْنُ عُمَرَ : إِنَّ لأَبِي هُرَيْرَةَ زَرْعًا.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رضي الله عنه: إِنَّ لأَبِي هُرَيْرَةَ زَرْعًا لا يقصد بذلك القدح في أبي هريرة رضي الله عنه، وأنه زاد هذه الكلمة من عنده، لكنه أراد أن يُنبه أن أبا هريرة رضي الله عنه حَفِظَها؛ لأن له زرعًا، وإذا كان له زرع فإن من شأن صاحب الحاجة أن</w:t>
      </w:r>
      <w:r>
        <w:br/>
      </w:r>
      <w:r>
        <w:br/>
      </w:r>
      <w:r>
        <w:rPr>
          <w:rFonts w:ascii="Times New Roman" w:hAnsi="Times New Roman"/>
          <w:color w:val="000000"/>
          <w:sz w:val="30"/>
          <w:rtl/>
        </w:rPr>
        <w:t>باب الأمر بقتل الكلاب وبيان نسخه وبيان تحريم اقتنائها إلا لصيد أو زرع أو ماشية</w:t>
      </w:r>
      <w:r>
        <w:br/>
      </w:r>
      <w:r>
        <w:br/>
      </w:r>
      <w:r>
        <w:rPr>
          <w:rFonts w:ascii="Times New Roman" w:hAnsi="Times New Roman"/>
          <w:color w:val="000000"/>
          <w:sz w:val="30"/>
        </w:rPr>
        <w:t>۱۳۹</w:t>
      </w:r>
      <w:r>
        <w:br/>
      </w:r>
      <w:r>
        <w:br/>
      </w:r>
      <w:r>
        <w:rPr>
          <w:rFonts w:ascii="Times New Roman" w:hAnsi="Times New Roman"/>
          <w:color w:val="000000"/>
          <w:sz w:val="30"/>
          <w:rtl/>
        </w:rPr>
        <w:t>يحفظ ما يتعلق بحاجته، فانتبه لهذا لئلا تَظُنَّ أن ابن عمر رضي الله عنهما اتهم أبا هريرة رضي الله عنه بهذه الزيادة، لكنه ذكر هذا ليبين أنه صاحب زرع، فاعتنى بهذه الزيادة، وحَفِظَها؛ لأنَّ لها تَعَلُّقا بعمله.</w:t>
      </w:r>
      <w:r>
        <w:br/>
      </w:r>
      <w:r>
        <w:br/>
      </w:r>
      <w:r>
        <w:rPr>
          <w:rFonts w:ascii="Times New Roman" w:hAnsi="Times New Roman"/>
          <w:color w:val="000000"/>
          <w:sz w:val="30"/>
          <w:rtl/>
        </w:rPr>
        <w:t>-</w:t>
      </w:r>
      <w:r>
        <w:rPr>
          <w:rFonts w:ascii="Times New Roman" w:hAnsi="Times New Roman"/>
          <w:color w:val="000000"/>
          <w:sz w:val="30"/>
        </w:rPr>
        <w:t>١٥٧٢</w:t>
      </w:r>
      <w:r>
        <w:rPr>
          <w:rFonts w:ascii="Times New Roman" w:hAnsi="Times New Roman"/>
          <w:color w:val="000000"/>
          <w:sz w:val="30"/>
          <w:rtl/>
        </w:rPr>
        <w:t xml:space="preserve"> - حَدَّثَنَا مُحَمَّدُ بْنُ أَحْمَدَ بْنِ أَبي خَلَفٍ، حَدَّثَنَا رَوْحٌ. (ح) وَحَدَّثَنِي إِسْحَاقُ بْنُ مَنْصُورٍ، أَخْبَرَنَا رَوْحُ بْنُ عُبَادَةَ، حَدَّثَنَا ابْنُ جُرَيْجٍ، أَخْبَرَنِي أَبُو الزُّبَيْرِ، أَنَّهُ سَمِعَ جَابِرَ بْنَ عَبْدِ الله يَقُولُ: أَمَرَنَا رَسُولُ الله صَلَّى اللهُ عَلَيْهِ وَسَلَّمَ بِقَتْل الكلاب حَتَّى إِنَّ المَرْأَةَ تَقْدَمُ مِنَ البَادِيَةِ بِكَلْبِهَا ، فَتَقْتُلُهُ، ثُمَّ نَهَى النَّبِيُّ صَلَّى اللهُ عَلَيْهِ وَسَلَّمَ عَنْ قَتْلِهَا، وَقَالَ: «عَلَيْكُمْ بِالأَسْوَدِ البَهِيمِ ذِي النُّقْطَتَيْنِ، فَإِنَّهُ شَيْطَانٌ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ما يُمَثَل به لنسخ السُّنَّة بالسُّنَّة، فإنه عليه الصَّلاة والسَّلام أمر أولا بقتل الكلاب، ثم نهى عن ذلك، وحثّ على قتل الأسود البهيم ذي النقطتين، وهما النقطتان فوق عينيه، وليس بشرط، فإن الأسود البهيم الذي ليس فيه بياض مثله،</w:t>
      </w:r>
      <w:r>
        <w:br/>
      </w:r>
      <w:r>
        <w:rPr>
          <w:rFonts w:ascii="Times New Roman" w:hAnsi="Times New Roman"/>
          <w:color w:val="000000"/>
          <w:sz w:val="30"/>
          <w:rtl/>
        </w:rPr>
        <w:t>فيجب قتله؛ لحثّ النبي صلى الله عليه وسلَّم على ذلك، وعلل بأنه شيطان.</w:t>
      </w:r>
      <w:r>
        <w:br/>
      </w:r>
      <w:r>
        <w:rPr>
          <w:rFonts w:ascii="Times New Roman" w:hAnsi="Times New Roman"/>
          <w:color w:val="000000"/>
          <w:sz w:val="30"/>
          <w:rtl/>
        </w:rPr>
        <w:t>لكن هل نقول: إنه شيطان - أي شيطان جِن تَلَبَّس بصورة كلب، أو نقول: إنه شيطان - أي من شياطين الكلاب، وأشدّها ضَرَرًا كما يُقال: شيطان الإنس،</w:t>
      </w:r>
      <w:r>
        <w:br/>
      </w:r>
      <w:r>
        <w:br/>
      </w:r>
      <w:r>
        <w:rPr>
          <w:rFonts w:ascii="Times New Roman" w:hAnsi="Times New Roman"/>
          <w:color w:val="000000"/>
          <w:sz w:val="30"/>
          <w:rtl/>
        </w:rPr>
        <w:t>شيطان الجنّ، وما أشبه ذلك ؟</w:t>
      </w:r>
      <w:r>
        <w:br/>
      </w:r>
      <w:r>
        <w:br/>
      </w:r>
      <w:r>
        <w:rPr>
          <w:rFonts w:ascii="Times New Roman" w:hAnsi="Times New Roman"/>
          <w:color w:val="000000"/>
          <w:sz w:val="30"/>
          <w:rtl/>
        </w:rPr>
        <w:t>نقول: يحتمل هذا وهذا، لكن الظاهر أنه يُريد أنه شيطان أي: في بني جِنْسِه،</w:t>
      </w:r>
      <w:r>
        <w:br/>
      </w:r>
      <w:r>
        <w:rPr>
          <w:rFonts w:ascii="Times New Roman" w:hAnsi="Times New Roman"/>
          <w:color w:val="000000"/>
          <w:sz w:val="30"/>
          <w:rtl/>
        </w:rPr>
        <w:t>أي شيطان باعتبار أنه ذو أذى كثير، واعتداء كثير.</w:t>
      </w:r>
      <w:r>
        <w:br/>
      </w:r>
      <w:r>
        <w:lastRenderedPageBreak/>
        <w:br/>
      </w:r>
      <w:r>
        <w:rPr>
          <w:rFonts w:ascii="Times New Roman" w:hAnsi="Times New Roman"/>
          <w:color w:val="000000"/>
          <w:sz w:val="30"/>
        </w:rPr>
        <w:t>١٤٠</w:t>
      </w:r>
      <w:r>
        <w:br/>
      </w:r>
      <w:r>
        <w:br/>
      </w:r>
      <w:r>
        <w:rPr>
          <w:rFonts w:ascii="Times New Roman" w:hAnsi="Times New Roman"/>
          <w:color w:val="000000"/>
          <w:sz w:val="30"/>
          <w:rtl/>
        </w:rPr>
        <w:t>كتاب البيوع</w:t>
      </w:r>
      <w:r>
        <w:br/>
      </w:r>
      <w:r>
        <w:br/>
      </w:r>
      <w:r>
        <w:rPr>
          <w:rFonts w:ascii="Times New Roman" w:hAnsi="Times New Roman"/>
          <w:color w:val="000000"/>
          <w:sz w:val="30"/>
        </w:rPr>
        <w:t>١٥٧٣</w:t>
      </w:r>
      <w:r>
        <w:rPr>
          <w:rFonts w:ascii="Times New Roman" w:hAnsi="Times New Roman"/>
          <w:color w:val="000000"/>
          <w:sz w:val="30"/>
          <w:rtl/>
        </w:rPr>
        <w:t xml:space="preserve"> - حَدَّثَنَا عُبَيْدُ اللَّهِ بْنُ مُعَادٍ، حَدَّثَنَا أَبِي، حَدَّثَنَا شُعْبَةُ، عَنْ أَبِي النِّيَّاحِ، سَمِعَ مُطَرِّفَ بْنَ عَبْدِ اللهِ عَنِ ابْنِ الْمُغَفَّلِ، قَالَ: أَمَرَ رَسُولُ الله صَلَّى اللهُ عَلَيْهِ وَسَلَّمَ يقتل الكِلابِ، ثُمَّ قَالَ: مَا بَالُهُمْ وَبَالُ الكِلابِ؟!» ثُمَّ رَخَّصَ فِي كَلْبِ الصَّيْدِ، وَكَلْبِ الغَنَم.</w:t>
      </w:r>
      <w:r>
        <w:br/>
      </w:r>
      <w:r>
        <w:rPr>
          <w:rFonts w:ascii="Times New Roman" w:hAnsi="Times New Roman"/>
          <w:color w:val="000000"/>
          <w:sz w:val="30"/>
        </w:rPr>
        <w:t>١٥٧٣</w:t>
      </w:r>
      <w:r>
        <w:rPr>
          <w:rFonts w:ascii="Times New Roman" w:hAnsi="Times New Roman"/>
          <w:color w:val="000000"/>
          <w:sz w:val="30"/>
          <w:rtl/>
        </w:rPr>
        <w:t xml:space="preserve"> - وَحَدَّثَنِيهِ يَحْيَى بْنُ حَبِيبٍ، حَدَّثَنَا خَالِدٌ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الْحَارِثِ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وَحَدَّثَنِي مُحَمَّدُ بْنُ حَاتِمٍ، حَدَّثَنَا يَحْيَى بْنُ سَعِيدٍ. (ح) وَحَدَّثَنِي مُحَمَّدُ بْنُ الوَلِيدِ، حَدَّثَنَا مُحَمَّدُ بْنُ </w:t>
      </w:r>
      <w:proofErr w:type="gramStart"/>
      <w:r>
        <w:rPr>
          <w:rFonts w:ascii="Times New Roman" w:hAnsi="Times New Roman"/>
          <w:color w:val="000000"/>
          <w:sz w:val="30"/>
          <w:rtl/>
        </w:rPr>
        <w:t>جَعْفَرٍ .</w:t>
      </w:r>
      <w:proofErr w:type="gramEnd"/>
      <w:r>
        <w:rPr>
          <w:rFonts w:ascii="Times New Roman" w:hAnsi="Times New Roman"/>
          <w:color w:val="000000"/>
          <w:sz w:val="30"/>
          <w:rtl/>
        </w:rPr>
        <w:t xml:space="preserve"> (ح) وَحَدَّثَنَا إِسْحَاقُ بْنُ إِبْرَاهِيمَ، أَخْبَرَنَا النَّضْرُ. (ح) وَحَدَّثَنَا مُحَمَّدُ بْنُ المُثَنَّى ، حَدَّثَنَا وَهْبُ بْنُ جَرِيرٍ ، كُلُّهُمْ عَنْ شُعْبَةَ بِهَذَا الإِسْنَادِ؛ وَقَالَ ابْنُ حَاتِمٍ</w:t>
      </w:r>
      <w:r>
        <w:br/>
      </w:r>
      <w:r>
        <w:rPr>
          <w:rFonts w:ascii="Times New Roman" w:hAnsi="Times New Roman"/>
          <w:color w:val="000000"/>
          <w:sz w:val="30"/>
          <w:rtl/>
        </w:rPr>
        <w:t>فِي حَدِيثِهِ عَنْ يَحْيَى: وَرَخَّصَ فِي كَلْبِ الغَنَمِ وَالصَّيْدِ وَالزَّرْعِ.</w:t>
      </w:r>
      <w:r>
        <w:br/>
      </w:r>
      <w:r>
        <w:rPr>
          <w:rFonts w:ascii="Times New Roman" w:hAnsi="Times New Roman"/>
          <w:color w:val="000000"/>
          <w:sz w:val="30"/>
        </w:rPr>
        <w:t>١٥٧٤</w:t>
      </w:r>
      <w:r>
        <w:rPr>
          <w:rFonts w:ascii="Times New Roman" w:hAnsi="Times New Roman"/>
          <w:color w:val="000000"/>
          <w:sz w:val="30"/>
          <w:rtl/>
        </w:rPr>
        <w:t xml:space="preserve"> - حَدَّثَنَا يَحْيَى بْنُ يَحْيَى، قَالَ: قَرَأْتُ عَلَى مَالِكِ، عَنْ نَافِعٍ، عَنِ ابْنِ عُمَرَ، قَالَ: قَالَ رَسُولُ الله صَلَّى اللهُ عَلَيْهِ وَسَلَّمَ: «مَنِ اقْتَنَى كَلْبًا إِلَّا كَلْبَ مَاشِيَةٍ أَوْ ضَارٍ نَقَصَ مِنْ عَمَلِهِ كُلَّ يَوْمٍ قِيرَاطَانِ».</w:t>
      </w:r>
      <w:r>
        <w:br/>
      </w:r>
      <w:r>
        <w:rPr>
          <w:rFonts w:ascii="Times New Roman" w:hAnsi="Times New Roman"/>
          <w:color w:val="000000"/>
          <w:sz w:val="30"/>
        </w:rPr>
        <w:t>١٥٧٤</w:t>
      </w:r>
      <w:r>
        <w:rPr>
          <w:rFonts w:ascii="Times New Roman" w:hAnsi="Times New Roman"/>
          <w:color w:val="000000"/>
          <w:sz w:val="30"/>
          <w:rtl/>
        </w:rPr>
        <w:t xml:space="preserve"> - وَحَدَّثَنَا أَبُو بَكْرِ بْنُ أَبِي شَيْبَةَ، وَزُهَيْرُ بْنُ حَرْبٍ، وَابْنُ نُمَيْرٍ، قَالُوا : حَدَّثَنَا سُفْيَانُ، عَنِ الزُّهْرِيِّ، عَنْ سَالِمٍ، عَنْ أَبِيهِ، عَنِ النَّبِيِّ صَلَّى اللَّهُ عَلَيْهِ وَسَلَّمَ، قَالَ: «مَنِ اقْتَنَى كَلْبًا إِلَّا كَلْبَ صَيْدٍ أَوْ مَاشِيَةٍ نَقَصَ مِنْ أَجْرِهِ كُلَّ يَوْمٍ قِيرَاطَانِ».</w:t>
      </w:r>
      <w:r>
        <w:br/>
      </w:r>
      <w:r>
        <w:rPr>
          <w:rFonts w:ascii="Times New Roman" w:hAnsi="Times New Roman"/>
          <w:color w:val="000000"/>
          <w:sz w:val="30"/>
        </w:rPr>
        <w:t>١٥٧٤</w:t>
      </w:r>
      <w:r>
        <w:rPr>
          <w:rFonts w:ascii="Times New Roman" w:hAnsi="Times New Roman"/>
          <w:color w:val="000000"/>
          <w:sz w:val="30"/>
          <w:rtl/>
        </w:rPr>
        <w:t xml:space="preserve"> - حَدَّثَنَا يَحْيَى بْنُ يَحْيَى، وَيَحْيَى بْنُ أَيُّوبَ، وَقُتَيْبَةُ، وَابْنُ حُجْرٍ؛ قَ</w:t>
      </w:r>
      <w:r>
        <w:br/>
      </w:r>
      <w:r>
        <w:br/>
      </w:r>
      <w:r>
        <w:rPr>
          <w:rFonts w:ascii="Times New Roman" w:hAnsi="Times New Roman"/>
          <w:color w:val="000000"/>
          <w:sz w:val="30"/>
          <w:rtl/>
        </w:rPr>
        <w:t>قَالَ</w:t>
      </w:r>
      <w:r>
        <w:br/>
      </w:r>
      <w:r>
        <w:br/>
      </w:r>
      <w:r>
        <w:rPr>
          <w:rFonts w:ascii="Times New Roman" w:hAnsi="Times New Roman"/>
          <w:color w:val="000000"/>
          <w:sz w:val="30"/>
          <w:rtl/>
        </w:rPr>
        <w:t>يَحْيَى بْنُ يَحْيَى: أَخْبَرَنَا - وَقَالَ الآخَرُونَ: حَدَّثَنَا إِسْمَاعِيلُ - وَهُوَ : ابْنُ جَعْفَرٍ ؛ عَنْ عَبْدِ الله بْنِ دِينَارٍ أَنَّهُ سَمِعَ ابْنَ عُمَرَ قَالَ: قَالَ رَسُولُ الله صَلَّى اللهُ عَلَيْهِ وَسَلَّمَ: «مَنِ اقْتَنَى كَلْبًا إِلَّا كَلْبَ ضَارِيَةٍ أَوْ مَاشِيَةٍ نَقَصَ مِنْ عَمَلِهِ كُلَّ يَوْمٍ قِيرَاطَانِ.</w:t>
      </w:r>
      <w:r>
        <w:br/>
      </w:r>
      <w:r>
        <w:br/>
      </w:r>
      <w:r>
        <w:rPr>
          <w:rFonts w:ascii="Times New Roman" w:hAnsi="Times New Roman"/>
          <w:color w:val="000000"/>
          <w:sz w:val="30"/>
          <w:rtl/>
        </w:rPr>
        <w:t>باب الأمر بقتل الكلاب وبيان نسخه وبيان تحريم اقتنائها إلا لصيد أو زرع أو ماشية.</w:t>
      </w:r>
      <w:r>
        <w:br/>
      </w:r>
      <w:r>
        <w:br/>
      </w:r>
      <w:r>
        <w:rPr>
          <w:rFonts w:ascii="Times New Roman" w:hAnsi="Times New Roman"/>
          <w:color w:val="000000"/>
          <w:sz w:val="30"/>
        </w:rPr>
        <w:t>١٤١</w:t>
      </w:r>
      <w:r>
        <w:br/>
      </w:r>
      <w:r>
        <w:br/>
      </w:r>
      <w:r>
        <w:rPr>
          <w:rFonts w:ascii="Times New Roman" w:hAnsi="Times New Roman"/>
          <w:color w:val="000000"/>
          <w:sz w:val="30"/>
        </w:rPr>
        <w:t>١٥٧٤</w:t>
      </w:r>
      <w:r>
        <w:rPr>
          <w:rFonts w:ascii="Times New Roman" w:hAnsi="Times New Roman"/>
          <w:color w:val="000000"/>
          <w:sz w:val="30"/>
          <w:rtl/>
        </w:rPr>
        <w:t xml:space="preserve"> - حَدَّثَنَا يَحْيَى بْنُ يَحْيَى، وَيَحْيَى بْنُ أَيُّوبَ، وَقُتَيْبَةُ، وَابْنُ حُجْرٍ؛ قَالَ يَحْيَى: أَخْبَرَنَا - وَقَالَ الآخَرُونَ : حَدَّثَنَا إِسْمَاعِيلُ، عَنْ مُحَمَّدٍ - وَهُوَ : ابْنُ أَبِي حَرْمَلَةَ ، عَنْ سَالِمِ بْنِ عَبْدِ الله، عَنْ أَبِيهِ؛ أَنَّ رَسُولَ الله صَلَّى اللَّهُ عَلَيْهِ وَسَلَّمَ قَالَ: «مَنِ اقْتَنَى كَلْبًا إِلَّا كَلْبَ مَاشِيَةٍ أَوْ كَلْبَ صَيْدٍ نَقَصَ مِنْ عَمَلِهِ كُلَّ يَوْمٍ قِيرَاطٌ»، قَالَ عَبْدُ اللَّهِ: وَقَالَ أَبُو هُرَيْرَةَ: أَوْ كَلْبَ حَرْثٍ.</w:t>
      </w:r>
      <w:r>
        <w:br/>
      </w:r>
      <w:r>
        <w:rPr>
          <w:rFonts w:ascii="Times New Roman" w:hAnsi="Times New Roman"/>
          <w:color w:val="000000"/>
          <w:sz w:val="30"/>
        </w:rPr>
        <w:t>١٥٧٤</w:t>
      </w:r>
      <w:r>
        <w:rPr>
          <w:rFonts w:ascii="Times New Roman" w:hAnsi="Times New Roman"/>
          <w:color w:val="000000"/>
          <w:sz w:val="30"/>
          <w:rtl/>
        </w:rPr>
        <w:t xml:space="preserve"> - حَدَّثَنَا إِسْحَاقُ بْنُ إِبْرَاهِيمَ، أَخْبَرَنَا وَكِيعٌ، حَدَّثَنَا حَنْظَلَةُ بْنُ أَبِي سُفْيَانَ، عَنْ سَالِمٍ، عَنْ أَبِيهِ، عَنْ رَسُولِ الله صَلَّى اللَّهُ عَلَيْهِ وَسَلَّمَ، قَالَ: «مَنِ اقْتَنَى كَلْبًا إِلَّا كَلْبَ ضَارٍ أَوْ مَاشِيَةٍ نَقَصَ مِنْ عَمَلِهِ كُلَّ يَوْمٍ قِيرَاطَانِ»، قَالَ سَالِـمٌ: وَكَانَ أَبو هُرَيْرَةَ يَقُولُ: أَوْ كَلْبَ حَرْثٍ، وَكَانَ صَاحِبَ حَرْثٍ.</w:t>
      </w:r>
      <w:r>
        <w:br/>
      </w:r>
      <w:r>
        <w:rPr>
          <w:rFonts w:ascii="Times New Roman" w:hAnsi="Times New Roman"/>
          <w:color w:val="000000"/>
          <w:sz w:val="30"/>
        </w:rPr>
        <w:t>١٥٧٤</w:t>
      </w:r>
      <w:r>
        <w:rPr>
          <w:rFonts w:ascii="Times New Roman" w:hAnsi="Times New Roman"/>
          <w:color w:val="000000"/>
          <w:sz w:val="30"/>
          <w:rtl/>
        </w:rPr>
        <w:t xml:space="preserve"> - حَدَّثَنَا دَاوُدُ بْنُ رُشَيْدٍ، حَدَّثَنَا مَرْوَانُ بْنُ مُعَاوِيَةَ، أَخْبَرَنَا عُمَرُ بْنُ حَمْزَةَ بْنِ عَبْدِ الله بْنِ عُمَرَ، حَدَّثَنَا سَالِمُ بْنُ عَبْدِ الله، عَنْ أَبِيهِ، قَالَ: قَالَ رَسُولُ الله صَلَّى اللهُ عَلَيْهِ وَسَلَّمَ: «أَيُّهَا أَهْلِ دَارٍ اتَّخَذُوا كَلْبًا إِلَّا كَلْبَ مَاشِيَةٍ أَوْ كَلْبَ صَائِدٍ نَقَصَ</w:t>
      </w:r>
      <w:r>
        <w:br/>
      </w:r>
      <w:r>
        <w:br/>
      </w:r>
      <w:r>
        <w:rPr>
          <w:rFonts w:ascii="Times New Roman" w:hAnsi="Times New Roman"/>
          <w:color w:val="000000"/>
          <w:sz w:val="30"/>
          <w:rtl/>
        </w:rPr>
        <w:t>مِنْ عَمَلِهِمْ كُلَّ يَوْمٍ قِيرَاطَانِ».</w:t>
      </w:r>
      <w:r>
        <w:br/>
      </w:r>
      <w:r>
        <w:br/>
      </w:r>
      <w:r>
        <w:rPr>
          <w:rFonts w:ascii="Times New Roman" w:hAnsi="Times New Roman"/>
          <w:color w:val="000000"/>
          <w:sz w:val="30"/>
        </w:rPr>
        <w:t>١٥٧٤</w:t>
      </w:r>
      <w:r>
        <w:rPr>
          <w:rFonts w:ascii="Times New Roman" w:hAnsi="Times New Roman"/>
          <w:color w:val="000000"/>
          <w:sz w:val="30"/>
          <w:rtl/>
        </w:rPr>
        <w:t xml:space="preserve"> - حَدَّثَنَا مُحَمَّدُ بْنُ الْمُثَنَّى ، وَابْنُ بَشَّارٍ - وَاللفظ لابن المثنى ؛ قَالا: حَدَّثَنَا محَمَّدُ بْنُ جَعْفَرٍ، حَدَّثَنَا شُعْبَةُ، عَنْ قَتَادَةَ، عَنْ أَبِي الحَكَم، قَالَ: سَمِعْتُ ابْنَ عُمَرَ يُحَدِّثُ عَنِ النَّبِيِّ صَلَّى اللَّهُ عَلَيْهِ وَسَلَّمَ، قَالَ: «مَنِ اتَّخَذَ كَلْبًا إِلَّا كَلْبَ زَرْعٍ أَوْ غَنَمٍ أَوْ</w:t>
      </w:r>
      <w:r>
        <w:br/>
      </w:r>
      <w:r>
        <w:br/>
      </w:r>
      <w:r>
        <w:rPr>
          <w:rFonts w:ascii="Times New Roman" w:hAnsi="Times New Roman"/>
          <w:color w:val="000000"/>
          <w:sz w:val="30"/>
          <w:rtl/>
        </w:rPr>
        <w:t>صَيْدٍ يَنْقُصُ مِنْ أَجْرِهِ كُلَّ يَوْمٍ قِيرَاطٌ».</w:t>
      </w:r>
      <w:r>
        <w:br/>
      </w:r>
      <w:r>
        <w:br/>
      </w:r>
      <w:r>
        <w:rPr>
          <w:rFonts w:ascii="Times New Roman" w:hAnsi="Times New Roman"/>
          <w:color w:val="000000"/>
          <w:sz w:val="30"/>
        </w:rPr>
        <w:t>١٥٧٥</w:t>
      </w:r>
      <w:r>
        <w:rPr>
          <w:rFonts w:ascii="Times New Roman" w:hAnsi="Times New Roman"/>
          <w:color w:val="000000"/>
          <w:sz w:val="30"/>
          <w:rtl/>
        </w:rPr>
        <w:t xml:space="preserve"> - وَحَدَّثَنِي أَبُو الطَّاهِرِ، وَحَرْمَلَةُ ، قَالَا: أَخْبَرَنَا ابْنُ وَهْبٍ، أَخْبَرَنِي يُونُسُ، عَنِ ابْنِ شِهَابٍ، عَنْ سَعِيدِ بْنِ الْمُسَيَّبِ، عَنْ أَبِي </w:t>
      </w:r>
      <w:r>
        <w:rPr>
          <w:rFonts w:ascii="Times New Roman" w:hAnsi="Times New Roman"/>
          <w:color w:val="000000"/>
          <w:sz w:val="30"/>
          <w:rtl/>
        </w:rPr>
        <w:lastRenderedPageBreak/>
        <w:t>هُرَيْرَةَ، عَنْ رَسُولِ الله صَلَّى اللهُ عَلَيْهِ</w:t>
      </w:r>
      <w:r>
        <w:br/>
      </w:r>
      <w:r>
        <w:br/>
      </w:r>
      <w:r>
        <w:rPr>
          <w:rFonts w:ascii="Times New Roman" w:hAnsi="Times New Roman"/>
          <w:color w:val="000000"/>
          <w:sz w:val="30"/>
        </w:rPr>
        <w:t>١٤٢</w:t>
      </w:r>
      <w:r>
        <w:br/>
      </w:r>
      <w:r>
        <w:br/>
      </w:r>
      <w:r>
        <w:rPr>
          <w:rFonts w:ascii="Times New Roman" w:hAnsi="Times New Roman"/>
          <w:color w:val="000000"/>
          <w:sz w:val="30"/>
          <w:rtl/>
        </w:rPr>
        <w:t>كتاب البيوع</w:t>
      </w:r>
      <w:r>
        <w:br/>
      </w:r>
      <w:r>
        <w:br/>
      </w:r>
      <w:r>
        <w:rPr>
          <w:rFonts w:ascii="Times New Roman" w:hAnsi="Times New Roman"/>
          <w:color w:val="000000"/>
          <w:sz w:val="30"/>
          <w:rtl/>
        </w:rPr>
        <w:t>وَسَلَّمَ، قَالَ: «مَنِ اقْتَنَى كَلْبًا لَيْسَ بِكَلْبِ صَيْدٍ وَلَا مَاشِيَةٍ وَلَا أَرْضِ فَإِنَّهُ يَنْقُصُ مِنْ أَجْرِهِ قِيرَاطَانِ كُلَّ يَوْمٍ، وَلَيْسَ فِي حَدِيثِ أَبِي الطَّاهِرِ: «وَلَا أَرْضِ».</w:t>
      </w:r>
      <w:r>
        <w:br/>
      </w:r>
      <w:r>
        <w:rPr>
          <w:rFonts w:ascii="Times New Roman" w:hAnsi="Times New Roman"/>
          <w:color w:val="000000"/>
          <w:sz w:val="30"/>
        </w:rPr>
        <w:t>١٥٧٥</w:t>
      </w:r>
      <w:r>
        <w:rPr>
          <w:rFonts w:ascii="Times New Roman" w:hAnsi="Times New Roman"/>
          <w:color w:val="000000"/>
          <w:sz w:val="30"/>
          <w:rtl/>
        </w:rPr>
        <w:t xml:space="preserve"> - حَدَّثَنَا عَبْدُ بْنُ حُمَيْدٍ، حَدَّثَنَا عَبْدُ الرَّزَّاقِ، أَخْبَرَنَا مَعْمَرٌ، عَنِ الزُّهْرِيِّ، عَنْ أَبِي سَلَمَةَ، عَنْ أَبِي هُرَيْرَةَ، قَالَ: قَالَ رَسُولُ الله صَلَّى اللَّهُ عَلَيْهِ وَسَلَّمَ: «مَنِ اتَّخَذَ كَلْبًا إِلَّا كَلْبَ مَاشِيَةٍ أَوْ صَيْدٍ أَوْ زَرْعِ انْتَقَصَ مِنْ أَجْرِهِ كُلَّ يَوْمٍ قِيرَاطٌ ، قَالَ الزُّهْرِيُّ: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فَذُكِرَ لِابْنِ عُمَرَ قَوْلُ أَبِي هُرَيْرَةَ، فَقَالَ: يَرْحَمُ اللَّهُ أَبَا هُرَيْرَةَ، كَانَ صَاحِبَ زَرْعٍ .</w:t>
      </w:r>
      <w:r>
        <w:br/>
      </w:r>
      <w:r>
        <w:rPr>
          <w:rFonts w:ascii="Times New Roman" w:hAnsi="Times New Roman"/>
          <w:color w:val="000000"/>
          <w:sz w:val="30"/>
        </w:rPr>
        <w:t>١٥٧٥</w:t>
      </w:r>
      <w:r>
        <w:rPr>
          <w:rFonts w:ascii="Times New Roman" w:hAnsi="Times New Roman"/>
          <w:color w:val="000000"/>
          <w:sz w:val="30"/>
          <w:rtl/>
        </w:rPr>
        <w:t xml:space="preserve"> - حَدَّثَنِي زُهَيْرُ بْنُ حَرْبٍ، حَدَّثَنَا إِسْمَاعِيلُ بْنُ إِبْرَاهِيمَ، حَدَّثَنَا هِشَامٌ الدَّسْتُوَائِيُّ، حَدَّثَنَا يَحْيَى بْنُ أَي كَثِيرٍ، عَنْ أَبي سَلَمَةَ، عَنْ أَبِي هُرَيْرَةَ، قَالَ: قَالَ رَسُولُ الله صَلَّى اللهُ عَلَيْهِ وَسَلَّمَ: «مَنْ أَمْسَكَ كَلْبًا فَإِنَّهُ يَنْقُصُ مِنْ عَمَلِهِ كُلَّ يَوْمٍ قِيرَاطٌ</w:t>
      </w:r>
      <w:r>
        <w:br/>
      </w:r>
      <w:r>
        <w:br/>
      </w:r>
      <w:r>
        <w:rPr>
          <w:rFonts w:ascii="Times New Roman" w:hAnsi="Times New Roman"/>
          <w:color w:val="000000"/>
          <w:sz w:val="30"/>
          <w:rtl/>
        </w:rPr>
        <w:t>إِلَّا كَلْبَ حَرْثٍ أَوْ مَاشِيَةٍ».</w:t>
      </w:r>
      <w:r>
        <w:br/>
      </w:r>
      <w:r>
        <w:br/>
      </w:r>
      <w:r>
        <w:rPr>
          <w:rFonts w:ascii="Times New Roman" w:hAnsi="Times New Roman"/>
          <w:color w:val="000000"/>
          <w:sz w:val="30"/>
        </w:rPr>
        <w:t>١٥٧٥</w:t>
      </w:r>
      <w:r>
        <w:rPr>
          <w:rFonts w:ascii="Times New Roman" w:hAnsi="Times New Roman"/>
          <w:color w:val="000000"/>
          <w:sz w:val="30"/>
          <w:rtl/>
        </w:rPr>
        <w:t xml:space="preserve"> - حَدَّثَنَا إِسْحَاقُ بْنُ إِبْرَاهِيمَ، أَخْبَرَنَا شُعَيْبُ بْنُ إِسْحَاقَ، حَدَّثَنَا الأَوْزَاعِيُّ، حَدَّثَنِي يَحْيَى بْنُ أَبِي كَثِيرٍ، حَدَّثَنِي أَبُو سَلَمَةَ بْنُ عَبْدِ الرَّحْمَنِ، حَدَّثَنِي أَبُو هُرَيْرَةَ، عَنْ رَسُولِ الله صَلَّى اللهُ عَلَيْهِ وَسَلَّمَ، بِمِثْلِهِ.</w:t>
      </w:r>
      <w:r>
        <w:br/>
      </w:r>
      <w:r>
        <w:rPr>
          <w:rFonts w:ascii="Times New Roman" w:hAnsi="Times New Roman"/>
          <w:color w:val="000000"/>
          <w:sz w:val="30"/>
        </w:rPr>
        <w:t>١٥٧٥</w:t>
      </w:r>
      <w:r>
        <w:rPr>
          <w:rFonts w:ascii="Times New Roman" w:hAnsi="Times New Roman"/>
          <w:color w:val="000000"/>
          <w:sz w:val="30"/>
          <w:rtl/>
        </w:rPr>
        <w:t xml:space="preserve"> - حَدَّثَنَا حَدَّثَنَا أَحْمَدُ بْنُ الْمُنْذِرِ، حَدَّثَنَا عَبْدُ الصَّمَدِ، حَدَّثَنَا حَرْبٌ، حَدَّثَنَا</w:t>
      </w:r>
      <w:r>
        <w:br/>
      </w:r>
      <w:r>
        <w:br/>
      </w:r>
      <w:r>
        <w:rPr>
          <w:rFonts w:ascii="Times New Roman" w:hAnsi="Times New Roman"/>
          <w:color w:val="000000"/>
          <w:sz w:val="30"/>
          <w:rtl/>
        </w:rPr>
        <w:t>يحيَى بْنُ أَبِي كَثِيرٍ، بِهَذَا الإِسْنَادِ، مِثْلَهُ.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لا تظن أن قوله: يَرْحَمُ اللَّهُ أَبَا هُرَيْرَةَ» إشارة إلى أنه زاد أو قاس مثلا، لكن المراد يرحم الله أبا هريرة لحفظه هذه الزيادة عن النبي صلى الله عليه وعلى آله وسلم، وذلك؛ لأنه صاحب حرث يعتني بما يتعلق بحرثه.</w:t>
      </w:r>
      <w:r>
        <w:br/>
      </w:r>
      <w:r>
        <w:br/>
      </w:r>
      <w:r>
        <w:rPr>
          <w:rFonts w:ascii="Times New Roman" w:hAnsi="Times New Roman"/>
          <w:color w:val="000000"/>
          <w:sz w:val="30"/>
          <w:rtl/>
        </w:rPr>
        <w:t>باب الأمر بقتل الكلاب وبيان نسخه وبيان تحريم اقتنائها إلا لصيد أو زرع أو ماشية ....</w:t>
      </w:r>
      <w:r>
        <w:br/>
      </w:r>
      <w:r>
        <w:br/>
      </w:r>
      <w:r>
        <w:rPr>
          <w:rFonts w:ascii="Times New Roman" w:hAnsi="Times New Roman"/>
          <w:color w:val="000000"/>
          <w:sz w:val="30"/>
        </w:rPr>
        <w:t>١٤٣</w:t>
      </w:r>
      <w:r>
        <w:br/>
      </w:r>
      <w:r>
        <w:br/>
      </w:r>
      <w:r>
        <w:rPr>
          <w:rFonts w:ascii="Times New Roman" w:hAnsi="Times New Roman"/>
          <w:color w:val="000000"/>
          <w:sz w:val="30"/>
        </w:rPr>
        <w:t>١٥٧٥</w:t>
      </w:r>
      <w:r>
        <w:br/>
      </w:r>
      <w:r>
        <w:br/>
      </w:r>
      <w:r>
        <w:rPr>
          <w:rFonts w:ascii="Times New Roman" w:hAnsi="Times New Roman"/>
          <w:color w:val="000000"/>
          <w:sz w:val="30"/>
        </w:rPr>
        <w:t>١</w:t>
      </w:r>
      <w:r>
        <w:rPr>
          <w:rFonts w:ascii="Times New Roman" w:hAnsi="Times New Roman"/>
          <w:color w:val="000000"/>
          <w:sz w:val="30"/>
          <w:rtl/>
        </w:rPr>
        <w:t>- حَدَّثَنَا قُتَيْبَةُ بْنُ سَعِيدٍ، حَدَّثَنَا عَبْدُ الوَاحِدِ يَعْنِي : ابْنَ زِيَادٍ ؛ عَنْ إِسْمَاعِيلَ بْنِ سُمَيْعِ، حَدَّثَنَا أَبُو رَزِينٍ، قَالَ: سَمِعْتُ أَبَا هُرَيْرَةَ يَقُولُ: قَالَ رَسُولُ الله صَلَّى اللهُ عَلَيْهِ وَسَلَّمَ: «مَنِ اتَّخَذَ كَلْبًا لَيْسَ بِكَلْبِ صَيْدٍ وَلَا غَنَمٍ نَقَصَ مِنْ عَمَلِهِ كُلَّ يَوْمٍ قيراط.</w:t>
      </w:r>
      <w:r>
        <w:br/>
      </w:r>
      <w:r>
        <w:rPr>
          <w:rFonts w:ascii="Times New Roman" w:hAnsi="Times New Roman"/>
          <w:color w:val="000000"/>
          <w:sz w:val="30"/>
        </w:rPr>
        <w:t>١٥٧٦</w:t>
      </w:r>
      <w:r>
        <w:rPr>
          <w:rFonts w:ascii="Times New Roman" w:hAnsi="Times New Roman"/>
          <w:color w:val="000000"/>
          <w:sz w:val="30"/>
          <w:rtl/>
        </w:rPr>
        <w:t xml:space="preserve"> - حَدَّثَنَا يَحْيَى بْنُ يَحْيَى، قَالَ : قَرَأْتُ عَلَى مَالِكِ، عَنْ يَزِيدَ بْنِ حُصَيْفَةَ؛ - أَنَّ السَّائِبَ بْنَ يَزِيدَ أَخْبَرَهُ أَنَّهُ سَمِعَ سُفْيَانَ بْنَ أَبِي زُهَيْرٍ - وَهُوَ رَجُلٌ مِنْ شَنُوءَةَ مِنْ أَصْحَابِ رَسُولِ الله صَلَّى اللهُ عَلَيْهِ وَسَلَّمَ-، قَالَ: سَمِعْتُ رَسُولَ الله صَلَّى اللهُ عَلَيْهِ وَسَلَّمَ يَقُولُ: مَنِ اقْتَنَى كَلْبًا لَا يُغْنِي عَنْهُ زَرْعًا وَلَا ضَرْعًا نَقَصَ مِنْ عَمَلِهِ كُلَّ يَوْمٍ قبراط»، قَالَ: أَنْتَ سَمِعْتَ هَذَا مِنْ رَسُولِ الله صَلَّى اللهُ عَلَيْهِ وَسَلَّمَ؟ قَالَ: إِي وَرَبِّ</w:t>
      </w:r>
      <w:r>
        <w:br/>
      </w:r>
      <w:r>
        <w:rPr>
          <w:rFonts w:ascii="Times New Roman" w:hAnsi="Times New Roman"/>
          <w:color w:val="000000"/>
          <w:sz w:val="30"/>
          <w:rtl/>
        </w:rPr>
        <w:t>هَذَا المَسْجِدِ.</w:t>
      </w:r>
      <w:r>
        <w:br/>
      </w:r>
      <w:r>
        <w:rPr>
          <w:rFonts w:ascii="Times New Roman" w:hAnsi="Times New Roman"/>
          <w:color w:val="000000"/>
          <w:sz w:val="30"/>
        </w:rPr>
        <w:t>١٥٧٦</w:t>
      </w:r>
      <w:r>
        <w:rPr>
          <w:rFonts w:ascii="Times New Roman" w:hAnsi="Times New Roman"/>
          <w:color w:val="000000"/>
          <w:sz w:val="30"/>
          <w:rtl/>
        </w:rPr>
        <w:t xml:space="preserve"> - حَدَّثَنَا يَحْيَى بْنُ أَيُّوبَ، وَقُتَيْبَةُ، وَابْنُ حُجْرٍ، قَالُوا: حَدَّثَنَا إِسْمَاعِيلُ، عَنْ يَزِيدَ بْنِ خُصَيْفَةَ، أَخْبَرَنِي السَّائِبُ بْنُ يَزِيدَ؛ أَنَّهُ </w:t>
      </w:r>
      <w:r>
        <w:rPr>
          <w:rFonts w:ascii="Times New Roman" w:hAnsi="Times New Roman"/>
          <w:color w:val="000000"/>
          <w:sz w:val="30"/>
          <w:rtl/>
        </w:rPr>
        <w:lastRenderedPageBreak/>
        <w:t>وَفَدَ عَلَيْهِمْ سُفْيَانُ بْنُ أَبِي زُهَيْرٍ الشَّنَنِيُّ، فَقَالَ: قَالَ رَسُولُ الله صَلَّى اللهُ عَلَيْهِ وَسَلَّمَ، بِمِثْلِهِ.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الأحاديث تدل على أمرين:</w:t>
      </w:r>
      <w:r>
        <w:br/>
      </w:r>
      <w:r>
        <w:br/>
      </w:r>
      <w:r>
        <w:rPr>
          <w:rFonts w:ascii="Times New Roman" w:hAnsi="Times New Roman"/>
          <w:color w:val="000000"/>
          <w:sz w:val="30"/>
          <w:rtl/>
        </w:rPr>
        <w:t>الأمر الأول: أن قتل الكلاب أمر به أولا، ثم نُسخ إلا كلبًا واحدًا، وهو</w:t>
      </w:r>
      <w:r>
        <w:br/>
      </w:r>
      <w:r>
        <w:br/>
      </w:r>
      <w:r>
        <w:rPr>
          <w:rFonts w:ascii="Times New Roman" w:hAnsi="Times New Roman"/>
          <w:color w:val="000000"/>
          <w:sz w:val="30"/>
          <w:rtl/>
        </w:rPr>
        <w:t>الأسود فإنه يُقتل.</w:t>
      </w:r>
      <w:r>
        <w:br/>
      </w:r>
      <w:r>
        <w:br/>
      </w:r>
      <w:r>
        <w:rPr>
          <w:rFonts w:ascii="Times New Roman" w:hAnsi="Times New Roman"/>
          <w:color w:val="000000"/>
          <w:sz w:val="30"/>
          <w:rtl/>
        </w:rPr>
        <w:t>ولكن هل نقول: إن هذا الحكم ثابت على كل حال؟.</w:t>
      </w:r>
      <w:r>
        <w:br/>
      </w:r>
      <w:r>
        <w:rPr>
          <w:rFonts w:ascii="Times New Roman" w:hAnsi="Times New Roman"/>
          <w:color w:val="000000"/>
          <w:sz w:val="30"/>
          <w:rtl/>
        </w:rPr>
        <w:t>الجواب: لا، بل نقول: إذا حصل منها إيذاء بنباحها، أو تنجيسها، أو ما أشبه ذلك فإنه يجوز قتلها بناءً على ما ثبت في الحديث الصحيح أن النبي صلى الله عليه وسلّم</w:t>
      </w:r>
      <w:r>
        <w:br/>
      </w:r>
      <w:r>
        <w:br/>
      </w:r>
      <w:r>
        <w:rPr>
          <w:rFonts w:ascii="Times New Roman" w:hAnsi="Times New Roman"/>
          <w:color w:val="000000"/>
          <w:sz w:val="30"/>
        </w:rPr>
        <w:t>188</w:t>
      </w:r>
      <w:r>
        <w:br/>
      </w:r>
      <w:r>
        <w:br/>
      </w:r>
      <w:r>
        <w:rPr>
          <w:rFonts w:ascii="Times New Roman" w:hAnsi="Times New Roman"/>
          <w:color w:val="000000"/>
          <w:sz w:val="30"/>
          <w:rtl/>
        </w:rPr>
        <w:t>كتاب البيوع</w:t>
      </w:r>
      <w:r>
        <w:br/>
      </w:r>
      <w:r>
        <w:br/>
      </w:r>
      <w:r>
        <w:rPr>
          <w:rFonts w:ascii="Times New Roman" w:hAnsi="Times New Roman"/>
          <w:color w:val="000000"/>
          <w:sz w:val="30"/>
          <w:rtl/>
        </w:rPr>
        <w:t>قال: «خَمْسٌ فَوَاسِقُ يُقتَلْنَ فِي الحِلَّ وَالحَرَمِ»، وذكر منها الكلب العَفُور، ويُقاسُ عليه ما آذَى بغير العَقْر، فهذا يُقتل، ولهذا أَخَذ العلماء الله هذا قاعدة</w:t>
      </w:r>
      <w:r>
        <w:br/>
      </w:r>
      <w:r>
        <w:br/>
      </w:r>
      <w:r>
        <w:rPr>
          <w:rFonts w:ascii="Times New Roman" w:hAnsi="Times New Roman"/>
          <w:color w:val="000000"/>
          <w:sz w:val="30"/>
          <w:rtl/>
        </w:rPr>
        <w:t>رحمهم</w:t>
      </w:r>
      <w:r>
        <w:br/>
      </w:r>
      <w:r>
        <w:br/>
      </w:r>
      <w:r>
        <w:rPr>
          <w:rFonts w:ascii="Times New Roman" w:hAnsi="Times New Roman"/>
          <w:color w:val="000000"/>
          <w:sz w:val="30"/>
          <w:rtl/>
        </w:rPr>
        <w:t>من</w:t>
      </w:r>
      <w:r>
        <w:br/>
      </w:r>
      <w:r>
        <w:br/>
      </w:r>
      <w:r>
        <w:rPr>
          <w:rFonts w:ascii="Times New Roman" w:hAnsi="Times New Roman"/>
          <w:color w:val="000000"/>
          <w:sz w:val="30"/>
          <w:rtl/>
        </w:rPr>
        <w:t>مُهِمَّةٌ، وهي قولهم: «يُسَنُّ قتل كل مُؤْذِ»، فإن كان من طبيعته الأذى قتل وإن لم يحصل منه أذيَّة، وإن لم يكن من طبيعته الأذى قُتِل إذا حصل منه أَذِيَّة، فعلى هذا نقول: الكلاب إذا حصل منها أذِيَّة بالتنجيس أو النباح أو الإفزاع أو ما أشبه ذلك فإنها تُقتل أيا كانت، وإذا لم يحصل منها أَذِيَّة فإنها لا تُقتل إلا الأسود.</w:t>
      </w:r>
      <w:r>
        <w:br/>
      </w:r>
      <w:r>
        <w:rPr>
          <w:rFonts w:ascii="Times New Roman" w:hAnsi="Times New Roman"/>
          <w:color w:val="000000"/>
          <w:sz w:val="30"/>
          <w:rtl/>
        </w:rPr>
        <w:t>مسألة: الكلب الذي يُباح اقتناؤه قد يُضِرُّ بالآخرين كدخول البيوت وإتلاف</w:t>
      </w:r>
      <w:r>
        <w:br/>
      </w:r>
      <w:r>
        <w:br/>
      </w:r>
      <w:r>
        <w:rPr>
          <w:rFonts w:ascii="Times New Roman" w:hAnsi="Times New Roman"/>
          <w:color w:val="000000"/>
          <w:sz w:val="30"/>
          <w:rtl/>
        </w:rPr>
        <w:t>الأمتعة وغيرها، فما الحكم؟.</w:t>
      </w:r>
      <w:r>
        <w:br/>
      </w:r>
      <w:r>
        <w:br/>
      </w:r>
      <w:r>
        <w:rPr>
          <w:rFonts w:ascii="Times New Roman" w:hAnsi="Times New Roman"/>
          <w:color w:val="000000"/>
          <w:sz w:val="30"/>
          <w:rtl/>
        </w:rPr>
        <w:t>الجواب: إذا علمنا أنه يتَجَوَّل ويُفسد فالواجب على صاحبه أن يربطه أو يضعه في مكان مُغلق، أمَّا الكلب العقور فيضمن صاحبه إذا أطلقه.</w:t>
      </w:r>
      <w:r>
        <w:br/>
      </w:r>
      <w:r>
        <w:rPr>
          <w:rFonts w:ascii="Times New Roman" w:hAnsi="Times New Roman"/>
          <w:color w:val="000000"/>
          <w:sz w:val="30"/>
          <w:rtl/>
        </w:rPr>
        <w:t>مسألة: هل يَحِلُّ ما صاده الكلب الأسود البهيم؟.</w:t>
      </w:r>
      <w:r>
        <w:br/>
      </w:r>
      <w:r>
        <w:rPr>
          <w:rFonts w:ascii="Times New Roman" w:hAnsi="Times New Roman"/>
          <w:color w:val="000000"/>
          <w:sz w:val="30"/>
          <w:rtl/>
        </w:rPr>
        <w:t>نقول: فيه خلاف بين العلماء رحمهم الله، والصحيح: أنه لا يَحِلُّ؛ لأنَّنا لو أحْلَلْنا صيده لكان ذلك سبيلا إلى اقتنائه، واقتناؤه حرام، ويجوز لأي إنسان أن يقتله حتى كان لشخص مُعيَّن إِلَّا إِذا خشي الفتنة، فلا.</w:t>
      </w:r>
      <w:r>
        <w:br/>
      </w:r>
      <w:r>
        <w:rPr>
          <w:rFonts w:ascii="Times New Roman" w:hAnsi="Times New Roman"/>
          <w:color w:val="000000"/>
          <w:sz w:val="30"/>
          <w:rtl/>
        </w:rPr>
        <w:t>الأمر الثاني: اقتناء الكلاب، دلّت الأحاديث التي ساقها الإمام مسلم رحمه الله على تحريم اقتناء الكلاب، ووجه التحريم: أنه يَنقُص من أجر مُقْتَنِيها كلَّ يوم قيراط أو قيراطان على اختلاف الروايات، إلا ما استثني، وهو ثلاثة أشياء: كلب الماشية،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ما يقتل المحرم من الدواب، رقم (</w:t>
      </w:r>
      <w:r>
        <w:rPr>
          <w:rFonts w:ascii="Times New Roman" w:hAnsi="Times New Roman"/>
          <w:color w:val="000000"/>
          <w:sz w:val="30"/>
        </w:rPr>
        <w:t>۱۸۲۸</w:t>
      </w:r>
      <w:r>
        <w:rPr>
          <w:rFonts w:ascii="Times New Roman" w:hAnsi="Times New Roman"/>
          <w:color w:val="000000"/>
          <w:sz w:val="30"/>
          <w:rtl/>
        </w:rPr>
        <w:t>)، ومسلم: كتاب الحج، باب ما يُندَب للمحرم وغيره قتله، رقم (</w:t>
      </w:r>
      <w:r>
        <w:rPr>
          <w:rFonts w:ascii="Times New Roman" w:hAnsi="Times New Roman"/>
          <w:color w:val="000000"/>
          <w:sz w:val="30"/>
        </w:rPr>
        <w:t>۷۳/۱۲۰۰</w:t>
      </w:r>
      <w:r>
        <w:rPr>
          <w:rFonts w:ascii="Times New Roman" w:hAnsi="Times New Roman"/>
          <w:color w:val="000000"/>
          <w:sz w:val="30"/>
          <w:rtl/>
        </w:rPr>
        <w:t>) عن حفصة رضي الله عنها. وأخرجه البخاري في الموضع السابق رقم (</w:t>
      </w:r>
      <w:r>
        <w:rPr>
          <w:rFonts w:ascii="Times New Roman" w:hAnsi="Times New Roman"/>
          <w:color w:val="000000"/>
          <w:sz w:val="30"/>
        </w:rPr>
        <w:t>۱۸۲۹</w:t>
      </w:r>
      <w:r>
        <w:rPr>
          <w:rFonts w:ascii="Times New Roman" w:hAnsi="Times New Roman"/>
          <w:color w:val="000000"/>
          <w:sz w:val="30"/>
          <w:rtl/>
        </w:rPr>
        <w:t>) ، ومسلم في الموضع السابق، رقم (</w:t>
      </w:r>
      <w:r>
        <w:rPr>
          <w:rFonts w:ascii="Times New Roman" w:hAnsi="Times New Roman"/>
          <w:color w:val="000000"/>
          <w:sz w:val="30"/>
        </w:rPr>
        <w:t>٦٦/١١٩٨</w:t>
      </w:r>
      <w:r>
        <w:rPr>
          <w:rFonts w:ascii="Times New Roman" w:hAnsi="Times New Roman"/>
          <w:color w:val="000000"/>
          <w:sz w:val="30"/>
          <w:rtl/>
        </w:rPr>
        <w:t>) عن عائشة رضي الله عنها.</w:t>
      </w:r>
      <w:r>
        <w:br/>
      </w:r>
      <w:r>
        <w:br/>
      </w:r>
      <w:r>
        <w:rPr>
          <w:rFonts w:ascii="Times New Roman" w:hAnsi="Times New Roman"/>
          <w:color w:val="000000"/>
          <w:sz w:val="30"/>
          <w:rtl/>
        </w:rPr>
        <w:t>باب الأمر بقتل الكلاب وبيان نسخه وبيان تحريم اقتنائها إلا لصيد أو زرع أو ماشية.</w:t>
      </w:r>
      <w:r>
        <w:br/>
      </w:r>
      <w:r>
        <w:br/>
      </w:r>
      <w:r>
        <w:rPr>
          <w:rFonts w:ascii="Times New Roman" w:hAnsi="Times New Roman"/>
          <w:color w:val="000000"/>
          <w:sz w:val="30"/>
          <w:rtl/>
        </w:rPr>
        <w:t>وكلب الزرع، وكلب الصيد.</w:t>
      </w:r>
      <w:r>
        <w:br/>
      </w:r>
      <w:r>
        <w:br/>
      </w:r>
      <w:r>
        <w:rPr>
          <w:rFonts w:ascii="Times New Roman" w:hAnsi="Times New Roman"/>
          <w:color w:val="000000"/>
          <w:sz w:val="30"/>
        </w:rPr>
        <w:lastRenderedPageBreak/>
        <w:t>١٤٥</w:t>
      </w:r>
      <w:r>
        <w:br/>
      </w:r>
      <w:r>
        <w:br/>
      </w:r>
      <w:r>
        <w:rPr>
          <w:rFonts w:ascii="Times New Roman" w:hAnsi="Times New Roman"/>
          <w:color w:val="000000"/>
          <w:sz w:val="30"/>
          <w:rtl/>
        </w:rPr>
        <w:t>أما الماشية والزرع فلما فيهما من دفاع المعتدي على الزرع أو على الماشية، وأمَّا الصيد فلما فيه من المصلحة، فإنه يَصْطَاد لصاحبه، فهذه الثلاثة الأنواع لا بأس باقتنائها، ولا ضرر فيه.</w:t>
      </w:r>
      <w:r>
        <w:br/>
      </w:r>
      <w:r>
        <w:rPr>
          <w:rFonts w:ascii="Times New Roman" w:hAnsi="Times New Roman"/>
          <w:color w:val="000000"/>
          <w:sz w:val="30"/>
          <w:rtl/>
        </w:rPr>
        <w:t>وهل يُقاس على ذلك كلُّ ما يحتاج الناس فيه إلى اقتناء الكلاب؟.</w:t>
      </w:r>
      <w:r>
        <w:br/>
      </w:r>
      <w:r>
        <w:rPr>
          <w:rFonts w:ascii="Times New Roman" w:hAnsi="Times New Roman"/>
          <w:color w:val="000000"/>
          <w:sz w:val="30"/>
          <w:rtl/>
        </w:rPr>
        <w:t>الجواب: نعم، فإذا قدَّرنا أن شخصًا في الفلاة وحده، لا يصيد بالكلاب، وليس عنده حرث ولا ماشية، لكنه يخشى على نفسه وأهله، فهل يقتني الكلب؟. الجواب: يجوز له أن يقتني الكلب بلاشَكٍّ؛ لأنه إذا جاز اقتناء الكلب لتحصيل المنفعة - وهي الصيد - فاقتناؤه لدفع المضرة وحفظ النفس من باب أولى، وهذا قياس واضح جلي، فعليه نقول:</w:t>
      </w:r>
      <w:r>
        <w:br/>
      </w:r>
      <w:r>
        <w:rPr>
          <w:rFonts w:ascii="Times New Roman" w:hAnsi="Times New Roman"/>
          <w:color w:val="000000"/>
          <w:sz w:val="30"/>
          <w:rtl/>
        </w:rPr>
        <w:t>القاعدة: (كلَّما احتاج الإنسان إلى اقتناء الكلب لدفع مضَرَّة أو جلب منفعة جاز له اقتناؤه)، ولكن يجب علينا أن نعلم أنه مع جواز اقتنائه هو أخبث الحيوانات نجاسة؛ لأنه إذا وَلَغ في الإناء وَجَب أن يُغْسَل سبع مرات، إحداها بالتراب، مع أنه قد يحتاج إلى الولوغ ليشرب، وقد أُبيح اقتناؤه، ومع ذلك أمر النبي صلى الله عليه وعلى آله وسلَّم أن يُغْسَل ما شرب فيه سبع مرات إحداها بالتراب".</w:t>
      </w:r>
      <w:r>
        <w:br/>
      </w:r>
      <w:r>
        <w:rPr>
          <w:rFonts w:ascii="Times New Roman" w:hAnsi="Times New Roman"/>
          <w:color w:val="000000"/>
          <w:sz w:val="30"/>
          <w:rtl/>
        </w:rPr>
        <w:t>فإن قال قائل: وهل يجوز بيع ما يباح اقتناؤه؟.</w:t>
      </w:r>
      <w:r>
        <w:br/>
      </w:r>
      <w:r>
        <w:rPr>
          <w:rFonts w:ascii="Times New Roman" w:hAnsi="Times New Roman"/>
          <w:color w:val="000000"/>
          <w:sz w:val="30"/>
          <w:rtl/>
        </w:rPr>
        <w:t>فالجواب: لا، وقد سبق أنه لا يجوز بيع الكلاب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إذا شرب الكلب، رقم (</w:t>
      </w:r>
      <w:r>
        <w:rPr>
          <w:rFonts w:ascii="Times New Roman" w:hAnsi="Times New Roman"/>
          <w:color w:val="000000"/>
          <w:sz w:val="30"/>
        </w:rPr>
        <w:t>۱۷۲</w:t>
      </w:r>
      <w:r>
        <w:rPr>
          <w:rFonts w:ascii="Times New Roman" w:hAnsi="Times New Roman"/>
          <w:color w:val="000000"/>
          <w:sz w:val="30"/>
          <w:rtl/>
        </w:rPr>
        <w:t>)، مسلم: کتاب الطهارة، باب حكم ولوغ الكلب، رقم (</w:t>
      </w:r>
      <w:r>
        <w:rPr>
          <w:rFonts w:ascii="Times New Roman" w:hAnsi="Times New Roman"/>
          <w:color w:val="000000"/>
          <w:sz w:val="30"/>
        </w:rPr>
        <w:t>۲۷۹</w:t>
      </w:r>
      <w:r>
        <w:rPr>
          <w:rFonts w:ascii="Times New Roman" w:hAnsi="Times New Roman"/>
          <w:color w:val="000000"/>
          <w:sz w:val="30"/>
          <w:rtl/>
        </w:rPr>
        <w:t xml:space="preserve"> (</w:t>
      </w:r>
      <w:r>
        <w:rPr>
          <w:rFonts w:ascii="Times New Roman" w:hAnsi="Times New Roman"/>
          <w:color w:val="000000"/>
          <w:sz w:val="30"/>
        </w:rPr>
        <w:t>۹۱</w:t>
      </w:r>
      <w:r>
        <w:rPr>
          <w:rFonts w:ascii="Times New Roman" w:hAnsi="Times New Roman"/>
          <w:color w:val="000000"/>
          <w:sz w:val="30"/>
          <w:rtl/>
        </w:rPr>
        <w:t>) ، ولم يذكر البخاري التراب.</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يُنظَر : (ص: </w:t>
      </w:r>
      <w:r>
        <w:rPr>
          <w:rFonts w:ascii="Times New Roman" w:hAnsi="Times New Roman"/>
          <w:color w:val="000000"/>
          <w:sz w:val="30"/>
        </w:rPr>
        <w:t>۱۳۰</w:t>
      </w:r>
      <w:r>
        <w:rPr>
          <w:rFonts w:ascii="Times New Roman" w:hAnsi="Times New Roman"/>
          <w:color w:val="000000"/>
          <w:sz w:val="30"/>
          <w:rtl/>
        </w:rPr>
        <w:t>).</w:t>
      </w:r>
      <w:r>
        <w:br/>
      </w:r>
      <w:r>
        <w:br/>
      </w:r>
      <w:r>
        <w:rPr>
          <w:rFonts w:ascii="Times New Roman" w:hAnsi="Times New Roman"/>
          <w:color w:val="000000"/>
          <w:sz w:val="30"/>
        </w:rPr>
        <w:t>١٤٦</w:t>
      </w:r>
      <w:r>
        <w:br/>
      </w:r>
      <w:r>
        <w:br/>
      </w:r>
      <w:r>
        <w:rPr>
          <w:rFonts w:ascii="Times New Roman" w:hAnsi="Times New Roman"/>
          <w:color w:val="000000"/>
          <w:sz w:val="30"/>
          <w:rtl/>
        </w:rPr>
        <w:t>كتاب البيوع</w:t>
      </w:r>
      <w:r>
        <w:br/>
      </w:r>
      <w:r>
        <w:br/>
      </w:r>
      <w:r>
        <w:rPr>
          <w:rFonts w:ascii="Times New Roman" w:hAnsi="Times New Roman"/>
          <w:color w:val="000000"/>
          <w:sz w:val="30"/>
          <w:rtl/>
        </w:rPr>
        <w:t>فإن قال قائل : إذا كان الإنسان مُحتاجًا إليه، وهو عند شخص أبى أن يُعطيه إِيَّاه مجانا، فهل يجوز أن يبذل له عوضًا؟ .</w:t>
      </w:r>
      <w:r>
        <w:br/>
      </w:r>
      <w:r>
        <w:rPr>
          <w:rFonts w:ascii="Times New Roman" w:hAnsi="Times New Roman"/>
          <w:color w:val="000000"/>
          <w:sz w:val="30"/>
          <w:rtl/>
        </w:rPr>
        <w:t>فالجواب: نعم، يجوز، ويكون الإثم على البائع؛ لأن المشتري اشترى شيئًا يُباح</w:t>
      </w:r>
      <w:r>
        <w:br/>
      </w:r>
      <w:r>
        <w:rPr>
          <w:rFonts w:ascii="Times New Roman" w:hAnsi="Times New Roman"/>
          <w:color w:val="000000"/>
          <w:sz w:val="30"/>
          <w:rtl/>
        </w:rPr>
        <w:t>له اقتناؤه وذاك انتهى منه، وليس له فيه شغل.</w:t>
      </w:r>
      <w:r>
        <w:br/>
      </w:r>
      <w:r>
        <w:rPr>
          <w:rFonts w:ascii="Times New Roman" w:hAnsi="Times New Roman"/>
          <w:color w:val="000000"/>
          <w:sz w:val="30"/>
          <w:rtl/>
        </w:rPr>
        <w:t>فإن قال قائل: نَقْص أجر الإنسان باقتناء الكلب هل يُشترط فيه أن يعلم أنه</w:t>
      </w:r>
      <w:r>
        <w:br/>
      </w:r>
      <w:r>
        <w:br/>
      </w:r>
      <w:r>
        <w:rPr>
          <w:rFonts w:ascii="Times New Roman" w:hAnsi="Times New Roman"/>
          <w:color w:val="000000"/>
          <w:sz w:val="30"/>
          <w:rtl/>
        </w:rPr>
        <w:t>يحرم اقتناؤه؟.</w:t>
      </w:r>
      <w:r>
        <w:br/>
      </w:r>
      <w:r>
        <w:br/>
      </w:r>
      <w:r>
        <w:rPr>
          <w:rFonts w:ascii="Times New Roman" w:hAnsi="Times New Roman"/>
          <w:color w:val="000000"/>
          <w:sz w:val="30"/>
          <w:rtl/>
        </w:rPr>
        <w:t>فالجواب: هذه عقوبة، وجميع العقوبات يُشترط فيها أن يعلم أنه حرام، فإذا علم أنه حرام نقص الأجر حتى وإن لم يَدْرِ ما العقوبة، وهذه قاعدة ينبغي أن نفهمها: أن (جهل العقوبة لا يرفع الحكم).</w:t>
      </w:r>
      <w:r>
        <w:br/>
      </w:r>
      <w:r>
        <w:rPr>
          <w:rFonts w:ascii="Times New Roman" w:hAnsi="Times New Roman"/>
          <w:color w:val="000000"/>
          <w:sz w:val="30"/>
          <w:rtl/>
        </w:rPr>
        <w:t xml:space="preserve">والقيراط : هنا يُحمل على ما جاء مفسّرًا في قول النبي صلَّى الله عليه وسلَّم: «مَنْ شَهِدَ الجَنَازَةَ حَتَّى يُصَلَّى عَلَيْهَا فَلَهُ قِيرَاطٌ ، وَمَنْ شَهِدَهَا حَتَّى تُدْفَنَ فَلَهُ قِيرَاطَانِ»، قِيلَ: وَمَا القِيرَاطَانِ؟ قَالَ: «مِثْلُ الجَبَلَيْنِ </w:t>
      </w:r>
      <w:proofErr w:type="gramStart"/>
      <w:r>
        <w:rPr>
          <w:rFonts w:ascii="Times New Roman" w:hAnsi="Times New Roman"/>
          <w:color w:val="000000"/>
          <w:sz w:val="30"/>
          <w:rtl/>
        </w:rPr>
        <w:t>العَظِيمَيْنِ )</w:t>
      </w:r>
      <w:proofErr w:type="gramEnd"/>
      <w:r>
        <w:rPr>
          <w:rFonts w:ascii="Times New Roman" w:hAnsi="Times New Roman"/>
          <w:color w:val="000000"/>
          <w:sz w:val="30"/>
          <w:rtl/>
        </w:rPr>
        <w:t>، وفي رواية: «أَصْغَرُهُمَا مِثْلُ</w:t>
      </w:r>
      <w:r>
        <w:br/>
      </w:r>
      <w:r>
        <w:rPr>
          <w:rFonts w:ascii="Times New Roman" w:hAnsi="Times New Roman"/>
          <w:color w:val="000000"/>
          <w:sz w:val="30"/>
          <w:rtl/>
        </w:rPr>
        <w:t>أحد".</w:t>
      </w:r>
      <w:r>
        <w:br/>
      </w:r>
      <w:r>
        <w:rPr>
          <w:rFonts w:ascii="Times New Roman" w:hAnsi="Times New Roman"/>
          <w:color w:val="000000"/>
          <w:sz w:val="30"/>
          <w:rtl/>
        </w:rPr>
        <w:t xml:space="preserve">مسألة: المتولد من الكلب المباح هل يجوز إبقاؤه، مثل: الجرو </w:t>
      </w:r>
      <w:proofErr w:type="gramStart"/>
      <w:r>
        <w:rPr>
          <w:rFonts w:ascii="Times New Roman" w:hAnsi="Times New Roman"/>
          <w:color w:val="000000"/>
          <w:sz w:val="30"/>
          <w:rtl/>
        </w:rPr>
        <w:t>الصغير؟.</w:t>
      </w:r>
      <w:proofErr w:type="gramEnd"/>
      <w:r>
        <w:rPr>
          <w:rFonts w:ascii="Times New Roman" w:hAnsi="Times New Roman"/>
          <w:color w:val="000000"/>
          <w:sz w:val="30"/>
          <w:rtl/>
        </w:rPr>
        <w:t xml:space="preserve"> :الجواب ما دام محتاجا إلى اللبن فلابد أن يبقى؛ لأنه إذا رُمِي فسيموت، أما إذا فُطِمَ فإنه يجب طرده.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من انتظر حتى تدفن ، رقم (</w:t>
      </w:r>
      <w:r>
        <w:rPr>
          <w:rFonts w:ascii="Times New Roman" w:hAnsi="Times New Roman"/>
          <w:color w:val="000000"/>
          <w:sz w:val="30"/>
        </w:rPr>
        <w:t>١٣٢٥</w:t>
      </w:r>
      <w:r>
        <w:rPr>
          <w:rFonts w:ascii="Times New Roman" w:hAnsi="Times New Roman"/>
          <w:color w:val="000000"/>
          <w:sz w:val="30"/>
          <w:rtl/>
        </w:rPr>
        <w:t>)، ومسلم: كتاب الجنائز،</w:t>
      </w:r>
      <w:r>
        <w:br/>
      </w:r>
      <w:r>
        <w:br/>
      </w:r>
      <w:r>
        <w:rPr>
          <w:rFonts w:ascii="Times New Roman" w:hAnsi="Times New Roman"/>
          <w:color w:val="000000"/>
          <w:sz w:val="30"/>
          <w:rtl/>
        </w:rPr>
        <w:t>باب فضل الصلاة على الجنازة، رقم (</w:t>
      </w:r>
      <w:r>
        <w:rPr>
          <w:rFonts w:ascii="Times New Roman" w:hAnsi="Times New Roman"/>
          <w:color w:val="000000"/>
          <w:sz w:val="30"/>
        </w:rPr>
        <w:t>٥٢/٩٤٥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أخرجها مسلم في الموضع السابق، رقم (</w:t>
      </w:r>
      <w:r>
        <w:rPr>
          <w:rFonts w:ascii="Times New Roman" w:hAnsi="Times New Roman"/>
          <w:color w:val="000000"/>
          <w:sz w:val="30"/>
        </w:rPr>
        <w:t>٥٣/٩٤٥</w:t>
      </w:r>
      <w:r>
        <w:rPr>
          <w:rFonts w:ascii="Times New Roman" w:hAnsi="Times New Roman"/>
          <w:color w:val="000000"/>
          <w:sz w:val="30"/>
          <w:rtl/>
        </w:rPr>
        <w:t>).</w:t>
      </w:r>
      <w:r>
        <w:br/>
      </w:r>
      <w:r>
        <w:br/>
      </w:r>
      <w:r>
        <w:rPr>
          <w:rFonts w:ascii="Times New Roman" w:hAnsi="Times New Roman"/>
          <w:color w:val="000000"/>
          <w:sz w:val="30"/>
          <w:rtl/>
        </w:rPr>
        <w:t>باب حل أجرة الحجامة</w:t>
      </w:r>
      <w:r>
        <w:br/>
      </w:r>
      <w:r>
        <w:lastRenderedPageBreak/>
        <w:br/>
      </w:r>
      <w:r>
        <w:rPr>
          <w:rFonts w:ascii="Times New Roman" w:hAnsi="Times New Roman"/>
          <w:color w:val="000000"/>
          <w:sz w:val="30"/>
        </w:rPr>
        <w:t>١٤٧</w:t>
      </w:r>
      <w:r>
        <w:br/>
      </w:r>
      <w:r>
        <w:br/>
      </w:r>
      <w:r>
        <w:rPr>
          <w:rFonts w:ascii="Times New Roman" w:hAnsi="Times New Roman"/>
          <w:color w:val="000000"/>
          <w:sz w:val="30"/>
          <w:rtl/>
        </w:rPr>
        <w:t>باب حِلِّ أُجْرَةِ الحِجَامَةِ</w:t>
      </w:r>
      <w:r>
        <w:br/>
      </w:r>
      <w:r>
        <w:br/>
      </w:r>
      <w:r>
        <w:rPr>
          <w:rFonts w:ascii="Times New Roman" w:hAnsi="Times New Roman"/>
          <w:color w:val="000000"/>
          <w:sz w:val="30"/>
        </w:rPr>
        <w:t>١٥٧٧</w:t>
      </w:r>
      <w:r>
        <w:rPr>
          <w:rFonts w:ascii="Times New Roman" w:hAnsi="Times New Roman"/>
          <w:color w:val="000000"/>
          <w:sz w:val="30"/>
          <w:rtl/>
        </w:rPr>
        <w:t xml:space="preserve"> - حَدَّثَنَا يَحْيَى بْنُ أَيُّوبَ، وَقُتَيْبَةُ بْنُ سَعِيدٍ، وَعَلِيُّ بْنُ حُجْرٍ ، قَالُوا: حَدَّثَنَا إِسْمَاعِيلُ يَعْنُونَ: ابْنَ جَعْفَرٍ - ؛ عَنْ حُمَيْدٍ، قَالَ: سُئِلَ أَنَسُ بْنُ مَالِكِ عَنْ كَسْبِ الحَجَّامِ، فَقَالَ: احْتَجَمَ رَسُولُ الله صَلَّى اللهُ عَلَيْهِ وَسَلَّمَ، حَجَمَهُ أَبُو طَيْبَةَ، فَأَمَرَ لَهُ بِصَاعَيْنِ مِنْ طَعَامٍ، وَكَلَّمَ أَهْلَهُ، فَوَضَعُوا عَنْهُ مِنْ خَرَاجِهِ، وَقَالَ: «إِنَّ أَفْضَلَ مَا تَدَاوَيْتُمْ بِهِ الحِجَامَةُ أَوْ : هُوَ مِنْ أَمْثَلِ دَوَائِكُمْ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كونه عليه الصَّلاة والسَّلام يُعطيه يدلُّ على أن كسبه ليس بحرام؛ إذ إن النبي صلى الله عليه وعلى آله وسلَّم لا يُمكن أن يُعِينَ على الحرام، ويكون معنى قوله: «خَبيث)» (</w:t>
      </w:r>
      <w:r>
        <w:rPr>
          <w:rFonts w:ascii="Times New Roman" w:hAnsi="Times New Roman"/>
          <w:color w:val="000000"/>
          <w:sz w:val="30"/>
        </w:rPr>
        <w:t>١</w:t>
      </w:r>
      <w:r>
        <w:rPr>
          <w:rFonts w:ascii="Times New Roman" w:hAnsi="Times New Roman"/>
          <w:color w:val="000000"/>
          <w:sz w:val="30"/>
          <w:rtl/>
        </w:rPr>
        <w:t xml:space="preserve">) يعني: من الدَّنَاءة والرَّدَاءة كما في قوله تعالى: ﴿وَلَا تَيَمَّمُوا الْخَبِيثَ مِنْهُ تُنفِقُونَ وَلَسْتُم بِتَاخِذِيهِ إِلَّا أَن تُغْمِضُوا فِيهِ ﴾ [البقرة: </w:t>
      </w:r>
      <w:r>
        <w:rPr>
          <w:rFonts w:ascii="Times New Roman" w:hAnsi="Times New Roman"/>
          <w:color w:val="000000"/>
          <w:sz w:val="30"/>
        </w:rPr>
        <w:t>٢٦٧</w:t>
      </w:r>
      <w:r>
        <w:rPr>
          <w:rFonts w:ascii="Times New Roman" w:hAnsi="Times New Roman"/>
          <w:color w:val="000000"/>
          <w:sz w:val="30"/>
          <w:rtl/>
        </w:rPr>
        <w:t>].</w:t>
      </w:r>
      <w:r>
        <w:br/>
      </w:r>
      <w:r>
        <w:rPr>
          <w:rFonts w:ascii="Times New Roman" w:hAnsi="Times New Roman"/>
          <w:color w:val="000000"/>
          <w:sz w:val="30"/>
          <w:rtl/>
        </w:rPr>
        <w:t>وقوله: «فَوَضَعُوا عَنْهُ مِنْ خَرَاجِهِ الخَرَاج هو أن يَضْرِب السَّيِّد على رَقِيقه شيئًا معلوما يأتي به إليه، وما زاد فله مثل أن يقول للعبد: اذهب اليوم، واعمل، وانتِني ،بدرهم وما زاد مِن كَسْبك فهو لك، وهذا يُسمَّى «خَرَاجًا»، ويُسمَّى «مُخارَجةً»، وقد ذكروا أن للزبير رضي الله عنه ألف رقيق، وأنه خارجهم كل رقيق بدرهم، فصار يكسب كل يوم ألف درهم).</w:t>
      </w:r>
      <w:r>
        <w:br/>
      </w:r>
      <w:r>
        <w:rPr>
          <w:rFonts w:ascii="Times New Roman" w:hAnsi="Times New Roman"/>
          <w:color w:val="000000"/>
          <w:sz w:val="30"/>
          <w:rtl/>
        </w:rPr>
        <w:t>فإذا قال قائل: كيف تُجيزُون المخارجة وأنتم تمنعون في المشاركة أن تقول</w:t>
      </w:r>
      <w:r>
        <w:br/>
      </w:r>
      <w:r>
        <w:rPr>
          <w:rFonts w:ascii="Times New Roman" w:hAnsi="Times New Roman"/>
          <w:color w:val="000000"/>
          <w:sz w:val="30"/>
          <w:rtl/>
        </w:rPr>
        <w:t>للشَّرِيك : ائتني بكذا وكذا، والباقي 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تحريم ثمن الكلب، رقم (</w:t>
      </w:r>
      <w:r>
        <w:rPr>
          <w:rFonts w:ascii="Times New Roman" w:hAnsi="Times New Roman"/>
          <w:color w:val="000000"/>
          <w:sz w:val="30"/>
        </w:rPr>
        <w:t>٤١/١٥٦٨</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ابن عساكر في «تاریخ دمشق» (</w:t>
      </w:r>
      <w:r>
        <w:rPr>
          <w:rFonts w:ascii="Times New Roman" w:hAnsi="Times New Roman"/>
          <w:color w:val="000000"/>
          <w:sz w:val="30"/>
        </w:rPr>
        <w:t>۳۹۹/۱۸</w:t>
      </w:r>
      <w:r>
        <w:rPr>
          <w:rFonts w:ascii="Times New Roman" w:hAnsi="Times New Roman"/>
          <w:color w:val="000000"/>
          <w:sz w:val="30"/>
          <w:rtl/>
        </w:rPr>
        <w:t>).</w:t>
      </w:r>
      <w:r>
        <w:br/>
      </w:r>
      <w:r>
        <w:br/>
      </w:r>
      <w:r>
        <w:rPr>
          <w:rFonts w:ascii="Times New Roman" w:hAnsi="Times New Roman"/>
          <w:color w:val="000000"/>
          <w:sz w:val="30"/>
        </w:rPr>
        <w:t>١٤٨</w:t>
      </w:r>
      <w:r>
        <w:br/>
      </w:r>
      <w:r>
        <w:br/>
      </w:r>
      <w:r>
        <w:rPr>
          <w:rFonts w:ascii="Times New Roman" w:hAnsi="Times New Roman"/>
          <w:color w:val="000000"/>
          <w:sz w:val="30"/>
          <w:rtl/>
        </w:rPr>
        <w:t>كتاب البيوع</w:t>
      </w:r>
      <w:r>
        <w:br/>
      </w:r>
      <w:r>
        <w:br/>
      </w:r>
      <w:r>
        <w:rPr>
          <w:rFonts w:ascii="Times New Roman" w:hAnsi="Times New Roman"/>
          <w:color w:val="000000"/>
          <w:sz w:val="30"/>
          <w:rtl/>
        </w:rPr>
        <w:t>قلنا : أَجَزْنا المخارجة؛ لأن العبد وما مَلَك للسيّد، حتى ما زاد عما قَرَّرَه السَّيِّد فله أن يأخذه؛ لأنه ملكه، لكن فائدة المخارجة بالنسبة للعبد: أنه إذا كَسَب ما خارجه سيده عليه فإن له أن يستريح، ولا يعمل، وهذه فائدة المخارجة، وأما أن نقول: فائدتها أن ما زاد على المُخَارجة فهو ملك للعبد فهذا ليس كذلك؛ لأن العبد وما</w:t>
      </w:r>
      <w:r>
        <w:br/>
      </w:r>
      <w:r>
        <w:br/>
      </w:r>
      <w:r>
        <w:rPr>
          <w:rFonts w:ascii="Times New Roman" w:hAnsi="Times New Roman"/>
          <w:color w:val="000000"/>
          <w:sz w:val="30"/>
          <w:rtl/>
        </w:rPr>
        <w:t>ملك لسيده.</w:t>
      </w:r>
      <w:r>
        <w:br/>
      </w:r>
      <w:r>
        <w:br/>
      </w:r>
      <w:r>
        <w:rPr>
          <w:rFonts w:ascii="Times New Roman" w:hAnsi="Times New Roman"/>
          <w:color w:val="000000"/>
          <w:sz w:val="30"/>
          <w:rtl/>
        </w:rPr>
        <w:t>وقوله صلى الله عليه وسلم: «إِنَّ أَفْضَلَ مَا تَدَاوَيْتُمْ بِهِ الحِجَامَةُ -أَوْ: هُوَ مِنْ أَمْثَلِ دَوَائِكُمْ» أي : من أحسنها، ولكن الحجامة ليست لكل إنسان، بل الحجامة إذا كان سببها وفُور الدم وغَزارته صارت تُخفّف ، فتكون من أفضل الدواء، لاسيما إذا</w:t>
      </w:r>
      <w:r>
        <w:br/>
      </w:r>
      <w:r>
        <w:rPr>
          <w:rFonts w:ascii="Times New Roman" w:hAnsi="Times New Roman"/>
          <w:color w:val="000000"/>
          <w:sz w:val="30"/>
          <w:rtl/>
        </w:rPr>
        <w:t>اعتادها الإنسان فإنه إذا اعتادها فلابد أن يفعلها، فإن لم يفعلها تَأْثَر، وكَثُر .</w:t>
      </w:r>
      <w:r>
        <w:br/>
      </w:r>
      <w:r>
        <w:br/>
      </w:r>
      <w:r>
        <w:rPr>
          <w:rFonts w:ascii="Times New Roman" w:hAnsi="Times New Roman"/>
          <w:color w:val="000000"/>
          <w:sz w:val="30"/>
          <w:rtl/>
        </w:rPr>
        <w:t>الإغماء والثقل.</w:t>
      </w:r>
      <w:r>
        <w:br/>
      </w:r>
      <w:r>
        <w:br/>
      </w:r>
      <w:r>
        <w:rPr>
          <w:rFonts w:ascii="Times New Roman" w:hAnsi="Times New Roman"/>
          <w:color w:val="000000"/>
          <w:sz w:val="30"/>
          <w:rtl/>
        </w:rPr>
        <w:t>عنده</w:t>
      </w:r>
      <w:r>
        <w:br/>
      </w:r>
      <w:r>
        <w:br/>
      </w:r>
      <w:r>
        <w:rPr>
          <w:rFonts w:ascii="Times New Roman" w:hAnsi="Times New Roman"/>
          <w:color w:val="000000"/>
          <w:sz w:val="30"/>
        </w:rPr>
        <w:t>١٥٧٧</w:t>
      </w:r>
      <w:r>
        <w:rPr>
          <w:rFonts w:ascii="Times New Roman" w:hAnsi="Times New Roman"/>
          <w:color w:val="000000"/>
          <w:sz w:val="30"/>
          <w:rtl/>
        </w:rPr>
        <w:t xml:space="preserve"> - حَدَّثَنَا ابْنُ أَي عُمَرَ، حَدَّثَنَا مَرْوَانُ - يَعْنِي : الفَزَارِيَّ؛ عَنْ حُمَيْدٍ، قَالَ: سُئِلَ أَنَسٌ عَنْ كَسْبِ الحَجَّامِ، فَذَكَرَ بِمِثْلِهِ، غَيْرَ أَنَّهُ قَالَ: «إِنَّ أَفْضَلَ مَا تَدَاوَيْتُمْ بِهِ الحِجَامَةُ، وَالقُسْطُ البَحْرِيُّ، وَلَا تُعَذِّبُوا صِبْيَانَكُمْ بِالغَمْزِ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هنا زاد القُسْط البَحْري، وهو نوع من الطيب يُتبَخّر به.</w:t>
      </w:r>
      <w:r>
        <w:br/>
      </w:r>
      <w:r>
        <w:rPr>
          <w:rFonts w:ascii="Times New Roman" w:hAnsi="Times New Roman"/>
          <w:color w:val="000000"/>
          <w:sz w:val="30"/>
          <w:rtl/>
        </w:rPr>
        <w:t xml:space="preserve">وأما قوله صلى الله عليه وسلم: «وَلَا تُعَذِّبُوا صِبْيَانَكُمْ بِالغَمْزِ» فيعني بذلك ما يحصل عند الصبيان الصغار حيث يحصل شيء يَتَدَلَّى من اللَّهَاة، ويُسَمِّيه بعض الناس ترفيع، وبعضهم يُسمِّيه «عُظَيْم ، وبعضهم يسمّيه «تُغَوله»؛ لأنها تُحرّك رقبته ليَغُولَه، </w:t>
      </w:r>
      <w:r>
        <w:rPr>
          <w:rFonts w:ascii="Times New Roman" w:hAnsi="Times New Roman"/>
          <w:color w:val="000000"/>
          <w:sz w:val="30"/>
          <w:rtl/>
        </w:rPr>
        <w:lastRenderedPageBreak/>
        <w:t>وللنساء فيه طريقتان:</w:t>
      </w:r>
      <w:r>
        <w:br/>
      </w:r>
      <w:r>
        <w:br/>
      </w:r>
      <w:r>
        <w:rPr>
          <w:rFonts w:ascii="Times New Roman" w:hAnsi="Times New Roman"/>
          <w:color w:val="000000"/>
          <w:sz w:val="30"/>
          <w:rtl/>
        </w:rPr>
        <w:t>باب حل أجرة الحجامة</w:t>
      </w:r>
      <w:r>
        <w:br/>
      </w:r>
      <w:r>
        <w:br/>
      </w:r>
      <w:r>
        <w:rPr>
          <w:rFonts w:ascii="Times New Roman" w:hAnsi="Times New Roman"/>
          <w:color w:val="000000"/>
          <w:sz w:val="30"/>
        </w:rPr>
        <w:t>١٤٩</w:t>
      </w:r>
      <w:r>
        <w:br/>
      </w:r>
      <w:r>
        <w:br/>
      </w:r>
      <w:r>
        <w:rPr>
          <w:rFonts w:ascii="Times New Roman" w:hAnsi="Times New Roman"/>
          <w:color w:val="000000"/>
          <w:sz w:val="30"/>
          <w:rtl/>
        </w:rPr>
        <w:t>الطريقة الأولى: أن تأخذ هذا المتدلّي وتَغْمِزَه حتى ينكسر، وهذه يتأثر بها</w:t>
      </w:r>
      <w:r>
        <w:br/>
      </w:r>
      <w:r>
        <w:rPr>
          <w:rFonts w:ascii="Times New Roman" w:hAnsi="Times New Roman"/>
          <w:color w:val="000000"/>
          <w:sz w:val="30"/>
          <w:rtl/>
        </w:rPr>
        <w:t>الصغير، وتُعذَّبه كما قال الرسول صلى الله عليه وسلّم.</w:t>
      </w:r>
      <w:r>
        <w:br/>
      </w:r>
      <w:r>
        <w:rPr>
          <w:rFonts w:ascii="Times New Roman" w:hAnsi="Times New Roman"/>
          <w:color w:val="000000"/>
          <w:sz w:val="30"/>
          <w:rtl/>
        </w:rPr>
        <w:t>الطريقة الثانية: أن المرأة تُدْخِل إبهامها في لَهَاتِه، ثم تمسحها سبع مرات، ثم تأخذ برأسه وترفعه سبع مرات، ثم تُميل الرأس إلى الخلف، ثم تمسح بإبهامها ، لم ، لمدة</w:t>
      </w:r>
      <w:r>
        <w:br/>
      </w:r>
      <w:r>
        <w:rPr>
          <w:rFonts w:ascii="Times New Roman" w:hAnsi="Times New Roman"/>
          <w:color w:val="000000"/>
          <w:sz w:val="30"/>
          <w:rtl/>
        </w:rPr>
        <w:t>سبعة أيام أو عشرة أيام حسب الحاجة، ثم يبرأ بإذن الله.</w:t>
      </w:r>
      <w:r>
        <w:br/>
      </w:r>
      <w:r>
        <w:br/>
      </w:r>
      <w:r>
        <w:rPr>
          <w:rFonts w:ascii="Times New Roman" w:hAnsi="Times New Roman"/>
          <w:color w:val="000000"/>
          <w:sz w:val="30"/>
          <w:rtl/>
        </w:rPr>
        <w:t>فإن قال قائل : هل السبع مرات معتبرة؟</w:t>
      </w:r>
      <w:r>
        <w:br/>
      </w:r>
      <w:r>
        <w:br/>
      </w:r>
      <w:r>
        <w:rPr>
          <w:rFonts w:ascii="Times New Roman" w:hAnsi="Times New Roman"/>
          <w:color w:val="000000"/>
          <w:sz w:val="30"/>
          <w:rtl/>
        </w:rPr>
        <w:t>فالجواب: السَّبع معتبرة في الطب كثيرًا، مثل: «أعوذ بعزة الله وقدرته .. » سبع مرات، وكان الرسول صلى الله عليه وسلّم يأكل سبع تمرات من تمر العاجية يُصبح بها، فليس هذا غريبًا.</w:t>
      </w:r>
      <w:r>
        <w:br/>
      </w:r>
      <w:r>
        <w:rPr>
          <w:rFonts w:ascii="Times New Roman" w:hAnsi="Times New Roman"/>
          <w:color w:val="000000"/>
          <w:sz w:val="30"/>
          <w:rtl/>
        </w:rPr>
        <w:t>فنهى الرسول عليه الصَّلاة والسَّلام عن الغَمْز ؛ لأن فيه تعذيبا للصبي،</w:t>
      </w:r>
      <w:r>
        <w:br/>
      </w:r>
      <w:r>
        <w:br/>
      </w:r>
      <w:r>
        <w:rPr>
          <w:rFonts w:ascii="Times New Roman" w:hAnsi="Times New Roman"/>
          <w:color w:val="000000"/>
          <w:sz w:val="30"/>
          <w:rtl/>
        </w:rPr>
        <w:t>وإيلاما له.</w:t>
      </w:r>
      <w:r>
        <w:br/>
      </w:r>
      <w:r>
        <w:br/>
      </w:r>
      <w:r>
        <w:rPr>
          <w:rFonts w:ascii="Times New Roman" w:hAnsi="Times New Roman"/>
          <w:color w:val="000000"/>
          <w:sz w:val="30"/>
        </w:rPr>
        <w:t>١٥٧٧</w:t>
      </w:r>
      <w:r>
        <w:rPr>
          <w:rFonts w:ascii="Times New Roman" w:hAnsi="Times New Roman"/>
          <w:color w:val="000000"/>
          <w:sz w:val="30"/>
          <w:rtl/>
        </w:rPr>
        <w:t xml:space="preserve"> - حَدَّثَنَا أَحْمَدُ بْنُ الحَسَنِ بْنِ خِرَاشٍ، حَدَّثَنَا شَبَابَةُ، حَدَّثَنَا شُعْبَةُ، عَنْ حُمَيْدٍ، قَالَ: سَمِعْتُ أَنَسًا يَقُولُ: دَعَا النَّبِيُّ صَلَّى اللهُ عَلَيْهِ وَسَلَّمَ غُلَامًا لَنَا حَجَّامًا،</w:t>
      </w:r>
      <w:r>
        <w:br/>
      </w:r>
      <w:r>
        <w:rPr>
          <w:rFonts w:ascii="Times New Roman" w:hAnsi="Times New Roman"/>
          <w:color w:val="000000"/>
          <w:sz w:val="30"/>
          <w:rtl/>
        </w:rPr>
        <w:t>فَحَجَمَهُ، فَأَمَرَ لَهُ بِصَاعِ أَوْ مُدٌ أَوْ مُدَّيْنِ، وَكَلَّمَ فِيهِ، فَخُفِّفَ عَنْ ضَرِيبَتِهِ.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بِصَاعِ أَوْ مُدَّ أَوْ مُدَّيْنِ الصَّاع: أربعة أمداد، يعني: أن الراوي</w:t>
      </w:r>
      <w:r>
        <w:br/>
      </w:r>
      <w:r>
        <w:rPr>
          <w:rFonts w:ascii="Times New Roman" w:hAnsi="Times New Roman"/>
          <w:color w:val="000000"/>
          <w:sz w:val="30"/>
          <w:rtl/>
        </w:rPr>
        <w:t>شَكٍّ: هل قال أنس رضي الله عنه : مُد، أو مُدَّين، أو قال: صاع؟.</w:t>
      </w:r>
      <w:r>
        <w:br/>
      </w:r>
      <w:r>
        <w:br/>
      </w:r>
      <w:r>
        <w:rPr>
          <w:rFonts w:ascii="Times New Roman" w:hAnsi="Times New Roman"/>
          <w:color w:val="000000"/>
          <w:sz w:val="30"/>
          <w:rtl/>
        </w:rPr>
        <w:t>***</w:t>
      </w:r>
      <w:r>
        <w:br/>
      </w:r>
      <w:r>
        <w:br/>
      </w:r>
      <w:r>
        <w:rPr>
          <w:rFonts w:ascii="Times New Roman" w:hAnsi="Times New Roman"/>
          <w:color w:val="000000"/>
          <w:sz w:val="30"/>
        </w:rPr>
        <w:t>۱۵۰</w:t>
      </w:r>
      <w:r>
        <w:br/>
      </w:r>
      <w:r>
        <w:br/>
      </w:r>
      <w:r>
        <w:rPr>
          <w:rFonts w:ascii="Times New Roman" w:hAnsi="Times New Roman"/>
          <w:color w:val="000000"/>
          <w:sz w:val="30"/>
          <w:rtl/>
        </w:rPr>
        <w:t>كتاب البيوع</w:t>
      </w:r>
      <w:r>
        <w:br/>
      </w:r>
      <w:r>
        <w:br/>
      </w:r>
      <w:r>
        <w:rPr>
          <w:rFonts w:ascii="Times New Roman" w:hAnsi="Times New Roman"/>
          <w:color w:val="000000"/>
          <w:sz w:val="30"/>
        </w:rPr>
        <w:t>۱۲۰۲</w:t>
      </w:r>
      <w:r>
        <w:rPr>
          <w:rFonts w:ascii="Times New Roman" w:hAnsi="Times New Roman"/>
          <w:color w:val="000000"/>
          <w:sz w:val="30"/>
          <w:rtl/>
        </w:rPr>
        <w:t xml:space="preserve"> - وَحَدَّثَنَا أَبُو بَكْرِ بْنُ أَبِي شَيْبَةَ، حَدَّثَنَا عَفَّانُ بْنُ مُسْلِمٍ. (ح) وَحَدَّثَنَا إِسْحَاقُ بْنُ إِبْرَاهِيمَ، أَخْبَرَنَا المَخْزُومِيُّ؛ كِلَاهُمَا عَنْ وُهَيْبٍ، حَدَّثَنَا ابْنُ طَاوُسٍ، عَنْ أَبِيهِ، عَنِ ابْنِ عَبَّاسٍ: أَنَّ رَسُولَ الله صَلَّى اللهُ عَلَيْهِ وَسَلَّمَ احْتَجَمَ، وَأَعْطَى الحجام أَجْرَهُ، وَاسْتَعَطَ).</w:t>
      </w:r>
      <w:r>
        <w:br/>
      </w:r>
      <w:r>
        <w:rPr>
          <w:rFonts w:ascii="Times New Roman" w:hAnsi="Times New Roman"/>
          <w:color w:val="000000"/>
          <w:sz w:val="30"/>
        </w:rPr>
        <w:t>١٢٠٢</w:t>
      </w:r>
      <w:r>
        <w:rPr>
          <w:rFonts w:ascii="Times New Roman" w:hAnsi="Times New Roman"/>
          <w:color w:val="000000"/>
          <w:sz w:val="30"/>
          <w:rtl/>
        </w:rPr>
        <w:t xml:space="preserve"> - حَدَّثَنَا إِسْحَاقُ بْنُ إِبْرَاهِيمَ، وَعَبْدُ بْنُ حُمَيْدٍ - وَاللَّفْظُ لِعَبْدِ - ؛ قَالَا: أَخْبَرَنَا عَبْدُ الرَّزَّاقِ، أَخْبَرَنَا مَعْمَرٌ، عَنْ عَاصِمٍ، عَنِ الشَّعْبِيِّ، عَنِ ابْنِ عَبَّاسٍ، قَالَ: حَجَمَ النَّبِيِّ صَلَّى اللهُ عَلَيْهِ وَسَلَّمَ عَبْدٌ لِبَنِي بَيَاضَةَ، فَأَعْطَاهُ النَّبِيُّ صَلَّى اللهُ عَلَيْهِ وَسَلَّمَ أَجْرَهُ، وَكَلَّمَ سَيْدَهُ، فَخَفَّفَ عَنْهُ مِنْ ضَرِيبَتِهِ، وَلَوْ كَانَ سُحْنا لَمْ يُعْطِهِ النَّبِيُّ صَلَّى اللهُ</w:t>
      </w:r>
      <w:r>
        <w:br/>
      </w:r>
      <w:r>
        <w:br/>
      </w:r>
      <w:r>
        <w:rPr>
          <w:rFonts w:ascii="Times New Roman" w:hAnsi="Times New Roman"/>
          <w:color w:val="000000"/>
          <w:sz w:val="30"/>
          <w:rtl/>
        </w:rPr>
        <w:t>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الظاهر أنه استعط بما سبق من القُسْط البحري، والسعوط: هو ما يُجعَل في الأنف، والوَجُور: هو ما يُجعَل في الفم.</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مكافأة العامل بما يُناسب حاله؛ لأن النبي صلى الله عليه وسلَّم أعطى هذا الغلام أجرَه، وَزِيادةً على الأجر طَلب من سيده أن يُخفف من ضريبته، فمكافأة المحسن إليك أيا كان مما جاء به الشرع، قال النبي صلى الله عليه وعلى آله وسلَّم: «مَنْ صَنَعَ إِلَيْكُمْ مَعْرُوفًا فَكَافِتُوهُ، فَإِنْ لَمْ تَجِدُوا مَا تُكَافِئُونَهُ فَادْعُوا لَهُ حَتَّى تَرَوا أَنَّكُمْ قَدْ كَا فَاتُمُوهُ ).</w:t>
      </w:r>
      <w:r>
        <w:br/>
      </w:r>
      <w:r>
        <w:rPr>
          <w:rFonts w:ascii="Times New Roman" w:hAnsi="Times New Roman"/>
          <w:color w:val="000000"/>
          <w:sz w:val="30"/>
          <w:rtl/>
        </w:rPr>
        <w:lastRenderedPageBreak/>
        <w:t>واستدلال ابن عباس رضي الله عنهما في غاية ما يكون من الدقة، حيث استدل على أنه حلال بأن النبي صلى الله عليه وسلّم أعطاه أجره، ولو كان سُختا ما أعطاه.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الزكاة، باب عطية من سأل بالله ، رقم (</w:t>
      </w:r>
      <w:r>
        <w:rPr>
          <w:rFonts w:ascii="Times New Roman" w:hAnsi="Times New Roman"/>
          <w:color w:val="000000"/>
          <w:sz w:val="30"/>
        </w:rPr>
        <w:t>١٦٧٢</w:t>
      </w:r>
      <w:r>
        <w:rPr>
          <w:rFonts w:ascii="Times New Roman" w:hAnsi="Times New Roman"/>
          <w:color w:val="000000"/>
          <w:sz w:val="30"/>
          <w:rtl/>
        </w:rPr>
        <w:t>)، والنسائي: كتاب الزكاة، باب من سأل بالله ، رقم (</w:t>
      </w:r>
      <w:r>
        <w:rPr>
          <w:rFonts w:ascii="Times New Roman" w:hAnsi="Times New Roman"/>
          <w:color w:val="000000"/>
          <w:sz w:val="30"/>
        </w:rPr>
        <w:t>٢٥٦٨</w:t>
      </w:r>
      <w:r>
        <w:rPr>
          <w:rFonts w:ascii="Times New Roman" w:hAnsi="Times New Roman"/>
          <w:color w:val="000000"/>
          <w:sz w:val="30"/>
          <w:rtl/>
        </w:rPr>
        <w:t>)، وأحمد (</w:t>
      </w:r>
      <w:r>
        <w:rPr>
          <w:rFonts w:ascii="Times New Roman" w:hAnsi="Times New Roman"/>
          <w:color w:val="000000"/>
          <w:sz w:val="30"/>
        </w:rPr>
        <w:t>٦٨/٢</w:t>
      </w:r>
      <w:r>
        <w:rPr>
          <w:rFonts w:ascii="Times New Roman" w:hAnsi="Times New Roman"/>
          <w:color w:val="000000"/>
          <w:sz w:val="30"/>
          <w:rtl/>
        </w:rPr>
        <w:t>).</w:t>
      </w:r>
      <w:r>
        <w:br/>
      </w:r>
      <w:r>
        <w:br/>
      </w:r>
      <w:r>
        <w:rPr>
          <w:rFonts w:ascii="Times New Roman" w:hAnsi="Times New Roman"/>
          <w:color w:val="000000"/>
          <w:sz w:val="30"/>
          <w:rtl/>
        </w:rPr>
        <w:t xml:space="preserve"> </w:t>
      </w:r>
    </w:p>
    <w:p w14:paraId="7BB8FF63" w14:textId="77777777" w:rsidR="00560F28" w:rsidRDefault="00560F28">
      <w:pPr>
        <w:bidi/>
        <w:spacing w:before="120" w:after="120"/>
        <w:ind w:left="120"/>
      </w:pPr>
      <w:r>
        <w:rPr>
          <w:rFonts w:ascii="Times New Roman" w:hAnsi="Times New Roman"/>
          <w:color w:val="000000"/>
          <w:sz w:val="30"/>
          <w:rtl/>
        </w:rPr>
        <w:t xml:space="preserve"> باب حل أجرة الحجامة</w:t>
      </w:r>
      <w:r>
        <w:br/>
      </w:r>
      <w:r>
        <w:br/>
      </w:r>
      <w:r>
        <w:rPr>
          <w:rFonts w:ascii="Times New Roman" w:hAnsi="Times New Roman"/>
          <w:color w:val="000000"/>
          <w:sz w:val="30"/>
        </w:rPr>
        <w:t>١٥١</w:t>
      </w:r>
      <w:r>
        <w:br/>
      </w:r>
      <w:r>
        <w:br/>
      </w:r>
      <w:r>
        <w:rPr>
          <w:rFonts w:ascii="Times New Roman" w:hAnsi="Times New Roman"/>
          <w:color w:val="000000"/>
          <w:sz w:val="30"/>
          <w:rtl/>
        </w:rPr>
        <w:t>وفي هذا الحديث: إطلاق الشُّحت على كل كشب حرام؛ لأنه يَسْحَت المال، ولأنه مَسْحُوت البركة، فلا بركة في الكسب الحرام، بل هو يَسْحَت المال المكسوب بالحلال.</w:t>
      </w:r>
      <w:r>
        <w:br/>
      </w:r>
      <w:r>
        <w:rPr>
          <w:rFonts w:ascii="Times New Roman" w:hAnsi="Times New Roman"/>
          <w:color w:val="000000"/>
          <w:sz w:val="30"/>
          <w:rtl/>
        </w:rPr>
        <w:t>فإن قال قائل : وهل للإنسان أن يترك الحجامة؛ لأنه يخشى أن يعتاد عليها،</w:t>
      </w:r>
      <w:r>
        <w:br/>
      </w:r>
      <w:r>
        <w:br/>
      </w:r>
      <w:r>
        <w:rPr>
          <w:rFonts w:ascii="Times New Roman" w:hAnsi="Times New Roman"/>
          <w:color w:val="000000"/>
          <w:sz w:val="30"/>
          <w:rtl/>
        </w:rPr>
        <w:t>يذهب إلى بلاد ليس فيها حجامة؟.</w:t>
      </w:r>
      <w:r>
        <w:br/>
      </w:r>
      <w:r>
        <w:br/>
      </w:r>
      <w:r>
        <w:rPr>
          <w:rFonts w:ascii="Times New Roman" w:hAnsi="Times New Roman"/>
          <w:color w:val="000000"/>
          <w:sz w:val="30"/>
          <w:rtl/>
        </w:rPr>
        <w:t>فالجواب: إذا كان هناك علاج آخر يحصل به المقصود فلا بأس، ولهذا قال العلماء: إن الحجامة تصلح في البلاد الحارة، والفَصد وشبهه في البلاد الباردة.</w:t>
      </w:r>
      <w:r>
        <w:br/>
      </w:r>
      <w:r>
        <w:br/>
      </w:r>
      <w:r>
        <w:rPr>
          <w:rFonts w:ascii="Times New Roman" w:hAnsi="Times New Roman"/>
          <w:color w:val="000000"/>
          <w:sz w:val="30"/>
        </w:rPr>
        <w:t>١٥٢</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تَحْرِيمِ بَيْعِ الخَمْرِ</w:t>
      </w:r>
      <w:r>
        <w:br/>
      </w:r>
      <w:r>
        <w:br/>
      </w:r>
      <w:r>
        <w:rPr>
          <w:rFonts w:ascii="Times New Roman" w:hAnsi="Times New Roman"/>
          <w:color w:val="000000"/>
          <w:sz w:val="30"/>
        </w:rPr>
        <w:t>١٥٧٨</w:t>
      </w:r>
      <w:r>
        <w:rPr>
          <w:rFonts w:ascii="Times New Roman" w:hAnsi="Times New Roman"/>
          <w:color w:val="000000"/>
          <w:sz w:val="30"/>
          <w:rtl/>
        </w:rPr>
        <w:t xml:space="preserve"> - حَدَّثَنَا عُبَيْدُ اللهِ بْنُ عُمَرَ القَوَارِيرِيُّ، حَدَّثَنَا عَبْدُ الأَعْلَى بْنُ عَبْدِ الأَعْلَى أَبو هَمَّامٍ، حَدَّثَنَا سَعِيدُ الجُرَيْرِيُّ، عَنْ أَبِي نَضْرَةَ، عَنْ أَبِي سَعِيدٍ الْخُدْرِيِّ، قَالَ: سَمِعْتُ رَسُولَ الله صَلَّى اللهُ عَلَيْهِ وَسَلَّمَ يَخْطُبُ بالمَدِينَةِ، قَالَ: «يَا أَيُّهَا النَّاسُ، إِنَّ اللهَ تَعَالَى يُعرضُ بِالخَمْرِ، وَلَعَلَّ اللهَ سَيُنْزِلُ فِيهَا أَمْرًا، فَمَنْ كَانَ عِنْدَهُ مِنْهَا شَيْءٌ فَلْيَبِعْهُ، وَلْيَتَتَفِعْ بِهِ، قَالَ: فَمَا لَبِثْنَا إِلَّا يَسِيرًا حَتَّى قَالَ النَّبِيُّ صَلَّى اللهُ عَلَيْهِ وَسَلَّمَ: «إِنَّ اللهَ تَعَالَى حَرَّمَ الخَمْرَ ، فَمَنْ أَدْرَكَتْهُ هَذِهِ الآيَةُ وَعِنْدَهُ مِنْهَا شَيْءٌ فَلَا يَشْرَبْ، وَلَا يَبعُ»، قَالَ: فَاسْتَقْبَلَ النَّاسُ بِمَا كَانَ عِنْدَهُ مِنْهَا فِي طَرِيقِ المَدِينَةِ، فَسَفَكُوهَا".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من الفوائد:</w:t>
      </w:r>
      <w:r>
        <w:br/>
      </w:r>
      <w:r>
        <w:rPr>
          <w:rFonts w:ascii="Times New Roman" w:hAnsi="Times New Roman"/>
          <w:color w:val="000000"/>
          <w:sz w:val="30"/>
        </w:rPr>
        <w:t>۱</w:t>
      </w:r>
      <w:r>
        <w:rPr>
          <w:rFonts w:ascii="Times New Roman" w:hAnsi="Times New Roman"/>
          <w:color w:val="000000"/>
          <w:sz w:val="30"/>
          <w:rtl/>
        </w:rPr>
        <w:t xml:space="preserve"> - تحريم بيع الخمر، والخمر : هو كل مسكر، فكلُّ ما أسكر من طعام أو شراب فإنه خمر؛ لأنه مأخوذ من الخِمْرَة أو الخمار ، وهو التغطية، وهذا الإسكار هو تغطية العقل، لكن لابدَّ من قيد، وهو أن يكون على وجه اللَّذَّة والطَّرَب، فأما إذا غَطَّى العقل على وجه التخدير فليس بخمر، فالبنج -مثلا- ليس بخمر؛ لأنه لا يُغطّي العقل على وجه اللَّذَّة والطرب.</w:t>
      </w:r>
      <w:r>
        <w:br/>
      </w:r>
      <w:r>
        <w:rPr>
          <w:rFonts w:ascii="Times New Roman" w:hAnsi="Times New Roman"/>
          <w:color w:val="000000"/>
          <w:sz w:val="30"/>
          <w:rtl/>
        </w:rPr>
        <w:t>والخمر نزلت فيه أربع آيات، فصار له أربع حالات:</w:t>
      </w:r>
      <w:r>
        <w:br/>
      </w:r>
      <w:r>
        <w:rPr>
          <w:rFonts w:ascii="Times New Roman" w:hAnsi="Times New Roman"/>
          <w:color w:val="000000"/>
          <w:sz w:val="30"/>
          <w:rtl/>
        </w:rPr>
        <w:t>الإباحة في قوله تعالى: ﴿وَمِن ثَمَرَتِ النَّخِيلِ وَالْأَعْتَبِ تَتَّخِذُونَ مِنْهُ سَكَرًا</w:t>
      </w:r>
      <w:r>
        <w:br/>
      </w:r>
      <w:r>
        <w:br/>
      </w:r>
      <w:r>
        <w:rPr>
          <w:rFonts w:ascii="Times New Roman" w:hAnsi="Times New Roman"/>
          <w:color w:val="000000"/>
          <w:sz w:val="30"/>
          <w:rtl/>
        </w:rPr>
        <w:t xml:space="preserve">وَرِزْقًا حَسَنًا ﴾ [النحل: </w:t>
      </w:r>
      <w:r>
        <w:rPr>
          <w:rFonts w:ascii="Times New Roman" w:hAnsi="Times New Roman"/>
          <w:color w:val="000000"/>
          <w:sz w:val="30"/>
        </w:rPr>
        <w:t>٦٧</w:t>
      </w:r>
      <w:r>
        <w:rPr>
          <w:rFonts w:ascii="Times New Roman" w:hAnsi="Times New Roman"/>
          <w:color w:val="000000"/>
          <w:sz w:val="30"/>
          <w:rtl/>
        </w:rPr>
        <w:t>] .</w:t>
      </w:r>
      <w:r>
        <w:br/>
      </w:r>
      <w:r>
        <w:br/>
      </w:r>
      <w:r>
        <w:rPr>
          <w:rFonts w:ascii="Times New Roman" w:hAnsi="Times New Roman"/>
          <w:color w:val="000000"/>
          <w:sz w:val="30"/>
          <w:rtl/>
        </w:rPr>
        <w:t>والتعريض، في قوله تعالى: ﴿يَسْتَلُونَكَ عَنِ الْخَمْرِ وَالْمَيْسِرِ قُلْ فِيهِمَا إِثْمٌ</w:t>
      </w:r>
      <w:r>
        <w:br/>
      </w:r>
      <w:r>
        <w:rPr>
          <w:rFonts w:ascii="Times New Roman" w:hAnsi="Times New Roman"/>
          <w:color w:val="000000"/>
          <w:sz w:val="30"/>
          <w:rtl/>
        </w:rPr>
        <w:t xml:space="preserve">كبِيرُ وَمَنَافِعُ لِلنَّاسِ وَإثْمُهُمَا أَكْبَرُ مِن نَفْعِهِمَا ﴾ [البقرة: </w:t>
      </w:r>
      <w:r>
        <w:rPr>
          <w:rFonts w:ascii="Times New Roman" w:hAnsi="Times New Roman"/>
          <w:color w:val="000000"/>
          <w:sz w:val="30"/>
        </w:rPr>
        <w:t>٢١٩</w:t>
      </w:r>
      <w:r>
        <w:rPr>
          <w:rFonts w:ascii="Times New Roman" w:hAnsi="Times New Roman"/>
          <w:color w:val="000000"/>
          <w:sz w:val="30"/>
          <w:rtl/>
        </w:rPr>
        <w:t>].</w:t>
      </w:r>
      <w:r>
        <w:br/>
      </w:r>
      <w:r>
        <w:br/>
      </w:r>
      <w:r>
        <w:rPr>
          <w:rFonts w:ascii="Times New Roman" w:hAnsi="Times New Roman"/>
          <w:color w:val="000000"/>
          <w:sz w:val="30"/>
          <w:rtl/>
        </w:rPr>
        <w:t>باب تحريم بيع الخمر</w:t>
      </w:r>
      <w:r>
        <w:br/>
      </w:r>
      <w:r>
        <w:lastRenderedPageBreak/>
        <w:br/>
      </w:r>
      <w:r>
        <w:rPr>
          <w:rFonts w:ascii="Times New Roman" w:hAnsi="Times New Roman"/>
          <w:color w:val="000000"/>
          <w:sz w:val="30"/>
        </w:rPr>
        <w:t>١٥٣</w:t>
      </w:r>
      <w:r>
        <w:br/>
      </w:r>
      <w:r>
        <w:br/>
      </w:r>
      <w:r>
        <w:rPr>
          <w:rFonts w:ascii="Times New Roman" w:hAnsi="Times New Roman"/>
          <w:color w:val="000000"/>
          <w:sz w:val="30"/>
          <w:rtl/>
        </w:rPr>
        <w:t>والمنع في بعض الأوقات في قوله تعالى: ﴿ يَأَيُّهَا الَّذِينَ ءَامَنُوا لَا تَقْرَبُوا</w:t>
      </w:r>
      <w:r>
        <w:br/>
      </w:r>
      <w:r>
        <w:rPr>
          <w:rFonts w:ascii="Times New Roman" w:hAnsi="Times New Roman"/>
          <w:color w:val="000000"/>
          <w:sz w:val="30"/>
          <w:rtl/>
        </w:rPr>
        <w:t xml:space="preserve">الصلوة وَأَنتُمْ سُكَرَى ) [النساء : </w:t>
      </w:r>
      <w:r>
        <w:rPr>
          <w:rFonts w:ascii="Times New Roman" w:hAnsi="Times New Roman"/>
          <w:color w:val="000000"/>
          <w:sz w:val="30"/>
        </w:rPr>
        <w:t>٤٣</w:t>
      </w:r>
      <w:r>
        <w:rPr>
          <w:rFonts w:ascii="Times New Roman" w:hAnsi="Times New Roman"/>
          <w:color w:val="000000"/>
          <w:sz w:val="30"/>
          <w:rtl/>
        </w:rPr>
        <w:t>] ، فمَنَعَهم من شُرب الخمر عند الصلاة. والمنع المطلق، في قوله تعالى: تَأَيُّهَا الَّذِينَ آمَنُوا إِنَّمَا الْخَمْرُ وَالْمَيْسِرُ وَالْأَنصَابُ</w:t>
      </w:r>
      <w:r>
        <w:br/>
      </w:r>
      <w:r>
        <w:rPr>
          <w:rFonts w:ascii="Times New Roman" w:hAnsi="Times New Roman"/>
          <w:color w:val="000000"/>
          <w:sz w:val="30"/>
          <w:rtl/>
        </w:rPr>
        <w:t xml:space="preserve">وَالْأَزْلَمُ رِجْسٌ مِنْ عَمَلِ الشَّيْطَنِ </w:t>
      </w:r>
      <w:proofErr w:type="gramStart"/>
      <w:r>
        <w:rPr>
          <w:rFonts w:ascii="Times New Roman" w:hAnsi="Times New Roman"/>
          <w:color w:val="000000"/>
          <w:sz w:val="30"/>
          <w:rtl/>
        </w:rPr>
        <w:t>فَاجْتَنِبُوهُ ﴾</w:t>
      </w:r>
      <w:proofErr w:type="gramEnd"/>
      <w:r>
        <w:rPr>
          <w:rFonts w:ascii="Times New Roman" w:hAnsi="Times New Roman"/>
          <w:color w:val="000000"/>
          <w:sz w:val="30"/>
          <w:rtl/>
        </w:rPr>
        <w:t xml:space="preserve"> [المائدة: </w:t>
      </w:r>
      <w:r>
        <w:rPr>
          <w:rFonts w:ascii="Times New Roman" w:hAnsi="Times New Roman"/>
          <w:color w:val="000000"/>
          <w:sz w:val="30"/>
        </w:rPr>
        <w:t>٩٠</w:t>
      </w:r>
      <w:r>
        <w:rPr>
          <w:rFonts w:ascii="Times New Roman" w:hAnsi="Times New Roman"/>
          <w:color w:val="000000"/>
          <w:sz w:val="30"/>
          <w:rtl/>
        </w:rPr>
        <w:t>].</w:t>
      </w:r>
      <w:r>
        <w:br/>
      </w:r>
      <w:r>
        <w:rPr>
          <w:rFonts w:ascii="Times New Roman" w:hAnsi="Times New Roman"/>
          <w:color w:val="000000"/>
          <w:sz w:val="30"/>
          <w:rtl/>
        </w:rPr>
        <w:t xml:space="preserve">فإن قال قائل: وما حكم شُرب </w:t>
      </w:r>
      <w:proofErr w:type="gramStart"/>
      <w:r>
        <w:rPr>
          <w:rFonts w:ascii="Times New Roman" w:hAnsi="Times New Roman"/>
          <w:color w:val="000000"/>
          <w:sz w:val="30"/>
          <w:rtl/>
        </w:rPr>
        <w:t>البيرة ؟</w:t>
      </w:r>
      <w:proofErr w:type="gramEnd"/>
      <w:r>
        <w:rPr>
          <w:rFonts w:ascii="Times New Roman" w:hAnsi="Times New Roman"/>
          <w:color w:val="000000"/>
          <w:sz w:val="30"/>
          <w:rtl/>
        </w:rPr>
        <w:t xml:space="preserve"> .</w:t>
      </w:r>
      <w:r>
        <w:br/>
      </w:r>
      <w:r>
        <w:br/>
      </w:r>
      <w:r>
        <w:rPr>
          <w:rFonts w:ascii="Times New Roman" w:hAnsi="Times New Roman"/>
          <w:color w:val="000000"/>
          <w:sz w:val="30"/>
          <w:rtl/>
        </w:rPr>
        <w:t>قلنا : البيرة التي عندنا في الأسواق التي في المملكة العربية السعودية - حلال، وليس فيها إشكال؛ لأنه لا يحرم كل شيء فيه شيء من الخمر، فما دام أنه ذهب وضفه وتأثيره فإن ما خالطه فهو حلال.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وأما حديث: «مَا أَسْكَرَ كَثِيرُهُ فَقَلِيلُهُ حَرَامٌ» (</w:t>
      </w:r>
      <w:r>
        <w:rPr>
          <w:rFonts w:ascii="Times New Roman" w:hAnsi="Times New Roman"/>
          <w:color w:val="000000"/>
          <w:sz w:val="30"/>
        </w:rPr>
        <w:t>۱</w:t>
      </w:r>
      <w:r>
        <w:rPr>
          <w:rFonts w:ascii="Times New Roman" w:hAnsi="Times New Roman"/>
          <w:color w:val="000000"/>
          <w:sz w:val="30"/>
          <w:rtl/>
        </w:rPr>
        <w:t>) فمعناه أن الشراب إذا كان لو أكثرتَ منه حصل الإسكار، ولو أقللت لم يحصل الإسكار فالقليل حرام، وليس المعنى: أنَّ ما أسْكَر كثيرُه ووُجد فيه قليل من الخمر فهو حرام، بل المعنى أن الخمر قد يكون ليس قوي التأثير، فإذا شرب منه الإنسان قليلا لم يَسْكَر، وإذا شرب كثيرًا سكر، فنقول: هذا القليل الذي لا يُسكر حرام لئلا يتذرع الإنسان بهذا القليل إلى الكثير، فيحصل السكر.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الأشربة، باب ما جاء في السكر، رقم (</w:t>
      </w:r>
      <w:r>
        <w:rPr>
          <w:rFonts w:ascii="Times New Roman" w:hAnsi="Times New Roman"/>
          <w:color w:val="000000"/>
          <w:sz w:val="30"/>
        </w:rPr>
        <w:t>٣٦٨١</w:t>
      </w:r>
      <w:r>
        <w:rPr>
          <w:rFonts w:ascii="Times New Roman" w:hAnsi="Times New Roman"/>
          <w:color w:val="000000"/>
          <w:sz w:val="30"/>
          <w:rtl/>
        </w:rPr>
        <w:t>)، والترمذي: كتاب الأشربة، باب ما أسكر كثيره ، رقم (</w:t>
      </w:r>
      <w:r>
        <w:rPr>
          <w:rFonts w:ascii="Times New Roman" w:hAnsi="Times New Roman"/>
          <w:color w:val="000000"/>
          <w:sz w:val="30"/>
        </w:rPr>
        <w:t>١٨٦٥</w:t>
      </w:r>
      <w:r>
        <w:rPr>
          <w:rFonts w:ascii="Times New Roman" w:hAnsi="Times New Roman"/>
          <w:color w:val="000000"/>
          <w:sz w:val="30"/>
          <w:rtl/>
        </w:rPr>
        <w:t>) ، وابن ماجه كتاب الأشربة، باب ما أسكر كثيره، رقم (</w:t>
      </w:r>
      <w:r>
        <w:rPr>
          <w:rFonts w:ascii="Times New Roman" w:hAnsi="Times New Roman"/>
          <w:color w:val="000000"/>
          <w:sz w:val="30"/>
        </w:rPr>
        <w:t>۳۳۹۳</w:t>
      </w:r>
      <w:r>
        <w:rPr>
          <w:rFonts w:ascii="Times New Roman" w:hAnsi="Times New Roman"/>
          <w:color w:val="000000"/>
          <w:sz w:val="30"/>
          <w:rtl/>
        </w:rPr>
        <w:t>)، وأحمد (</w:t>
      </w:r>
      <w:r>
        <w:rPr>
          <w:rFonts w:ascii="Times New Roman" w:hAnsi="Times New Roman"/>
          <w:color w:val="000000"/>
          <w:sz w:val="30"/>
        </w:rPr>
        <w:t>٣٤٣/٣</w:t>
      </w:r>
      <w:r>
        <w:rPr>
          <w:rFonts w:ascii="Times New Roman" w:hAnsi="Times New Roman"/>
          <w:color w:val="000000"/>
          <w:sz w:val="30"/>
          <w:rtl/>
        </w:rPr>
        <w:t>) عن جابر بن عبد الله رضي الله عنهما.</w:t>
      </w:r>
      <w:r>
        <w:br/>
      </w:r>
      <w:r>
        <w:rPr>
          <w:rFonts w:ascii="Times New Roman" w:hAnsi="Times New Roman"/>
          <w:color w:val="000000"/>
          <w:sz w:val="30"/>
          <w:rtl/>
        </w:rPr>
        <w:t>وأخرجه النسائي: كتاب الأشربة، باب تحريم كل شراب أسكر ... رقم (</w:t>
      </w:r>
      <w:r>
        <w:rPr>
          <w:rFonts w:ascii="Times New Roman" w:hAnsi="Times New Roman"/>
          <w:color w:val="000000"/>
          <w:sz w:val="30"/>
        </w:rPr>
        <w:t>٥٦١٠</w:t>
      </w:r>
      <w:r>
        <w:rPr>
          <w:rFonts w:ascii="Times New Roman" w:hAnsi="Times New Roman"/>
          <w:color w:val="000000"/>
          <w:sz w:val="30"/>
          <w:rtl/>
        </w:rPr>
        <w:t>)، وابن ماجه: كتاب الأشربة، باب ما أسكر كثيره ... رقم (</w:t>
      </w:r>
      <w:r>
        <w:rPr>
          <w:rFonts w:ascii="Times New Roman" w:hAnsi="Times New Roman"/>
          <w:color w:val="000000"/>
          <w:sz w:val="30"/>
        </w:rPr>
        <w:t>٣٣٩٤</w:t>
      </w:r>
      <w:r>
        <w:rPr>
          <w:rFonts w:ascii="Times New Roman" w:hAnsi="Times New Roman"/>
          <w:color w:val="000000"/>
          <w:sz w:val="30"/>
          <w:rtl/>
        </w:rPr>
        <w:t>) ، وأحمد (</w:t>
      </w:r>
      <w:r>
        <w:rPr>
          <w:rFonts w:ascii="Times New Roman" w:hAnsi="Times New Roman"/>
          <w:color w:val="000000"/>
          <w:sz w:val="30"/>
        </w:rPr>
        <w:t>۱۷۹/۲</w:t>
      </w:r>
      <w:r>
        <w:rPr>
          <w:rFonts w:ascii="Times New Roman" w:hAnsi="Times New Roman"/>
          <w:color w:val="000000"/>
          <w:sz w:val="30"/>
          <w:rtl/>
        </w:rPr>
        <w:t>) عن عبد الله بن عمرو ..، رضي الله عنهما.</w:t>
      </w:r>
      <w:r>
        <w:br/>
      </w:r>
      <w:r>
        <w:rPr>
          <w:rFonts w:ascii="Times New Roman" w:hAnsi="Times New Roman"/>
          <w:color w:val="000000"/>
          <w:sz w:val="30"/>
          <w:rtl/>
        </w:rPr>
        <w:t>وأخرجه ابن ماجه: كتاب الأشربة باب ما أسكر كثيره ... رقم (</w:t>
      </w:r>
      <w:r>
        <w:rPr>
          <w:rFonts w:ascii="Times New Roman" w:hAnsi="Times New Roman"/>
          <w:color w:val="000000"/>
          <w:sz w:val="30"/>
        </w:rPr>
        <w:t>۳۳۹۲</w:t>
      </w:r>
      <w:r>
        <w:rPr>
          <w:rFonts w:ascii="Times New Roman" w:hAnsi="Times New Roman"/>
          <w:color w:val="000000"/>
          <w:sz w:val="30"/>
          <w:rtl/>
        </w:rPr>
        <w:t>)، وأحمد (</w:t>
      </w:r>
      <w:r>
        <w:rPr>
          <w:rFonts w:ascii="Times New Roman" w:hAnsi="Times New Roman"/>
          <w:color w:val="000000"/>
          <w:sz w:val="30"/>
        </w:rPr>
        <w:t>۹۱/۲</w:t>
      </w:r>
      <w:r>
        <w:rPr>
          <w:rFonts w:ascii="Times New Roman" w:hAnsi="Times New Roman"/>
          <w:color w:val="000000"/>
          <w:sz w:val="30"/>
          <w:rtl/>
        </w:rPr>
        <w:t>) عن عبد الله بن عمر رضي الله عنهما.</w:t>
      </w:r>
      <w:r>
        <w:br/>
      </w:r>
      <w:r>
        <w:br/>
      </w:r>
      <w:r>
        <w:rPr>
          <w:rFonts w:ascii="Times New Roman" w:hAnsi="Times New Roman"/>
          <w:color w:val="000000"/>
          <w:sz w:val="30"/>
        </w:rPr>
        <w:t>١٥٤</w:t>
      </w:r>
      <w:r>
        <w:br/>
      </w:r>
      <w:r>
        <w:br/>
      </w:r>
      <w:r>
        <w:rPr>
          <w:rFonts w:ascii="Times New Roman" w:hAnsi="Times New Roman"/>
          <w:color w:val="000000"/>
          <w:sz w:val="30"/>
          <w:rtl/>
        </w:rPr>
        <w:t>كتاب البيوع</w:t>
      </w:r>
      <w:r>
        <w:br/>
      </w:r>
      <w:r>
        <w:br/>
      </w:r>
      <w:r>
        <w:rPr>
          <w:rFonts w:ascii="Times New Roman" w:hAnsi="Times New Roman"/>
          <w:color w:val="000000"/>
          <w:sz w:val="30"/>
        </w:rPr>
        <w:t>۲</w:t>
      </w:r>
      <w:r>
        <w:rPr>
          <w:rFonts w:ascii="Times New Roman" w:hAnsi="Times New Roman"/>
          <w:color w:val="000000"/>
          <w:sz w:val="30"/>
          <w:rtl/>
        </w:rPr>
        <w:t xml:space="preserve"> - وَصْف الله تعالى بالتّعريض ؛ لقوله : «يُعَرَّض»، وذلك؛ لأن أفعال الله عزَّ وجلَّ لا منتهى لها، فكل شيء يفعله الله تعالى فاجعل منه صفةٌ، لكن لا صفة ذاتية، بل صفة فعلية، إلا إذا كان هذا يُنافي كماله المقدَّس فلا يجوز، وأما إذا كان لا يُنافيه فأي شيء يصدر من الله عزّ وجلَّ فجائز أن تَصِفَه به.</w:t>
      </w:r>
      <w:r>
        <w:br/>
      </w:r>
      <w:r>
        <w:rPr>
          <w:rFonts w:ascii="Times New Roman" w:hAnsi="Times New Roman"/>
          <w:color w:val="000000"/>
          <w:sz w:val="30"/>
        </w:rPr>
        <w:t>٣</w:t>
      </w:r>
      <w:r>
        <w:rPr>
          <w:rFonts w:ascii="Times New Roman" w:hAnsi="Times New Roman"/>
          <w:color w:val="000000"/>
          <w:sz w:val="30"/>
          <w:rtl/>
        </w:rPr>
        <w:t xml:space="preserve">- أن الخمر مُحرَّم بنص القرآن والنصُّ هو قوله تعالى: ﴿فَاجْتَنِبُوهُ ) [المائدة: </w:t>
      </w:r>
      <w:r>
        <w:rPr>
          <w:rFonts w:ascii="Times New Roman" w:hAnsi="Times New Roman"/>
          <w:color w:val="000000"/>
          <w:sz w:val="30"/>
        </w:rPr>
        <w:t>٩٠</w:t>
      </w:r>
      <w:r>
        <w:rPr>
          <w:rFonts w:ascii="Times New Roman" w:hAnsi="Times New Roman"/>
          <w:color w:val="000000"/>
          <w:sz w:val="30"/>
          <w:rtl/>
        </w:rPr>
        <w:t>]؛ لأن الأمر بالاجتناب أبلغ من النهي عن الشُّرْب؛ لأن الاجتناب يعني: كُونوا في جانب وهو في جانب، وهذا غاية التحذير والبعد.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 التحليل أو التحريم إلى الله عزّ وجلَّ، وهو كذلك، لكن النبي صلَّى الله عليه وسلَّم يَسْتَقِلُ بالتحليل والتحريم إذا أقره الله عليه، ولهذا قال عليه الصلاة والسَّلام: «لَوْلَا أَنْ أَشْقَ عَلَى أُمَّنِي لَأَمَرْتُهُمْ بِالسَّوَاكِ ، وهذا يدل على أن له أن يأمر على سبيل الإيجاب، ويكون هذا بإقرار الله عزّ وجلَّ. ه - أنَّ ما فعل قبل نزول الحكم لا حكم له؛ لقوله صلَّى الله عليه وسلَّم: «فَمَنْ أَدْرَكَتْهُ هَذِهِ الآيَةُ»، فعلم من ذلك أن مَن شَرِبَها قبل ذلك فلا حُكم لشربه.</w:t>
      </w:r>
      <w:r>
        <w:br/>
      </w:r>
      <w:r>
        <w:rPr>
          <w:rFonts w:ascii="Times New Roman" w:hAnsi="Times New Roman"/>
          <w:color w:val="000000"/>
          <w:sz w:val="30"/>
        </w:rPr>
        <w:lastRenderedPageBreak/>
        <w:t>٦</w:t>
      </w:r>
      <w:r>
        <w:rPr>
          <w:rFonts w:ascii="Times New Roman" w:hAnsi="Times New Roman"/>
          <w:color w:val="000000"/>
          <w:sz w:val="30"/>
          <w:rtl/>
        </w:rPr>
        <w:t xml:space="preserve"> - أنَّ ما حَرُم على الإنسان لذاته حَرُم على غيره، ولهذا قال صلى الله عليه وسلم: «فَلَا يَشْرَبْ، وَلَا تبغ»؛ لأنه لو باعها لشربها الذي يشتريها، فيكون أعان على</w:t>
      </w:r>
      <w:r>
        <w:br/>
      </w:r>
      <w:r>
        <w:br/>
      </w:r>
      <w:r>
        <w:rPr>
          <w:rFonts w:ascii="Times New Roman" w:hAnsi="Times New Roman"/>
          <w:color w:val="000000"/>
          <w:sz w:val="30"/>
          <w:rtl/>
        </w:rPr>
        <w:t>الإثم.</w:t>
      </w:r>
      <w:r>
        <w:br/>
      </w:r>
      <w:r>
        <w:br/>
      </w:r>
      <w:r>
        <w:rPr>
          <w:rFonts w:ascii="Times New Roman" w:hAnsi="Times New Roman"/>
          <w:color w:val="000000"/>
          <w:sz w:val="30"/>
        </w:rPr>
        <w:t>٧</w:t>
      </w:r>
      <w:r>
        <w:rPr>
          <w:rFonts w:ascii="Times New Roman" w:hAnsi="Times New Roman"/>
          <w:color w:val="000000"/>
          <w:sz w:val="30"/>
          <w:rtl/>
        </w:rPr>
        <w:t>-</w:t>
      </w:r>
      <w:r>
        <w:br/>
      </w:r>
      <w:r>
        <w:br/>
      </w:r>
      <w:r>
        <w:rPr>
          <w:rFonts w:ascii="Times New Roman" w:hAnsi="Times New Roman"/>
          <w:color w:val="000000"/>
          <w:sz w:val="30"/>
          <w:rtl/>
        </w:rPr>
        <w:t>- أنه لا يجوز بيع الخمر على الذَّمِّي ونحوه ممن يرى حِلَّها؛ لعموم قوله</w:t>
      </w:r>
      <w:r>
        <w:br/>
      </w:r>
      <w:r>
        <w:br/>
      </w:r>
      <w:r>
        <w:rPr>
          <w:rFonts w:ascii="Times New Roman" w:hAnsi="Times New Roman"/>
          <w:color w:val="000000"/>
          <w:sz w:val="30"/>
          <w:rtl/>
        </w:rPr>
        <w:t>صلى الله عليه وسلم ولا يبع))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السواك يوم الجمعة، رقم (</w:t>
      </w:r>
      <w:r>
        <w:rPr>
          <w:rFonts w:ascii="Times New Roman" w:hAnsi="Times New Roman"/>
          <w:color w:val="000000"/>
          <w:sz w:val="30"/>
        </w:rPr>
        <w:t>۸۸۷</w:t>
      </w:r>
      <w:r>
        <w:rPr>
          <w:rFonts w:ascii="Times New Roman" w:hAnsi="Times New Roman"/>
          <w:color w:val="000000"/>
          <w:sz w:val="30"/>
          <w:rtl/>
        </w:rPr>
        <w:t>)، ومسلم: كتاب الطهارة،</w:t>
      </w:r>
      <w:r>
        <w:br/>
      </w:r>
      <w:r>
        <w:br/>
      </w:r>
      <w:r>
        <w:rPr>
          <w:rFonts w:ascii="Times New Roman" w:hAnsi="Times New Roman"/>
          <w:color w:val="000000"/>
          <w:sz w:val="30"/>
          <w:rtl/>
        </w:rPr>
        <w:t>باب السواك، رقم (</w:t>
      </w:r>
      <w:r>
        <w:rPr>
          <w:rFonts w:ascii="Times New Roman" w:hAnsi="Times New Roman"/>
          <w:color w:val="000000"/>
          <w:sz w:val="30"/>
        </w:rPr>
        <w:t>٤٢/٢٥٢</w:t>
      </w:r>
      <w:r>
        <w:rPr>
          <w:rFonts w:ascii="Times New Roman" w:hAnsi="Times New Roman"/>
          <w:color w:val="000000"/>
          <w:sz w:val="30"/>
          <w:rtl/>
        </w:rPr>
        <w:t>).</w:t>
      </w:r>
      <w:r>
        <w:br/>
      </w:r>
      <w:r>
        <w:br/>
      </w:r>
      <w:r>
        <w:rPr>
          <w:rFonts w:ascii="Times New Roman" w:hAnsi="Times New Roman"/>
          <w:color w:val="000000"/>
          <w:sz w:val="30"/>
          <w:rtl/>
        </w:rPr>
        <w:t>باب تحريم بيع الخمر</w:t>
      </w:r>
      <w:r>
        <w:br/>
      </w:r>
      <w:r>
        <w:br/>
      </w:r>
      <w:r>
        <w:rPr>
          <w:rFonts w:ascii="Times New Roman" w:hAnsi="Times New Roman"/>
          <w:color w:val="000000"/>
          <w:sz w:val="30"/>
        </w:rPr>
        <w:t>١٥٥</w:t>
      </w:r>
      <w:r>
        <w:br/>
      </w:r>
      <w:r>
        <w:br/>
      </w:r>
      <w:r>
        <w:rPr>
          <w:rFonts w:ascii="Times New Roman" w:hAnsi="Times New Roman"/>
          <w:color w:val="000000"/>
          <w:sz w:val="30"/>
          <w:rtl/>
        </w:rPr>
        <w:t>- أن الخمر طاهرة طهارة حِسيَّةً، وجه ذلك أمران:</w:t>
      </w:r>
      <w:r>
        <w:br/>
      </w:r>
      <w:r>
        <w:rPr>
          <w:rFonts w:ascii="Times New Roman" w:hAnsi="Times New Roman"/>
          <w:color w:val="000000"/>
          <w:sz w:val="30"/>
          <w:rtl/>
        </w:rPr>
        <w:t>الأمر الأول: أن الصحابة سَفَكُوها في الطرقات، ولا يجوز للإنسان أن يَسْفِك في الطرقات ما كان نجسًا، ولهذا قال الرسول عليه الصَّلاة والسَّلام: «اتَّقُوا</w:t>
      </w:r>
      <w:r>
        <w:br/>
      </w:r>
      <w:r>
        <w:rPr>
          <w:rFonts w:ascii="Times New Roman" w:hAnsi="Times New Roman"/>
          <w:color w:val="000000"/>
          <w:sz w:val="30"/>
          <w:rtl/>
        </w:rPr>
        <w:t>اللعانَيْن»، قالوا: وما اللعانان؟ قال: «الَّذِي يَتَخَلَّى فِي طَرِيقِ النَّاسِ أَوْ فِي ظِلِّهِمْ وفي رواية أبي داود قال: «اتَّقُوا المَلاعِنَ الثَّلاثَ البَرَازَ فِي الْمَوَارِدِ، وَقَارِعَةِ الطَّرِيقِ، وَالظُّلَّ (</w:t>
      </w:r>
      <w:r>
        <w:rPr>
          <w:rFonts w:ascii="Times New Roman" w:hAnsi="Times New Roman"/>
          <w:color w:val="000000"/>
          <w:sz w:val="30"/>
        </w:rPr>
        <w:t>۲</w:t>
      </w:r>
      <w:r>
        <w:rPr>
          <w:rFonts w:ascii="Times New Roman" w:hAnsi="Times New Roman"/>
          <w:color w:val="000000"/>
          <w:sz w:val="30"/>
          <w:rtl/>
        </w:rPr>
        <w:t>)، فكون الصحابة رضي الله عنهم يَسْفِكُونها في الطُّرقات ولم يُنْهَوا عن ذلك</w:t>
      </w:r>
      <w:r>
        <w:br/>
      </w:r>
      <w:r>
        <w:rPr>
          <w:rFonts w:ascii="Times New Roman" w:hAnsi="Times New Roman"/>
          <w:color w:val="000000"/>
          <w:sz w:val="30"/>
          <w:rtl/>
        </w:rPr>
        <w:t>ولم يُوقفوا عليه يدلُّ على أنها ليست بنجسة.</w:t>
      </w:r>
      <w:r>
        <w:br/>
      </w:r>
      <w:r>
        <w:rPr>
          <w:rFonts w:ascii="Times New Roman" w:hAnsi="Times New Roman"/>
          <w:color w:val="000000"/>
          <w:sz w:val="30"/>
          <w:rtl/>
        </w:rPr>
        <w:t>والأمر الثاني في الحديث الذي يليه، وهو دليل واضح على أنها ليست بنجسة</w:t>
      </w:r>
      <w:r>
        <w:br/>
      </w:r>
      <w:r>
        <w:br/>
      </w:r>
      <w:r>
        <w:rPr>
          <w:rFonts w:ascii="Times New Roman" w:hAnsi="Times New Roman"/>
          <w:color w:val="000000"/>
          <w:sz w:val="30"/>
          <w:rtl/>
        </w:rPr>
        <w:t>كما سيأتي - إن شاء الله .</w:t>
      </w:r>
      <w:r>
        <w:br/>
      </w:r>
      <w:r>
        <w:br/>
      </w:r>
      <w:r>
        <w:rPr>
          <w:rFonts w:ascii="Times New Roman" w:hAnsi="Times New Roman"/>
          <w:color w:val="000000"/>
          <w:sz w:val="30"/>
          <w:rtl/>
        </w:rPr>
        <w:t>فإن قيل : ما حكم صناعة العطور التي يدخل فيها الكحول؟.</w:t>
      </w:r>
      <w:r>
        <w:br/>
      </w:r>
      <w:r>
        <w:rPr>
          <w:rFonts w:ascii="Times New Roman" w:hAnsi="Times New Roman"/>
          <w:color w:val="000000"/>
          <w:sz w:val="30"/>
          <w:rtl/>
        </w:rPr>
        <w:t>فالجواب: الشيء اليسير لا يَضُرُّ، والكحول ليست نجسة، ولم يَعْتَدِ الناس أن يشربوها تلذذا وللشكر، نعم، يمكن أن يشربها أحد من السُّفهاء، لكن لا ينسحب</w:t>
      </w:r>
      <w:r>
        <w:br/>
      </w:r>
      <w:r>
        <w:br/>
      </w:r>
      <w:r>
        <w:rPr>
          <w:rFonts w:ascii="Times New Roman" w:hAnsi="Times New Roman"/>
          <w:color w:val="000000"/>
          <w:sz w:val="30"/>
          <w:rtl/>
        </w:rPr>
        <w:t>على الحكم العام.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النهي عن التخلي في الطرق، رقم (</w:t>
      </w:r>
      <w:r>
        <w:rPr>
          <w:rFonts w:ascii="Times New Roman" w:hAnsi="Times New Roman"/>
          <w:color w:val="000000"/>
          <w:sz w:val="30"/>
        </w:rPr>
        <w:t>٦٨/٢٦٩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أبو داود كتاب الطهارة، باب المواضع التي نهي عن البول فيها، رقم (</w:t>
      </w:r>
      <w:r>
        <w:rPr>
          <w:rFonts w:ascii="Times New Roman" w:hAnsi="Times New Roman"/>
          <w:color w:val="000000"/>
          <w:sz w:val="30"/>
        </w:rPr>
        <w:t>٢٦</w:t>
      </w:r>
      <w:r>
        <w:rPr>
          <w:rFonts w:ascii="Times New Roman" w:hAnsi="Times New Roman"/>
          <w:color w:val="000000"/>
          <w:sz w:val="30"/>
          <w:rtl/>
        </w:rPr>
        <w:t>)، وابن ماجه: كتاب الطهارة، باب النهي عن الخلاء على قارعة الطريق، رقم (</w:t>
      </w:r>
      <w:r>
        <w:rPr>
          <w:rFonts w:ascii="Times New Roman" w:hAnsi="Times New Roman"/>
          <w:color w:val="000000"/>
          <w:sz w:val="30"/>
        </w:rPr>
        <w:t>۳۲۸</w:t>
      </w:r>
      <w:r>
        <w:rPr>
          <w:rFonts w:ascii="Times New Roman" w:hAnsi="Times New Roman"/>
          <w:color w:val="000000"/>
          <w:sz w:val="30"/>
          <w:rtl/>
        </w:rPr>
        <w:t>).</w:t>
      </w:r>
      <w:r>
        <w:br/>
      </w:r>
      <w:r>
        <w:br/>
      </w:r>
      <w:r>
        <w:rPr>
          <w:rFonts w:ascii="Times New Roman" w:hAnsi="Times New Roman"/>
          <w:color w:val="000000"/>
          <w:sz w:val="30"/>
        </w:rPr>
        <w:t>107</w:t>
      </w:r>
      <w:r>
        <w:br/>
      </w:r>
      <w:r>
        <w:br/>
      </w:r>
      <w:r>
        <w:rPr>
          <w:rFonts w:ascii="Times New Roman" w:hAnsi="Times New Roman"/>
          <w:color w:val="000000"/>
          <w:sz w:val="30"/>
          <w:rtl/>
        </w:rPr>
        <w:t>كتاب البيوع</w:t>
      </w:r>
      <w:r>
        <w:br/>
      </w:r>
      <w:r>
        <w:br/>
      </w:r>
      <w:r>
        <w:rPr>
          <w:rFonts w:ascii="Times New Roman" w:hAnsi="Times New Roman"/>
          <w:color w:val="000000"/>
          <w:sz w:val="30"/>
        </w:rPr>
        <w:lastRenderedPageBreak/>
        <w:t>١٥٧٩</w:t>
      </w:r>
      <w:r>
        <w:rPr>
          <w:rFonts w:ascii="Times New Roman" w:hAnsi="Times New Roman"/>
          <w:color w:val="000000"/>
          <w:sz w:val="30"/>
          <w:rtl/>
        </w:rPr>
        <w:t xml:space="preserve"> - حَدَّثَنَا سُوَيْدُ بْنُ سَعِيدٍ، حَدَّثَنَا حَفْصُ بْنُ مَيْسَرَةَ، عَنْ زَيْدِ بْنِ أَسْلَمَ، عَنْ عَبْدِ الرَّحْمَنِ بْنِ وَعْلَةَ رَجُلٌ مِنْ أَهْلِ </w:t>
      </w:r>
      <w:proofErr w:type="gramStart"/>
      <w:r>
        <w:rPr>
          <w:rFonts w:ascii="Times New Roman" w:hAnsi="Times New Roman"/>
          <w:color w:val="000000"/>
          <w:sz w:val="30"/>
          <w:rtl/>
        </w:rPr>
        <w:t>مِصْرَ ،</w:t>
      </w:r>
      <w:proofErr w:type="gramEnd"/>
      <w:r>
        <w:rPr>
          <w:rFonts w:ascii="Times New Roman" w:hAnsi="Times New Roman"/>
          <w:color w:val="000000"/>
          <w:sz w:val="30"/>
          <w:rtl/>
        </w:rPr>
        <w:t xml:space="preserve"> أَنَّهُ جَاءَ عَبْدَ اللَّهِ بْنَ عَبَّاسٍ. (ح) وَحَدَّثَنَا أَبُو الطَّاهِرِ وَاللَّفْظُ لَهُ ، أَخْبَرَنَا ابْنُ وَهْبٍ، أَخْبَرَنِي مَالِكُ بْنُ أَنَسٍ وَغَيْرُهُ، عَنْ زَيْدِ بْنِ أَسْلَمَ، عَنْ عَبْدِ الرَّحْمَنِ بْنِ وَعْلَةَ السَّبَئِيِّ مِنْ أَهْلِ مِصْرَ ؛ أَنَّهُ سَأَلَ عَبْدَ اللَّهِ بْنَ عَبَّاسٍ عَمَّا يُعْصَرُ مِنَ العِنَبِ، فَقَالَ ابْنُ عَبَّاسٍ: إِنَّ رَجُلًا أَهْدَى لِرَسُولِ الله صَلَّى اللَّهُ عَلَيْهِ وَسَلَّمَ رَاوِيَةَ خَمْرٍ ، فَقَالَ لَهُ رَسُولُ الله صَلَّى اللهُ عَلَيْهِ وَسَلَّمَ: «هَلْ عَلِمْتَ أَنَّ اللَّهَ قَدْ حَرَّمَهَا؟»، قَالَ: لَا ، فَسَارَّ إِنْسَانًا، فَقَالَ لَهُ رَسُولُ الله صَلَّى اللهُ عَلَيْهِ وَسَلَّمَ: «بِمَ سَارَرْتَهُ؟»، فَقَالَ: أَمَرْتُهُ بِبَيْعِهَا، فَقَالَ: «إِنَّ الَّذِي حَرَّمَ شُرْبَهَا حَرَّمَ بَيْعَهَا ، قَالَ : فَفَتَحَ المَزادَةً حَتَّى ذَهَبَ مَا فِيهَا".</w:t>
      </w:r>
      <w:r>
        <w:br/>
      </w:r>
      <w:r>
        <w:rPr>
          <w:rFonts w:ascii="Times New Roman" w:hAnsi="Times New Roman"/>
          <w:color w:val="000000"/>
          <w:sz w:val="30"/>
        </w:rPr>
        <w:t>١٥٧٩</w:t>
      </w:r>
      <w:r>
        <w:rPr>
          <w:rFonts w:ascii="Times New Roman" w:hAnsi="Times New Roman"/>
          <w:color w:val="000000"/>
          <w:sz w:val="30"/>
          <w:rtl/>
        </w:rPr>
        <w:t xml:space="preserve"> - حَدَّثَنِي أَبُو الطَّاهِرِ ، أَخْبَرَنَا ابْنُ وَهْبٍ، أَخْبَرَنِي سُلَيْمَانُ بْنُ بِلَالٍ، عَنْ يَحْيَى بْنِ سَعِيدٍ، عَنْ عَبْدِ الرَّحْمَنِ بْنِ وَعْلَةَ، عَنْ عَبْدِ الله بْنِ عَبَّاسِ، عَنْ رَسُولِ الله صَلَّى اللَّهُ عَلَيْهِ وَسَلَّمَ،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الرَّاوِية: هي القِرْبة الكبيرة، وقيل: إنها قربة مؤَلَّفة من جِلْدَين، وهذا الرجُل جاء بها إلى الرسول عليه الصَّلاة والسَّلام إكراما له؛ لأنه لم يكن يعلم بالتحريم، ولكن النبي صلى الله عليه وسلَّم استفهم منه، قال: «هَلْ عَلِمْتَ أَنَّ اللَّهَ قَدْ حَرَّمَهَا؟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وإذا كان الله قد حَرَّمها فلا يجوز إهداؤها، ولا قبولها، ولا </w:t>
      </w:r>
      <w:proofErr w:type="gramStart"/>
      <w:r>
        <w:rPr>
          <w:rFonts w:ascii="Times New Roman" w:hAnsi="Times New Roman"/>
          <w:color w:val="000000"/>
          <w:sz w:val="30"/>
          <w:rtl/>
        </w:rPr>
        <w:t>شُربُها .</w:t>
      </w:r>
      <w:proofErr w:type="gramEnd"/>
      <w:r>
        <w:rPr>
          <w:rFonts w:ascii="Times New Roman" w:hAnsi="Times New Roman"/>
          <w:color w:val="000000"/>
          <w:sz w:val="30"/>
          <w:rtl/>
        </w:rPr>
        <w:t xml:space="preserve"> وفي هذا الحديث من الفوائد:</w:t>
      </w:r>
      <w:r>
        <w:br/>
      </w:r>
      <w:r>
        <w:rPr>
          <w:rFonts w:ascii="Times New Roman" w:hAnsi="Times New Roman"/>
          <w:color w:val="000000"/>
          <w:sz w:val="30"/>
        </w:rPr>
        <w:t>1</w:t>
      </w:r>
      <w:r>
        <w:rPr>
          <w:rFonts w:ascii="Times New Roman" w:hAnsi="Times New Roman"/>
          <w:color w:val="000000"/>
          <w:sz w:val="30"/>
          <w:rtl/>
        </w:rPr>
        <w:t xml:space="preserve"> - أن كلَّ ما حَرُم لذاته حَرُم بيعه؛ لقول الرسول عليه الصَّلاة والسَّلام: «إِنَّ الَّذِي حَرَّمَ شُرْبَهَا حَرَّمَ بَيْعَهَا»، وقد جاء نحو هذه القاعدة قوله صلى الله عليه وسلم:</w:t>
      </w:r>
      <w:r>
        <w:br/>
      </w:r>
      <w:r>
        <w:br/>
      </w:r>
      <w:r>
        <w:rPr>
          <w:rFonts w:ascii="Times New Roman" w:hAnsi="Times New Roman"/>
          <w:color w:val="000000"/>
          <w:sz w:val="30"/>
          <w:rtl/>
        </w:rPr>
        <w:t>باب تحريم بيع الخمر</w:t>
      </w:r>
      <w:r>
        <w:br/>
      </w:r>
      <w:r>
        <w:br/>
      </w:r>
      <w:r>
        <w:rPr>
          <w:rFonts w:ascii="Times New Roman" w:hAnsi="Times New Roman"/>
          <w:color w:val="000000"/>
          <w:sz w:val="30"/>
          <w:rtl/>
        </w:rPr>
        <w:t xml:space="preserve">إِنَّ اللَّهَ إِذَا حَرَّمَ أَكْلَ شَيْءٍ حَرَّمَ </w:t>
      </w:r>
      <w:proofErr w:type="gramStart"/>
      <w:r>
        <w:rPr>
          <w:rFonts w:ascii="Times New Roman" w:hAnsi="Times New Roman"/>
          <w:color w:val="000000"/>
          <w:sz w:val="30"/>
          <w:rtl/>
        </w:rPr>
        <w:t>ثَمَنَهُ )</w:t>
      </w:r>
      <w:proofErr w:type="gramEnd"/>
      <w:r>
        <w:rPr>
          <w:rFonts w:ascii="Times New Roman" w:hAnsi="Times New Roman"/>
          <w:color w:val="000000"/>
          <w:sz w:val="30"/>
          <w:rtl/>
        </w:rPr>
        <w:t xml:space="preserve"> .</w:t>
      </w:r>
      <w:r>
        <w:br/>
      </w:r>
      <w:r>
        <w:br/>
      </w:r>
      <w:r>
        <w:rPr>
          <w:rFonts w:ascii="Times New Roman" w:hAnsi="Times New Roman"/>
          <w:color w:val="000000"/>
          <w:sz w:val="30"/>
        </w:rPr>
        <w:t>١٥٧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تحريم قبول الهدية إذا كانت مُحرَّمةً حتى ولو انكسر قلب صاحبها، ولا يُمكن أن يُجامِل الإنسان غيره في شيء مُحرَّم.</w:t>
      </w:r>
      <w:r>
        <w:br/>
      </w:r>
      <w:r>
        <w:rPr>
          <w:rFonts w:ascii="Times New Roman" w:hAnsi="Times New Roman"/>
          <w:color w:val="000000"/>
          <w:sz w:val="30"/>
        </w:rPr>
        <w:t>٣</w:t>
      </w:r>
      <w:r>
        <w:rPr>
          <w:rFonts w:ascii="Times New Roman" w:hAnsi="Times New Roman"/>
          <w:color w:val="000000"/>
          <w:sz w:val="30"/>
          <w:rtl/>
        </w:rPr>
        <w:t xml:space="preserve">- مكانة الرسول صلى الله عليه وسلَّم في قلوب الصحابة رضي الله عنهم. </w:t>
      </w:r>
      <w:r>
        <w:rPr>
          <w:rFonts w:ascii="Times New Roman" w:hAnsi="Times New Roman"/>
          <w:color w:val="000000"/>
          <w:sz w:val="30"/>
        </w:rPr>
        <w:t>٤</w:t>
      </w:r>
      <w:r>
        <w:rPr>
          <w:rFonts w:ascii="Times New Roman" w:hAnsi="Times New Roman"/>
          <w:color w:val="000000"/>
          <w:sz w:val="30"/>
          <w:rtl/>
        </w:rPr>
        <w:t xml:space="preserve"> - جواز المُسَارَّة بين الجماعة، والمنهي عنه أن يتسار اثنان وعندهما ثالث، فإن الرسول صلى الله عليه وسلم نهى عن ذلك، وقال: «إِذَا كُنتُمْ ثَلَاثَةٌ فَلَا يَتَنَاجَى اثْنَانِ دُونَ الآخَرِ حَتَّى تَخْتَلِطُوا بِالنَّاسِ؛ مِنْ أَجْلِ أَنْ يُحْزِنَهُ»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ه - أن الخمر طاهرة طهارة حسيَّة ؛ لأن الرجل أراقها حتى ذهب ما فيها في مجلس النبي صلى الله عليه وعلى آله وسلَّم، ووجه آخر: أن الرسول صلى الله عليه وسلَّم لم يأمره بغَسْل الرَّاوِية، ولو كان الخمر نجسا لأمره بغسلها كما أمر بغسل القدور التي طبخ فيها لحم الحُمُر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البيوع، باب في ثمن الخمر، رقم (</w:t>
      </w:r>
      <w:r>
        <w:rPr>
          <w:rFonts w:ascii="Times New Roman" w:hAnsi="Times New Roman"/>
          <w:color w:val="000000"/>
          <w:sz w:val="30"/>
        </w:rPr>
        <w:t>٣٤٨٨</w:t>
      </w:r>
      <w:r>
        <w:rPr>
          <w:rFonts w:ascii="Times New Roman" w:hAnsi="Times New Roman"/>
          <w:color w:val="000000"/>
          <w:sz w:val="30"/>
          <w:rtl/>
        </w:rPr>
        <w:t>)، وأحمد (</w:t>
      </w:r>
      <w:r>
        <w:rPr>
          <w:rFonts w:ascii="Times New Roman" w:hAnsi="Times New Roman"/>
          <w:color w:val="000000"/>
          <w:sz w:val="30"/>
        </w:rPr>
        <w:t>٢٤٧/١</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الاستئذان، باب إذا كانوا أكثر من ثلاثة ... رقم (</w:t>
      </w:r>
      <w:r>
        <w:rPr>
          <w:rFonts w:ascii="Times New Roman" w:hAnsi="Times New Roman"/>
          <w:color w:val="000000"/>
          <w:sz w:val="30"/>
        </w:rPr>
        <w:t>٦٢٩٠</w:t>
      </w:r>
      <w:r>
        <w:rPr>
          <w:rFonts w:ascii="Times New Roman" w:hAnsi="Times New Roman"/>
          <w:color w:val="000000"/>
          <w:sz w:val="30"/>
          <w:rtl/>
        </w:rPr>
        <w:t>) ، ومسلم: کتاب السلام، باب تحريم مناجاة الاثنين، رقم (</w:t>
      </w:r>
      <w:r>
        <w:rPr>
          <w:rFonts w:ascii="Times New Roman" w:hAnsi="Times New Roman"/>
          <w:color w:val="000000"/>
          <w:sz w:val="30"/>
        </w:rPr>
        <w:t>٣٧/٢١٨٤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المظالم ، باب هل تكسر الدنان التي فيها الخمر، رقم (</w:t>
      </w:r>
      <w:r>
        <w:rPr>
          <w:rFonts w:ascii="Times New Roman" w:hAnsi="Times New Roman"/>
          <w:color w:val="000000"/>
          <w:sz w:val="30"/>
        </w:rPr>
        <w:t>٢٤٧٧</w:t>
      </w:r>
      <w:r>
        <w:rPr>
          <w:rFonts w:ascii="Times New Roman" w:hAnsi="Times New Roman"/>
          <w:color w:val="000000"/>
          <w:sz w:val="30"/>
          <w:rtl/>
        </w:rPr>
        <w:t>)، ومسلم: کتاب الصيد، باب تحريم أكل لحم الحمر الإنسية، رقم (</w:t>
      </w:r>
      <w:r>
        <w:rPr>
          <w:rFonts w:ascii="Times New Roman" w:hAnsi="Times New Roman"/>
          <w:color w:val="000000"/>
          <w:sz w:val="30"/>
        </w:rPr>
        <w:t>٣٣/١٨٠٢</w:t>
      </w:r>
      <w:r>
        <w:rPr>
          <w:rFonts w:ascii="Times New Roman" w:hAnsi="Times New Roman"/>
          <w:color w:val="000000"/>
          <w:sz w:val="30"/>
          <w:rtl/>
        </w:rPr>
        <w:t>).</w:t>
      </w:r>
      <w:r>
        <w:br/>
      </w:r>
      <w:r>
        <w:br/>
      </w:r>
      <w:r>
        <w:rPr>
          <w:rFonts w:ascii="Times New Roman" w:hAnsi="Times New Roman"/>
          <w:color w:val="000000"/>
          <w:sz w:val="30"/>
        </w:rPr>
        <w:t>١٥٨</w:t>
      </w:r>
      <w:r>
        <w:br/>
      </w:r>
      <w:r>
        <w:br/>
      </w:r>
      <w:r>
        <w:rPr>
          <w:rFonts w:ascii="Times New Roman" w:hAnsi="Times New Roman"/>
          <w:color w:val="000000"/>
          <w:sz w:val="30"/>
          <w:rtl/>
        </w:rPr>
        <w:t>كتاب البيوع</w:t>
      </w:r>
      <w:r>
        <w:br/>
      </w:r>
      <w:r>
        <w:br/>
      </w:r>
      <w:r>
        <w:rPr>
          <w:rFonts w:ascii="Times New Roman" w:hAnsi="Times New Roman"/>
          <w:color w:val="000000"/>
          <w:sz w:val="30"/>
        </w:rPr>
        <w:t>١٥٨٠</w:t>
      </w:r>
      <w:r>
        <w:rPr>
          <w:rFonts w:ascii="Times New Roman" w:hAnsi="Times New Roman"/>
          <w:color w:val="000000"/>
          <w:sz w:val="30"/>
          <w:rtl/>
        </w:rPr>
        <w:t xml:space="preserve"> - حَدَّثَنَا زُهَيْرُ بْنُ حَرْبٍ، وَإِسْحَاقُ بْنُ إِبْرَاهِيمَ؛ قَالَ زُهَيْرٌ: حَدَّثَنَا - وَقَالَ إِسْحَاقُ : أَخْبَرَنَا جَرِيرٌ، عَنْ مَنْصُورٍ، عَنْ أَبِي </w:t>
      </w:r>
      <w:r>
        <w:rPr>
          <w:rFonts w:ascii="Times New Roman" w:hAnsi="Times New Roman"/>
          <w:color w:val="000000"/>
          <w:sz w:val="30"/>
          <w:rtl/>
        </w:rPr>
        <w:lastRenderedPageBreak/>
        <w:t>الضُّحَى، عَنْ مَسْرُوقٍ، عَنْ عَائِشَةَ، قَالَتْ: لَمَّا نَزَلَتِ الآيَاتُ مِنْ آخِرِ سُورَةِ البَقَرَةِ خَرَجَ رَسُولُ الله صَلَّى اللهُ عَلَيْهِ وَسَلَّمَ، فَاقْتَرَأَهُنَّ عَلَى النَّاسِ، ثُمَّ نَهَى عَنِ التِّجَارَةِ فِي الخَمْرِ".</w:t>
      </w:r>
      <w:r>
        <w:br/>
      </w:r>
      <w:r>
        <w:rPr>
          <w:rFonts w:ascii="Times New Roman" w:hAnsi="Times New Roman"/>
          <w:color w:val="000000"/>
          <w:sz w:val="30"/>
        </w:rPr>
        <w:t>١٥٨٠</w:t>
      </w:r>
      <w:r>
        <w:rPr>
          <w:rFonts w:ascii="Times New Roman" w:hAnsi="Times New Roman"/>
          <w:color w:val="000000"/>
          <w:sz w:val="30"/>
          <w:rtl/>
        </w:rPr>
        <w:t xml:space="preserve"> - حَدَّثَنَا أَبُو بَكْرِ بْنُ أَبِي شَيْبَةَ، وَأَبُو كُرَيْبٍ، وَإِسْحَاقُ بْنُ إِبْرَاهِيمَ، وَاللَّفْظُ لأَبِي كُرَيْب؛ قَالَ إِسْحَاقُ أَخْبَرَنَا، وَقَالَ الآخَرَانِ: حَدَّثَنَا أَبُو مُعَاوِيَةَ، عَنِ الأَعْمَشِ، عَنْ مُسْلِمٍ، عَنْ مَسْرُوقٍ، عَنْ عَائِشَةَ، قَالَتْ: لَمَّا أُنْزِلَتِ الْآيَاتُ مِنْ آخِرِ سُورَةِ البَقَرَةِ فِي الرِّبَا، قَالَتْ: خَرَجَ رَسُولُ الله صَلَّى اللهُ عَلَيْهِ وَسَلَّمَ إِلَى المَسْجِدِ، فَحَرَّمَ التِّجَارَةَ فِي الخَمْرِ.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تُشير إلى آيات الربا، فإن الله تعالى قال فيها: ﴿وَأَحَلَّ اللهُ الْبَيْعَ وَحَرَّمَ الرّبوا [البقرة: </w:t>
      </w:r>
      <w:r>
        <w:rPr>
          <w:rFonts w:ascii="Times New Roman" w:hAnsi="Times New Roman"/>
          <w:color w:val="000000"/>
          <w:sz w:val="30"/>
        </w:rPr>
        <w:t>٢٧٥</w:t>
      </w:r>
      <w:r>
        <w:rPr>
          <w:rFonts w:ascii="Times New Roman" w:hAnsi="Times New Roman"/>
          <w:color w:val="000000"/>
          <w:sz w:val="30"/>
          <w:rtl/>
        </w:rPr>
        <w:t>] ، فلما كان بعض الناس قد يفهم من عموم قوله تعالى: ﴿وَأَحَلَّ اللَّهُ الْبَيْعَ ) جواز التجارة في الخمر نهى النبي صلَّى الله عليه وسلَّم عن التجارة في الخمر مع أنه ليس فيها ربا، لكن فيها التحريم.</w:t>
      </w:r>
      <w:r>
        <w:br/>
      </w:r>
      <w:r>
        <w:br/>
      </w:r>
      <w:r>
        <w:rPr>
          <w:rFonts w:ascii="Times New Roman" w:hAnsi="Times New Roman"/>
          <w:color w:val="000000"/>
          <w:sz w:val="30"/>
          <w:rtl/>
        </w:rPr>
        <w:t>ومن فوائد الحديث:</w:t>
      </w:r>
      <w:r>
        <w:br/>
      </w:r>
      <w:r>
        <w:br/>
      </w:r>
      <w:r>
        <w:rPr>
          <w:rFonts w:ascii="Times New Roman" w:hAnsi="Times New Roman"/>
          <w:color w:val="000000"/>
          <w:sz w:val="30"/>
        </w:rPr>
        <w:t>1</w:t>
      </w:r>
      <w:r>
        <w:rPr>
          <w:rFonts w:ascii="Times New Roman" w:hAnsi="Times New Roman"/>
          <w:color w:val="000000"/>
          <w:sz w:val="30"/>
          <w:rtl/>
        </w:rPr>
        <w:t xml:space="preserve"> - أن رسول الله صلى الله عليه وعلى آله وسلَّم لا يتأخر في إبلاغ ما أُنزِل إليه،</w:t>
      </w:r>
      <w:r>
        <w:br/>
      </w:r>
      <w:r>
        <w:rPr>
          <w:rFonts w:ascii="Times New Roman" w:hAnsi="Times New Roman"/>
          <w:color w:val="000000"/>
          <w:sz w:val="30"/>
          <w:rtl/>
        </w:rPr>
        <w:t xml:space="preserve">وأنه من حين أن نزلت الآيات خرج، وفَرَأَهن على الناس. </w:t>
      </w:r>
      <w:r>
        <w:rPr>
          <w:rFonts w:ascii="Times New Roman" w:hAnsi="Times New Roman"/>
          <w:color w:val="000000"/>
          <w:sz w:val="30"/>
        </w:rPr>
        <w:t>٢</w:t>
      </w:r>
      <w:r>
        <w:rPr>
          <w:rFonts w:ascii="Times New Roman" w:hAnsi="Times New Roman"/>
          <w:color w:val="000000"/>
          <w:sz w:val="30"/>
          <w:rtl/>
        </w:rPr>
        <w:t xml:space="preserve"> - أنه ينبغي للعالم أن ينشر العلم - وإن لم يُطلب منه ذلك - متى احتاج الناس إليه. - إخراج ما ثبت خروجه من العموم؛ لئلا يستدل أحد بالعموم على غير المراد.</w:t>
      </w:r>
      <w:r>
        <w:br/>
      </w:r>
      <w:r>
        <w:br/>
      </w:r>
      <w:r>
        <w:rPr>
          <w:rFonts w:ascii="Times New Roman" w:hAnsi="Times New Roman"/>
          <w:color w:val="000000"/>
          <w:sz w:val="30"/>
        </w:rPr>
        <w:t>١٥٩</w:t>
      </w:r>
      <w:r>
        <w:br/>
      </w:r>
      <w:r>
        <w:br/>
      </w:r>
      <w:r>
        <w:rPr>
          <w:rFonts w:ascii="Times New Roman" w:hAnsi="Times New Roman"/>
          <w:color w:val="000000"/>
          <w:sz w:val="30"/>
          <w:rtl/>
        </w:rPr>
        <w:t>.</w:t>
      </w:r>
      <w:r>
        <w:br/>
      </w:r>
      <w:r>
        <w:br/>
      </w:r>
      <w:r>
        <w:rPr>
          <w:rFonts w:ascii="Times New Roman" w:hAnsi="Times New Roman"/>
          <w:color w:val="000000"/>
          <w:sz w:val="30"/>
          <w:rtl/>
        </w:rPr>
        <w:t>باب تحريم بيع الخمر والميتة والخنزير والأصنام</w:t>
      </w:r>
      <w:r>
        <w:br/>
      </w:r>
      <w:r>
        <w:br/>
      </w:r>
      <w:r>
        <w:rPr>
          <w:rFonts w:ascii="Times New Roman" w:hAnsi="Times New Roman"/>
          <w:color w:val="000000"/>
          <w:sz w:val="30"/>
          <w:rtl/>
        </w:rPr>
        <w:t>باب تَحْرِيمِ بَيْعِ الخَمْرِ وَالَيْتَةِ وَالخِنْزِيرِ وَالْأَصْنَامِ</w:t>
      </w:r>
      <w:r>
        <w:br/>
      </w:r>
      <w:r>
        <w:rPr>
          <w:rFonts w:ascii="Times New Roman" w:hAnsi="Times New Roman"/>
          <w:color w:val="000000"/>
          <w:sz w:val="30"/>
        </w:rPr>
        <w:t>١٥٨١</w:t>
      </w:r>
      <w:r>
        <w:rPr>
          <w:rFonts w:ascii="Times New Roman" w:hAnsi="Times New Roman"/>
          <w:color w:val="000000"/>
          <w:sz w:val="30"/>
          <w:rtl/>
        </w:rPr>
        <w:t xml:space="preserve"> - حَدَّثَنَا قُتَيْبَةُ بْنُ سَعِيدٍ، حَدَّثَنَا لَيْثُ، عَنْ يَزِيدَ بْنِ أَبِي حَبِيبٍ، عَنْ عَطَاءِ بْنِ أَبِي رَبَاحٍ، عَنْ جَابِرِ بْنِ عَبْدِ اللهِ؛ أَنَّهُ سَمِعَ رَسُولَ الله صَلَّى اللهُ عَلَيْهِ وَسَلَّمَ يَقُولُ عَامَ الفَتح وَهُوَ بِمَكَّةَ : إِنَّ اللهَ وَرَسُولَهُ حَرَّمَ بَيْعَ الخَمْرِ وَالمَيْتَةِ وَالخِنْزِيرِ وَالأَصْنَامِ، فَقِيلَ : يَا رَسُولَ اللهِ، أَرَأَيْتَ شُحُومَ المَيْتَةِ، فَإِنَّهُ يُطْلَى بِهَا السُّفُنُ، وَيُدْهَنُ بِهَا الجُلُودُ، وَيَسْتَصْبِحُ بِهَا النَّاسُ ؟ فَقَالَ: «لَا، هُوَ حَرَامٌ»، ثُمَّ قَالَ رَسُولُ الله صَلَّى اللهُ عَلَيْهِ وَسَلَّمَ عِنْدَ ذَلِكَ : قَاتَلَ اللهُ اليَهُودَ ، إِنَّ اللَّهَ عَزَّ وَجَلَّ لَمَّا حَرَّمَ عَلَيْهِمْ شُحُومَهَا أَجْمَلُوهُ، ثُمَّ بَاعُوهُ، فَأَكَلُوا ثَمَنَهُ .</w:t>
      </w:r>
      <w:r>
        <w:br/>
      </w:r>
      <w:r>
        <w:br/>
      </w:r>
      <w:r>
        <w:rPr>
          <w:rFonts w:ascii="Times New Roman" w:hAnsi="Times New Roman"/>
          <w:color w:val="000000"/>
          <w:sz w:val="30"/>
        </w:rPr>
        <w:t>60</w:t>
      </w:r>
      <w:r>
        <w:br/>
      </w:r>
      <w:r>
        <w:br/>
      </w:r>
      <w:r>
        <w:rPr>
          <w:rFonts w:ascii="Times New Roman" w:hAnsi="Times New Roman"/>
          <w:color w:val="000000"/>
          <w:sz w:val="30"/>
        </w:rPr>
        <w:t>١٥٨١</w:t>
      </w:r>
      <w:r>
        <w:rPr>
          <w:rFonts w:ascii="Times New Roman" w:hAnsi="Times New Roman"/>
          <w:color w:val="000000"/>
          <w:sz w:val="30"/>
          <w:rtl/>
        </w:rPr>
        <w:t xml:space="preserve"> - حَدَّثَنَا أَبُو بَكْرِ بْنُ أَبِي شَيْبَةَ، وَابْنُ نُمَيْرٍ؛ قَالَا: حَدَّثَنَا أَبُو أَسَامَةَ، عَنْ عَبْدِ الحَمِيدِ بْنِ جَعْفَرٍ، عَنْ يَزِيدَ بْنِ أَبِي حَبِيبٍ، عَنْ عَطَاءٍ، عَنْ جَابِرٍ، قَالَ: سَمِعْتُ رَسُولَ الله صَلَّى اللهُ عَلَيْهِ وَسَلَّمَ عَامَ الفَتْحِ . (ح) وَحَدَّثَنَا مُحَمَّدُ بْنُ الْمُثَنَّى، حَدَّثَنَا الضَّحَّالُ - يَعْنِي: أَبَا عَاصِمٍ - ؛ عَنْ عَبْدِ الحَمِيدِ، حَدَّثَنِي يَزِيدُ بْنُ أَبِي حَبِيبٍ، قَالَ: -</w:t>
      </w:r>
      <w:r>
        <w:br/>
      </w:r>
      <w:r>
        <w:rPr>
          <w:rFonts w:ascii="Times New Roman" w:hAnsi="Times New Roman"/>
          <w:color w:val="000000"/>
          <w:sz w:val="30"/>
          <w:rtl/>
        </w:rPr>
        <w:t>كَتَبَ إِلَيَّ عَطَاءُ: أَنَّهُ سَمِعَ جَابِرَ بْنَ عَبْدِ اللهِ يَقُولُ: سَمِعْتُ رَسُولَ الله صَلَّى اللَّهُ عَلَيْهِ وَسَلَّمَ عَامَ الفتح، بِمِثْلِ حَدِيثِ اللَّيْثِ.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دلّ على ما ترجم عليه المترجِم رحمه الله، وهو تحريم بيع الخمر والميتة والخنزير والأصنام، أما الخمر فقد سبق تعريفه، وهو أنه كلُّ ما أشكر</w:t>
      </w:r>
      <w:r>
        <w:br/>
      </w:r>
      <w:r>
        <w:br/>
      </w:r>
      <w:r>
        <w:rPr>
          <w:rFonts w:ascii="Times New Roman" w:hAnsi="Times New Roman"/>
          <w:color w:val="000000"/>
          <w:sz w:val="30"/>
          <w:rtl/>
        </w:rPr>
        <w:t>من أي مادة كان.</w:t>
      </w:r>
      <w:r>
        <w:br/>
      </w:r>
      <w:r>
        <w:br/>
      </w:r>
      <w:r>
        <w:rPr>
          <w:rFonts w:ascii="Times New Roman" w:hAnsi="Times New Roman"/>
          <w:color w:val="000000"/>
          <w:sz w:val="30"/>
          <w:rtl/>
        </w:rPr>
        <w:t>جائز.</w:t>
      </w:r>
      <w:r>
        <w:br/>
      </w:r>
      <w:r>
        <w:br/>
      </w:r>
      <w:r>
        <w:rPr>
          <w:rFonts w:ascii="Times New Roman" w:hAnsi="Times New Roman"/>
          <w:color w:val="000000"/>
          <w:sz w:val="30"/>
          <w:rtl/>
        </w:rPr>
        <w:t>وأما الميتة فالمراد بها الميتة المحرّمة، وأمَّا الميتة الحلال كالجراد والحوت فبيعها</w:t>
      </w:r>
      <w:r>
        <w:br/>
      </w:r>
      <w:r>
        <w:br/>
      </w:r>
      <w:r>
        <w:rPr>
          <w:rFonts w:ascii="Times New Roman" w:hAnsi="Times New Roman"/>
          <w:color w:val="000000"/>
          <w:sz w:val="30"/>
        </w:rPr>
        <w:lastRenderedPageBreak/>
        <w:t>١٦٠</w:t>
      </w:r>
      <w:r>
        <w:br/>
      </w:r>
      <w:r>
        <w:br/>
      </w:r>
      <w:r>
        <w:rPr>
          <w:rFonts w:ascii="Times New Roman" w:hAnsi="Times New Roman"/>
          <w:color w:val="000000"/>
          <w:sz w:val="30"/>
          <w:rtl/>
        </w:rPr>
        <w:t>كتاب البيوع</w:t>
      </w:r>
      <w:r>
        <w:br/>
      </w:r>
      <w:r>
        <w:br/>
      </w:r>
      <w:r>
        <w:rPr>
          <w:rFonts w:ascii="Times New Roman" w:hAnsi="Times New Roman"/>
          <w:color w:val="000000"/>
          <w:sz w:val="30"/>
          <w:rtl/>
        </w:rPr>
        <w:t>تماما ؟ .</w:t>
      </w:r>
      <w:r>
        <w:br/>
      </w:r>
      <w:r>
        <w:br/>
      </w:r>
      <w:r>
        <w:rPr>
          <w:rFonts w:ascii="Times New Roman" w:hAnsi="Times New Roman"/>
          <w:color w:val="000000"/>
          <w:sz w:val="30"/>
          <w:rtl/>
        </w:rPr>
        <w:t>وأما الخنزير فهو ذلك الحيوان الخبيث، وهل مثله بعض الحيوانات التي تشبهه</w:t>
      </w:r>
      <w:r>
        <w:br/>
      </w:r>
      <w:r>
        <w:br/>
      </w:r>
      <w:r>
        <w:rPr>
          <w:rFonts w:ascii="Times New Roman" w:hAnsi="Times New Roman"/>
          <w:color w:val="000000"/>
          <w:sz w:val="30"/>
          <w:rtl/>
        </w:rPr>
        <w:t>الجواب: إذا كان خنزيرًا فهو حرام، وإذا كان يُشبهه ولكنه ليس من الخنازير فهو حلال؛ لأن الأصل الحل إلا أن يكون هناك سبب يقتضي تحريمه، مثل: أن يكون سبعا له ناب، فهو حرام.</w:t>
      </w:r>
      <w:r>
        <w:br/>
      </w:r>
      <w:r>
        <w:rPr>
          <w:rFonts w:ascii="Times New Roman" w:hAnsi="Times New Roman"/>
          <w:color w:val="000000"/>
          <w:sz w:val="30"/>
          <w:rtl/>
        </w:rPr>
        <w:t>وأما الأصنام فهي جمع صَنَم، وهو كلُّ ما يُعبد من دون الله.</w:t>
      </w:r>
      <w:r>
        <w:br/>
      </w:r>
      <w:r>
        <w:rPr>
          <w:rFonts w:ascii="Times New Roman" w:hAnsi="Times New Roman"/>
          <w:color w:val="000000"/>
          <w:sz w:val="30"/>
          <w:rtl/>
        </w:rPr>
        <w:t>ثم ذكر هذا الحديث العظيم أن الرسول صلى الله عليه وسلم قال عام الفتح - يعني: فتح مكة لمَّا خَلَّصها من الشرك وأهله ، قال عليه الصَّلاة والسَّلام: «إِنَّ اللهَ وَرَسُولَهُ حَرَّمَ بَيْعَ الخَمْرِ ..... وكان المتوقع أن يكون الضمير مثنّى: «إن الله ورسوله</w:t>
      </w:r>
      <w:r>
        <w:br/>
      </w:r>
      <w:r>
        <w:rPr>
          <w:rFonts w:ascii="Times New Roman" w:hAnsi="Times New Roman"/>
          <w:color w:val="000000"/>
          <w:sz w:val="30"/>
          <w:rtl/>
        </w:rPr>
        <w:t xml:space="preserve">حرَّما بيع الخمر، لكن مثل هذا التركيب قد يأتي، مثل قوله تعالى: ﴿وَاللَّهُ وَرَسُولُهُ أَحَقُّ أَن يُرْضُوهُ ﴾ [التوبة: </w:t>
      </w:r>
      <w:r>
        <w:rPr>
          <w:rFonts w:ascii="Times New Roman" w:hAnsi="Times New Roman"/>
          <w:color w:val="000000"/>
          <w:sz w:val="30"/>
        </w:rPr>
        <w:t>٦٢</w:t>
      </w:r>
      <w:r>
        <w:rPr>
          <w:rFonts w:ascii="Times New Roman" w:hAnsi="Times New Roman"/>
          <w:color w:val="000000"/>
          <w:sz w:val="30"/>
          <w:rtl/>
        </w:rPr>
        <w:t>]، ولم يقل : أن يُرْضُوهما، ففي مثل هذا: يُقدَّر للجملة الأولى الخبرُ ، فيكون التقدير في هذا الحديث إن الله حَرَّم، ورسوله حرَّم بيع الخمر والميتة والخنزير والأصنام، فيكون خبر (إنَّ» في الجملة الأولى محذوفا.</w:t>
      </w:r>
      <w:r>
        <w:br/>
      </w:r>
      <w:r>
        <w:br/>
      </w:r>
      <w:r>
        <w:rPr>
          <w:rFonts w:ascii="Times New Roman" w:hAnsi="Times New Roman"/>
          <w:color w:val="000000"/>
          <w:sz w:val="30"/>
          <w:rtl/>
        </w:rPr>
        <w:t>،</w:t>
      </w:r>
      <w:r>
        <w:br/>
      </w:r>
      <w:r>
        <w:br/>
      </w:r>
      <w:r>
        <w:rPr>
          <w:rFonts w:ascii="Times New Roman" w:hAnsi="Times New Roman"/>
          <w:color w:val="000000"/>
          <w:sz w:val="30"/>
          <w:rtl/>
        </w:rPr>
        <w:t>فالخمر يُفسد العقل والميتة والخنزير تُفسد البدن، وإن شئت فَقُل: الميتة تُفسِد البدن، والخنزير يُذهِب الغَيْرة، والأصنام تُفسِد الدين، وهذه الأمور الأربعة حرَّم الله ورسوله بَيعَها .</w:t>
      </w:r>
      <w:r>
        <w:br/>
      </w:r>
      <w:r>
        <w:rPr>
          <w:rFonts w:ascii="Times New Roman" w:hAnsi="Times New Roman"/>
          <w:color w:val="000000"/>
          <w:sz w:val="30"/>
          <w:rtl/>
        </w:rPr>
        <w:t>فيُؤْخَذ من ذلك: تحريم بيع كل مُحرَّم، وقد سبقت القاعدة التي قال فيها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الرسول عليه الصَّلاة والسَّلام: «إِنَّ اللَّهَ إِذَا حَرَّمَ أَكْلَ شَيْءٍ حَرَّمَ ثَمَنَهُ ". وقوله: «</w:t>
      </w:r>
      <w:proofErr w:type="gramStart"/>
      <w:r>
        <w:rPr>
          <w:rFonts w:ascii="Times New Roman" w:hAnsi="Times New Roman"/>
          <w:color w:val="000000"/>
          <w:sz w:val="30"/>
          <w:rtl/>
        </w:rPr>
        <w:t>فَقِيلَ :</w:t>
      </w:r>
      <w:proofErr w:type="gramEnd"/>
      <w:r>
        <w:rPr>
          <w:rFonts w:ascii="Times New Roman" w:hAnsi="Times New Roman"/>
          <w:color w:val="000000"/>
          <w:sz w:val="30"/>
          <w:rtl/>
        </w:rPr>
        <w:t xml:space="preserve"> يَا رَسُولَ الله أَرَأَيْتَ شُحُومَ المَيْتَةِ ... إلى آخره، يعني: أَخْبِرْنا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باب تحريم بيع الخمر والميتة والخنزير والأصنام</w:t>
      </w:r>
      <w:r>
        <w:br/>
      </w:r>
      <w:r>
        <w:br/>
      </w:r>
      <w:r>
        <w:rPr>
          <w:rFonts w:ascii="Times New Roman" w:hAnsi="Times New Roman"/>
          <w:color w:val="000000"/>
          <w:sz w:val="30"/>
        </w:rPr>
        <w:t>١٦١</w:t>
      </w:r>
      <w:r>
        <w:br/>
      </w:r>
      <w:r>
        <w:br/>
      </w:r>
      <w:r>
        <w:rPr>
          <w:rFonts w:ascii="Times New Roman" w:hAnsi="Times New Roman"/>
          <w:color w:val="000000"/>
          <w:sz w:val="30"/>
          <w:rtl/>
        </w:rPr>
        <w:t xml:space="preserve">يا رسول الله عن هذا الذي يُنتفع به من الميتة أيجوز بيعه؟ فإن </w:t>
      </w:r>
      <w:proofErr w:type="gramStart"/>
      <w:r>
        <w:rPr>
          <w:rFonts w:ascii="Times New Roman" w:hAnsi="Times New Roman"/>
          <w:color w:val="000000"/>
          <w:sz w:val="30"/>
          <w:rtl/>
        </w:rPr>
        <w:t>شُحومها :</w:t>
      </w:r>
      <w:proofErr w:type="gramEnd"/>
      <w:r>
        <w:rPr>
          <w:rFonts w:ascii="Times New Roman" w:hAnsi="Times New Roman"/>
          <w:color w:val="000000"/>
          <w:sz w:val="30"/>
          <w:rtl/>
        </w:rPr>
        <w:t xml:space="preserve"> تُطلى بها السُّفن التي تمخر عباب الماء من أجل ألا تتشرب الماء؛ لأنه من</w:t>
      </w:r>
      <w:r>
        <w:br/>
      </w:r>
      <w:r>
        <w:br/>
      </w:r>
      <w:r>
        <w:rPr>
          <w:rFonts w:ascii="Times New Roman" w:hAnsi="Times New Roman"/>
          <w:color w:val="000000"/>
          <w:sz w:val="30"/>
          <w:rtl/>
        </w:rPr>
        <w:t>المعروف أن الماء يَزِلُّ عن الدُّهْن.</w:t>
      </w:r>
      <w:r>
        <w:br/>
      </w:r>
      <w:r>
        <w:br/>
      </w:r>
      <w:r>
        <w:rPr>
          <w:rFonts w:ascii="Times New Roman" w:hAnsi="Times New Roman"/>
          <w:color w:val="000000"/>
          <w:sz w:val="30"/>
          <w:rtl/>
        </w:rPr>
        <w:t>. وتُدهن بها الجلود؛ لأنه إذا دُهِن الجلد صار لينا سهلا، وصار أبعد من أن</w:t>
      </w:r>
      <w:r>
        <w:br/>
      </w:r>
      <w:r>
        <w:br/>
      </w:r>
      <w:r>
        <w:rPr>
          <w:rFonts w:ascii="Times New Roman" w:hAnsi="Times New Roman"/>
          <w:color w:val="000000"/>
          <w:sz w:val="30"/>
          <w:rtl/>
        </w:rPr>
        <w:t>يتغير بسرعة.</w:t>
      </w:r>
      <w:r>
        <w:br/>
      </w:r>
      <w:r>
        <w:br/>
      </w:r>
      <w:r>
        <w:rPr>
          <w:rFonts w:ascii="Times New Roman" w:hAnsi="Times New Roman"/>
          <w:color w:val="000000"/>
          <w:sz w:val="30"/>
          <w:rtl/>
        </w:rPr>
        <w:t>ويستصبح بها الناس، فهم يتخذونها مصابيح؛ لأن هذا الوَدَك تُوضَع فيه</w:t>
      </w:r>
      <w:r>
        <w:br/>
      </w:r>
      <w:r>
        <w:rPr>
          <w:rFonts w:ascii="Times New Roman" w:hAnsi="Times New Roman"/>
          <w:color w:val="000000"/>
          <w:sz w:val="30"/>
          <w:rtl/>
        </w:rPr>
        <w:t>الفتيلة، ثم تُوقد من أعلاها، وما دام الوَدَك باقيا فإنها تُضيء.</w:t>
      </w:r>
      <w:r>
        <w:br/>
      </w:r>
      <w:r>
        <w:rPr>
          <w:rFonts w:ascii="Times New Roman" w:hAnsi="Times New Roman"/>
          <w:color w:val="000000"/>
          <w:sz w:val="30"/>
          <w:rtl/>
        </w:rPr>
        <w:lastRenderedPageBreak/>
        <w:t>فقال صلى الله عليه وسلم: «لَا هُوَ حَرَامٌ»، كلمة «لا» اختلف العلماء رحمهم الله على أي شيء تُسَلَّط أهو على البيع، أم على هذا الانتفاع؟ في ذلك قولان للعلماء</w:t>
      </w:r>
      <w:r>
        <w:br/>
      </w:r>
      <w:r>
        <w:br/>
      </w:r>
      <w:r>
        <w:rPr>
          <w:rFonts w:ascii="Times New Roman" w:hAnsi="Times New Roman"/>
          <w:color w:val="000000"/>
          <w:sz w:val="30"/>
          <w:rtl/>
        </w:rPr>
        <w:t xml:space="preserve">رحمهم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tl/>
        </w:rPr>
        <w:t>فمنهم من قال: إن النفي مُسَلَّط على البيع؛ لأن الكلام فيه.</w:t>
      </w:r>
      <w:r>
        <w:br/>
      </w:r>
      <w:r>
        <w:rPr>
          <w:rFonts w:ascii="Times New Roman" w:hAnsi="Times New Roman"/>
          <w:color w:val="000000"/>
          <w:sz w:val="30"/>
          <w:rtl/>
        </w:rPr>
        <w:t xml:space="preserve">ومنهم 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إنه عائد على هذا </w:t>
      </w:r>
      <w:proofErr w:type="gramStart"/>
      <w:r>
        <w:rPr>
          <w:rFonts w:ascii="Times New Roman" w:hAnsi="Times New Roman"/>
          <w:color w:val="000000"/>
          <w:sz w:val="30"/>
          <w:rtl/>
        </w:rPr>
        <w:t>الانتفاع ،</w:t>
      </w:r>
      <w:proofErr w:type="gramEnd"/>
      <w:r>
        <w:rPr>
          <w:rFonts w:ascii="Times New Roman" w:hAnsi="Times New Roman"/>
          <w:color w:val="000000"/>
          <w:sz w:val="30"/>
          <w:rtl/>
        </w:rPr>
        <w:t xml:space="preserve"> والصواب الأول؛ لوجهين: الوجه الأول: أنه قال: «لَا هُوَ حَرَامٌ»، ولم يقل: «هي حرام»؛ لأن هذه أربع منافع، فلو كان يعود على ذلك لقال: «هي - أي: هذه الأشياء- حرام»، فإذا قال: «هو» فيعني البيع.</w:t>
      </w:r>
      <w:r>
        <w:br/>
      </w:r>
      <w:r>
        <w:rPr>
          <w:rFonts w:ascii="Times New Roman" w:hAnsi="Times New Roman"/>
          <w:color w:val="000000"/>
          <w:sz w:val="30"/>
          <w:rtl/>
        </w:rPr>
        <w:t xml:space="preserve">الوجه الثاني: أن الكلام في البيع، لكن الصحابة أَوْرَدُوا هذا السؤال يُريدون أن يقولوا: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إذا كان يُنتفع بها هذا الانتفاع، أفلا يجوز بيعها؟! فقال: «لَا، هُوَ حَرَامٌ.</w:t>
      </w:r>
      <w:r>
        <w:br/>
      </w:r>
      <w:r>
        <w:rPr>
          <w:rFonts w:ascii="Times New Roman" w:hAnsi="Times New Roman"/>
          <w:color w:val="000000"/>
          <w:sz w:val="30"/>
          <w:rtl/>
        </w:rPr>
        <w:t>ثم تعرض عليه الصَّلاة والسَّلام لشيء يفعله اليهود أصحاب الحيل والمكر والخداع، فقال عند ذلك: «قَاتَلَ اللهُ اليَهُودَ بمعنى أَهْلَكَهُم؛ لأن المقاتلة تكون من</w:t>
      </w:r>
      <w:r>
        <w:br/>
      </w:r>
      <w:r>
        <w:br/>
      </w:r>
      <w:r>
        <w:rPr>
          <w:rFonts w:ascii="Times New Roman" w:hAnsi="Times New Roman"/>
          <w:color w:val="000000"/>
          <w:sz w:val="30"/>
        </w:rPr>
        <w:t>١٦٢</w:t>
      </w:r>
      <w:r>
        <w:br/>
      </w:r>
      <w:r>
        <w:br/>
      </w:r>
      <w:r>
        <w:rPr>
          <w:rFonts w:ascii="Times New Roman" w:hAnsi="Times New Roman"/>
          <w:color w:val="000000"/>
          <w:sz w:val="30"/>
          <w:rtl/>
        </w:rPr>
        <w:t>كتاب البيوع</w:t>
      </w:r>
      <w:r>
        <w:br/>
      </w:r>
      <w:r>
        <w:br/>
      </w:r>
      <w:r>
        <w:rPr>
          <w:rFonts w:ascii="Times New Roman" w:hAnsi="Times New Roman"/>
          <w:color w:val="000000"/>
          <w:sz w:val="30"/>
          <w:rtl/>
        </w:rPr>
        <w:t>جانبين، فهي مُفاعَلَة، ومعلوم أن من قاتله الله فهو هَالِك، وهذا أحسن من أن نُفَسِّر «قاتل» بـ«لَعَن»، بل نقول: أهلك، واليهود: هم الذين يدعون أنهم أتباع موسى عليه الصَّلاة والسلام.</w:t>
      </w:r>
      <w:r>
        <w:br/>
      </w:r>
      <w:r>
        <w:rPr>
          <w:rFonts w:ascii="Times New Roman" w:hAnsi="Times New Roman"/>
          <w:color w:val="000000"/>
          <w:sz w:val="30"/>
          <w:rtl/>
        </w:rPr>
        <w:t>ثم قال: «قَاتَلَ اللهُ اليَهُودَ، إِنَّ اللهَ عَزَّ وَجَلَّ لَمَّا حَرَّمَ عَلَيْهِمْ شُحُومَهَا أَجْمَلُوهُ - وفي لفظ : جَملُوهُ ، ثُمَّ بَاعُوهُ، فَأَكَلُوا ثَمَنَهُ»، انظر كيف دعا عليهم الرسول عليه الصَّلاة والسَّلام بهذه الحيلة! فإنه حُرمت عليهم الشُّحُوم، فَأَجْمَلُوه -أي: أذابوه، ثم باعوه، وأكلوا ثمنه، فهم لم يأكلوا الشُّحُوم حقيقة، لكن تحيلوا على الانتفاع بها 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وجه آخر، وهو أنهم أذابوها، ثم باعوها، وأكلوا ثمنها.</w:t>
      </w:r>
      <w:r>
        <w:br/>
      </w:r>
      <w:r>
        <w:rPr>
          <w:rFonts w:ascii="Times New Roman" w:hAnsi="Times New Roman"/>
          <w:color w:val="000000"/>
          <w:sz w:val="30"/>
          <w:rtl/>
        </w:rPr>
        <w:t>وهذه حيلة أبعد بكثير مما يفعله بعض الناس -اليوم- في التحيل على الربا، حيث يتفق مع شخص على أن يشتري له أرضًا أو بيتا أو سيارة أو أي شيء آخر، ثم يبيعها عليه بأكثر من ثمنها مُؤجَّلًا، صورة ذلك : أنه يأتي إليه، ويقول: أنا أريد سيّارة، فيقول: اذهب للمعرض، واختر السيارة التي تُريد، واثتني، وأنا أشتريها من المعرض بثمن نقد، وأبيعها عليك بأكثر منه، لكن مُؤجّلًا.</w:t>
      </w:r>
      <w:r>
        <w:br/>
      </w:r>
      <w:r>
        <w:rPr>
          <w:rFonts w:ascii="Times New Roman" w:hAnsi="Times New Roman"/>
          <w:color w:val="000000"/>
          <w:sz w:val="30"/>
          <w:rtl/>
        </w:rPr>
        <w:t>نقول: هذه حيلة سهلة، ولا يمكن أن ينقلب الربا الذي شدّد الله فيه ورسوله بمثل هذه الحيلة الباردة السَّمِجَة، فكل إنسان يعرف أن هذه حيلة، فبدل أن يقول: أنا أُسَلِّفك قيمتها على أن تُوْفِينِيها بعد سنة بأكثر قال: اذهب، واشتر.</w:t>
      </w:r>
      <w:r>
        <w:br/>
      </w:r>
      <w:r>
        <w:rPr>
          <w:rFonts w:ascii="Times New Roman" w:hAnsi="Times New Roman"/>
          <w:color w:val="000000"/>
          <w:sz w:val="30"/>
          <w:rtl/>
        </w:rPr>
        <w:t>والله عزّ وجلَّ يعلم أن الذي اشترى السيارة لا يُريدها، إنَّما يُريد الزيادة بلاشك، لكنه أدخل السيارة خداعا لله وللمؤمنين، ولكن هذا لا ينفع.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الميتة والأصنام، رقم (</w:t>
      </w:r>
      <w:r>
        <w:rPr>
          <w:rFonts w:ascii="Times New Roman" w:hAnsi="Times New Roman"/>
          <w:color w:val="000000"/>
          <w:sz w:val="30"/>
        </w:rPr>
        <w:t>٢٢٣٦</w:t>
      </w:r>
      <w:r>
        <w:rPr>
          <w:rFonts w:ascii="Times New Roman" w:hAnsi="Times New Roman"/>
          <w:color w:val="000000"/>
          <w:sz w:val="30"/>
          <w:rtl/>
        </w:rPr>
        <w:t>).</w:t>
      </w:r>
      <w:r>
        <w:br/>
      </w:r>
      <w:r>
        <w:br/>
      </w:r>
      <w:r>
        <w:rPr>
          <w:rFonts w:ascii="Times New Roman" w:hAnsi="Times New Roman"/>
          <w:color w:val="000000"/>
          <w:sz w:val="30"/>
          <w:rtl/>
        </w:rPr>
        <w:t>باب تحريم بيع الخمر والميتة والخنزير والأصنام</w:t>
      </w:r>
      <w:r>
        <w:br/>
      </w:r>
      <w:r>
        <w:br/>
      </w:r>
      <w:r>
        <w:rPr>
          <w:rFonts w:ascii="Times New Roman" w:hAnsi="Times New Roman"/>
          <w:color w:val="000000"/>
          <w:sz w:val="30"/>
          <w:rtl/>
        </w:rPr>
        <w:t>وسلم</w:t>
      </w:r>
      <w:r>
        <w:br/>
      </w:r>
      <w:r>
        <w:br/>
      </w:r>
      <w:r>
        <w:rPr>
          <w:rFonts w:ascii="Times New Roman" w:hAnsi="Times New Roman"/>
          <w:color w:val="000000"/>
          <w:sz w:val="30"/>
        </w:rPr>
        <w:t>١٦٣</w:t>
      </w:r>
      <w:r>
        <w:br/>
      </w:r>
      <w:r>
        <w:br/>
      </w:r>
      <w:r>
        <w:rPr>
          <w:rFonts w:ascii="Times New Roman" w:hAnsi="Times New Roman"/>
          <w:color w:val="000000"/>
          <w:sz w:val="30"/>
          <w:rtl/>
        </w:rPr>
        <w:t>وإذا نظرت إلى هذه الحيلة وإلى العِينَة التي حرَّمها الرسول صلى الله عليه (</w:t>
      </w:r>
      <w:r>
        <w:rPr>
          <w:rFonts w:ascii="Times New Roman" w:hAnsi="Times New Roman"/>
          <w:color w:val="000000"/>
          <w:sz w:val="30"/>
        </w:rPr>
        <w:t>۱</w:t>
      </w:r>
      <w:r>
        <w:rPr>
          <w:rFonts w:ascii="Times New Roman" w:hAnsi="Times New Roman"/>
          <w:color w:val="000000"/>
          <w:sz w:val="30"/>
          <w:rtl/>
        </w:rPr>
        <w:t>) وجدت أن العينة أبعد من هذه الحيلة، والعِينَة : أن يبيع الإنسان الشيء بثمن مُؤجل، ولْنَقُل : باعه بألف ريال إلى سنة، ثم يشتريه بثمان مئة نقدا، فهذه أبعد عن التحيل مما ذكرناه.</w:t>
      </w:r>
      <w:r>
        <w:br/>
      </w:r>
      <w:r>
        <w:rPr>
          <w:rFonts w:ascii="Times New Roman" w:hAnsi="Times New Roman"/>
          <w:color w:val="000000"/>
          <w:sz w:val="30"/>
          <w:rtl/>
        </w:rPr>
        <w:t xml:space="preserve">والعجب أن هؤلاء يُلبسون، ويقولون: هذا من باب بيع المرابحة، فنقول: سبحان الله ! المرابحة أن تكون السلعة عند صاحبها، ما </w:t>
      </w:r>
      <w:r>
        <w:rPr>
          <w:rFonts w:ascii="Times New Roman" w:hAnsi="Times New Roman"/>
          <w:color w:val="000000"/>
          <w:sz w:val="30"/>
          <w:rtl/>
        </w:rPr>
        <w:lastRenderedPageBreak/>
        <w:t>اشتراها من أجل هذا الذي جاء يستدين فيقول: هذه رأس مالها ألف ريال، وأنا أبيعها عليك بربح عشرة</w:t>
      </w:r>
      <w:r>
        <w:br/>
      </w:r>
      <w:r>
        <w:br/>
      </w:r>
      <w:r>
        <w:rPr>
          <w:rFonts w:ascii="Times New Roman" w:hAnsi="Times New Roman"/>
          <w:color w:val="000000"/>
          <w:sz w:val="30"/>
          <w:rtl/>
        </w:rPr>
        <w:t>بيع</w:t>
      </w:r>
      <w:r>
        <w:br/>
      </w:r>
      <w:r>
        <w:br/>
      </w:r>
      <w:r>
        <w:rPr>
          <w:rFonts w:ascii="Times New Roman" w:hAnsi="Times New Roman"/>
          <w:color w:val="000000"/>
          <w:sz w:val="30"/>
          <w:rtl/>
        </w:rPr>
        <w:t>في المئة، فتكون بألف ومئة، فهناك فرق بين هذا وهذا، ولكنهم يُلبسون! ولهذا أرى أنَّ الإثم بهذه الحيلة أشدُّ من فعل الربا الصريح، فمثلا: بعض البنوك تُعْطِي ربا صريحًا واضحا، وهذه المعاملة يَدَّعُون أنها من باب المرابحة، وأنها حلال، فأقول: إنها أشد إنما من البنوك؛ لأن الذي في بعض البنوك ربا صريح، ويعرف أنه قد عصى الله عزَّ وجلّ، ورُبَّما في يوم من الأيام تُوبخه نفسه، ويرجع إلى الله، ويتوب، لكن هؤلاء يفعلون ذلك على أنه حلال، وصدق الرسول عليه الصَّلاة والسَّلام: «التَّبعنَّ سَنَنَ مَنْ كَانَ قَبْلَكُمْ (")، فقد ارْتَكَبْنا سَنَن مَن كان قبلنا.</w:t>
      </w:r>
      <w:r>
        <w:br/>
      </w:r>
      <w:r>
        <w:rPr>
          <w:rFonts w:ascii="Times New Roman" w:hAnsi="Times New Roman"/>
          <w:color w:val="000000"/>
          <w:sz w:val="30"/>
          <w:rtl/>
        </w:rPr>
        <w:t>فإن قال قائل: بعض الشركات لا تُلزمك بالشراء، تقول: إذا أردت أن تشتري، وإلا فأنت لست بمُلزم؟.</w:t>
      </w:r>
      <w:r>
        <w:br/>
      </w:r>
      <w:r>
        <w:rPr>
          <w:rFonts w:ascii="Times New Roman" w:hAnsi="Times New Roman"/>
          <w:color w:val="000000"/>
          <w:sz w:val="30"/>
          <w:rtl/>
        </w:rPr>
        <w:t>نقول: هذا كذب، والإنسان ما جاء يُريد السيارة وهو يُريد أن يتراجع عنها،</w:t>
      </w:r>
      <w:r>
        <w:br/>
      </w:r>
      <w:r>
        <w:rPr>
          <w:rFonts w:ascii="Times New Roman" w:hAnsi="Times New Roman"/>
          <w:color w:val="000000"/>
          <w:sz w:val="30"/>
          <w:rtl/>
        </w:rPr>
        <w:t>ولا يحصل هذا إلا في واحد من ألف، فيجب سد الباب مطلقا.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في النهي عن العينة، رقم (</w:t>
      </w:r>
      <w:r>
        <w:rPr>
          <w:rFonts w:ascii="Times New Roman" w:hAnsi="Times New Roman"/>
          <w:color w:val="000000"/>
          <w:sz w:val="30"/>
        </w:rPr>
        <w:t>٣٤٦٢</w:t>
      </w:r>
      <w:r>
        <w:rPr>
          <w:rFonts w:ascii="Times New Roman" w:hAnsi="Times New Roman"/>
          <w:color w:val="000000"/>
          <w:sz w:val="30"/>
          <w:rtl/>
        </w:rPr>
        <w:t>)، وأحمد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أحاديث الأنبياء، باب ما ذكر عن بني إسرائيل، رقم (</w:t>
      </w:r>
      <w:r>
        <w:rPr>
          <w:rFonts w:ascii="Times New Roman" w:hAnsi="Times New Roman"/>
          <w:color w:val="000000"/>
          <w:sz w:val="30"/>
        </w:rPr>
        <w:t>٣٤٥٦</w:t>
      </w:r>
      <w:r>
        <w:rPr>
          <w:rFonts w:ascii="Times New Roman" w:hAnsi="Times New Roman"/>
          <w:color w:val="000000"/>
          <w:sz w:val="30"/>
          <w:rtl/>
        </w:rPr>
        <w:t>)، ومسلم: کتاب العلم، باب اتباع سنن اليهود والنصارى، رقم (</w:t>
      </w:r>
      <w:r>
        <w:rPr>
          <w:rFonts w:ascii="Times New Roman" w:hAnsi="Times New Roman"/>
          <w:color w:val="000000"/>
          <w:sz w:val="30"/>
        </w:rPr>
        <w:t>٦/٢٦٦٩</w:t>
      </w:r>
      <w:r>
        <w:rPr>
          <w:rFonts w:ascii="Times New Roman" w:hAnsi="Times New Roman"/>
          <w:color w:val="000000"/>
          <w:sz w:val="30"/>
          <w:rtl/>
        </w:rPr>
        <w:t>).</w:t>
      </w:r>
      <w:r>
        <w:br/>
      </w:r>
      <w:r>
        <w:br/>
      </w:r>
      <w:r>
        <w:rPr>
          <w:rFonts w:ascii="Times New Roman" w:hAnsi="Times New Roman"/>
          <w:color w:val="000000"/>
          <w:sz w:val="30"/>
        </w:rPr>
        <w:t>١٦٤</w:t>
      </w:r>
      <w:r>
        <w:br/>
      </w:r>
      <w:r>
        <w:br/>
      </w:r>
      <w:r>
        <w:rPr>
          <w:rFonts w:ascii="Times New Roman" w:hAnsi="Times New Roman"/>
          <w:color w:val="000000"/>
          <w:sz w:val="30"/>
          <w:rtl/>
        </w:rPr>
        <w:t>كتاب البيوع</w:t>
      </w:r>
      <w:r>
        <w:br/>
      </w:r>
      <w:r>
        <w:br/>
      </w:r>
      <w:r>
        <w:rPr>
          <w:rFonts w:ascii="Times New Roman" w:hAnsi="Times New Roman"/>
          <w:color w:val="000000"/>
          <w:sz w:val="30"/>
        </w:rPr>
        <w:t>١٥٨٢</w:t>
      </w:r>
      <w:r>
        <w:rPr>
          <w:rFonts w:ascii="Times New Roman" w:hAnsi="Times New Roman"/>
          <w:color w:val="000000"/>
          <w:sz w:val="30"/>
          <w:rtl/>
        </w:rPr>
        <w:t xml:space="preserve"> - حَدَّثَنَا أَبُو بَكْرِ بْنُ أَبِي شَيْبَةَ، وَزُهَيْرُ بْنُ حَرْبٍ، وَإِسْحَاقُ بْنُ إِبْرَاهِيمَ - وَاللَّفْظُ لأَبِي بَكْرٍ - ؛ قَالُوا: حَدَّثَنَا سُفْيَانُ بْنُ عُيَيْنَةَ، عَنْ عَمْرٍو، عَنْ طَاوُسٍ، عَنِ ابْنِ عَبَّاسٍ، قَالَ: بَلَغَ عُمَرَ أَنَّ سَمُرَةَ بَاعَ خَمْرًا، فَقَالَ: قَاتَلَ اللهُ سَمُرَةَ، أَلَمْ يَعْلَمْ أَنَّ رَسُولَ الله صَلَّى اللهُ عَلَيْهِ وَسَلَّمَ قَالَ: العَنَ اللهُ اليَهُودَ حُرِّمَتْ عَلَيْهِمُ الشُّحُومُ فَجَمَلُوهَا، فَبَاعُوهَا .</w:t>
      </w:r>
      <w:r>
        <w:br/>
      </w:r>
      <w:r>
        <w:rPr>
          <w:rFonts w:ascii="Times New Roman" w:hAnsi="Times New Roman"/>
          <w:color w:val="000000"/>
          <w:sz w:val="30"/>
        </w:rPr>
        <w:t>۱</w:t>
      </w:r>
      <w:r>
        <w:rPr>
          <w:rFonts w:ascii="Times New Roman" w:hAnsi="Times New Roman"/>
          <w:color w:val="000000"/>
          <w:sz w:val="30"/>
          <w:rtl/>
        </w:rPr>
        <w:t xml:space="preserve"> - حَدَّثَنَا أُمَيَّةُ بْنُ بِسْطَامَ، حَدَّثَنَا يَزِيدُ بْنُ زُرَيْعٍ، حَدَّثَنَا رَوْحٌ - يَعْنِي : ابْنَ</w:t>
      </w:r>
      <w:r>
        <w:br/>
      </w:r>
      <w:r>
        <w:rPr>
          <w:rFonts w:ascii="Times New Roman" w:hAnsi="Times New Roman"/>
          <w:color w:val="000000"/>
          <w:sz w:val="30"/>
          <w:rtl/>
        </w:rPr>
        <w:t>القَاسِمِ - ؛ عَنْ عَمْرِو بْنِ دِينَارٍ بِهَذَا الإِسْنَادِ، مِثْلَهُ.</w:t>
      </w:r>
      <w:r>
        <w:br/>
      </w:r>
      <w:r>
        <w:br/>
      </w:r>
      <w:r>
        <w:rPr>
          <w:rFonts w:ascii="Times New Roman" w:hAnsi="Times New Roman"/>
          <w:color w:val="000000"/>
          <w:sz w:val="30"/>
          <w:rtl/>
        </w:rPr>
        <w:t xml:space="preserve">- </w:t>
      </w:r>
      <w:r>
        <w:rPr>
          <w:rFonts w:ascii="Times New Roman" w:hAnsi="Times New Roman"/>
          <w:color w:val="000000"/>
          <w:sz w:val="30"/>
        </w:rPr>
        <w:t>۱۵۸۳</w:t>
      </w:r>
      <w:r>
        <w:br/>
      </w:r>
      <w:r>
        <w:br/>
      </w:r>
      <w:r>
        <w:rPr>
          <w:rFonts w:ascii="Times New Roman" w:hAnsi="Times New Roman"/>
          <w:color w:val="000000"/>
          <w:sz w:val="30"/>
        </w:rPr>
        <w:t>١٥</w:t>
      </w:r>
      <w:r>
        <w:rPr>
          <w:rFonts w:ascii="Times New Roman" w:hAnsi="Times New Roman"/>
          <w:color w:val="000000"/>
          <w:sz w:val="30"/>
          <w:rtl/>
        </w:rPr>
        <w:t xml:space="preserve"> - حَدَّثَنَا إِسْحَاقُ بْنُ إِبْرَاهِيمَ الحَنْظَلِيُّ، أَخْبَرَنَا رَوْحُ بْنُ عُبَادَةَ، حَدَّثَنَا ابْنُ جُرَيْجٍ، أَخْبَرَنِي ابْنُ شِهَابٍ، عَنْ سَعِيدِ بْنِ الْمُسَيَّبِ؛ أَنَّهُ حَدَّثَهُ عَنْ أَبِي هُرَيْرَةَ، عَنْ رَسُولِ الله صَلَّى اللَّهُ عَلَيْهِ وَسَلَّمَ، قَالَ: «قَاتَلَ اللهُ اليَهُودَ، حَرَّمَ اللَّهُ عَلَيْهِمُ الشُّحُومَ، فَبَاعُوهَا، وَأَكَلُوا أَثْمَانَهَا».</w:t>
      </w:r>
      <w:r>
        <w:br/>
      </w:r>
      <w:r>
        <w:rPr>
          <w:rFonts w:ascii="Times New Roman" w:hAnsi="Times New Roman"/>
          <w:color w:val="000000"/>
          <w:sz w:val="30"/>
        </w:rPr>
        <w:t>١٥٨٣</w:t>
      </w:r>
      <w:r>
        <w:rPr>
          <w:rFonts w:ascii="Times New Roman" w:hAnsi="Times New Roman"/>
          <w:color w:val="000000"/>
          <w:sz w:val="30"/>
          <w:rtl/>
        </w:rPr>
        <w:t xml:space="preserve"> - حَدَّثَنِي حَرْمَلَةُ بْنُ يَحْيَى، أَخْبَرَنَا ابْنُ وَهْبٍ، أَخْبَرَنِي يُونُسُ، عَنِ ابْنِ شِهَابٍ، عَنْ سَعِيدِ بْنِ الْمُسَيَّبِ، عَنْ أَبِي هُرَيْرَةَ، قَالَ: قَالَ رَسُولُ الله صَلَّى اللهُ عَلَيْهِ</w:t>
      </w:r>
      <w:r>
        <w:br/>
      </w:r>
      <w:r>
        <w:rPr>
          <w:rFonts w:ascii="Times New Roman" w:hAnsi="Times New Roman"/>
          <w:color w:val="000000"/>
          <w:sz w:val="30"/>
          <w:rtl/>
        </w:rPr>
        <w:t>وَسَلَّمَ: «قَاتَلَ اللهُ اليَهُودَ ، حُرِّمَ عَلَيْهِمُ الشَّحْمُ، فَبَاعُوهُ، وَأَكَلُوا ثَمَنَهُ».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إشكال، وهو أن عمر رضي الله عنه دعا على شخص مُعيَّن، وهو سَمرة رضي الله عنه، فقال: «قَاتَلَ اللهُ سَمُرَةَ»، فهل يجوز مثل هذا، بمعنى: أنه إذا وَرَد الحديث على شيء عام، فهل يجوز أن نُوَزِّعَه على الأفراد؟.</w:t>
      </w:r>
      <w:r>
        <w:br/>
      </w:r>
      <w:r>
        <w:rPr>
          <w:rFonts w:ascii="Times New Roman" w:hAnsi="Times New Roman"/>
          <w:color w:val="000000"/>
          <w:sz w:val="30"/>
          <w:rtl/>
        </w:rPr>
        <w:t>نقول: ظاهر صنيع عمر رضي الله عنه أنه جائز، وعليه: فإذا رأينا رجلا يعمل بالربا صريحا فهل يجوز أن نقول: لعن الله فلانا، أما علم أن النبي صلى الله عليه وسلَّم</w:t>
      </w:r>
      <w:r>
        <w:br/>
      </w:r>
      <w:r>
        <w:br/>
      </w:r>
      <w:r>
        <w:rPr>
          <w:rFonts w:ascii="Times New Roman" w:hAnsi="Times New Roman"/>
          <w:color w:val="000000"/>
          <w:sz w:val="30"/>
          <w:rtl/>
        </w:rPr>
        <w:t>باب تحريم بيع الخمر والميتة والخنزير والأصنام</w:t>
      </w:r>
      <w:r>
        <w:br/>
      </w:r>
      <w:r>
        <w:br/>
      </w:r>
      <w:r>
        <w:rPr>
          <w:rFonts w:ascii="Times New Roman" w:hAnsi="Times New Roman"/>
          <w:color w:val="000000"/>
          <w:sz w:val="30"/>
          <w:rtl/>
        </w:rPr>
        <w:t>لعن آكل الربا، ومُوكِلَه (</w:t>
      </w:r>
      <w:r>
        <w:rPr>
          <w:rFonts w:ascii="Times New Roman" w:hAnsi="Times New Roman"/>
          <w:color w:val="000000"/>
          <w:sz w:val="30"/>
        </w:rPr>
        <w:t>۱</w:t>
      </w:r>
      <w:r>
        <w:rPr>
          <w:rFonts w:ascii="Times New Roman" w:hAnsi="Times New Roman"/>
          <w:color w:val="000000"/>
          <w:sz w:val="30"/>
          <w:rtl/>
        </w:rPr>
        <w:t>)؟ .</w:t>
      </w:r>
      <w:r>
        <w:br/>
      </w:r>
      <w:r>
        <w:lastRenderedPageBreak/>
        <w:br/>
      </w:r>
      <w:r>
        <w:rPr>
          <w:rFonts w:ascii="Times New Roman" w:hAnsi="Times New Roman"/>
          <w:color w:val="000000"/>
          <w:sz w:val="30"/>
        </w:rPr>
        <w:t>١٦٥</w:t>
      </w:r>
      <w:r>
        <w:br/>
      </w:r>
      <w:r>
        <w:br/>
      </w:r>
      <w:r>
        <w:rPr>
          <w:rFonts w:ascii="Times New Roman" w:hAnsi="Times New Roman"/>
          <w:color w:val="000000"/>
          <w:sz w:val="30"/>
          <w:rtl/>
        </w:rPr>
        <w:t>نقول : على حَسَب ما قال العلماء في هذا نظر، وعلى حسب ما ذكره عمر رضي الله عنه يكون جائزا ، لكن لقائل أن يقول : إن مثل هذه الكلمة ترد على اللسان بلا قصد، كما يقولون: «ثَكِلَتْكَ أمك»، ويقولون: «تَرِبَت يداك»، وما أشبه ذلك، فهي كلمة تحذير لا يُراد معناها، وهذا هو اللائق بعمر بن الخطاب رضي الله عنه : أن نقول: إنها كلمة تحذير لا يُريد معناها، ولهذا تُقال أحيانًا لمن فعل شيئًا لا يَفْعَلُه إلا الحاذق أو الجيد، فيقال: قاتله الله ما أَظْرَفَه وهي معروفة حتى في عُرفنا الآن، فهم يقولون مثل هذا الكلام وهم لا يُريدون حقيقته، إنَّما هو مما جرى على ألسنتهم بغير قصد. قال القرطبي رحمه الله تعالى: اخْتُلف في كيفية بيع سمرة رضي الله عنه الخمر على ثلاثة أقوال: أحدها: أنه أخذها من أهل الكتاب عن قيمة الجزية، فباعها منهم ظنا منه أن ذلك جائز.</w:t>
      </w:r>
      <w:r>
        <w:br/>
      </w:r>
      <w:r>
        <w:rPr>
          <w:rFonts w:ascii="Times New Roman" w:hAnsi="Times New Roman"/>
          <w:color w:val="000000"/>
          <w:sz w:val="30"/>
          <w:rtl/>
        </w:rPr>
        <w:t>والثاني: أن يكون باع العصير ممن يتخذه خمرا، والعصير يُسمَّى «خمرا» كما قد سُمِّي العنب به في قوله: إنّي أَربَنِي أَعْصِرُ خَمْرًا ﴾ [يوسف:</w:t>
      </w:r>
      <w:r>
        <w:rPr>
          <w:rFonts w:ascii="Times New Roman" w:hAnsi="Times New Roman"/>
          <w:color w:val="000000"/>
          <w:sz w:val="30"/>
        </w:rPr>
        <w:t>٣٦</w:t>
      </w:r>
      <w:r>
        <w:rPr>
          <w:rFonts w:ascii="Times New Roman" w:hAnsi="Times New Roman"/>
          <w:color w:val="000000"/>
          <w:sz w:val="30"/>
          <w:rtl/>
        </w:rPr>
        <w:t>]، وسُمِّي بذلك؛ لأنه يَؤُول إلى الخمر.</w:t>
      </w:r>
      <w:r>
        <w:br/>
      </w:r>
      <w:r>
        <w:rPr>
          <w:rFonts w:ascii="Times New Roman" w:hAnsi="Times New Roman"/>
          <w:color w:val="000000"/>
          <w:sz w:val="30"/>
          <w:rtl/>
        </w:rPr>
        <w:t>والثالث: أن يكون خَلَّل الخمر، وباعها خلا، ولعلَّ عمر كان يعتقد أن ذلك</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لا يُحلّلُها، والأشبه الأول (</w:t>
      </w:r>
      <w:r>
        <w:rPr>
          <w:rFonts w:ascii="Times New Roman" w:hAnsi="Times New Roman"/>
          <w:color w:val="000000"/>
          <w:sz w:val="30"/>
        </w:rPr>
        <w:t>٢</w:t>
      </w:r>
      <w:r>
        <w:rPr>
          <w:rFonts w:ascii="Times New Roman" w:hAnsi="Times New Roman"/>
          <w:color w:val="000000"/>
          <w:sz w:val="30"/>
          <w:rtl/>
        </w:rPr>
        <w:t>) . اهـ لكن نقول: هو بعيد.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من لعن المصور، رقم (</w:t>
      </w:r>
      <w:r>
        <w:rPr>
          <w:rFonts w:ascii="Times New Roman" w:hAnsi="Times New Roman"/>
          <w:color w:val="000000"/>
          <w:sz w:val="30"/>
        </w:rPr>
        <w:t>٥٩٦٢</w:t>
      </w:r>
      <w:r>
        <w:rPr>
          <w:rFonts w:ascii="Times New Roman" w:hAnsi="Times New Roman"/>
          <w:color w:val="000000"/>
          <w:sz w:val="30"/>
          <w:rtl/>
        </w:rPr>
        <w:t>) عن أبي جحيفة، وأخرجه مسلم كتاب المساقاة، باب لعن آكل الربا، رقم (</w:t>
      </w:r>
      <w:r>
        <w:rPr>
          <w:rFonts w:ascii="Times New Roman" w:hAnsi="Times New Roman"/>
          <w:color w:val="000000"/>
          <w:sz w:val="30"/>
        </w:rPr>
        <w:t>١٠٥/١٥٩٧</w:t>
      </w:r>
      <w:r>
        <w:rPr>
          <w:rFonts w:ascii="Times New Roman" w:hAnsi="Times New Roman"/>
          <w:color w:val="000000"/>
          <w:sz w:val="30"/>
          <w:rtl/>
        </w:rPr>
        <w:t>) عن ابن مسعود،</w:t>
      </w:r>
      <w:r>
        <w:br/>
      </w:r>
      <w:r>
        <w:br/>
      </w:r>
      <w:r>
        <w:rPr>
          <w:rFonts w:ascii="Times New Roman" w:hAnsi="Times New Roman"/>
          <w:color w:val="000000"/>
          <w:sz w:val="30"/>
          <w:rtl/>
        </w:rPr>
        <w:t>و (</w:t>
      </w:r>
      <w:r>
        <w:rPr>
          <w:rFonts w:ascii="Times New Roman" w:hAnsi="Times New Roman"/>
          <w:color w:val="000000"/>
          <w:sz w:val="30"/>
        </w:rPr>
        <w:t>١٠٦/١٥٩٨</w:t>
      </w:r>
      <w:r>
        <w:rPr>
          <w:rFonts w:ascii="Times New Roman" w:hAnsi="Times New Roman"/>
          <w:color w:val="000000"/>
          <w:sz w:val="30"/>
          <w:rtl/>
        </w:rPr>
        <w:t>) عن جابر رضي الله عنهم. (</w:t>
      </w:r>
      <w:r>
        <w:rPr>
          <w:rFonts w:ascii="Times New Roman" w:hAnsi="Times New Roman"/>
          <w:color w:val="000000"/>
          <w:sz w:val="30"/>
        </w:rPr>
        <w:t>٢</w:t>
      </w:r>
      <w:r>
        <w:rPr>
          <w:rFonts w:ascii="Times New Roman" w:hAnsi="Times New Roman"/>
          <w:color w:val="000000"/>
          <w:sz w:val="30"/>
          <w:rtl/>
        </w:rPr>
        <w:t>) المفهم (</w:t>
      </w:r>
      <w:r>
        <w:rPr>
          <w:rFonts w:ascii="Times New Roman" w:hAnsi="Times New Roman"/>
          <w:color w:val="000000"/>
          <w:sz w:val="30"/>
        </w:rPr>
        <w:t>٤٦٧/٤</w:t>
      </w:r>
      <w:r>
        <w:rPr>
          <w:rFonts w:ascii="Times New Roman" w:hAnsi="Times New Roman"/>
          <w:color w:val="000000"/>
          <w:sz w:val="30"/>
          <w:rtl/>
        </w:rPr>
        <w:t xml:space="preserve"> ) .</w:t>
      </w:r>
      <w:r>
        <w:br/>
      </w:r>
      <w:r>
        <w:br/>
      </w:r>
      <w:r>
        <w:rPr>
          <w:rFonts w:ascii="Times New Roman" w:hAnsi="Times New Roman"/>
          <w:color w:val="000000"/>
          <w:sz w:val="30"/>
        </w:rPr>
        <w:t>١٦٦</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الربا)</w:t>
      </w:r>
      <w:r>
        <w:br/>
      </w:r>
      <w:r>
        <w:br/>
      </w:r>
      <w:r>
        <w:rPr>
          <w:rFonts w:ascii="Times New Roman" w:hAnsi="Times New Roman"/>
          <w:color w:val="000000"/>
          <w:sz w:val="30"/>
        </w:rPr>
        <w:t>١٥٨٤</w:t>
      </w:r>
      <w:r>
        <w:rPr>
          <w:rFonts w:ascii="Times New Roman" w:hAnsi="Times New Roman"/>
          <w:color w:val="000000"/>
          <w:sz w:val="30"/>
          <w:rtl/>
        </w:rPr>
        <w:t xml:space="preserve"> - حَدَّثَنَا يَحْيَى بْنُ يَحْيَى، قَالَ: قَرَأْتُ عَلَى مَالِكِ، عَنْ نَافِعٍ، عَنْ أَبِي سَعِيدٍ الخُدْرِيِّ، أَنَّ رَسُولَ الله صَلَّى اللَّهُ عَلَيْهِ وَسَلَّمَ قَالَ: «لَا تَبِيعُوا الذَّهَبَ بِالذَّهَبِ إِلَّا مِثلًا بِمِثْلٍ، وَلَا تُشِفُوا بَعْضَهَا عَلَى بَعْضٍ، وَلَا تَبِيعُوا الوَرِقَ بِالوَرِقِ إِلَّا مِثَلًا بِمِثْلٍ، وَلَا تُشِفُوا بَعْضَهَا عَلَى بَعْضٍ، وَلَا تَبِيعُوا مِنْهَا غَائِبًا بِنَاجِزِ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الربا في الأصل: الزيادة؛ لقول الله تبارك وتعالى: ﴿فَإِذَا أَنزَلْنَا عَلَيْهَا الْمَاءَ اهْتَزَّتْ وَرَبَتْ ) [الحج: </w:t>
      </w:r>
      <w:r>
        <w:rPr>
          <w:rFonts w:ascii="Times New Roman" w:hAnsi="Times New Roman"/>
          <w:color w:val="000000"/>
          <w:sz w:val="30"/>
        </w:rPr>
        <w:t>٥</w:t>
      </w:r>
      <w:r>
        <w:rPr>
          <w:rFonts w:ascii="Times New Roman" w:hAnsi="Times New Roman"/>
          <w:color w:val="000000"/>
          <w:sz w:val="30"/>
          <w:rtl/>
        </w:rPr>
        <w:t>] أي: زادت، ومنه: الرَّبوة للمكان المرتفع، أما في الشرع فهو (زيادة في أشياء، أو نَسَاء) أي: تأخير، فصاع من البُرِّ بصاع من البر إذا زاد أحدهما على الآخر فهو ربا زيادة، وصاح من البرِّ بصاع من الشعير مُؤجَّلًا ربا نسيئة، وليس الربا في كل شيء، بل الربا في أصناف مُعيَّنة مما يحتاجه الناس من الأطعمة والنقود، هذا هو الأصل، أما الأشياء التي ليست من ضروريات الحياة فإنه ليس فيها ربا كما سيتبيَّن - إن شاء الله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ذكر الرسول عليه الصَّلاة والسلام أنَّ الذهب بالذهب والفضة بالفضة - وهي الورق - لا يجوز أن يُزادَ بعضها على بعض، فلا تبع الذهب بالذهب إلا مثلا بمثل، ولا الفضة بالفضة إلا مثلا بمثل، والطَّيِّبُ والرَّدِي، سواء، لابد أن يكون وزنا بوزن كالبر الجيد والرديء لابد أن يكون كيلا بكيل.</w:t>
      </w:r>
      <w:r>
        <w:br/>
      </w:r>
      <w:r>
        <w:rPr>
          <w:rFonts w:ascii="Times New Roman" w:hAnsi="Times New Roman"/>
          <w:color w:val="000000"/>
          <w:sz w:val="30"/>
          <w:rtl/>
        </w:rPr>
        <w:t>فإن قال قائل: بيع الذهب بالذهب أو الوَرِق بالوَرِق إذا كان وزنًا بوزن سواء</w:t>
      </w:r>
      <w:r>
        <w:br/>
      </w:r>
      <w:r>
        <w:rPr>
          <w:rFonts w:ascii="Times New Roman" w:hAnsi="Times New Roman"/>
          <w:color w:val="000000"/>
          <w:sz w:val="30"/>
          <w:rtl/>
        </w:rPr>
        <w:t>بسواء، فما الفائدة من بيع بعضها ببعض؟.</w:t>
      </w:r>
      <w:r>
        <w:br/>
      </w:r>
      <w:r>
        <w:rPr>
          <w:rFonts w:ascii="Times New Roman" w:hAnsi="Times New Roman"/>
          <w:color w:val="000000"/>
          <w:sz w:val="30"/>
          <w:rtl/>
        </w:rPr>
        <w:t>قلنا : الفائدة أنه رُبَّما يكون - مثلا - هذا الدينار مصنوعا في المشرق، وهذا في</w:t>
      </w:r>
      <w:r>
        <w:br/>
      </w:r>
      <w:r>
        <w:br/>
      </w:r>
      <w:r>
        <w:rPr>
          <w:rFonts w:ascii="Times New Roman" w:hAnsi="Times New Roman"/>
          <w:color w:val="000000"/>
          <w:sz w:val="30"/>
          <w:rtl/>
        </w:rPr>
        <w:lastRenderedPageBreak/>
        <w:t>باب الربا</w:t>
      </w:r>
      <w:r>
        <w:br/>
      </w:r>
      <w:r>
        <w:br/>
      </w:r>
      <w:r>
        <w:rPr>
          <w:rFonts w:ascii="Times New Roman" w:hAnsi="Times New Roman"/>
          <w:color w:val="000000"/>
          <w:sz w:val="30"/>
        </w:rPr>
        <w:t>١٦٧</w:t>
      </w:r>
      <w:r>
        <w:br/>
      </w:r>
      <w:r>
        <w:br/>
      </w:r>
      <w:r>
        <w:rPr>
          <w:rFonts w:ascii="Times New Roman" w:hAnsi="Times New Roman"/>
          <w:color w:val="000000"/>
          <w:sz w:val="30"/>
          <w:rtl/>
        </w:rPr>
        <w:t>المغرب، ويُريد أن يُسافر إلى المغرب، فيحتاج إلى أن يشتري الدينار المغربي بالدينار المشرقي ، هذا بالنسبة للنقد، أما بالنسبة للحلي فتختلف أنظار الناس، فقد يكون هذا</w:t>
      </w:r>
      <w:r>
        <w:br/>
      </w:r>
      <w:r>
        <w:rPr>
          <w:rFonts w:ascii="Times New Roman" w:hAnsi="Times New Roman"/>
          <w:color w:val="000000"/>
          <w:sz w:val="30"/>
          <w:rtl/>
        </w:rPr>
        <w:t>مصنوعا على أنه أشورة، وهذا على أنه خَوَاتِم ، وما أشبه ذلك، فيريد أن يُبادِله. ثم ذكر أيضًا أنه لا يجوز أن يبيع منها غائبا بناجز، وهذا ربا النسيئة، سواء بعت ذهبا بذهب، أو ذهبًا بفضَّة.</w:t>
      </w:r>
      <w:r>
        <w:br/>
      </w:r>
      <w:r>
        <w:rPr>
          <w:rFonts w:ascii="Times New Roman" w:hAnsi="Times New Roman"/>
          <w:color w:val="000000"/>
          <w:sz w:val="30"/>
          <w:rtl/>
        </w:rPr>
        <w:t>مسألة: بعض أصحاب الذهب إذا أردت أن تبيع عليه ذهبا، قال: أشتريه</w:t>
      </w:r>
      <w:r>
        <w:br/>
      </w:r>
      <w:r>
        <w:rPr>
          <w:rFonts w:ascii="Times New Roman" w:hAnsi="Times New Roman"/>
          <w:color w:val="000000"/>
          <w:sz w:val="30"/>
          <w:rtl/>
        </w:rPr>
        <w:t>منك، لكن بشرط أن تشتري مني ذهبا، فما الحكم؟</w:t>
      </w:r>
      <w:r>
        <w:br/>
      </w:r>
      <w:r>
        <w:rPr>
          <w:rFonts w:ascii="Times New Roman" w:hAnsi="Times New Roman"/>
          <w:color w:val="000000"/>
          <w:sz w:val="30"/>
          <w:rtl/>
        </w:rPr>
        <w:t>نقول : لا يَصِحُ؛ لأنه إذا قال: بشرط أن تشتري فسيشتري ذهبا قد يكون أكثر أو أقل، فيكون هذا حيلةً، أما إذا قال: بشرط أن تشتري مني شيئًا آخر فهذا على القول الراجح لا بأس به، فالصحيح أنه لا بأس أن يشترط الإنسان على العاقد عقدًا آخر.</w:t>
      </w:r>
      <w:r>
        <w:br/>
      </w:r>
      <w:r>
        <w:br/>
      </w:r>
      <w:r>
        <w:rPr>
          <w:rFonts w:ascii="Times New Roman" w:hAnsi="Times New Roman"/>
          <w:color w:val="000000"/>
          <w:sz w:val="30"/>
        </w:rPr>
        <w:t>١٥٨٤</w:t>
      </w:r>
      <w:r>
        <w:rPr>
          <w:rFonts w:ascii="Times New Roman" w:hAnsi="Times New Roman"/>
          <w:color w:val="000000"/>
          <w:sz w:val="30"/>
          <w:rtl/>
        </w:rPr>
        <w:t xml:space="preserve"> - حَدَّثَنَا قُتَيْبَةُ بْنُ سَعِيدٍ، حَدَّثَنَا لَيْثٌ . (ح) وَحَدَّثَنَا مُحَمَّدُ بْنُ رُمْحٍ، أَخْبَرَنَا اللَّيْثُ، عَنْ نَافِعٍ أَنَّ ابْنَ عُمَرَ قَالَ لَهُ رَجُلٌ مِنْ بَنِي لَيْيْ: إِنَّ أَبَا سَعِيد الخَدْرِي يَأْتُرُ هَذَا عَنْ رَسُولِ الله صَلَّى اللهُ عَلَيْهِ وَسَلَّمَ، فِي رِوَايَةِ قُتَيْبَةَ: فَذَهَبَ عَبْدُ اللَّهِ وَنَافِعٌ مَعَهُ، وَفِي حَدِيثِ ابْنِ رُمْحِ قَالَ نَافِعٌ : فَذَهَبَ عَبْدُ اللَّهِ وَأَنَا مَعَهُ وَاللَّيْنِيُّ حَتَّى دَخَلَ عَلَى أَبِي سَعِيدٍ الخُدْرِيِّ، فَقَالَ : إِنَّ هَذَا أَخْبَرَنِي أَنَّكَ تُخْبِرُ أَنَّ رَسُولَ اللَّهِ صَلَّى اللَّهُ عَلَيْهِ وَسَلَّمَ نَهَى عَنْ بَيْعِ الوَرِقِ بِالوَرِقِ إِلَّا مِثْلَا بِمِثْلِ، وَعَنْ بَيْعِ الذَّهَبِ بِالذَّهَبِ إِلَّا مِثَلًا بِمِثْلِ، فَأَشَارَ أَبو سَعِيدٍ بِإِصْبَعَيْهِ إِلَى عَيْنَيْهِ وَأُذُنَيْهِ، فَقَالَ: أَبْصَرَتْ عَيْنَايَ، وَسَمِعَتْ أُذُنَايَ رَسُولَ الله صَلَّى اللهُ عَلَيْهِ وَسَلَّمَ يَقُولُ: «لَا نَبِيعُوا الذَّهَبَ بِالذَّهَبِ وَلَا تَبِيعُوا</w:t>
      </w:r>
      <w:r>
        <w:br/>
      </w:r>
      <w:r>
        <w:br/>
      </w:r>
      <w:r>
        <w:rPr>
          <w:rFonts w:ascii="Times New Roman" w:hAnsi="Times New Roman"/>
          <w:color w:val="000000"/>
          <w:sz w:val="30"/>
        </w:rPr>
        <w:t>١٦٨</w:t>
      </w:r>
      <w:r>
        <w:br/>
      </w:r>
      <w:r>
        <w:br/>
      </w:r>
      <w:r>
        <w:rPr>
          <w:rFonts w:ascii="Times New Roman" w:hAnsi="Times New Roman"/>
          <w:color w:val="000000"/>
          <w:sz w:val="30"/>
          <w:rtl/>
        </w:rPr>
        <w:t>كتاب البيوع</w:t>
      </w:r>
      <w:r>
        <w:br/>
      </w:r>
      <w:r>
        <w:br/>
      </w:r>
      <w:r>
        <w:rPr>
          <w:rFonts w:ascii="Times New Roman" w:hAnsi="Times New Roman"/>
          <w:color w:val="000000"/>
          <w:sz w:val="30"/>
          <w:rtl/>
        </w:rPr>
        <w:t>الوَرِقَ بِالوَرِقِ إِلَّا مِثَلًا بِمِثْلٍ، وَلَا تُشِفُوا بَعْضَهُ عَلَى بَعْضٍ، وَلَا تَبِيعُوا شَيْئًا غَائِبًا مِنْهُ بِنَاجِزِ إِلَّا يَدًا بِيَدِ».</w:t>
      </w:r>
      <w:r>
        <w:br/>
      </w:r>
      <w:r>
        <w:br/>
      </w:r>
      <w:r>
        <w:rPr>
          <w:rFonts w:ascii="Times New Roman" w:hAnsi="Times New Roman"/>
          <w:color w:val="000000"/>
          <w:sz w:val="30"/>
          <w:rtl/>
        </w:rPr>
        <w:t>و</w:t>
      </w:r>
      <w:r>
        <w:br/>
      </w:r>
      <w:r>
        <w:br/>
      </w:r>
      <w:r>
        <w:rPr>
          <w:rFonts w:ascii="Times New Roman" w:hAnsi="Times New Roman"/>
          <w:color w:val="000000"/>
          <w:sz w:val="30"/>
        </w:rPr>
        <w:t>١٥٨٤</w:t>
      </w:r>
      <w:r>
        <w:rPr>
          <w:rFonts w:ascii="Times New Roman" w:hAnsi="Times New Roman"/>
          <w:color w:val="000000"/>
          <w:sz w:val="30"/>
          <w:rtl/>
        </w:rPr>
        <w:t xml:space="preserve"> - حَدَّثَنَا شَيَانُ بْنُ فَرُّوحَ، حَدَّثَنَا جَرِيرٌ - يَعْنِي: ابْنَ حَازِمٍ - . (ح)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عَبْدُ الوَهَّابِ،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يَحْيَى بْنَ سَعِيدٍ. (ح) وَحَدَّثَنَا مُحَمَّدُ ابْنُ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ابْنُ أَبِي عَدِيٍّ، عَنِ ابْنِ عَوْنٍ؛ كُلُّهُمْ عَنْ نَافِعٍ بِنَحْوِ حَدِيثِ اللَّيْثِ، عَنْ نَافِعٍ، عَنْ أَبِي سَعِيدٍ الْخُدْرِيِّ، عَنِ النَّبِيِّ صَلَّى اللَّهُ عَلَيْهِ وَسَلَّمَ.</w:t>
      </w:r>
      <w:r>
        <w:br/>
      </w:r>
      <w:r>
        <w:rPr>
          <w:rFonts w:ascii="Times New Roman" w:hAnsi="Times New Roman"/>
          <w:color w:val="000000"/>
          <w:sz w:val="30"/>
        </w:rPr>
        <w:t>١٥٨٤</w:t>
      </w:r>
      <w:r>
        <w:rPr>
          <w:rFonts w:ascii="Times New Roman" w:hAnsi="Times New Roman"/>
          <w:color w:val="000000"/>
          <w:sz w:val="30"/>
          <w:rtl/>
        </w:rPr>
        <w:t xml:space="preserve"> - وَحَدَّثَنَا قُتَيْبَةُ بْنُ سَعِيدٍ، حَدَّثَنَا يَعْقُوبُ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عَبْدِ الرَّ. القَارِيَّ - ؛ عَنْ سُهَيْلٍ، عَنْ أَبِيهِ، عَنْ أَبِي سَعِيدٍ الْخُدْرِيِّ، أَنَّ رَسُولَ اللَّهِ صَلَّى اللَّهُ عَلَيْهِ وَسَلَّمَ قَالَ: «لَا تَبِيعُوا الذَّهَبَ بِالذَّهَبِ وَلَا الوَرِقَ بِالوَرِقِ إِلَّا وَزْنَا بِوَزْنِ، مِثْلَا بِمِثْلٍ،</w:t>
      </w:r>
      <w:r>
        <w:br/>
      </w:r>
      <w:r>
        <w:br/>
      </w:r>
      <w:r>
        <w:rPr>
          <w:rFonts w:ascii="Times New Roman" w:hAnsi="Times New Roman"/>
          <w:color w:val="000000"/>
          <w:sz w:val="30"/>
          <w:rtl/>
        </w:rPr>
        <w:t>سَوَاءٌ بِسَوَاء».</w:t>
      </w:r>
      <w:r>
        <w:br/>
      </w:r>
      <w:r>
        <w:br/>
      </w:r>
      <w:r>
        <w:rPr>
          <w:rFonts w:ascii="Times New Roman" w:hAnsi="Times New Roman"/>
          <w:color w:val="000000"/>
          <w:sz w:val="30"/>
        </w:rPr>
        <w:t>١٥٨٥</w:t>
      </w:r>
      <w:r>
        <w:rPr>
          <w:rFonts w:ascii="Times New Roman" w:hAnsi="Times New Roman"/>
          <w:color w:val="000000"/>
          <w:sz w:val="30"/>
          <w:rtl/>
        </w:rPr>
        <w:t xml:space="preserve"> - حَدَّثَنَا أَبُو الطَّاهِرِ، وَهَارُونُ بْنُ سَعِيدٍ الأَيْلِيُّ، وَأَحْمَدُ بْنُ عِيسَى؛ قَالُوا: حَدَّثَنَا ابْنُ وَهْبٍ، أَخْبَرَنِي تَخَرَمَهُ، عَنْ أَبِيهِ، قَالَ: سَمِعْتُ سُلَيْمَانَ بْنَ يَسَارٍ يَقُولُ: إِنَّهُ سَمِعَ مَالِكَ بْنَ أَبِي عَامِرٍ يُحَدِّثُ عَنْ عُثْمَانَ بْنِ عَفَّانَ، أَنَّ رَسُولَ الله صَلَّى اللهُ عَلَيْهِ وَسَلَّمَ قَالَ: «لَا تَبِيعُوا الدِّينَارَ بِالدِّينَارَينِ، وَلَا الدَّرْهَمَ بالدَّرْهَمَيْنِ.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«إِلَّا يَدًا بيد» هذا استثناء منقطع، يعني: لكن</w:t>
      </w:r>
      <w:r>
        <w:br/>
      </w:r>
      <w:r>
        <w:br/>
      </w:r>
      <w:r>
        <w:rPr>
          <w:rFonts w:ascii="Times New Roman" w:hAnsi="Times New Roman"/>
          <w:color w:val="000000"/>
          <w:sz w:val="30"/>
          <w:rtl/>
        </w:rPr>
        <w:t>يدا بيد.</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lastRenderedPageBreak/>
        <w:t>١٦٩</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١٥٨٦</w:t>
      </w:r>
      <w:r>
        <w:rPr>
          <w:rFonts w:ascii="Times New Roman" w:hAnsi="Times New Roman"/>
          <w:color w:val="000000"/>
          <w:sz w:val="30"/>
          <w:rtl/>
        </w:rPr>
        <w:t xml:space="preserve"> - حَدَّثَنَا قُتَيْبَةُ بْنُ سَعِيدٍ، حَدَّثَنَا لَيْفٌ. (ح) وَحَدَّثَنَا مُحَمَّدُ بْنُ رُمْحٍ</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أَخْبَرَنَا اللَّيْثُ، عَنِ ابْنِ شِهَابٍ، عَنْ مَالِكِ بْنِ أَوْسِ بْنِ الحَدَثَانِ، أَنَّهُ قَالَ: أَقْبَلْتُ أَقُولُ: مَنْ يَصْطَرِفُ الدَّرَاهِمَ؟ فَقَالَ طَلْحَةُ بْنُ عُبَيْدِ اللهِ وَهُوَ عِنْدَ عُمَرَ بْنِ الخَطَّابِ : أَرِنَا ذَهَبَكَ، ثُمَّ اثْتِنَا إِذَا جَاءَ خَادِمُنَا نُعْطِكَ وَرِقَكَ، فَقَالَ عُمَرُ بْنُ الخَطَّابِ : كَلَّا وَالله لَتُعْطِيَنَّهُ وَرِقَهُ، أَوْ لَتَرُدَّنَّ إِلَيْهِ ذَهَبَهُ، فَإِنَّ رَسُولَ الله صَلَّى اللهُ عَلَيْهِ وَسَلَّمَ قَالَ: «الوَرِقُ بِالذَّهَبِ رِبًا إِلَّا هَاءَ وَهَاءَ، وَالبُرُ بِالبُرِّ رِبًا إِلَّا هَاءَ وَهَاءَ، وَالشَّعِيرُ بِالشَّعِيرِ رِبًا إِلَّا هَاءَ وَهَاءَ، وَالتَّمْرُ بالتَّمْرِ رِبًا إِلَّا هَاءَ وَهَاءَ .</w:t>
      </w:r>
      <w:r>
        <w:br/>
      </w:r>
      <w:r>
        <w:rPr>
          <w:rFonts w:ascii="Times New Roman" w:hAnsi="Times New Roman"/>
          <w:color w:val="000000"/>
          <w:sz w:val="30"/>
        </w:rPr>
        <w:t>١٥٨٦</w:t>
      </w:r>
      <w:r>
        <w:rPr>
          <w:rFonts w:ascii="Times New Roman" w:hAnsi="Times New Roman"/>
          <w:color w:val="000000"/>
          <w:sz w:val="30"/>
          <w:rtl/>
        </w:rPr>
        <w:t xml:space="preserve"> - وَحَدَّثَنَا أَبُو بَكْرِ بْنُ أَبِي شَيْبَةَ، وَزُهَيْرُ بْنُ حَرْبٍ، وَإِسْحَاقُ، عَنِ ابْنِ</w:t>
      </w:r>
      <w:r>
        <w:br/>
      </w:r>
      <w:r>
        <w:br/>
      </w:r>
      <w:r>
        <w:rPr>
          <w:rFonts w:ascii="Times New Roman" w:hAnsi="Times New Roman"/>
          <w:color w:val="000000"/>
          <w:sz w:val="30"/>
          <w:rtl/>
        </w:rPr>
        <w:t>عبينةَ، عَنِ الزُّهْرِيِّ، بِهَذَا الإِسْنَادِ.</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w:t>
      </w:r>
      <w:r>
        <w:br/>
      </w:r>
      <w:r>
        <w:br/>
      </w:r>
      <w:r>
        <w:rPr>
          <w:rFonts w:ascii="Times New Roman" w:hAnsi="Times New Roman"/>
          <w:color w:val="000000"/>
          <w:sz w:val="30"/>
        </w:rPr>
        <w:t>١</w:t>
      </w:r>
      <w:r>
        <w:rPr>
          <w:rFonts w:ascii="Times New Roman" w:hAnsi="Times New Roman"/>
          <w:color w:val="000000"/>
          <w:sz w:val="30"/>
          <w:rtl/>
        </w:rPr>
        <w:t xml:space="preserve"> - أن بيع الذهب بالورق لابد فيه من التقابض، والذهب معروف، والورق:</w:t>
      </w:r>
      <w:r>
        <w:br/>
      </w:r>
      <w:r>
        <w:br/>
      </w:r>
      <w:r>
        <w:rPr>
          <w:rFonts w:ascii="Times New Roman" w:hAnsi="Times New Roman"/>
          <w:color w:val="000000"/>
          <w:sz w:val="30"/>
          <w:rtl/>
        </w:rPr>
        <w:t>هو الفضة.</w:t>
      </w:r>
      <w:r>
        <w:br/>
      </w:r>
      <w:r>
        <w:br/>
      </w:r>
      <w:r>
        <w:rPr>
          <w:rFonts w:ascii="Times New Roman" w:hAnsi="Times New Roman"/>
          <w:color w:val="000000"/>
          <w:sz w:val="30"/>
        </w:rPr>
        <w:t>٢</w:t>
      </w:r>
      <w:r>
        <w:rPr>
          <w:rFonts w:ascii="Times New Roman" w:hAnsi="Times New Roman"/>
          <w:color w:val="000000"/>
          <w:sz w:val="30"/>
          <w:rtl/>
        </w:rPr>
        <w:t xml:space="preserve"> - إنكار المنكر؛ لأن عمر رضي الله عنه قال: «كلا» لما طلب أن يأتي إذا جاء الخادم ليُسلم له ورقه.</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 البر بالبُرّ، والشعير بالشعير والتمر بالتمر أيضًا لابُدَّ فيه من التقابض، لكن هذا لابُدَّ فيه من التقابض والتماثل؛ لأن القاعدة في الرباسهلة جدا،</w:t>
      </w:r>
      <w:r>
        <w:br/>
      </w:r>
      <w:r>
        <w:br/>
      </w:r>
      <w:r>
        <w:rPr>
          <w:rFonts w:ascii="Times New Roman" w:hAnsi="Times New Roman"/>
          <w:color w:val="000000"/>
          <w:sz w:val="30"/>
          <w:rtl/>
        </w:rPr>
        <w:t>وهي أنه:</w:t>
      </w:r>
      <w:r>
        <w:br/>
      </w:r>
      <w:r>
        <w:br/>
      </w:r>
      <w:r>
        <w:rPr>
          <w:rFonts w:ascii="Times New Roman" w:hAnsi="Times New Roman"/>
          <w:color w:val="000000"/>
          <w:sz w:val="30"/>
        </w:rPr>
        <w:t>١٧٠</w:t>
      </w:r>
      <w:r>
        <w:br/>
      </w:r>
      <w:r>
        <w:br/>
      </w:r>
      <w:r>
        <w:rPr>
          <w:rFonts w:ascii="Times New Roman" w:hAnsi="Times New Roman"/>
          <w:color w:val="000000"/>
          <w:sz w:val="30"/>
          <w:rtl/>
        </w:rPr>
        <w:t>كتاب البيوع</w:t>
      </w:r>
      <w:r>
        <w:br/>
      </w:r>
      <w:r>
        <w:br/>
      </w:r>
      <w:r>
        <w:rPr>
          <w:rFonts w:ascii="Times New Roman" w:hAnsi="Times New Roman"/>
          <w:color w:val="000000"/>
          <w:sz w:val="30"/>
          <w:rtl/>
        </w:rPr>
        <w:t>- إذا كان الرّبَوِيَّان من جنس واحد اشترط في ذلك شرطان: التساوي،</w:t>
      </w:r>
      <w:r>
        <w:br/>
      </w:r>
      <w:r>
        <w:br/>
      </w:r>
      <w:r>
        <w:rPr>
          <w:rFonts w:ascii="Times New Roman" w:hAnsi="Times New Roman"/>
          <w:color w:val="000000"/>
          <w:sz w:val="30"/>
          <w:rtl/>
        </w:rPr>
        <w:t>والتقابض في المجلس.</w:t>
      </w:r>
      <w:r>
        <w:br/>
      </w:r>
      <w:r>
        <w:br/>
      </w:r>
      <w:r>
        <w:rPr>
          <w:rFonts w:ascii="Times New Roman" w:hAnsi="Times New Roman"/>
          <w:color w:val="000000"/>
          <w:sz w:val="30"/>
          <w:rtl/>
        </w:rPr>
        <w:t>وإذا كانا من جنس مختلف اشترط شرط واحد، وهو التقابض في المجلس.</w:t>
      </w:r>
      <w:r>
        <w:br/>
      </w:r>
      <w:r>
        <w:rPr>
          <w:rFonts w:ascii="Times New Roman" w:hAnsi="Times New Roman"/>
          <w:color w:val="000000"/>
          <w:sz w:val="30"/>
          <w:rtl/>
        </w:rPr>
        <w:t>مسألة: هل يُقاس على هذه الأصناف غيرها؟.</w:t>
      </w:r>
      <w:r>
        <w:br/>
      </w:r>
      <w:r>
        <w:rPr>
          <w:rFonts w:ascii="Times New Roman" w:hAnsi="Times New Roman"/>
          <w:color w:val="000000"/>
          <w:sz w:val="30"/>
          <w:rtl/>
        </w:rPr>
        <w:t xml:space="preserve">:الجواب: أمَّا الظاهرية فقالوا: لا ربا إلا في هذه الأصناف الستة، وكذلك بعض القِياسِيّين من الفقهاء قالوا: لا ربا إلا في هذه الأصناف الستة فقط، ومن هؤلاء ابن عقيل رحمه الله من أصحاب الوجوه والاحتمالات في مذهب الإمام أحمد رحمه الله وعلَّل ذلك، قال: لأنَّ عِلَل العلماء رحمهم الله اختلفت واضطربت، ولا مُرجّح، فهو كما لو اختلف عليه المنبهون في صلاته، فواحد يُنبه بزيادة، وآخر ينبه بنقص، فإنه يسقط قولهم، فيقول: ما دامت العلة ليست منصوصة حتى نَلْتَزِم بها، والقياسِيُّون اختلفوا فيها، والأصل حِلُّ البيع؛ لقوله تعالى: ﴿وَأَحَلَّ اللَّهُ الْبَيْعَ ) [البقرة: </w:t>
      </w:r>
      <w:r>
        <w:rPr>
          <w:rFonts w:ascii="Times New Roman" w:hAnsi="Times New Roman"/>
          <w:color w:val="000000"/>
          <w:sz w:val="30"/>
        </w:rPr>
        <w:t>٢٧٥</w:t>
      </w:r>
      <w:r>
        <w:rPr>
          <w:rFonts w:ascii="Times New Roman" w:hAnsi="Times New Roman"/>
          <w:color w:val="000000"/>
          <w:sz w:val="30"/>
          <w:rtl/>
        </w:rPr>
        <w:t>]،</w:t>
      </w:r>
      <w:r>
        <w:br/>
      </w:r>
      <w:r>
        <w:rPr>
          <w:rFonts w:ascii="Times New Roman" w:hAnsi="Times New Roman"/>
          <w:color w:val="000000"/>
          <w:sz w:val="30"/>
          <w:rtl/>
        </w:rPr>
        <w:t>فلا يجري الربا إلا في هذه الأصناف الستة، وعلى هذا القول يستريح الإنسان. أما على قول الفقهاء المعلّلين فاختلفوا، فمنهم من يقول : العلَّة الكيل والوزن، ومنهم من يقول: العلَّة الطَّعم، ومنهم من يقول : العِلَّة الادخار والقوت، فهم مختلفون في الواقع، فمثلا: إذا قلنا : العِلَّة الكيل والوزن فالإشنان والصابون وما أشبهه يجري فيها الربا؛ لأنه يُوزَن أو يُكال، ولكن لا يجري الربا في البرتقال والفاكهة والخضراوات وما أشبهها.</w:t>
      </w:r>
      <w:r>
        <w:br/>
      </w:r>
      <w:r>
        <w:rPr>
          <w:rFonts w:ascii="Times New Roman" w:hAnsi="Times New Roman"/>
          <w:color w:val="000000"/>
          <w:sz w:val="30"/>
          <w:rtl/>
        </w:rPr>
        <w:lastRenderedPageBreak/>
        <w:t>وإذا قلنا: العلَّة الطَّعْم صار الإشنان والصابون وما أشبهه ليس فيها ربا،</w:t>
      </w:r>
      <w:r>
        <w:br/>
      </w:r>
      <w:r>
        <w:rPr>
          <w:rFonts w:ascii="Times New Roman" w:hAnsi="Times New Roman"/>
          <w:color w:val="000000"/>
          <w:sz w:val="30"/>
          <w:rtl/>
        </w:rPr>
        <w:t>والبرتقال والتفاح والخضراوات فيها ربا، فالأقوال متقابلة.</w:t>
      </w:r>
      <w:r>
        <w:br/>
      </w:r>
      <w:r>
        <w:rPr>
          <w:rFonts w:ascii="Times New Roman" w:hAnsi="Times New Roman"/>
          <w:color w:val="000000"/>
          <w:sz w:val="30"/>
          <w:rtl/>
        </w:rPr>
        <w:t>كذلك حدثت أشياء يتعامل بها الناس غير الذهب والفضة، فحدّث النُّحاس</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۱۷۱</w:t>
      </w:r>
      <w:r>
        <w:br/>
      </w:r>
      <w:r>
        <w:br/>
      </w:r>
      <w:r>
        <w:rPr>
          <w:rFonts w:ascii="Times New Roman" w:hAnsi="Times New Roman"/>
          <w:color w:val="000000"/>
          <w:sz w:val="30"/>
          <w:rtl/>
        </w:rPr>
        <w:t xml:space="preserve">الذي يُسمَّى القِرْش، أو القطعة، أو التَّفْلِيسِيَّة، أو ما أشبه ذلك، ثم حَدَث الوَرَق، فهل نُلْحِق هذا بالذهب والفضة، أو نقول: إنَّه ليس له حكم الذهب والفضة؟. نقول: اختلف الناس على نحو ستة أقوال في هذه المسألة، فمنهم من قال: إنَّه لا يُلْحَق، وإنَّه من عُروض التجارة، وعلى هذا القول تسقط الزكاة عن الأوراق النقدية، وعن الفُلُوس المعدنيّة، والنُّحاسِيَّة، وما أشبه ذلك، إلا إذا أراد بها التجارة، وهذا القول </w:t>
      </w:r>
      <w:proofErr w:type="gramStart"/>
      <w:r>
        <w:rPr>
          <w:rFonts w:ascii="Times New Roman" w:hAnsi="Times New Roman"/>
          <w:color w:val="000000"/>
          <w:sz w:val="30"/>
          <w:rtl/>
        </w:rPr>
        <w:t>لاشك</w:t>
      </w:r>
      <w:proofErr w:type="gramEnd"/>
      <w:r>
        <w:rPr>
          <w:rFonts w:ascii="Times New Roman" w:hAnsi="Times New Roman"/>
          <w:color w:val="000000"/>
          <w:sz w:val="30"/>
          <w:rtl/>
        </w:rPr>
        <w:t xml:space="preserve"> أنه ضعيف جدا؛ لأن الناس لا يتعاملون بها معاملتهم بعروض التجارة، بل يتعاملون بها على أنها قيم الأشياء </w:t>
      </w:r>
      <w:proofErr w:type="gramStart"/>
      <w:r>
        <w:rPr>
          <w:rFonts w:ascii="Times New Roman" w:hAnsi="Times New Roman"/>
          <w:color w:val="000000"/>
          <w:sz w:val="30"/>
          <w:rtl/>
        </w:rPr>
        <w:t>وأَثْمانُها .</w:t>
      </w:r>
      <w:proofErr w:type="gramEnd"/>
      <w:r>
        <w:br/>
      </w:r>
      <w:r>
        <w:rPr>
          <w:rFonts w:ascii="Times New Roman" w:hAnsi="Times New Roman"/>
          <w:color w:val="000000"/>
          <w:sz w:val="30"/>
          <w:rtl/>
        </w:rPr>
        <w:t xml:space="preserve">بقي أن يُقال: وهل تُلْحَق بالذهب والفضة بحيث لا يزيد بعضها على </w:t>
      </w:r>
      <w:proofErr w:type="gramStart"/>
      <w:r>
        <w:rPr>
          <w:rFonts w:ascii="Times New Roman" w:hAnsi="Times New Roman"/>
          <w:color w:val="000000"/>
          <w:sz w:val="30"/>
          <w:rtl/>
        </w:rPr>
        <w:t>بعض؟.</w:t>
      </w:r>
      <w:proofErr w:type="gramEnd"/>
      <w:r>
        <w:rPr>
          <w:rFonts w:ascii="Times New Roman" w:hAnsi="Times New Roman"/>
          <w:color w:val="000000"/>
          <w:sz w:val="30"/>
          <w:rtl/>
        </w:rPr>
        <w:t xml:space="preserve"> نقول: فيه أقوال، وأرجح الأقوال عندي: هو أنها يجري فيها ربا النسيئة دون ربا الفَضْل، فيجوز أن يبيعها متفاضِلة إذا اختلفت ؛ لأنّها إذا اختلفت فهي اختلاف أصناف، مثل دولار بدراهم سعودية، كذلك أيضًا نقد معدني بوَرَق؛ لأن النَّقْد من المعدن له قيمة ذاتيّة ، والوَرَق ليس له قيمة ذاتية، بل قيمته اعتبارية (باعتبار أن الدولة - مثلا - قَرَّرْته بهذا القَدْر)، ولذلك لو فرضنا أن الدولة قررت اثنين من المعدن و واحدا من الوَرَق لم نقُل: هذا حرام.</w:t>
      </w:r>
      <w:r>
        <w:br/>
      </w:r>
      <w:r>
        <w:rPr>
          <w:rFonts w:ascii="Times New Roman" w:hAnsi="Times New Roman"/>
          <w:color w:val="000000"/>
          <w:sz w:val="30"/>
          <w:rtl/>
        </w:rPr>
        <w:t>لكن لا يجوز تأخير القبض إلحاقا لها بالنقد الذي يُتعامل به، ويُجعَل قِيَم الأشياء، وعند شيخنا عبد الرحمن رحمه الله يجوز فيها التَّفاضُل أيضًا إذا لم تكن مُؤَجَّلةً، ويجوز فيها أيضًا تأخير القبض إذا لم تكن مؤجلة)، وعلى رأيه رحمه الله لو أعطيتُك ورقة من فئة مئة لتُعطيني فئة عشرة ، وأعطيتك إياها في الصباح، وأخذتُ</w:t>
      </w:r>
      <w:r>
        <w:br/>
      </w:r>
      <w:r>
        <w:rPr>
          <w:rFonts w:ascii="Times New Roman" w:hAnsi="Times New Roman"/>
          <w:color w:val="000000"/>
          <w:sz w:val="30"/>
          <w:rtl/>
        </w:rPr>
        <w:t>العوض في آخر النهار فلا بأس بها، أما إذا أَجَلْنا فيقول: إنه حرام.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الفتاوى السعدية (ص: </w:t>
      </w:r>
      <w:r>
        <w:rPr>
          <w:rFonts w:ascii="Times New Roman" w:hAnsi="Times New Roman"/>
          <w:color w:val="000000"/>
          <w:sz w:val="30"/>
        </w:rPr>
        <w:t>۲۷۷</w:t>
      </w:r>
      <w:r>
        <w:rPr>
          <w:rFonts w:ascii="Times New Roman" w:hAnsi="Times New Roman"/>
          <w:color w:val="000000"/>
          <w:sz w:val="30"/>
          <w:rtl/>
        </w:rPr>
        <w:t>).</w:t>
      </w:r>
      <w:r>
        <w:br/>
      </w:r>
      <w:r>
        <w:br/>
      </w:r>
      <w:r>
        <w:rPr>
          <w:rFonts w:ascii="Times New Roman" w:hAnsi="Times New Roman"/>
          <w:color w:val="000000"/>
          <w:sz w:val="30"/>
        </w:rPr>
        <w:t>۱۷۲</w:t>
      </w:r>
      <w:r>
        <w:br/>
      </w:r>
      <w:r>
        <w:br/>
      </w:r>
      <w:r>
        <w:rPr>
          <w:rFonts w:ascii="Times New Roman" w:hAnsi="Times New Roman"/>
          <w:color w:val="000000"/>
          <w:sz w:val="30"/>
          <w:rtl/>
        </w:rPr>
        <w:t>كتاب البيوع</w:t>
      </w:r>
      <w:r>
        <w:br/>
      </w:r>
      <w:r>
        <w:br/>
      </w:r>
      <w:r>
        <w:rPr>
          <w:rFonts w:ascii="Times New Roman" w:hAnsi="Times New Roman"/>
          <w:color w:val="000000"/>
          <w:sz w:val="30"/>
          <w:rtl/>
        </w:rPr>
        <w:t>لكن الذي يظهر لي : أنه لا يجوز التفرُّق قبل القبض؛ لأنه إذا جاز التفرُّق قبل القبض جاز التأجيل، ولا فرق فهذا أقرب الأقوال في هذه المسألة. وغَرَضي من سياق هذا الخلاف: هو أن بعض الناس يتشَدَّد تشَدُّدًا عظيمًا عظيمًا في مسألة البنوك ورباها، ويرى أنّها من الطَّامات الكبرى التي لا يُوجَد في الأُمَّة مثلها، وهذا فيه نظر؛ لأن الناس - الآن - بدؤوا بالميسر الذي هو التأمين، والميسر مقرون بالخمر في كتاب الله عزّ وجلَّ، وهو واضح أنه ميسر حتى ولو كان من هذه الأوراق، لكن الربا على قول من يرى أن هذه الأوراق النقدية حكمها حكم الفلوس ليس فيها ربا، ولكن الذي نرى أنَّ فيها الربا، وأنّها إذا كانت يُتعامل بها معاملة النقود وتُجعَل قيم الأشياء فإنه يجري فيها الربا، إلا أن الذي يجري هو ربا النسيئة. مسألة: رجل في السعودية -مثلا-، وأراد أن يُرسل إلى أهله دراهم عن طريق</w:t>
      </w:r>
      <w:r>
        <w:br/>
      </w:r>
      <w:r>
        <w:br/>
      </w:r>
      <w:r>
        <w:rPr>
          <w:rFonts w:ascii="Times New Roman" w:hAnsi="Times New Roman"/>
          <w:color w:val="000000"/>
          <w:sz w:val="30"/>
          <w:rtl/>
        </w:rPr>
        <w:t xml:space="preserve">البنك، فكيف </w:t>
      </w:r>
      <w:proofErr w:type="gramStart"/>
      <w:r>
        <w:rPr>
          <w:rFonts w:ascii="Times New Roman" w:hAnsi="Times New Roman"/>
          <w:color w:val="000000"/>
          <w:sz w:val="30"/>
          <w:rtl/>
        </w:rPr>
        <w:t>يصنع ؟</w:t>
      </w:r>
      <w:proofErr w:type="gramEnd"/>
      <w:r>
        <w:rPr>
          <w:rFonts w:ascii="Times New Roman" w:hAnsi="Times New Roman"/>
          <w:color w:val="000000"/>
          <w:sz w:val="30"/>
          <w:rtl/>
        </w:rPr>
        <w:t xml:space="preserve"> .</w:t>
      </w:r>
      <w:r>
        <w:br/>
      </w:r>
      <w:r>
        <w:br/>
      </w:r>
      <w:r>
        <w:rPr>
          <w:rFonts w:ascii="Times New Roman" w:hAnsi="Times New Roman"/>
          <w:color w:val="000000"/>
          <w:sz w:val="30"/>
          <w:rtl/>
        </w:rPr>
        <w:t>نقول: هذه لها طريقان لا إشكال فيهما :</w:t>
      </w:r>
      <w:r>
        <w:br/>
      </w:r>
      <w:r>
        <w:br/>
      </w:r>
      <w:r>
        <w:rPr>
          <w:rFonts w:ascii="Times New Roman" w:hAnsi="Times New Roman"/>
          <w:color w:val="000000"/>
          <w:sz w:val="30"/>
          <w:rtl/>
        </w:rPr>
        <w:t>الأولى: أن يصرف الدراهم السعودية بدراهم بلده، ثم يُعطيها البنك، ويُحولها، فيكون هنا تقابض، أو يحوّلها إلى دولار، ويُحوِّل الدُّولار إلى هناك، لكن لابد أن</w:t>
      </w:r>
      <w:r>
        <w:br/>
      </w:r>
      <w:r>
        <w:br/>
      </w:r>
      <w:r>
        <w:rPr>
          <w:rFonts w:ascii="Times New Roman" w:hAnsi="Times New Roman"/>
          <w:color w:val="000000"/>
          <w:sz w:val="30"/>
          <w:rtl/>
        </w:rPr>
        <w:t>يقبض الدولار، ثم هناك يقع التصارف.</w:t>
      </w:r>
      <w:r>
        <w:br/>
      </w:r>
      <w:r>
        <w:br/>
      </w:r>
      <w:r>
        <w:rPr>
          <w:rFonts w:ascii="Times New Roman" w:hAnsi="Times New Roman"/>
          <w:color w:val="000000"/>
          <w:sz w:val="30"/>
          <w:rtl/>
        </w:rPr>
        <w:lastRenderedPageBreak/>
        <w:t>الثانية: أن يُعطي البنك دراهم سعودية يُحوِّلها على فرعه في بلده، وهناك يجري التبايع بين وكيل الرجل والبنك بنقد البلد بقيمتها، فهاتان لا إشكال فيهما، ولا غبار</w:t>
      </w:r>
      <w:r>
        <w:br/>
      </w:r>
      <w:r>
        <w:br/>
      </w:r>
      <w:r>
        <w:rPr>
          <w:rFonts w:ascii="Times New Roman" w:hAnsi="Times New Roman"/>
          <w:color w:val="000000"/>
          <w:sz w:val="30"/>
          <w:rtl/>
        </w:rPr>
        <w:t>عليهما.</w:t>
      </w:r>
      <w:r>
        <w:br/>
      </w:r>
      <w:r>
        <w:br/>
      </w:r>
      <w:r>
        <w:rPr>
          <w:rFonts w:ascii="Times New Roman" w:hAnsi="Times New Roman"/>
          <w:color w:val="000000"/>
          <w:sz w:val="30"/>
          <w:rtl/>
        </w:rPr>
        <w:t>لكن إذا لم يتيسر هذا - لأنه يأبى أحيانًا - فأرجو أن لا بأس أن تُقدر قيمة</w:t>
      </w:r>
      <w:r>
        <w:br/>
      </w:r>
      <w:r>
        <w:rPr>
          <w:rFonts w:ascii="Times New Roman" w:hAnsi="Times New Roman"/>
          <w:color w:val="000000"/>
          <w:sz w:val="30"/>
          <w:rtl/>
        </w:rPr>
        <w:t>نقد بلده بدراهم سعودية الآن، ثم يقول: بعتها عليك بهذه الدراهم، ويُحوِّلها إلى</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۱۷۳</w:t>
      </w:r>
      <w:r>
        <w:br/>
      </w:r>
      <w:r>
        <w:br/>
      </w:r>
      <w:r>
        <w:rPr>
          <w:rFonts w:ascii="Times New Roman" w:hAnsi="Times New Roman"/>
          <w:color w:val="000000"/>
          <w:sz w:val="30"/>
          <w:rtl/>
        </w:rPr>
        <w:t>بلده وذلك للخلاف في هذه المسألة، وهل فيها ربا، أو ليس فيها ربا؟ ولدعاء الحاجة أو الضرورة إليها أحيانًا، فلا بأس أن يُصارفه هنا في البلد، ويُحوّله إلى</w:t>
      </w:r>
      <w:r>
        <w:br/>
      </w:r>
      <w:r>
        <w:rPr>
          <w:rFonts w:ascii="Times New Roman" w:hAnsi="Times New Roman"/>
          <w:color w:val="000000"/>
          <w:sz w:val="30"/>
          <w:rtl/>
        </w:rPr>
        <w:t>نقده في بلده.</w:t>
      </w:r>
      <w:r>
        <w:br/>
      </w:r>
      <w:r>
        <w:rPr>
          <w:rFonts w:ascii="Times New Roman" w:hAnsi="Times New Roman"/>
          <w:color w:val="000000"/>
          <w:sz w:val="30"/>
          <w:rtl/>
        </w:rPr>
        <w:t>أيضًا الشيك المُصدَّق يُسهّل الوضع، بمعنى أنَّك تُصارِفه بدراهم من دراهم بلدك، ثم تقول: أعطني شيكًا مُصدَّقا، وكلُّها للضرورة، والإنسان يُقدم على هذه الفتوى بصعوبة، لكن للضرورة، فماذا يصنع الناس؟! حتى لو أرسل -مثلا- دراهم سعودية إلى هناك، وصُرفت هناك، لم يَأمَن أنه يُقبض على هذا الرجل ويُحاكم، أو تصادر منه</w:t>
      </w:r>
      <w:r>
        <w:br/>
      </w:r>
      <w:r>
        <w:rPr>
          <w:rFonts w:ascii="Times New Roman" w:hAnsi="Times New Roman"/>
          <w:color w:val="000000"/>
          <w:sz w:val="30"/>
          <w:rtl/>
        </w:rPr>
        <w:t>منه الدراهم.</w:t>
      </w:r>
      <w:r>
        <w:br/>
      </w:r>
      <w:r>
        <w:br/>
      </w:r>
      <w:r>
        <w:rPr>
          <w:rFonts w:ascii="Times New Roman" w:hAnsi="Times New Roman"/>
          <w:color w:val="000000"/>
          <w:sz w:val="30"/>
          <w:rtl/>
        </w:rPr>
        <w:t>-</w:t>
      </w:r>
      <w:r>
        <w:rPr>
          <w:rFonts w:ascii="Times New Roman" w:hAnsi="Times New Roman"/>
          <w:color w:val="000000"/>
          <w:sz w:val="30"/>
        </w:rPr>
        <w:t>١٥٨٧</w:t>
      </w:r>
      <w:r>
        <w:rPr>
          <w:rFonts w:ascii="Times New Roman" w:hAnsi="Times New Roman"/>
          <w:color w:val="000000"/>
          <w:sz w:val="30"/>
          <w:rtl/>
        </w:rPr>
        <w:t xml:space="preserve"> - حَدَّثَنَا عُبَيْدُ الله بْنُ عُمَرَ القَوَارِيرِيُّ، حَدَّثَنَا حَمَّادُ بْنُ زَيْدِ، عَنْ أَيُّوبَ، عَنْ أَبِي قِلَابَةَ، قَالَ: كُنْتُ بِالشَّامِ فِي حَلْقَةٍ فِيهَا مُسْلِمُ بْنُ يَسَارٍ، فَجَاءَ أَبُو الأَشْعَثِ، قَالَ: قَالُوا: أَبو الأَشْعَثِ أَبُو الأَشْعَثِ فَجَلَسَ ، فَقُلْتُ لَهُ: حَدِّثْ أَخَانَا حَدِيثَ عُبَادَةَ بْنِ الصَّامِتِ، قَالَ: نَعَمْ ، غَزَوْنَا غَزَاةٌ وَعَلَى النَّاسِ مُعَاوِيَةُ، فَغَنِمْنَا غَنَائِمَ كَثِيرَةٌ، فَكَانَ فِيمَا غَنِمْنَا آنِيَةٌ مِنْ فِضَّةٍ، فَأَمَرَ مُعَاوِيَةُ رَجُلًا أَنْ يَبيعَهَا فِي أَعْطِيَاتِ النَّاسِ، فَتَسَارَعَ النَّاسُ فِي ذَلِكَ، فَبَلَغَ عُبَادَةَ بْنَ الصَّامِتِ، فَقَامَ، فَقَالَ: إِنِّي سَمِعْتُ رَسُولَ الله صَلَّى اللهُ عَلَيْهِ وَسَلَّمَ يَنْهَى عَنْ بَيْعِ الذَّهَبِ بِالذَّهَبِ، وَالفِضَّةِ بِالفِضَّةِ، وَالبُرِّ بالبر، وَالشَّعِيرِ بِالشَّعِيرِ، وَالتَّمْرِ بِالتَّمْرِ، وَالمِلْحِ بِالمِلْحِ إِلَّا سَوَاءٌ بِسَوَاءٍ عَيْنًا بِعَيْنِ، فَمَنْ زَادَ أَوِ ازْدَادَ فَقَدْ أَرْبَى، فَرَدَّ النَّاسُ مَا أَخَذُوا، فَبَلَغَ ذَلِكَ مُعَاوِيَةَ، فَقَامَ خَطِيبًا، فَقَالَ: أَلَا مَا بَالُ رِجَالٍ يَتَحَدَّثُونَ عَنْ رَسُولِ الله صَلَّى اللهُ عَلَيْهِ وَسَلَّمَ أَحَادِيثَ قَدْ كُنَّا نَشْهَدُهُ وَنَصْحَبُهُ، فَلَمْ نَسْمَعْهَا مِنْهُ، فَقَامَ عُبَادَةُ بْنُ الصَّامِتِ، فَأَعَادَ القِصَّةَ، ثُمَّ قَالَ : لَنُحَدِّثَنَّ</w:t>
      </w:r>
      <w:r>
        <w:br/>
      </w:r>
      <w:r>
        <w:br/>
      </w:r>
      <w:r>
        <w:rPr>
          <w:rFonts w:ascii="Times New Roman" w:hAnsi="Times New Roman"/>
          <w:color w:val="000000"/>
          <w:sz w:val="30"/>
        </w:rPr>
        <w:t>١٧٤</w:t>
      </w:r>
      <w:r>
        <w:br/>
      </w:r>
      <w:r>
        <w:br/>
      </w:r>
      <w:r>
        <w:rPr>
          <w:rFonts w:ascii="Times New Roman" w:hAnsi="Times New Roman"/>
          <w:color w:val="000000"/>
          <w:sz w:val="30"/>
          <w:rtl/>
        </w:rPr>
        <w:t>كتاب البيوع</w:t>
      </w:r>
      <w:r>
        <w:br/>
      </w:r>
      <w:r>
        <w:br/>
      </w:r>
      <w:r>
        <w:rPr>
          <w:rFonts w:ascii="Times New Roman" w:hAnsi="Times New Roman"/>
          <w:color w:val="000000"/>
          <w:sz w:val="30"/>
          <w:rtl/>
        </w:rPr>
        <w:t>بمَا سَمِعْنَا مِنْ رَسُولِ الله صَلَّى اللهُ عَلَيْهِ وَسَلَّمَ وَإِنْ كَرِهَ مُعَاوِيَةُ، أَوْ قَالَ: وَإِنْ رَغِمَ، مَا</w:t>
      </w:r>
      <w:r>
        <w:br/>
      </w:r>
      <w:r>
        <w:br/>
      </w:r>
      <w:r>
        <w:rPr>
          <w:rFonts w:ascii="Times New Roman" w:hAnsi="Times New Roman"/>
          <w:color w:val="000000"/>
          <w:sz w:val="30"/>
          <w:rtl/>
        </w:rPr>
        <w:t>و[</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أَبَالِي أَنْ لَا أَصْحَبَهُ فِي جُنْدِهِ لَيْلَةٌ سَوْدَاءَ، قَالَ حَمَّادٌ: هَذَا أَوْ نَحْوَهُ .</w:t>
      </w:r>
      <w:r>
        <w:br/>
      </w:r>
      <w:r>
        <w:rPr>
          <w:rFonts w:ascii="Times New Roman" w:hAnsi="Times New Roman"/>
          <w:color w:val="000000"/>
          <w:sz w:val="30"/>
        </w:rPr>
        <w:t>١٥٨٧</w:t>
      </w:r>
      <w:r>
        <w:rPr>
          <w:rFonts w:ascii="Times New Roman" w:hAnsi="Times New Roman"/>
          <w:color w:val="000000"/>
          <w:sz w:val="30"/>
          <w:rtl/>
        </w:rPr>
        <w:t xml:space="preserve"> - حَدَّثَنَا إِسْحَاقُ بْنُ إِبْرَاهِيمَ، وَابْنُ أَبِي عُمَرَ؛ جَمِيعًا عَنْ عَبْدِ الوَهَّابِ</w:t>
      </w:r>
      <w:r>
        <w:br/>
      </w:r>
      <w:r>
        <w:rPr>
          <w:rFonts w:ascii="Times New Roman" w:hAnsi="Times New Roman"/>
          <w:color w:val="000000"/>
          <w:sz w:val="30"/>
          <w:rtl/>
        </w:rPr>
        <w:t>الثَّقَفِيُّ، عَنْ أَيُّوبَ، بِهَذَا الإِسْنَادِ، نَحْوَهُ.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فوائد منها</w:t>
      </w:r>
      <w:r>
        <w:br/>
      </w:r>
      <w:r>
        <w:br/>
      </w:r>
      <w:r>
        <w:rPr>
          <w:rFonts w:ascii="Times New Roman" w:hAnsi="Times New Roman"/>
          <w:color w:val="000000"/>
          <w:sz w:val="30"/>
        </w:rPr>
        <w:t>۱</w:t>
      </w:r>
      <w:r>
        <w:rPr>
          <w:rFonts w:ascii="Times New Roman" w:hAnsi="Times New Roman"/>
          <w:color w:val="000000"/>
          <w:sz w:val="30"/>
          <w:rtl/>
        </w:rPr>
        <w:t xml:space="preserve"> - جواز بيع آنية الفضة إذا كانت يدا بيد، ولكن بشرط: أن تُباع على من لا يستعملها فيما نهى عنه الرسول صلى الله عليه وسلَّم، وهو الأكل والشرب)، وإنَّما تُستعمل لحفظ الأشياء ونحوها، وهذه المسألة اختلف فيها العلماء رحمهم هل يجوز استعمال آنية </w:t>
      </w:r>
      <w:r>
        <w:rPr>
          <w:rFonts w:ascii="Times New Roman" w:hAnsi="Times New Roman"/>
          <w:color w:val="000000"/>
          <w:sz w:val="30"/>
          <w:rtl/>
        </w:rPr>
        <w:lastRenderedPageBreak/>
        <w:t>الذهب والفضة في غير الأكل والشرب، أو اتخاذها بدون</w:t>
      </w:r>
      <w:r>
        <w:br/>
      </w:r>
      <w:r>
        <w:br/>
      </w:r>
      <w:r>
        <w:rPr>
          <w:rFonts w:ascii="Times New Roman" w:hAnsi="Times New Roman"/>
          <w:color w:val="000000"/>
          <w:sz w:val="30"/>
          <w:rtl/>
        </w:rPr>
        <w:t>استعمال ؟ .</w:t>
      </w:r>
      <w:r>
        <w:br/>
      </w:r>
      <w:r>
        <w:br/>
      </w:r>
      <w:r>
        <w:rPr>
          <w:rFonts w:ascii="Times New Roman" w:hAnsi="Times New Roman"/>
          <w:color w:val="000000"/>
          <w:sz w:val="30"/>
          <w:rtl/>
        </w:rPr>
        <w:t>الله:</w:t>
      </w:r>
      <w:r>
        <w:br/>
      </w:r>
      <w:r>
        <w:br/>
      </w:r>
      <w:r>
        <w:rPr>
          <w:rFonts w:ascii="Times New Roman" w:hAnsi="Times New Roman"/>
          <w:color w:val="000000"/>
          <w:sz w:val="30"/>
          <w:rtl/>
        </w:rPr>
        <w:t>فالمذهب: نعم، فلا يجوز اتخاذها، ولا استعمالها في أكل وشرب، ولا غيرهما، ويجب أن تُكْسَر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والقول الثاني في المسألة : أنه لا بأس أن تُستعمل في غير الأكل والشرب؛ لأن النبي صلى الله عليه وعلى آله وسلَّم إنَّما نهى عن الأكل والشرب فيها، ولما يجلبه الأكل والشرب في هذه الآنية من الفخر والخيلاء، والتضييق أيضًا، ولأنها آنية أهل الجنة، فهي للكفّار في الدنيا، ولنا في الآخرة - إن شاء الله-، ولأن أم سلمة رضي الله عنها - وهي راوية أحاديث النهي عن الشرب بالفضة - كان عندها جُلْجُل من فضة،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الأطعمة باب الأكل في إناء مفضض ، رقم (</w:t>
      </w:r>
      <w:r>
        <w:rPr>
          <w:rFonts w:ascii="Times New Roman" w:hAnsi="Times New Roman"/>
          <w:color w:val="000000"/>
          <w:sz w:val="30"/>
        </w:rPr>
        <w:t>٥٤٢٦</w:t>
      </w:r>
      <w:r>
        <w:rPr>
          <w:rFonts w:ascii="Times New Roman" w:hAnsi="Times New Roman"/>
          <w:color w:val="000000"/>
          <w:sz w:val="30"/>
          <w:rtl/>
        </w:rPr>
        <w:t>)، ومسلم: كتاب اللباس والزينة، باب تحريم استعمال إناء الذهب والفضة، رقم (</w:t>
      </w:r>
      <w:r>
        <w:rPr>
          <w:rFonts w:ascii="Times New Roman" w:hAnsi="Times New Roman"/>
          <w:color w:val="000000"/>
          <w:sz w:val="30"/>
        </w:rPr>
        <w:t>٤/٢٠٦٧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الإنصاف مع المقنع والشرح الكبير (</w:t>
      </w:r>
      <w:r>
        <w:rPr>
          <w:rFonts w:ascii="Times New Roman" w:hAnsi="Times New Roman"/>
          <w:color w:val="000000"/>
          <w:sz w:val="30"/>
        </w:rPr>
        <w:t>١٤٥/١</w:t>
      </w:r>
      <w:r>
        <w:rPr>
          <w:rFonts w:ascii="Times New Roman" w:hAnsi="Times New Roman"/>
          <w:color w:val="000000"/>
          <w:sz w:val="30"/>
          <w:rtl/>
        </w:rPr>
        <w:t>) ، منتهى الإرادات بحاشية النجدي (</w:t>
      </w:r>
      <w:r>
        <w:rPr>
          <w:rFonts w:ascii="Times New Roman" w:hAnsi="Times New Roman"/>
          <w:color w:val="000000"/>
          <w:sz w:val="30"/>
        </w:rPr>
        <w:t>٣١/١</w:t>
      </w:r>
      <w:r>
        <w:rPr>
          <w:rFonts w:ascii="Times New Roman" w:hAnsi="Times New Roman"/>
          <w:color w:val="000000"/>
          <w:sz w:val="30"/>
          <w:rtl/>
        </w:rPr>
        <w:t>).</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۱۷۵</w:t>
      </w:r>
      <w:r>
        <w:br/>
      </w:r>
      <w:r>
        <w:br/>
      </w:r>
      <w:r>
        <w:rPr>
          <w:rFonts w:ascii="Times New Roman" w:hAnsi="Times New Roman"/>
          <w:color w:val="000000"/>
          <w:sz w:val="30"/>
          <w:rtl/>
        </w:rPr>
        <w:t>فيه شعرات من شَعَرات النبي صلى الله عليه وسلَّم، يستَشْفِي به المرضى)، فإذا جاء مريض تصُبُّ ماءً على هذه الشعرات، ثم تَرجُه، ثم تَسْقِيه المريض، فيُشفَى بإذن الله عزّ وجلّ، وهذا هو الأقرب : أنه لا بأس باستعمالها في غير الأكل والشرب، ولكن إذا كان هذا من الإسراف حرمت من أجل الإسراف؛ لأن الأشياء المباحة إذا اقترن بها ما يُوجب الوقوع في الحرام صارت حراماً.</w:t>
      </w:r>
      <w:r>
        <w:br/>
      </w:r>
      <w:r>
        <w:rPr>
          <w:rFonts w:ascii="Times New Roman" w:hAnsi="Times New Roman"/>
          <w:color w:val="000000"/>
          <w:sz w:val="30"/>
        </w:rPr>
        <w:t>٢</w:t>
      </w:r>
      <w:r>
        <w:rPr>
          <w:rFonts w:ascii="Times New Roman" w:hAnsi="Times New Roman"/>
          <w:color w:val="000000"/>
          <w:sz w:val="30"/>
          <w:rtl/>
        </w:rPr>
        <w:t xml:space="preserve"> - قوة الصحابة رضي الله عنهم في إنكار المنكر ؛ لأن معاوية رضي الله عنه لما تكلم بهذا الكلام الشديد بالنسبة لما ذَكَره عُبادة رضي الله عنه أنكر عليه عُبادة، وأقسم أنه يُحدِّث بما سمعه من رسول الله صلى الله عليه وسلَّم وإن كَرِه معاوية، وقال:</w:t>
      </w:r>
      <w:r>
        <w:br/>
      </w:r>
      <w:r>
        <w:rPr>
          <w:rFonts w:ascii="Times New Roman" w:hAnsi="Times New Roman"/>
          <w:color w:val="000000"/>
          <w:sz w:val="30"/>
          <w:rtl/>
        </w:rPr>
        <w:t>ما أبالي ألا أكون معه، يعني: في غزو، بمعنى أنه لو طَرَدَه فإنه لا يُبالي بذلك.</w:t>
      </w:r>
      <w:r>
        <w:br/>
      </w:r>
      <w:r>
        <w:br/>
      </w:r>
      <w:r>
        <w:rPr>
          <w:rFonts w:ascii="Times New Roman" w:hAnsi="Times New Roman"/>
          <w:color w:val="000000"/>
          <w:sz w:val="30"/>
        </w:rPr>
        <w:t>١٥٨٣</w:t>
      </w:r>
      <w:r>
        <w:rPr>
          <w:rFonts w:ascii="Times New Roman" w:hAnsi="Times New Roman"/>
          <w:color w:val="000000"/>
          <w:sz w:val="30"/>
          <w:rtl/>
        </w:rPr>
        <w:t xml:space="preserve"> - حَدَّثَنَا أَبُو بَكْرِ بْنُ أَبي شَيْبَةَ، وَعَمْرُو النَّاقِدُ، وَإِسْحَاقُ بْنُ إِبْرَاهِيمَ، وَاللَّفْظُ لابن أبي شَيْبَةَ؛ قَالَ إِسْحَاقُ أَخْبَرَنَا، وَقَالَ الآخَرَانِ: حَدَّثَنَا وَكِيعٌ : حَدَّثَنَا سُفْيَانُ، عَنْ خَالِدٍ الحَذَاءِ، عَنْ أَبِي قِلَابَةَ، عَنْ أَي الأَشْعَثِ، عَنْ عُبَادَةَ بْنِ الصَّامِتِ، قَالَ: قَالَ رَسُولُ الله صَلَّى اللهُ عَلَيْهِ وَسَلَّمَ: «الذَّهَبُ بِالذَّهَبِ، وَالفِضَّةُ بِالفِضَّةِ، وَالبُرُّ بالبر، وَالشَّعِيرُ بِالشَّعِيرِ، وَالتَّمْرُ بِالتَّمْرِ، وَالمِلْحُ بِالمِلْحِ، مِثْلَا بِمِثْلٍ، سَوَاءٌ بِسَوَاءٍ، يَدًا بِيَدِ، فَإِذَا اخْتَلَفَتْ هَذِهِ الْأَصْنَافُ فَبِيعُوا كَيْفَ شِئْتُمْ إِذَا كَانَ يَدًا بِيَدِ».</w:t>
      </w:r>
      <w:r>
        <w:br/>
      </w:r>
      <w:r>
        <w:rPr>
          <w:rFonts w:ascii="Times New Roman" w:hAnsi="Times New Roman"/>
          <w:color w:val="000000"/>
          <w:sz w:val="30"/>
        </w:rPr>
        <w:t>١٥٨٤</w:t>
      </w:r>
      <w:r>
        <w:rPr>
          <w:rFonts w:ascii="Times New Roman" w:hAnsi="Times New Roman"/>
          <w:color w:val="000000"/>
          <w:sz w:val="30"/>
          <w:rtl/>
        </w:rPr>
        <w:t xml:space="preserve"> - حَدَّثَنَا أَبُو بَكْرِ بْنُ أَبِي شَيْبَةَ، حَدَّثَنَا وَكِيعٌ، حَدَّثَنَا إِسْمَاعِيلُ بْنُ مُسْلِمٍ العَبْدِيُّ، حَدَّثَنَا أَبُو المُتَوَكَّلِ النَّاجِيُّ، عَنْ أَبِي سَعِيدٍ الْخُدْرِيِّ، قَالَ: قَالَ رَسُولُ الله صَلَّى اللهُ عَلَيْهِ وَسَلَّمَ: «الذَّهَبُ بِالذَّهَبِ، وَالفِضَّةُ بِالفِضَّةِ، وَالبُرُّ بِالبُرُ، وَالشَّعِيرُ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ما يذكر في الشيب، رقم (</w:t>
      </w:r>
      <w:r>
        <w:rPr>
          <w:rFonts w:ascii="Times New Roman" w:hAnsi="Times New Roman"/>
          <w:color w:val="000000"/>
          <w:sz w:val="30"/>
        </w:rPr>
        <w:t>٥٨٩٦</w:t>
      </w:r>
      <w:r>
        <w:rPr>
          <w:rFonts w:ascii="Times New Roman" w:hAnsi="Times New Roman"/>
          <w:color w:val="000000"/>
          <w:sz w:val="30"/>
          <w:rtl/>
        </w:rPr>
        <w:t>).</w:t>
      </w:r>
      <w:r>
        <w:br/>
      </w:r>
      <w:r>
        <w:br/>
      </w:r>
      <w:r>
        <w:rPr>
          <w:rFonts w:ascii="Times New Roman" w:hAnsi="Times New Roman"/>
          <w:color w:val="000000"/>
          <w:sz w:val="30"/>
        </w:rPr>
        <w:t>١٧٦</w:t>
      </w:r>
      <w:r>
        <w:br/>
      </w:r>
      <w:r>
        <w:br/>
      </w:r>
      <w:r>
        <w:rPr>
          <w:rFonts w:ascii="Times New Roman" w:hAnsi="Times New Roman"/>
          <w:color w:val="000000"/>
          <w:sz w:val="30"/>
          <w:rtl/>
        </w:rPr>
        <w:t>كتاب البيوع</w:t>
      </w:r>
      <w:r>
        <w:br/>
      </w:r>
      <w:r>
        <w:br/>
      </w:r>
      <w:r>
        <w:rPr>
          <w:rFonts w:ascii="Times New Roman" w:hAnsi="Times New Roman"/>
          <w:color w:val="000000"/>
          <w:sz w:val="30"/>
          <w:rtl/>
        </w:rPr>
        <w:t>بِالشَّعِيرِ، وَالنَّمْرُ بِالتَّمْرِ، وَالمِلْحُ بِالمِلْحِ، مِثلا بِمِثْلٍ، يَدًا بِيَدِ، فَمَنْ زَادَ أَوِ اسْتَزَادَ فَقَدْ</w:t>
      </w:r>
      <w:r>
        <w:br/>
      </w:r>
      <w:r>
        <w:br/>
      </w:r>
      <w:r>
        <w:rPr>
          <w:rFonts w:ascii="Times New Roman" w:hAnsi="Times New Roman"/>
          <w:color w:val="000000"/>
          <w:sz w:val="30"/>
          <w:rtl/>
        </w:rPr>
        <w:t>أَرْبَى، الآخِذُ وَالمُعْطِي فِيهِ سَوَاءٌ ) .</w:t>
      </w:r>
      <w:r>
        <w:br/>
      </w:r>
      <w:r>
        <w:br/>
      </w:r>
      <w:r>
        <w:rPr>
          <w:rFonts w:ascii="Times New Roman" w:hAnsi="Times New Roman"/>
          <w:color w:val="000000"/>
          <w:sz w:val="30"/>
        </w:rPr>
        <w:t>١٥٨٤</w:t>
      </w:r>
      <w:r>
        <w:rPr>
          <w:rFonts w:ascii="Times New Roman" w:hAnsi="Times New Roman"/>
          <w:color w:val="000000"/>
          <w:sz w:val="30"/>
          <w:rtl/>
        </w:rPr>
        <w:t xml:space="preserve"> - حَدَّثَنَا عَمْرُو النَّاقِدُ، حَدَّثَنَا يَزِيدُ بْنُ هَارُونَ، أَخْبَرَنَا سُلَيْمَانُ الرَّبَعِيُّ،</w:t>
      </w:r>
      <w:r>
        <w:br/>
      </w:r>
      <w:r>
        <w:rPr>
          <w:rFonts w:ascii="Times New Roman" w:hAnsi="Times New Roman"/>
          <w:color w:val="000000"/>
          <w:sz w:val="30"/>
          <w:rtl/>
        </w:rPr>
        <w:lastRenderedPageBreak/>
        <w:t>حَدَّثنا أبو المتوكَّل النَّاجِيُّ ، عَنْ أَبِي سَعِيدٍ الْخُدْرِيِّ، قَالَ: قَالَ رَسُولُ الله صَلَّى اللهُ عَلَيْهِ وَسَلَّمَ: «الذَّهَبُ بِالذَّهَبِ مِثْلًا بِمِثْلٍ، فَذَكَرَ بِمِثْلِهِ.</w:t>
      </w:r>
      <w:r>
        <w:br/>
      </w:r>
      <w:r>
        <w:br/>
      </w:r>
      <w:r>
        <w:rPr>
          <w:rFonts w:ascii="Times New Roman" w:hAnsi="Times New Roman"/>
          <w:color w:val="000000"/>
          <w:sz w:val="30"/>
          <w:rtl/>
        </w:rPr>
        <w:t>-</w:t>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حَدَّثَنَا أَبُو كُرَيْبٍ مُحَمَّدُ بْنُ العَلَاءِ، وَوَاصِلُ بْنُ عَبْدِ الْأَعْلَى؛ قَالَا: حَدَّثَنَا ابْنُ فُضَيْلِ، عَنْ أَبِيهِ، عَنْ أَبِي زُرْعَةَ، عَنْ أَبِي هُرَيْرَةَ، قَالَ: قَالَ رَسُولُ اللَّهِ صَلَّى اللَّهُ</w:t>
      </w:r>
      <w:r>
        <w:br/>
      </w:r>
      <w:r>
        <w:rPr>
          <w:rFonts w:ascii="Times New Roman" w:hAnsi="Times New Roman"/>
          <w:color w:val="000000"/>
          <w:sz w:val="30"/>
          <w:rtl/>
        </w:rPr>
        <w:t>عَلَيْهِ وَسَلَّمَ: «التَّمْرُ بِالتَّمْرِ، وَالحِنْطَةُ بِالحِنْطَةِ، وَالشَّعِيرُ بِالشَّعِيرِ، وَاللحُ بِالمِلْحِ، مِثْلا بِمِثْلٍ، يَدًا بِيَدِ، فَمَنْ زَادَ أَوِ اسْتَزَادَ فَقَدْ أَرْبَى إِلَّا مَا اخْتَلَفَتْ أَلْوَانُهُ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الظاهر: أن «أو» في قوله صلى الله عليه وسلم: «فَمَنْ زَادَ أَوِ اسْتَزَادَ» للتنويع، وليست للشكٍّ، والمعنى: «مَن زاد» أي بلا طلب، «أو استزاد» أي: طَلَب</w:t>
      </w:r>
      <w:r>
        <w:br/>
      </w:r>
      <w:r>
        <w:rPr>
          <w:rFonts w:ascii="Times New Roman" w:hAnsi="Times New Roman"/>
          <w:color w:val="000000"/>
          <w:sz w:val="30"/>
          <w:rtl/>
        </w:rPr>
        <w:t>الزيادة، ويُؤَيَّده قوله صلى الله عليه وسلم: «الآخِذُ وَالمُعْطِي فِيهِ سَوَاءٌ».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وهذا شاهد للحديث الصحيح أيضًا أن النبي صلى الله عليه وسلَّم لعن أكل الربا، ومُوكِله، وشَاهِدَيْه، وكاتبه ) ، وقد ذكر شيخ الإسلام ابن تيمية رحمه الله أن الربا ورد فيه من الوعيد ما لم يرد على ذنب آخر دون الشرك، وذلك لقُوَّة طلب النفوس له، فإذا قَوِيَ طلب النفوس له فلابد من رادع قوي يَرْدَعُها عن هذا الطلب</w:t>
      </w:r>
      <w:r>
        <w:br/>
      </w:r>
      <w:r>
        <w:rPr>
          <w:rFonts w:ascii="Times New Roman" w:hAnsi="Times New Roman"/>
          <w:color w:val="000000"/>
          <w:sz w:val="30"/>
          <w:rtl/>
        </w:rPr>
        <w:t>ولذلك وردت فيه الأحاديث الكثيرة في الوعيد على من أربا بزيادة أو نقص. [</w:t>
      </w:r>
      <w:r>
        <w:rPr>
          <w:rFonts w:ascii="Times New Roman" w:hAnsi="Times New Roman"/>
          <w:color w:val="000000"/>
          <w:sz w:val="30"/>
        </w:rPr>
        <w:t>۲</w:t>
      </w:r>
      <w:r>
        <w:rPr>
          <w:rFonts w:ascii="Times New Roman" w:hAnsi="Times New Roman"/>
          <w:color w:val="000000"/>
          <w:sz w:val="30"/>
          <w:rtl/>
        </w:rPr>
        <w:t>] قوله: «الحِنْطَةُ بِالحِنْطَةِ» مثل: «البر بالبر»، فهذا اختلاف تعبير، ولعله من الرواة.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لعن آكل الربا، رقم (</w:t>
      </w:r>
      <w:r>
        <w:rPr>
          <w:rFonts w:ascii="Times New Roman" w:hAnsi="Times New Roman"/>
          <w:color w:val="000000"/>
          <w:sz w:val="30"/>
        </w:rPr>
        <w:t>١٠٦/١٥٩٨</w:t>
      </w:r>
      <w:r>
        <w:rPr>
          <w:rFonts w:ascii="Times New Roman" w:hAnsi="Times New Roman"/>
          <w:color w:val="000000"/>
          <w:sz w:val="30"/>
          <w:rtl/>
        </w:rPr>
        <w:t>).</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۱۷۷</w:t>
      </w:r>
      <w:r>
        <w:br/>
      </w:r>
      <w:r>
        <w:br/>
      </w:r>
      <w:r>
        <w:rPr>
          <w:rFonts w:ascii="Times New Roman" w:hAnsi="Times New Roman"/>
          <w:color w:val="000000"/>
          <w:sz w:val="30"/>
          <w:rtl/>
        </w:rPr>
        <w:t>إِذَنْ: عُبادة وأبو سعيد وأبو هريرة رضي الله عنهم اتَّفَقُوا على هذا، وإن كان حديث أبي هريرة رضي الله عنه ليس فيه ذكر للذهب والفضة، لكن الأصل مُتَّفَق عليه بين الثلاثة.</w:t>
      </w:r>
      <w:r>
        <w:br/>
      </w:r>
      <w:r>
        <w:br/>
      </w:r>
      <w:r>
        <w:rPr>
          <w:rFonts w:ascii="Times New Roman" w:hAnsi="Times New Roman"/>
          <w:color w:val="000000"/>
          <w:sz w:val="30"/>
        </w:rPr>
        <w:t>١٥٨٨</w:t>
      </w:r>
      <w:r>
        <w:rPr>
          <w:rFonts w:ascii="Times New Roman" w:hAnsi="Times New Roman"/>
          <w:color w:val="000000"/>
          <w:sz w:val="30"/>
          <w:rtl/>
        </w:rPr>
        <w:t xml:space="preserve"> - وَحَدَّثَنِيهِ أَبو سَعِيدٍ الأَشَحُ، حَدَّثَنَا الْمُحَارِيُّ، عَنْ فُضَيْلِ بْنِ غَزْوَانَ، بهذا الإِسْنَادِ، وَلَمْ يَذْكُرُ: «يَدًا بِيَدِ».</w:t>
      </w:r>
      <w:r>
        <w:br/>
      </w:r>
      <w:r>
        <w:rPr>
          <w:rFonts w:ascii="Times New Roman" w:hAnsi="Times New Roman"/>
          <w:color w:val="000000"/>
          <w:sz w:val="30"/>
        </w:rPr>
        <w:t>۱٥۸۸</w:t>
      </w:r>
      <w:r>
        <w:rPr>
          <w:rFonts w:ascii="Times New Roman" w:hAnsi="Times New Roman"/>
          <w:color w:val="000000"/>
          <w:sz w:val="30"/>
          <w:rtl/>
        </w:rPr>
        <w:t xml:space="preserve"> - حَدَّثَنَا أَبُو كُرَيْبٍ، وَوَاصِلُ بْنُ عَبْدِ الأَعْلَى، قَالَا: حَدَّثَنَا ابْنُ فُضَيْلٍ، عَنْ أَبِيهِ، عَنِ ابْنِ أَي نُعْمٍ، عَنْ أَبِي هُرَيْرَةَ، قَالَ: قَالَ رَسُولُ الله صَلَّى اللهُ عَلَيْهِ وَسَلَّمَ: «الذَّهَبُ بِالذَّهَبِ وَزُنَا بِوَزْنِ مِثْلَا بِمِثْلِ، وَالفِضَّةُ بِالفِضَّةِ وَزْنَا بِوَزْنٍ مِثْلَا بِمِثْلٍ، فَمَنْ زَادَ أَوِ اسْتَزَادَ فَهُوَ رَبَّا .</w:t>
      </w:r>
      <w:r>
        <w:br/>
      </w:r>
      <w:r>
        <w:rPr>
          <w:rFonts w:ascii="Times New Roman" w:hAnsi="Times New Roman"/>
          <w:color w:val="000000"/>
          <w:sz w:val="30"/>
        </w:rPr>
        <w:t>١٥٨٨</w:t>
      </w:r>
      <w:r>
        <w:rPr>
          <w:rFonts w:ascii="Times New Roman" w:hAnsi="Times New Roman"/>
          <w:color w:val="000000"/>
          <w:sz w:val="30"/>
          <w:rtl/>
        </w:rPr>
        <w:t xml:space="preserve"> - حَدَّثَنَا عَبْدُ اللهِ بْنُ مَسْلَمَةَ الفَعْنَبِيُّ، حَدَّثَنَا سُلَيْمَانُ - يَعْنِي : ابْنَ بِلَالٍ ؛ عَنْ مُوسَى بْنِ أَبِي تَمِيمٍ، عَنْ سَعِيدِ بْنِ يَسَارٍ، عَنْ أَبِي هُرَيْرَةَ؛ أَنَّ رَسُولَ الله صَلَّى اللَّهُ عَلَيْهِ وَسَلَّمَ قَالَ: «الدِّينَارُ بِالدِّينَارِ لَا فَضْلَ بَيْنَهُمَا، وَالدَّرْهَمُ بِالدَّرْهَم لَا فَضْلَ بَيْنَهُما». </w:t>
      </w:r>
      <w:r>
        <w:rPr>
          <w:rFonts w:ascii="Times New Roman" w:hAnsi="Times New Roman"/>
          <w:color w:val="000000"/>
          <w:sz w:val="30"/>
        </w:rPr>
        <w:t>١٥٨٨</w:t>
      </w:r>
      <w:r>
        <w:rPr>
          <w:rFonts w:ascii="Times New Roman" w:hAnsi="Times New Roman"/>
          <w:color w:val="000000"/>
          <w:sz w:val="30"/>
          <w:rtl/>
        </w:rPr>
        <w:t xml:space="preserve"> - حَدَّثَنِيهِ أَبو الطَّاهِرِ ، أَخْبَرَنَا عَبْدُ الله بْنُ وَهْبٍ، قَالَ: سَمِعْتُ مَالِكَ بُنَ</w:t>
      </w:r>
      <w:r>
        <w:br/>
      </w:r>
      <w:r>
        <w:rPr>
          <w:rFonts w:ascii="Times New Roman" w:hAnsi="Times New Roman"/>
          <w:color w:val="000000"/>
          <w:sz w:val="30"/>
          <w:rtl/>
        </w:rPr>
        <w:t>أَنَسٍ يَقُولُ: حَدَّثَنِي مُوسَى بْنُ أَبِي تَمِيمٍ،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أَضَفْنَا هذا اللفظ إلى ما سبق تطابقت الأحاديث الثلاثة حديث</w:t>
      </w:r>
      <w:r>
        <w:br/>
      </w:r>
      <w:r>
        <w:rPr>
          <w:rFonts w:ascii="Times New Roman" w:hAnsi="Times New Roman"/>
          <w:color w:val="000000"/>
          <w:sz w:val="30"/>
          <w:rtl/>
        </w:rPr>
        <w:t>عُبادة، وأبي سعيد، وأبي هريرة رضي الله عنهم.</w:t>
      </w:r>
      <w:r>
        <w:br/>
      </w:r>
      <w:r>
        <w:br/>
      </w:r>
      <w:r>
        <w:rPr>
          <w:rFonts w:ascii="Times New Roman" w:hAnsi="Times New Roman"/>
          <w:color w:val="000000"/>
          <w:sz w:val="30"/>
          <w:rtl/>
        </w:rPr>
        <w:lastRenderedPageBreak/>
        <w:t>**</w:t>
      </w:r>
      <w:r>
        <w:br/>
      </w:r>
      <w:r>
        <w:br/>
      </w:r>
      <w:r>
        <w:rPr>
          <w:rFonts w:ascii="Times New Roman" w:hAnsi="Times New Roman"/>
          <w:color w:val="000000"/>
          <w:sz w:val="30"/>
        </w:rPr>
        <w:t>۱۷۸</w:t>
      </w:r>
      <w:r>
        <w:br/>
      </w:r>
      <w:r>
        <w:br/>
      </w:r>
      <w:r>
        <w:rPr>
          <w:rFonts w:ascii="Times New Roman" w:hAnsi="Times New Roman"/>
          <w:color w:val="000000"/>
          <w:sz w:val="30"/>
          <w:rtl/>
        </w:rPr>
        <w:t>كتاب البيوع</w:t>
      </w:r>
      <w:r>
        <w:br/>
      </w:r>
      <w:r>
        <w:br/>
      </w:r>
      <w:r>
        <w:rPr>
          <w:rFonts w:ascii="Times New Roman" w:hAnsi="Times New Roman"/>
          <w:color w:val="000000"/>
          <w:sz w:val="30"/>
          <w:rtl/>
        </w:rPr>
        <w:t>.</w:t>
      </w:r>
      <w:r>
        <w:br/>
      </w:r>
      <w:r>
        <w:br/>
      </w:r>
      <w:r>
        <w:rPr>
          <w:rFonts w:ascii="Times New Roman" w:hAnsi="Times New Roman"/>
          <w:color w:val="000000"/>
          <w:sz w:val="30"/>
          <w:rtl/>
        </w:rPr>
        <w:t>باب النَّهْي عَنْ بَيْعِ الوَرِقِ بِالذَّهَبِ دَيْنَا</w:t>
      </w:r>
      <w:r>
        <w:br/>
      </w:r>
      <w:r>
        <w:br/>
      </w:r>
      <w:r>
        <w:rPr>
          <w:rFonts w:ascii="Times New Roman" w:hAnsi="Times New Roman"/>
          <w:color w:val="000000"/>
          <w:sz w:val="30"/>
        </w:rPr>
        <w:t>١٥٨٩</w:t>
      </w:r>
      <w:r>
        <w:rPr>
          <w:rFonts w:ascii="Times New Roman" w:hAnsi="Times New Roman"/>
          <w:color w:val="000000"/>
          <w:sz w:val="30"/>
          <w:rtl/>
        </w:rPr>
        <w:t xml:space="preserve"> - حَدَّثَنَا مُحَمَّدُ بْنُ حَاتِمِ بْنِ مَيْمُونٍ، حَدَّثَنَا سُفْيَانُ بْنُ عُيَيْنَةَ، عَنْ عَمْرٍو، عَنْ أَبِي المِنْهَالِ، قَالَ: بَاعَ شَرِيكَ لي وَرِفًا بِنَسِينَةٍ إِلَى الْمَوْسِمِ أَوْ إِلَى الحَجِّ، فَجَاءَ إِلَيَّ، فَأَخْبَرَنِي، فَقُلْتُ: هَذَا أَمْرٌ لَا يَصْلُحُ، قَالَ: قَدْ بِعْتُهُ فِي السُّوقِ، فَلَمْ يُنْكِرْ ذَلِكَ عَلَيَّ أَحَدٌ، فَأَتَيْتُ البَرَاءَ بْنَ عَازِبٍ، فَسَأَلْتُهُ، فَقَالَ: قَدِمَ النَّبِيُّ صَلَّى اللَّهُ عَلَيْهِ وَسَلَّمَ المَدِينَةَ وَنَحْنُ نَبِيعُ هَذَا البَيْعَ ، فَقَالَ: «مَا كَانَ يَدًا بِيَدِ فَلَا بَأْسَ بِهِ، وَمَا كَانَ نَسِيئَةٌ فَهُوَ رِبًا»، وَانْتِ زَيْدَ بْنَ أَرْقَمَ فَإِنَّهُ أَعْظَمُ تِجَارَةٌ مِنِّي ، فَأَتَيْتُهُ، فَسَأَلْتُهُ، فَقَالَ مِثْلَ ذَلِكَ.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قوله رضي الله عنه: «فَإِنَّهُ أَعْظَمُ تِجَارَةٌ» دليل على أن السلف الصالح إذا كانوا يعملون أعمالا حرصوا على فهمها، وعلى حفظ الأحكام فيها، وقد سبق في قصة اقتناء الكلب أنهم سألوا أبا هريرة رضي الله عنه عن ذلك ) ؛ لأنه كان صاحب زرع، وصاحب الزرع يحفظ فيه ما لا يحفظ غيره؛ لأنه يعتني بالأحكام الشرعية بخلاف ما عليه كثير من الناس اليوم، حيث تجده صاحب ،مال، ولا يقرأ أحكام البيع والشراء، أو صاحب عقارات، ولا يقرأ أحكام الإجارة، وتجده أيضًا صاحب حرث، ولا يقرأ أحكام المزارعة والمساقاة وما أشبه هذا؛ لأن أكثر الناس في وقتنا الحاضر ليس لهم هم إلا تنمية الدنيا فقط، أما العبادة وما يتعلق بالآخرة فقليل من</w:t>
      </w:r>
      <w:r>
        <w:br/>
      </w:r>
      <w:r>
        <w:br/>
      </w:r>
      <w:r>
        <w:rPr>
          <w:rFonts w:ascii="Times New Roman" w:hAnsi="Times New Roman"/>
          <w:color w:val="000000"/>
          <w:sz w:val="30"/>
          <w:rtl/>
        </w:rPr>
        <w:t>يلتفت إلى هذا.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(ص: </w:t>
      </w:r>
      <w:r>
        <w:rPr>
          <w:rFonts w:ascii="Times New Roman" w:hAnsi="Times New Roman"/>
          <w:color w:val="000000"/>
          <w:sz w:val="30"/>
        </w:rPr>
        <w:t>۱۳۸</w:t>
      </w:r>
      <w:r>
        <w:rPr>
          <w:rFonts w:ascii="Times New Roman" w:hAnsi="Times New Roman"/>
          <w:color w:val="000000"/>
          <w:sz w:val="30"/>
          <w:rtl/>
        </w:rPr>
        <w:t>).</w:t>
      </w:r>
      <w:r>
        <w:br/>
      </w:r>
      <w:r>
        <w:br/>
      </w:r>
      <w:r>
        <w:rPr>
          <w:rFonts w:ascii="Times New Roman" w:hAnsi="Times New Roman"/>
          <w:color w:val="000000"/>
          <w:sz w:val="30"/>
          <w:rtl/>
        </w:rPr>
        <w:t>باب النهي عن بيع الورق بالذهب دينا</w:t>
      </w:r>
      <w:r>
        <w:br/>
      </w:r>
      <w:r>
        <w:br/>
      </w:r>
      <w:r>
        <w:rPr>
          <w:rFonts w:ascii="Times New Roman" w:hAnsi="Times New Roman"/>
          <w:color w:val="000000"/>
          <w:sz w:val="30"/>
        </w:rPr>
        <w:t>۱۷۹</w:t>
      </w:r>
      <w:r>
        <w:br/>
      </w:r>
      <w:r>
        <w:br/>
      </w:r>
      <w:r>
        <w:rPr>
          <w:rFonts w:ascii="Times New Roman" w:hAnsi="Times New Roman"/>
          <w:color w:val="000000"/>
          <w:sz w:val="30"/>
        </w:rPr>
        <w:t>١٥٨٩</w:t>
      </w:r>
      <w:r>
        <w:rPr>
          <w:rFonts w:ascii="Times New Roman" w:hAnsi="Times New Roman"/>
          <w:color w:val="000000"/>
          <w:sz w:val="30"/>
          <w:rtl/>
        </w:rPr>
        <w:t xml:space="preserve"> - حَدَّثَنَا عُبَيْدُ الله بْنُ مُعَاذٍ العَنْبَرِيُّ، حَدَّثَنَا أَبِ، حَدَّثَنَا شُعْبَةُ، عَنْ حَبِيبٍ، أَنَّهُ سَمِعَ أَبَا الْمِنْهَالِ يَقُولُ : سَأَلْتُ البَرَاءَ بْنَ عَازِبٍ عَنِ الصَّرْفِ، فَقَالَ: سَلْ زَيْدَ بْنَ أَرْقَمَ فَهُوَ أَعْلَمُ، فَسَأَلْتُ زَيْدًا، فَقَالَ: سَل البَرَاءَ فَإِنَّهُ أَعْلَمُ ، ثُمَّ قَالَا: نهى رَسُولُ الله صَلَّى اللهُ عَلَيْهِ وَسَلَّمَ عَنْ بَيْعِ الوَرِقِ بِالذَّهَبِ دَيْنًا.</w:t>
      </w:r>
      <w:r>
        <w:br/>
      </w:r>
      <w:r>
        <w:rPr>
          <w:rFonts w:ascii="Times New Roman" w:hAnsi="Times New Roman"/>
          <w:color w:val="000000"/>
          <w:sz w:val="30"/>
        </w:rPr>
        <w:t>١٥٩٠</w:t>
      </w:r>
      <w:r>
        <w:rPr>
          <w:rFonts w:ascii="Times New Roman" w:hAnsi="Times New Roman"/>
          <w:color w:val="000000"/>
          <w:sz w:val="30"/>
          <w:rtl/>
        </w:rPr>
        <w:t xml:space="preserve"> - حَدَّثَنَا أَبُو الرَّبيع العَتَكِيُّ، حَدَّثَنَا عَبَّادُ بْنُ العَوَّامِ، أَخْبَرَنَا يَحْيَى بْنُ أَبِي إِسْحَاقَ، حَدَّثَنَا عَبْدُ الرَّحْمَنِ بْنُ أَبِي بَكْرَةَ، عَنْ أَبِيهِ ، قَالَ : نَهَى رَسُولُ اللهِ صَلَّى اللَّهُ عَلَيْهِ وَسَلَّمَ عَنِ الفِضَّةِ بِالفِضَّةِ وَالذَّهَبِ بِالذَّهَبِ إِلَّا سَوَاءٌ بِسَوَاءٍ، وَأَمَرَنَا أَنْ نَشْتَرِيَ الفِضَّةَ بِالذَّهَبِ كَيْفَ شِئْنَا، وَنَشْتَرِيَ الذَّهَبَ بِالفِضَّةِ كَيْفَ شِتْنَا، قَالَ: فَسَأَلَهُ رَجُلٌ، فَقَالَ : يَدًا بِيَدِ؟ فَقَالَ: هَكَذَا سَمِعْتُ.</w:t>
      </w:r>
      <w:r>
        <w:br/>
      </w:r>
      <w:r>
        <w:rPr>
          <w:rFonts w:ascii="Times New Roman" w:hAnsi="Times New Roman"/>
          <w:color w:val="000000"/>
          <w:sz w:val="30"/>
        </w:rPr>
        <w:t>١٥٩٠</w:t>
      </w:r>
      <w:r>
        <w:rPr>
          <w:rFonts w:ascii="Times New Roman" w:hAnsi="Times New Roman"/>
          <w:color w:val="000000"/>
          <w:sz w:val="30"/>
          <w:rtl/>
        </w:rPr>
        <w:t xml:space="preserve"> - حَدَّثَنِي إِسْحَاقُ بْنُ مَنْصُورٍ، أَخْبَرَنَا يَحْيَى بْنُ صَالِحٍ، حَدَّثَنَا مُعَاوِيَةُ، عَنْ يَحْيَى - وَهُوَ : ابْنُ أَبِي كَثِيرٍ - عَنْ يَحْيَى بْنِ أَبِي إِسْحَاقَ أَنَّ عَبْدَ الرَّحْمَنِ بْنَ أَبِي بَكْرَةَ ؛</w:t>
      </w:r>
      <w:r>
        <w:br/>
      </w:r>
      <w:r>
        <w:rPr>
          <w:rFonts w:ascii="Times New Roman" w:hAnsi="Times New Roman"/>
          <w:color w:val="000000"/>
          <w:sz w:val="30"/>
          <w:rtl/>
        </w:rPr>
        <w:t>أخْبَرَهُ أَنَّ أَبَا بَكْرَةً قَالَ: نَهَانَا رَسُولُ الله صَلَّى اللهُ عَلَيْهِ وَسَلَّمَ، بِمِثْلِهِ.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ذكر الفقهاء رحمهم الله أن السلف الصالح كانوا يتدافعون الفتيا، كل واحد منهم يُحيلها على الآخر خوفًا من مَغَيَّتِها ومسؤوليتها، وهو عكس ما عليه كثير من الناس اليوم، حيث تجده يُسارع ويُسابق إلى الفتوى، ولَيْته بعلم! ولكن بغير علم، فإذا عرفت أن حال السلف رضي الله عنهم ورحمهم أنه كان كل إنسان منهم يدفع الفتوى إلى غيره تبيَّن لك خطورة المسألة، وأن </w:t>
      </w:r>
      <w:r>
        <w:rPr>
          <w:rFonts w:ascii="Times New Roman" w:hAnsi="Times New Roman"/>
          <w:color w:val="000000"/>
          <w:sz w:val="30"/>
          <w:rtl/>
        </w:rPr>
        <w:lastRenderedPageBreak/>
        <w:t>الفتوى هي إخبار عن حُكْم الله تبارك وتعالى.</w:t>
      </w:r>
      <w:r>
        <w:br/>
      </w:r>
      <w:r>
        <w:br/>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بَيْعِ القِلادَةِ فِيهَا خَرَزُ وَذَهَبٌ</w:t>
      </w:r>
      <w:r>
        <w:br/>
      </w:r>
      <w:r>
        <w:br/>
      </w:r>
      <w:r>
        <w:rPr>
          <w:rFonts w:ascii="Times New Roman" w:hAnsi="Times New Roman"/>
          <w:color w:val="000000"/>
          <w:sz w:val="30"/>
        </w:rPr>
        <w:t>١٥٩١</w:t>
      </w:r>
      <w:r>
        <w:rPr>
          <w:rFonts w:ascii="Times New Roman" w:hAnsi="Times New Roman"/>
          <w:color w:val="000000"/>
          <w:sz w:val="30"/>
          <w:rtl/>
        </w:rPr>
        <w:t xml:space="preserve"> - حَدَّثَنِي أَبُو الطَّاهِرِ أَحمدُ بنُ عَمْرِو بْنِ سَرْحٍ، أَخْبَرَنَا ابْنُ وَهْبٍ، أَخْبَرَنِي أَبُو هَانِي الخَوْلَانِيُّ ؛ أَنَّهُ سَمِعَ عُلَيَّ بْنَ رَبَاحِ اللحْمِيَّ يَقُولُ: سَمِعْتُ فَضَالَةَ بْنَ عُبَيْدِ الأَنْصَارِيَّ يَقُولُ: أُتِيَ رَسُولُ الله صَلَّى اللهُ عَلَيْهِ وَسَلَّمَ وَهُوَ بِخَيْبَرَ بِقِلَادَةٍ فِيهَا خَرَةٌ وَذَهَبٌ، وَهِيَ مِنَ الْمَغَانِمِ تُبَاعُ، فَأَمَرَ رَسُولُ الله صَلَّى اللهُ عَلَيْهِ وَسَلَّمَ بِالذَّهَبِ الَّذِي فِي القِلَادَةِ فَتُرعَ وَحْدَهُ، ثُمَّ قَالَ لَهُمْ رَسُولُ اللَّهِ صَلَّى اللَّهُ عَلَيْهِ وَسَلَّمَ: «الذَّهَبُ بِالذَّهَبِ وَزْنًا بِوَزْنٍ».</w:t>
      </w:r>
      <w:r>
        <w:br/>
      </w:r>
      <w:r>
        <w:rPr>
          <w:rFonts w:ascii="Times New Roman" w:hAnsi="Times New Roman"/>
          <w:color w:val="000000"/>
          <w:sz w:val="30"/>
        </w:rPr>
        <w:t>١٥٩١</w:t>
      </w:r>
      <w:r>
        <w:rPr>
          <w:rFonts w:ascii="Times New Roman" w:hAnsi="Times New Roman"/>
          <w:color w:val="000000"/>
          <w:sz w:val="30"/>
          <w:rtl/>
        </w:rPr>
        <w:t xml:space="preserve"> - حَدَّثَنَا قُتَيْبَةُ بْنُ سَعِيدٍ، حَدَّثَنَا لَيْثُ، عَنْ أَبِي شُجَاعِ سَعِيدِ بْنِ يَزِيدَ، عَنْ خَالِدِ بْنِ أَبِي عِمْرَانَ، عَنْ حَنَشِ الصَّنْعَانِيِّ، عَنْ فَضَالَةَ بْنِ عُبَيْدٍ، قَالَ: اشْتَرَيْتُ يَوْمَ خَيْبَرَ قِلَادَةٌ بِاثْنَيْ عَشَرَ دِينَارًا فِيهَا ذَهَبٌ وَخَرَةٌ، فَفَصَّلْتُهَا، فَوَجَدْتُ فِيهَا أَكْثَرَ مِنِ اثْنَيْ عَشَرَ دِينَارًا، فَذَكَرْتُ ذَلِكَ لِلنَّبِيِّ صَلَّى اللهُ عَلَيْهِ وَسَلَّمَ، فَقَالَ: «لَا تُبَاعُ حَتَّى تُفَضَّلَ». </w:t>
      </w:r>
      <w:r>
        <w:rPr>
          <w:rFonts w:ascii="Times New Roman" w:hAnsi="Times New Roman"/>
          <w:color w:val="000000"/>
          <w:sz w:val="30"/>
        </w:rPr>
        <w:t>١٥٩١</w:t>
      </w:r>
      <w:r>
        <w:rPr>
          <w:rFonts w:ascii="Times New Roman" w:hAnsi="Times New Roman"/>
          <w:color w:val="000000"/>
          <w:sz w:val="30"/>
          <w:rtl/>
        </w:rPr>
        <w:t xml:space="preserve"> - حَدَّثَنَا أَبُو بَكْرِ بْنُ أَبِي شَيْبَةَ، وَأَبُو كُرَيْبٍ، قَالَا: حَدَّثَنَا ابْنُ مُبَارَكِ، عَنْ</w:t>
      </w:r>
      <w:r>
        <w:br/>
      </w:r>
      <w:r>
        <w:br/>
      </w:r>
      <w:r>
        <w:rPr>
          <w:rFonts w:ascii="Times New Roman" w:hAnsi="Times New Roman"/>
          <w:color w:val="000000"/>
          <w:sz w:val="30"/>
          <w:rtl/>
        </w:rPr>
        <w:t>سَعِيدِ بْنِ يَزِيدَ، هَذَا الإِسْنَادِ، نَحْوَهُ.</w:t>
      </w:r>
      <w:r>
        <w:br/>
      </w:r>
      <w:r>
        <w:br/>
      </w:r>
      <w:r>
        <w:rPr>
          <w:rFonts w:ascii="Times New Roman" w:hAnsi="Times New Roman"/>
          <w:color w:val="000000"/>
          <w:sz w:val="30"/>
        </w:rPr>
        <w:t>١٥٩١</w:t>
      </w:r>
      <w:r>
        <w:rPr>
          <w:rFonts w:ascii="Times New Roman" w:hAnsi="Times New Roman"/>
          <w:color w:val="000000"/>
          <w:sz w:val="30"/>
          <w:rtl/>
        </w:rPr>
        <w:t xml:space="preserve"> - حَدَّثَنَا قُتَيْبَةُ بْنُ سَعِيدٍ، حَدَّثَنَا لَيْثُ، عَنِ ابْنِ أَبِي جَعْفَرٍ، عَنِ الجُلَاح أَي</w:t>
      </w:r>
      <w:r>
        <w:br/>
      </w:r>
      <w:r>
        <w:br/>
      </w:r>
      <w:r>
        <w:rPr>
          <w:rFonts w:ascii="Times New Roman" w:hAnsi="Times New Roman"/>
          <w:color w:val="000000"/>
          <w:sz w:val="30"/>
          <w:rtl/>
        </w:rPr>
        <w:t>.</w:t>
      </w:r>
      <w:r>
        <w:br/>
      </w:r>
      <w:r>
        <w:br/>
      </w:r>
      <w:r>
        <w:rPr>
          <w:rFonts w:ascii="Times New Roman" w:hAnsi="Times New Roman"/>
          <w:color w:val="000000"/>
          <w:sz w:val="30"/>
          <w:rtl/>
        </w:rPr>
        <w:t>كَثِيرٍ ، حَدَّثَنِي حَنَشُ الصَّنْعَانِيُّ، عَنْ فَضَالَةَ بْنِ عُبَيْدِ، قَالَ: كُنَّا مَعَ رَسُولِ الله صَلَّى اللهُ عَلَيْهِ وَسَلَّمَ يَوْمَ خَيْبَرَ نُبَايِعُ اليَهُودَ الوُقِيَّةَ الذَّهَبَ بِالدِّينَارَيْنِ وَالثَّلَاثَةِ، فَقَالَ رَسُولُ الله صَلَّى اللهُ عَلَيْهِ وَسَلَّمَ: «لَا تَبِيعُوا الذَّهَبَ بِالذَّهَبِ إِلَّا وَزْنَا بِوَزْنٍ».</w:t>
      </w:r>
      <w:r>
        <w:br/>
      </w:r>
      <w:r>
        <w:rPr>
          <w:rFonts w:ascii="Times New Roman" w:hAnsi="Times New Roman"/>
          <w:color w:val="000000"/>
          <w:sz w:val="30"/>
        </w:rPr>
        <w:t>١٥٩١</w:t>
      </w:r>
      <w:r>
        <w:rPr>
          <w:rFonts w:ascii="Times New Roman" w:hAnsi="Times New Roman"/>
          <w:color w:val="000000"/>
          <w:sz w:val="30"/>
          <w:rtl/>
        </w:rPr>
        <w:t xml:space="preserve"> - حَدَّثَنِي أَبُو الطَّاهِرِ، أَخْبَرَنَا ابْنُ وَهْبٍ، عَنْ قُرَّةَ بْنِ عَبْدِ الرَّحْمَنِ المَعَافِرِي، وَعَمْرِو بْنِ الْحَارِثِ، وَغَيْرِهِمَا ؛ أَنَّ عَامِرَ بْنَ يَحْيَى الْمَعَافِرِيَّ أَخْبَرَهُمْ عَنْ</w:t>
      </w:r>
      <w:r>
        <w:br/>
      </w:r>
      <w:r>
        <w:br/>
      </w:r>
      <w:r>
        <w:rPr>
          <w:rFonts w:ascii="Times New Roman" w:hAnsi="Times New Roman"/>
          <w:color w:val="000000"/>
          <w:sz w:val="30"/>
          <w:rtl/>
        </w:rPr>
        <w:t>باب بيع القلادة فيها خرز وذهب</w:t>
      </w:r>
      <w:r>
        <w:br/>
      </w:r>
      <w:r>
        <w:br/>
      </w:r>
      <w:r>
        <w:rPr>
          <w:rFonts w:ascii="Times New Roman" w:hAnsi="Times New Roman"/>
          <w:color w:val="000000"/>
          <w:sz w:val="30"/>
          <w:rtl/>
        </w:rPr>
        <w:t>حَنَشٍ أَنَّهُ قَالَ: كُنَّا مَعَ فَضَالَةَ بْنِ عُبَيْدٍ فِي غَزْوَةٍ، فَطَارَتْ لِي وَلأَصْحَابِي قِلَادَةٌ فِيهَا ذَهَبٌ وَوَرِقٌ وَجَوْهَرٌ ، فَأَرَدْتُ أَنْ أَشْتَرِيهَا، فَسَأَلْتُ فَضَالَةَ بْنَ عُبَيْدِ، فَقَالَ: انْزِعْ ذَهَبَهَا، فَاجْعَلْهُ فِي كِفَّةٍ، وَاجْعَلْ ذَهَبَكَ فِي كِفَّةٍ ، ثُمَّ لَا تَأْخُذَنَّ إِلَّا مِثْلَا بِمِثْلٍ، فَإِنِّي سَمِعْتُ رَسُولَ الله صَلَّى اللهُ عَلَيْهِ وَسَلَّمَ يَقُولُ: «مَنْ كَانَ يُؤْمِنُ بِاللَّهِ وَالْيَوْمِ الْآخِرِ فَلَا يَأْخُذَنَّ إِلَّا مِثْلَا بِمِثْلٍ.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 حديث فَضَالة بن عُبيد رضي الله عنه - بجميع طرقه التي ساقها الإمام مسلم رحمه الله خُلاصته أنه اشترى قلادة فيها ذهب، وفيها غيره: إمَّا خَرَز ، وإِما خَرَز وفضة، ثم فصلها، فوجد فيها أكثر مما اشتراها به، فأمر النبي صلَّى الله عليه وعلى آله وسلّم أن تُفضّل، ويُباع الذهب بالذهب وزنًا بوزن، ويُباع الآخر بشيء آخر.</w:t>
      </w:r>
      <w:r>
        <w:br/>
      </w:r>
      <w:r>
        <w:rPr>
          <w:rFonts w:ascii="Times New Roman" w:hAnsi="Times New Roman"/>
          <w:color w:val="000000"/>
          <w:sz w:val="30"/>
          <w:rtl/>
        </w:rPr>
        <w:t>وعلى هذا فإذا أردتَ أن تشتري شيئًا بذهب، وهذا الشيء فيه ذهب وغير الذهب، فإنه لا يجوز؛ لأن الماثلة هنا مُتعذِّرة؛ لأنك إن جعلت الذهب الذي تَدْفَع على وزن الذهب الذي تشتري صار فيه زيادة، وهي الخرز أو الشيء الآخر، وإن أردت أن تجعلهما وزنًا بوزن صار غررا، وصار الذهب الذي يعته أكثر من الذهب الذي فيما اشتريت، ولهذا أمر النبي صلى الله عليه وسلَّم أن تُفصَّل، ثم يُباع كل شيء</w:t>
      </w:r>
      <w:r>
        <w:br/>
      </w:r>
      <w:r>
        <w:br/>
      </w:r>
      <w:r>
        <w:rPr>
          <w:rFonts w:ascii="Times New Roman" w:hAnsi="Times New Roman"/>
          <w:color w:val="000000"/>
          <w:sz w:val="30"/>
          <w:rtl/>
        </w:rPr>
        <w:t>على حدته.</w:t>
      </w:r>
      <w:r>
        <w:br/>
      </w:r>
      <w:r>
        <w:br/>
      </w:r>
      <w:r>
        <w:rPr>
          <w:rFonts w:ascii="Times New Roman" w:hAnsi="Times New Roman"/>
          <w:color w:val="000000"/>
          <w:sz w:val="30"/>
          <w:rtl/>
        </w:rPr>
        <w:t xml:space="preserve">وهذه المسألة عبر عنها الفقهاء بالمُدُّ عَجوة ودرهم بمثلها»، ومُدُّ عَجْوة أي: مد تمر، فهل يجوز أن يبيع الإنسان مُدَّ عَجُوة ودرهم بمد عجوة ودرهم، أو لا يجوز؟ نقول: تنازع فيها الفقهاء رحمهم الله، فقال بعضهم: لا يجوز أبدا أن يُباع الربوي بجنسه، ومع </w:t>
      </w:r>
      <w:r>
        <w:rPr>
          <w:rFonts w:ascii="Times New Roman" w:hAnsi="Times New Roman"/>
          <w:color w:val="000000"/>
          <w:sz w:val="30"/>
          <w:rtl/>
        </w:rPr>
        <w:lastRenderedPageBreak/>
        <w:t>أحدهما أو معهما جميعا من غير الجنس، حتى مع التساوي، فلو</w:t>
      </w:r>
      <w:r>
        <w:br/>
      </w:r>
      <w:r>
        <w:br/>
      </w:r>
      <w:r>
        <w:rPr>
          <w:rFonts w:ascii="Times New Roman" w:hAnsi="Times New Roman"/>
          <w:color w:val="000000"/>
          <w:sz w:val="30"/>
        </w:rPr>
        <w:t>۱۸۲</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بعت دينارًا ومُدا بدينار ومد فإن ذلك لا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مع أنه لو بيع كل واحد على حدة لكان </w:t>
      </w:r>
      <w:proofErr w:type="gramStart"/>
      <w:r>
        <w:rPr>
          <w:rFonts w:ascii="Times New Roman" w:hAnsi="Times New Roman"/>
          <w:color w:val="000000"/>
          <w:sz w:val="30"/>
          <w:rtl/>
        </w:rPr>
        <w:t>جائزا ،</w:t>
      </w:r>
      <w:proofErr w:type="gramEnd"/>
      <w:r>
        <w:rPr>
          <w:rFonts w:ascii="Times New Roman" w:hAnsi="Times New Roman"/>
          <w:color w:val="000000"/>
          <w:sz w:val="30"/>
          <w:rtl/>
        </w:rPr>
        <w:t xml:space="preserve"> لكن لمَّا اجتمعا اختلطا وصار كل جزء من الذهب لا ندري: هل نجعله في مقابل كل جزء من الذهب في الطرف الآخر، أو في مقابل جزء من وجزء من هذا؟ المهم : أنَّهم لا يرون أن هذا جائز .</w:t>
      </w:r>
      <w:r>
        <w:br/>
      </w:r>
      <w:r>
        <w:br/>
      </w:r>
      <w:r>
        <w:rPr>
          <w:rFonts w:ascii="Times New Roman" w:hAnsi="Times New Roman"/>
          <w:color w:val="000000"/>
          <w:sz w:val="30"/>
          <w:rtl/>
        </w:rPr>
        <w:t>فقط</w:t>
      </w:r>
      <w:r>
        <w:br/>
      </w:r>
      <w:r>
        <w:br/>
      </w:r>
      <w:r>
        <w:rPr>
          <w:rFonts w:ascii="Times New Roman" w:hAnsi="Times New Roman"/>
          <w:color w:val="000000"/>
          <w:sz w:val="30"/>
          <w:rtl/>
        </w:rPr>
        <w:t>هذا،</w:t>
      </w:r>
      <w:r>
        <w:br/>
      </w:r>
      <w:r>
        <w:br/>
      </w:r>
      <w:r>
        <w:rPr>
          <w:rFonts w:ascii="Times New Roman" w:hAnsi="Times New Roman"/>
          <w:color w:val="000000"/>
          <w:sz w:val="30"/>
          <w:rtl/>
        </w:rPr>
        <w:t>واختار شيخ الإسلام رحمه الله في هذه المسألة : أنه إذا كان مع أحد الطرفين من غير الجنس، وكان الثاني الذي ليس إلا جنسًا واحدا زائدا على مقدار الذهب في الطرف الآخر زيادةً تُقابل ما معه فإن ذلك لا بأس به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مثال ذلك: عندي مثقال من الذهب بعثه بثلاثة أرباع مثقال من الذهب وشيء من الطعام يُساوي رُبع المثقال، يعني: أن مع هذا الذهب الذي هو ثلاثة أرباع ما يقابل ربع المثقال، فشيخ الإسلام يقول: هذا جائز؛ لأننا نجعل ثلاثة أرباع من الذهب في مقابل ثلاثة أرباع، ونجعل الربع الزائد في مقابل الجنس الآخر، ولا محذور في هذا، وحديث فضالة بن عُبيد رضي الله عنه لا يدل على أنه مع التساوي لا يجوز؛ لأنه يقول: فصَّلْتُها، فوجدت فيها أكثر من اثني عشر دينارًا، وهي أكثر من القيمة، والتحريم</w:t>
      </w:r>
      <w:r>
        <w:br/>
      </w:r>
      <w:r>
        <w:br/>
      </w:r>
      <w:r>
        <w:rPr>
          <w:rFonts w:ascii="Times New Roman" w:hAnsi="Times New Roman"/>
          <w:color w:val="000000"/>
          <w:sz w:val="30"/>
          <w:rtl/>
        </w:rPr>
        <w:t>واضح فيها.</w:t>
      </w:r>
      <w:r>
        <w:br/>
      </w:r>
      <w:r>
        <w:br/>
      </w:r>
      <w:r>
        <w:rPr>
          <w:rFonts w:ascii="Times New Roman" w:hAnsi="Times New Roman"/>
          <w:color w:val="000000"/>
          <w:sz w:val="30"/>
          <w:rtl/>
        </w:rPr>
        <w:t>كذلك يقول رحمه الله : لو كان مع كل واحد منهما جنس آخر وهما سواء، مثال: مثقال من الذهب ومد من البرِّ بمثقال من الذهب ومُدَّ من الرُّزّ، ومُدُّ البُرِّ يُساوي مُدَّ الرُّزّ ، يقول : فإن هذا جائز ؛ لأنه لا محذور في ذلك؛ لأنه لو باعهما على انفراد جاز، فإذا كان يجوز بيعهما على انفراد فإن الجمع لا يُؤثر شيئًا، وما ذهب إليه الشيخ</w:t>
      </w:r>
      <w:r>
        <w:br/>
      </w:r>
      <w:r>
        <w:br/>
      </w:r>
      <w:r>
        <w:rPr>
          <w:rFonts w:ascii="Times New Roman" w:hAnsi="Times New Roman"/>
          <w:color w:val="000000"/>
          <w:sz w:val="30"/>
          <w:rtl/>
        </w:rPr>
        <w:t>رحمه الله هو الصواب.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٤٥٣/٢٩</w:t>
      </w:r>
      <w:r>
        <w:rPr>
          <w:rFonts w:ascii="Times New Roman" w:hAnsi="Times New Roman"/>
          <w:color w:val="000000"/>
          <w:sz w:val="30"/>
          <w:rtl/>
        </w:rPr>
        <w:t>).</w:t>
      </w:r>
      <w:r>
        <w:br/>
      </w:r>
      <w:r>
        <w:br/>
      </w:r>
      <w:r>
        <w:rPr>
          <w:rFonts w:ascii="Times New Roman" w:hAnsi="Times New Roman"/>
          <w:color w:val="000000"/>
          <w:sz w:val="30"/>
          <w:rtl/>
        </w:rPr>
        <w:t>باب بيع القلادة فيها خرز وذهب</w:t>
      </w:r>
      <w:r>
        <w:br/>
      </w:r>
      <w:r>
        <w:br/>
      </w:r>
      <w:r>
        <w:rPr>
          <w:rFonts w:ascii="Times New Roman" w:hAnsi="Times New Roman"/>
          <w:color w:val="000000"/>
          <w:sz w:val="30"/>
        </w:rPr>
        <w:t>١٨٣</w:t>
      </w:r>
      <w:r>
        <w:br/>
      </w:r>
      <w:r>
        <w:br/>
      </w:r>
      <w:r>
        <w:rPr>
          <w:rFonts w:ascii="Times New Roman" w:hAnsi="Times New Roman"/>
          <w:color w:val="000000"/>
          <w:sz w:val="30"/>
          <w:rtl/>
        </w:rPr>
        <w:t>بقي أن يُقال: لو كانت الزيادة في أحدهما زيادة صَنْعَة، فهل يجوز أن نجعل مع الآخر ما يُقابل أجرة الصَّنْعة، أو لا يجوز؟.</w:t>
      </w:r>
      <w:r>
        <w:br/>
      </w:r>
      <w:r>
        <w:rPr>
          <w:rFonts w:ascii="Times New Roman" w:hAnsi="Times New Roman"/>
          <w:color w:val="000000"/>
          <w:sz w:val="30"/>
          <w:rtl/>
        </w:rPr>
        <w:t>مثال ذلك: اشتريت حُليّا بمثقال من الذهب، والحلي أقل من المثقال، لكنَّه مصنوع على وجه يصلح للبس، ويُناسب العصر، فصنعته ترفعه إلى أن يكون بثمن المثقال، فهل يجوز هذا، أو لا يجوز؟.</w:t>
      </w:r>
      <w:r>
        <w:br/>
      </w:r>
      <w:r>
        <w:rPr>
          <w:rFonts w:ascii="Times New Roman" w:hAnsi="Times New Roman"/>
          <w:color w:val="000000"/>
          <w:sz w:val="30"/>
          <w:rtl/>
        </w:rPr>
        <w:t>الجواب: شيخ الإسلام وابن القيم رحمهما الله -وأَظُنُّ أنه تبعهما أناس- يقولون : إن هذا جائز، ويُجعَل الزائد من الطرف الذي فيه الزيادة في مقابل الصَّنْعة، حتى لو كان الذهب الآخر مصنوعًا، لكن صَنْعَة قديمة، رغب الناس عنها، وباعها بصنعة جديدة ، فلا فرق ) . مثال ذلك: مثقال من الذهب يُساوي مئة درهم، وحلي من الذهب أقل من مثقال الذهب، لكنه يُساوي بصَنْعَتِه مئة درهم فلو نظرنا إلى الذهب بالذهب لوجدناه لا يجوز؛ لأنهما ليسا وزنًا بوزن، لكن الناقص ترفع قيمته الصَّنْعةُ، يـ ، يقول:</w:t>
      </w:r>
      <w:r>
        <w:br/>
      </w:r>
      <w:r>
        <w:rPr>
          <w:rFonts w:ascii="Times New Roman" w:hAnsi="Times New Roman"/>
          <w:color w:val="000000"/>
          <w:sz w:val="30"/>
          <w:rtl/>
        </w:rPr>
        <w:lastRenderedPageBreak/>
        <w:t>هذا جائز.</w:t>
      </w:r>
      <w:r>
        <w:br/>
      </w:r>
      <w:r>
        <w:rPr>
          <w:rFonts w:ascii="Times New Roman" w:hAnsi="Times New Roman"/>
          <w:color w:val="000000"/>
          <w:sz w:val="30"/>
          <w:rtl/>
        </w:rPr>
        <w:t>وكذلك يقول: لو اشتريت حُلِيَّا زِنَتُه مثقال من الذهب، بمثقال من الذهب، وأضفت إلى المثقال من الذهب قيمة الصنعة، فإن هذا جائز؛ لأنه لاشَكٍّ أن الذي صنع سوف ترتفع قيمته بالصناعة، وهذا لاشك أن له وجهة نظر، لكن قد يُشكل عليه أن النبي صلى الله عليه وسلَّم لما أتي بتمر بزني، وأخبر بأنهم يأخذون هذا الصاع بالصاعين، قال: «أَوَّهُ عَيْن الرَّبَّاء () مع أن قيمة صاع البرني وصاعي الرديء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(ص: </w:t>
      </w:r>
      <w:r>
        <w:rPr>
          <w:rFonts w:ascii="Times New Roman" w:hAnsi="Times New Roman"/>
          <w:color w:val="000000"/>
          <w:sz w:val="30"/>
        </w:rPr>
        <w:t>۱۸۸</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الوكالة، باب إذا باع الوكيل شيئًا فاسدا ، رقم (</w:t>
      </w:r>
      <w:r>
        <w:rPr>
          <w:rFonts w:ascii="Times New Roman" w:hAnsi="Times New Roman"/>
          <w:color w:val="000000"/>
          <w:sz w:val="30"/>
        </w:rPr>
        <w:t>۲۳۱۲</w:t>
      </w:r>
      <w:r>
        <w:rPr>
          <w:rFonts w:ascii="Times New Roman" w:hAnsi="Times New Roman"/>
          <w:color w:val="000000"/>
          <w:sz w:val="30"/>
          <w:rtl/>
        </w:rPr>
        <w:t>)، ومسلم: کتاب المساقاة، باب بيع الطعام مثلا بمثل، رقم (</w:t>
      </w:r>
      <w:r>
        <w:rPr>
          <w:rFonts w:ascii="Times New Roman" w:hAnsi="Times New Roman"/>
          <w:color w:val="000000"/>
          <w:sz w:val="30"/>
        </w:rPr>
        <w:t>٩٦/١٥٩٤</w:t>
      </w:r>
      <w:r>
        <w:rPr>
          <w:rFonts w:ascii="Times New Roman" w:hAnsi="Times New Roman"/>
          <w:color w:val="000000"/>
          <w:sz w:val="30"/>
          <w:rtl/>
        </w:rPr>
        <w:t>).</w:t>
      </w:r>
      <w:r>
        <w:br/>
      </w:r>
      <w:r>
        <w:br/>
      </w:r>
      <w:r>
        <w:rPr>
          <w:rFonts w:ascii="Times New Roman" w:hAnsi="Times New Roman"/>
          <w:color w:val="000000"/>
          <w:sz w:val="30"/>
        </w:rPr>
        <w:t>١٨٤</w:t>
      </w:r>
      <w:r>
        <w:br/>
      </w:r>
      <w:r>
        <w:br/>
      </w:r>
      <w:r>
        <w:rPr>
          <w:rFonts w:ascii="Times New Roman" w:hAnsi="Times New Roman"/>
          <w:color w:val="000000"/>
          <w:sz w:val="30"/>
          <w:rtl/>
        </w:rPr>
        <w:t>كتاب البيوع</w:t>
      </w:r>
      <w:r>
        <w:br/>
      </w:r>
      <w:r>
        <w:br/>
      </w:r>
      <w:r>
        <w:rPr>
          <w:rFonts w:ascii="Times New Roman" w:hAnsi="Times New Roman"/>
          <w:color w:val="000000"/>
          <w:sz w:val="30"/>
          <w:rtl/>
        </w:rPr>
        <w:t>واحدة، لكن أجاب عن هذا: بأن الزيادة في الصنعة زيادة من فعل آدمي، والزيادة في الجودة زيادة من فعل الله عزّ وجلَّ، والآدمي لا يُريد أن يذهب عمله هَدَرًا، فقوله</w:t>
      </w:r>
      <w:r>
        <w:br/>
      </w:r>
      <w:r>
        <w:br/>
      </w:r>
      <w:r>
        <w:rPr>
          <w:rFonts w:ascii="Times New Roman" w:hAnsi="Times New Roman"/>
          <w:color w:val="000000"/>
          <w:sz w:val="30"/>
          <w:rtl/>
        </w:rPr>
        <w:t>جيد.</w:t>
      </w:r>
      <w:r>
        <w:br/>
      </w:r>
      <w:r>
        <w:br/>
      </w:r>
      <w:r>
        <w:rPr>
          <w:rFonts w:ascii="Times New Roman" w:hAnsi="Times New Roman"/>
          <w:color w:val="000000"/>
          <w:sz w:val="30"/>
          <w:rtl/>
        </w:rPr>
        <w:t>لكن أرى مَنْعَ الأخذ بهذا القول؛ لأنه من الذي يُدرك أن الزيادة فيما ليس فيه صَنْعَة بمُقابِل قيمة الصَّنْعَة، فقد تكون الزيادة أكثر من قيمة الصَّنْعَة أو بالعكس، فنَقَع في الربا، فلما كان تحرير هذا صعبا أو عسيرا صار من الحكمة أن يُسَدَّ الباب، لكن ماذا يصنع الذي عنده ذهب، وهو يريد</w:t>
      </w:r>
      <w:r>
        <w:br/>
      </w:r>
      <w:r>
        <w:br/>
      </w:r>
      <w:r>
        <w:rPr>
          <w:rFonts w:ascii="Times New Roman" w:hAnsi="Times New Roman"/>
          <w:color w:val="000000"/>
          <w:sz w:val="30"/>
          <w:rtl/>
        </w:rPr>
        <w:t>نقول:</w:t>
      </w:r>
      <w:r>
        <w:br/>
      </w:r>
      <w:r>
        <w:br/>
      </w:r>
      <w:r>
        <w:rPr>
          <w:rFonts w:ascii="Times New Roman" w:hAnsi="Times New Roman"/>
          <w:color w:val="000000"/>
          <w:sz w:val="30"/>
          <w:rtl/>
        </w:rPr>
        <w:t>الحلي؟.</w:t>
      </w:r>
      <w:r>
        <w:br/>
      </w:r>
      <w:r>
        <w:br/>
      </w:r>
      <w:r>
        <w:rPr>
          <w:rFonts w:ascii="Times New Roman" w:hAnsi="Times New Roman"/>
          <w:color w:val="000000"/>
          <w:sz w:val="30"/>
          <w:rtl/>
        </w:rPr>
        <w:t>: بعِ الذهب بدراهم، واشترِ الحُلي بدراهم، ولا ضرر عليك.</w:t>
      </w:r>
      <w:r>
        <w:br/>
      </w:r>
      <w:r>
        <w:rPr>
          <w:rFonts w:ascii="Times New Roman" w:hAnsi="Times New Roman"/>
          <w:color w:val="000000"/>
          <w:sz w:val="30"/>
          <w:rtl/>
        </w:rPr>
        <w:t>فإن قال قائل: وهل يجوز أن يبيعه على مَن يُريد أن يشتري منه الذهب؟. قلنا: أمَّا مع التَّواطؤ فلا يجوز، وأمَّا مع عدم التواطؤ - مثل: أن يبيعه عليه</w:t>
      </w:r>
      <w:r>
        <w:br/>
      </w:r>
      <w:r>
        <w:rPr>
          <w:rFonts w:ascii="Times New Roman" w:hAnsi="Times New Roman"/>
          <w:color w:val="000000"/>
          <w:sz w:val="30"/>
          <w:rtl/>
        </w:rPr>
        <w:t>بالدراهم، ويذهب، ويبحث في السُّوق، ولا يجد، ثم يرجع إليه- فلا بأس.</w:t>
      </w:r>
      <w:r>
        <w:br/>
      </w:r>
      <w:r>
        <w:br/>
      </w:r>
      <w:r>
        <w:rPr>
          <w:rFonts w:ascii="Times New Roman" w:hAnsi="Times New Roman"/>
          <w:color w:val="000000"/>
          <w:sz w:val="30"/>
          <w:rtl/>
        </w:rPr>
        <w:t>باب بيع الطعام مثلا بمثل</w:t>
      </w:r>
      <w:r>
        <w:br/>
      </w:r>
      <w:r>
        <w:br/>
      </w:r>
      <w:r>
        <w:rPr>
          <w:rFonts w:ascii="Times New Roman" w:hAnsi="Times New Roman"/>
          <w:color w:val="000000"/>
          <w:sz w:val="30"/>
        </w:rPr>
        <w:t>١٨٥</w:t>
      </w:r>
      <w:r>
        <w:br/>
      </w:r>
      <w:r>
        <w:br/>
      </w:r>
      <w:r>
        <w:rPr>
          <w:rFonts w:ascii="Times New Roman" w:hAnsi="Times New Roman"/>
          <w:color w:val="000000"/>
          <w:sz w:val="30"/>
          <w:rtl/>
        </w:rPr>
        <w:t>باب بَيْعِ الطَّعَامِ مِثْلَا بِمِثْلِ</w:t>
      </w:r>
      <w:r>
        <w:br/>
      </w:r>
      <w:r>
        <w:br/>
      </w:r>
      <w:r>
        <w:rPr>
          <w:rFonts w:ascii="Times New Roman" w:hAnsi="Times New Roman"/>
          <w:color w:val="000000"/>
          <w:sz w:val="30"/>
        </w:rPr>
        <w:t>١٥٩٢</w:t>
      </w:r>
      <w:r>
        <w:rPr>
          <w:rFonts w:ascii="Times New Roman" w:hAnsi="Times New Roman"/>
          <w:color w:val="000000"/>
          <w:sz w:val="30"/>
          <w:rtl/>
        </w:rPr>
        <w:t xml:space="preserve"> - حَدَّثَنَا هَارُونُ بْنُ مَعْرُوفٍ، حَدَّثَنَا عَبْدُ اللَّهِ بْنُ وَهْبٍ، أَخْبَرَنِي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(ح) وَحَدَّثَنِي أَبُو </w:t>
      </w:r>
      <w:proofErr w:type="gramStart"/>
      <w:r>
        <w:rPr>
          <w:rFonts w:ascii="Times New Roman" w:hAnsi="Times New Roman"/>
          <w:color w:val="000000"/>
          <w:sz w:val="30"/>
          <w:rtl/>
        </w:rPr>
        <w:t>الطَّاهِرِ ،</w:t>
      </w:r>
      <w:proofErr w:type="gramEnd"/>
      <w:r>
        <w:rPr>
          <w:rFonts w:ascii="Times New Roman" w:hAnsi="Times New Roman"/>
          <w:color w:val="000000"/>
          <w:sz w:val="30"/>
          <w:rtl/>
        </w:rPr>
        <w:t xml:space="preserve"> أَخْبَرَنَا ابْنُ وَهْبٍ، عَنْ عَمْرِو بْنِ الحَارِثِ، أَنَّ أَبَا النَّضْرِ حَدَّثَهُ، أَنَّ بُسْرَ بْنَ سَعِيدٍ حَدَّثَهُ، عَنْ مَعْمَرِ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أَنَّهُ أَرْسَلَ غُلَامَهُ بِصَاعِ قَمْحٍ، فَقَالَ: بِعْهُ، ثُمَّ اشْتَرِ بِهِ شَعِيرًا، فَذَهَبَ الغُلَامُ، فَأَخَذَ صَاعًا وَزِيَادَةَ بَعْضٍ صَاعٍ، فَلَمَا جَاءَ مَعْمَرًا أَخْبَرَهُ بِذَلِكَ، فَقَالَ لَهُ </w:t>
      </w:r>
      <w:proofErr w:type="gramStart"/>
      <w:r>
        <w:rPr>
          <w:rFonts w:ascii="Times New Roman" w:hAnsi="Times New Roman"/>
          <w:color w:val="000000"/>
          <w:sz w:val="30"/>
          <w:rtl/>
        </w:rPr>
        <w:t>مَعْمَرُ :</w:t>
      </w:r>
      <w:proofErr w:type="gramEnd"/>
      <w:r>
        <w:rPr>
          <w:rFonts w:ascii="Times New Roman" w:hAnsi="Times New Roman"/>
          <w:color w:val="000000"/>
          <w:sz w:val="30"/>
          <w:rtl/>
        </w:rPr>
        <w:t xml:space="preserve"> لِمَ فَعَلْتَ ذَلِكَ؟! انْطَلِقُ فَرُدَّهُ، وَلَا تَأْخُذَنَّ إلَّا مِثلا بِمِثْلٍ، فَإِنِّي كُنتُ أَسْمَعُ رَسُولَ الله صَلَّى اللهُ عَلَيْهِ وَسَلَّمَ يَقُولُ: الطَّعَامُ بِالطَّعَامِ مِثْلَا بِمِثْلٍ، قَالَ: وَكَانَ طَعَامُنَا يَوْمَئِذٍ الشَّعِيرَ، قِيلَ لَهُ: فَإِنَّهُ لَيْسَ بِمِثْلِهِ، قَالَ: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lastRenderedPageBreak/>
        <w:br/>
      </w:r>
      <w:r>
        <w:rPr>
          <w:rFonts w:ascii="Times New Roman" w:hAnsi="Times New Roman"/>
          <w:color w:val="000000"/>
          <w:sz w:val="30"/>
          <w:rtl/>
        </w:rPr>
        <w:t>إِنِّي أَخَافُ أَنْ يُضَارِعَ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«أن يُضارع» أي: أن يُشابِه، لكن الصواب خلاف رأيه رضي الله عنه؛ لأن النبي صلى الله عليه وسلم قال: «إِذَا اخْتَلَفَتْ هَذِهِ الْأَصْنَافُ فَبِيعُوا كَيْفَ شِئْتُمْ إِذَا كَانَ يَدًا بِيَدِ» ()، وهو في هذا الحديث مختلف؛ لأنه صاع قمح يشتري بدله</w:t>
      </w:r>
      <w:r>
        <w:br/>
      </w:r>
      <w:r>
        <w:br/>
      </w:r>
      <w:r>
        <w:rPr>
          <w:rFonts w:ascii="Times New Roman" w:hAnsi="Times New Roman"/>
          <w:color w:val="000000"/>
          <w:sz w:val="30"/>
          <w:rtl/>
        </w:rPr>
        <w:t>شعيرا.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وكأنه رضي الله عنه أخذ بالعموم في قوله صلى الله عليه وسلم: «الطَّعَامُ بِالطَّعَامِ مِثْلا بِمِثْلٍ، ولم يَبْلُغه أن النبي صلى الله عليه وسلَّم قال: «إِذَا اخْتَلَفَتْ هَذِهِ الأَصْنَافُ فَبِيعُوا كَيْفَ شِئْتُمْ.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المساقاة، باب الصرف وبيع الذهب بالورق نقدا، رقم (</w:t>
      </w:r>
      <w:r>
        <w:rPr>
          <w:rFonts w:ascii="Times New Roman" w:hAnsi="Times New Roman"/>
          <w:color w:val="000000"/>
          <w:sz w:val="30"/>
        </w:rPr>
        <w:t>٨١/١٥٨٧</w:t>
      </w:r>
      <w:r>
        <w:rPr>
          <w:rFonts w:ascii="Times New Roman" w:hAnsi="Times New Roman"/>
          <w:color w:val="000000"/>
          <w:sz w:val="30"/>
          <w:rtl/>
        </w:rPr>
        <w:t>).</w:t>
      </w:r>
      <w:r>
        <w:br/>
      </w:r>
      <w:r>
        <w:br/>
      </w:r>
      <w:r>
        <w:rPr>
          <w:rFonts w:ascii="Times New Roman" w:hAnsi="Times New Roman"/>
          <w:color w:val="000000"/>
          <w:sz w:val="30"/>
        </w:rPr>
        <w:t>١٨٦</w:t>
      </w:r>
      <w:r>
        <w:br/>
      </w:r>
      <w:r>
        <w:br/>
      </w:r>
      <w:r>
        <w:rPr>
          <w:rFonts w:ascii="Times New Roman" w:hAnsi="Times New Roman"/>
          <w:color w:val="000000"/>
          <w:sz w:val="30"/>
          <w:rtl/>
        </w:rPr>
        <w:t>كتاب البيوع</w:t>
      </w:r>
      <w:r>
        <w:br/>
      </w:r>
      <w:r>
        <w:br/>
      </w:r>
      <w:r>
        <w:rPr>
          <w:rFonts w:ascii="Times New Roman" w:hAnsi="Times New Roman"/>
          <w:color w:val="000000"/>
          <w:sz w:val="30"/>
        </w:rPr>
        <w:t>١٥٩٣</w:t>
      </w:r>
      <w:r>
        <w:rPr>
          <w:rFonts w:ascii="Times New Roman" w:hAnsi="Times New Roman"/>
          <w:color w:val="000000"/>
          <w:sz w:val="30"/>
          <w:rtl/>
        </w:rPr>
        <w:t xml:space="preserve"> - حَدَّثَنَا عَبْدُ الله بْنُ مَسْلَمَةَ بْنِ قَعْنَبٍ، حَدَّثَنَا سُلَيْمَانُ يَعْنِي: ابْنَ بِلال - ؛ عَنْ عَبْدِ المَجِيدِ بْنِ سُهَيْلِ بْنِ عَبْدِ الرَّحْمَنِ أَنَّهُ سَمِعَ سَعِيدَ بْنَ المُسَيَّبِ يُحَدِّثُ؛ أَنَّ أَبَا هُرَيْرَةَ وَأَبَا سَعِيدٍ حَدَّثَاهُ؛ أَنَّ رَسُولَ الله صَلَّى اللهُ عَلَيْهِ وَسَلَّمَ بَعَثَ أَخَابَنِي عَدِيٍّ الأَنْصَارِيَّ، فَاسْتَعْمَلَهُ عَلَى خَيْبَرَ، فَقَدِمَ بِتَمْرٍ جَنِيبٍ، فَقَالَ لَهُ رَسُولُ الله صَلَّى اللَّهُ عَلَيْهِ وَسَلَّمَ: «أَكُلُّ غَيْرِ خَيْبَرَ هَكَذَا؟ قَالَ: لَا وَالله يَا رَسُولَ الله، إِنَّا لَنَشْتَرِي الصَّاعَ بِالصَّاعَيْنِ مِنَ الجَمْعِ، فَقَالَ رَسُولُ الله صَلَّى اللهُ عَلَيْهِ وَسَلَّمَ: «لَا تَفْعَلُوا، وَلَكِنْ مِثلا بِمِثْلٍ، أَوْ بِيعُوا هَذَا وَاشْتَرُوا بِثَمَنِهِ مِنْ هَذَا، وَكَذَلِكَ الميزانُ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أنه لا عبرة بالجودة والرَّدَاءة فيما يجري فيه الربا، ولكن إذا كان الإنسان محتاجا إلى جيد، وليس عنده إلا رديء، فالطريق إلى ذلك أن يبيع الرديء،</w:t>
      </w:r>
      <w:r>
        <w:br/>
      </w:r>
      <w:r>
        <w:br/>
      </w:r>
      <w:r>
        <w:rPr>
          <w:rFonts w:ascii="Times New Roman" w:hAnsi="Times New Roman"/>
          <w:color w:val="000000"/>
          <w:sz w:val="30"/>
          <w:rtl/>
        </w:rPr>
        <w:t>ويأخذ الدراهم، ويشتري بها طَيِّبًا.</w:t>
      </w:r>
      <w:r>
        <w:br/>
      </w:r>
      <w:r>
        <w:br/>
      </w:r>
      <w:r>
        <w:rPr>
          <w:rFonts w:ascii="Times New Roman" w:hAnsi="Times New Roman"/>
          <w:color w:val="000000"/>
          <w:sz w:val="30"/>
          <w:rtl/>
        </w:rPr>
        <w:t>والجنيب: نوع من التمر طيب، والجمع : نوع من التمر رديء، وقيل: إن الجمْعَ أخلاط من التمر، يُجمع بعضها إلى بعض، وهذا أقرب إلى المعنى.</w:t>
      </w:r>
      <w:r>
        <w:br/>
      </w:r>
      <w:r>
        <w:br/>
      </w:r>
      <w:r>
        <w:rPr>
          <w:rFonts w:ascii="Times New Roman" w:hAnsi="Times New Roman"/>
          <w:color w:val="000000"/>
          <w:sz w:val="30"/>
          <w:rtl/>
        </w:rPr>
        <w:t>وفي هذا الحديث من الفوائد:</w:t>
      </w:r>
      <w:r>
        <w:br/>
      </w:r>
      <w:r>
        <w:br/>
      </w:r>
      <w:r>
        <w:rPr>
          <w:rFonts w:ascii="Times New Roman" w:hAnsi="Times New Roman"/>
          <w:color w:val="000000"/>
          <w:sz w:val="30"/>
        </w:rPr>
        <w:t>۱</w:t>
      </w:r>
      <w:r>
        <w:rPr>
          <w:rFonts w:ascii="Times New Roman" w:hAnsi="Times New Roman"/>
          <w:color w:val="000000"/>
          <w:sz w:val="30"/>
          <w:rtl/>
        </w:rPr>
        <w:t xml:space="preserve"> - استعمال الحيلة المباحة؛ لأن النبي صلى الله عليه وسلم فتح لهم باب حيلة،</w:t>
      </w:r>
      <w:r>
        <w:br/>
      </w:r>
      <w:r>
        <w:rPr>
          <w:rFonts w:ascii="Times New Roman" w:hAnsi="Times New Roman"/>
          <w:color w:val="000000"/>
          <w:sz w:val="30"/>
          <w:rtl/>
        </w:rPr>
        <w:t>لكنه مباح.</w:t>
      </w:r>
      <w:r>
        <w:br/>
      </w:r>
      <w:r>
        <w:rPr>
          <w:rFonts w:ascii="Times New Roman" w:hAnsi="Times New Roman"/>
          <w:color w:val="000000"/>
          <w:sz w:val="30"/>
        </w:rPr>
        <w:t>۲</w:t>
      </w:r>
      <w:r>
        <w:rPr>
          <w:rFonts w:ascii="Times New Roman" w:hAnsi="Times New Roman"/>
          <w:color w:val="000000"/>
          <w:sz w:val="30"/>
          <w:rtl/>
        </w:rPr>
        <w:t xml:space="preserve"> - أن الإنسان إذا ذَكَر للناس ما هو ممنوع فليبين لهم ما هو جائز ؛ لئلا يتركهم حيارى لا يدرون ما يصنعون وهذا هو طريقة القرآن قال الله تبارك وتعالى: يَتأَيُّهَا الَّذِينَ ءَامَنُوا لَا تَقُولُواْ رَاعِنَا وَقُولُواْ انظُرْنَا ) [البقرة:</w:t>
      </w:r>
      <w:r>
        <w:rPr>
          <w:rFonts w:ascii="Times New Roman" w:hAnsi="Times New Roman"/>
          <w:color w:val="000000"/>
          <w:sz w:val="30"/>
        </w:rPr>
        <w:t>١٠٤</w:t>
      </w:r>
      <w:r>
        <w:rPr>
          <w:rFonts w:ascii="Times New Roman" w:hAnsi="Times New Roman"/>
          <w:color w:val="000000"/>
          <w:sz w:val="30"/>
          <w:rtl/>
        </w:rPr>
        <w:t>]، وفي الحديث أيضًا: «لَا تَقُولُوا: مَا شَاءَ اللَّهُ وَشِئْتَ، بَلْ مَا شَاءَ اللهُ وَحْدَهُ»)، فالإنسان الناصح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بمعناه الإمام أحمد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٢١٤</w:t>
      </w:r>
      <w:r>
        <w:rPr>
          <w:rFonts w:ascii="Times New Roman" w:hAnsi="Times New Roman"/>
          <w:color w:val="000000"/>
          <w:sz w:val="30"/>
          <w:rtl/>
        </w:rPr>
        <w:t>).</w:t>
      </w:r>
      <w:r>
        <w:br/>
      </w:r>
      <w:r>
        <w:br/>
      </w:r>
      <w:r>
        <w:rPr>
          <w:rFonts w:ascii="Times New Roman" w:hAnsi="Times New Roman"/>
          <w:color w:val="000000"/>
          <w:sz w:val="30"/>
          <w:rtl/>
        </w:rPr>
        <w:t>باب بيع الطعام مثلا بمثل</w:t>
      </w:r>
      <w:r>
        <w:br/>
      </w:r>
      <w:r>
        <w:lastRenderedPageBreak/>
        <w:br/>
      </w:r>
      <w:r>
        <w:rPr>
          <w:rFonts w:ascii="Times New Roman" w:hAnsi="Times New Roman"/>
          <w:color w:val="000000"/>
          <w:sz w:val="30"/>
        </w:rPr>
        <w:t>IAV</w:t>
      </w:r>
      <w:r>
        <w:br/>
      </w:r>
      <w:r>
        <w:br/>
      </w:r>
      <w:r>
        <w:rPr>
          <w:rFonts w:ascii="Times New Roman" w:hAnsi="Times New Roman"/>
          <w:color w:val="000000"/>
          <w:sz w:val="30"/>
          <w:rtl/>
        </w:rPr>
        <w:t>الحكيم هو الذي إذا بيَّن للناس ما يُمْنَع ذكر لهم ما يُباح حتى لا يَبْقَوا حَيَارى، ويَسُدَّ</w:t>
      </w:r>
      <w:r>
        <w:br/>
      </w:r>
      <w:r>
        <w:br/>
      </w:r>
      <w:r>
        <w:rPr>
          <w:rFonts w:ascii="Times New Roman" w:hAnsi="Times New Roman"/>
          <w:color w:val="000000"/>
          <w:sz w:val="30"/>
          <w:rtl/>
        </w:rPr>
        <w:t>عليهم الأبواب.</w:t>
      </w:r>
      <w:r>
        <w:br/>
      </w:r>
      <w:r>
        <w:br/>
      </w:r>
      <w:r>
        <w:rPr>
          <w:rFonts w:ascii="Times New Roman" w:hAnsi="Times New Roman"/>
          <w:color w:val="000000"/>
          <w:sz w:val="30"/>
          <w:rtl/>
        </w:rPr>
        <w:t>وقوله: «وَكَذَلِكَ المِيزَانُ» يعني : الذهب والفضة؛ لأن الذهب والفضة في عهد النبي عليه الصلاة والسَّلام تُوزّن وزنّا، وقد تُعَدُّ، ولهذا قال: «لَيْسَ فِيهَا دُونَ خَمْسٍ أَوَاقِ صَدَقَةٌ".</w:t>
      </w:r>
      <w:r>
        <w:br/>
      </w:r>
      <w:r>
        <w:br/>
      </w:r>
      <w:r>
        <w:rPr>
          <w:rFonts w:ascii="Times New Roman" w:hAnsi="Times New Roman"/>
          <w:color w:val="000000"/>
          <w:sz w:val="30"/>
          <w:rtl/>
        </w:rPr>
        <w:t>***</w:t>
      </w:r>
      <w:r>
        <w:br/>
      </w:r>
      <w:r>
        <w:br/>
      </w:r>
      <w:r>
        <w:rPr>
          <w:rFonts w:ascii="Times New Roman" w:hAnsi="Times New Roman"/>
          <w:color w:val="000000"/>
          <w:sz w:val="30"/>
        </w:rPr>
        <w:t>١٥٩٣</w:t>
      </w:r>
      <w:r>
        <w:rPr>
          <w:rFonts w:ascii="Times New Roman" w:hAnsi="Times New Roman"/>
          <w:color w:val="000000"/>
          <w:sz w:val="30"/>
          <w:rtl/>
        </w:rPr>
        <w:t xml:space="preserve"> - حَدَّثَنَا يَحْيَى بْنُ يَحْيَى، قَالَ: قَرَأْتُ عَلَى مَالِكِ، عَنْ عَبْدِ المَجِيدِ بْنِ سُهَيْلِ بْنِ عَبْدِ الرَّحْمَنِ بْنِ عَوْفٍ، عَنْ سَعِيدِ بْنِ الْمُسَيَّبِ، عَنْ أَبِي سَعِيدٍ الْخُدْرِيِّ وَعَنْ أبي هُرَيْرَةَ أَنَّ رَسُولَ الله صَلَّى اللهُ عَلَيْهِ وَسَلَّمَ اسْتَعْمَلَ رَجُلًا عَلَى خَيْبَرَ، فَجَاءَهُ بِتَمْرِ جنيبٍ، فَقَالَ لَهُ رَسُولُ الله صَلَّى اللهُ عَلَيْهِ وَسَلَّمَ: «أَكُلُّ غَيْرِ خَيْبَرَ هَكَذَا؟»، فَقَالَ: لا وَالله يَا رَسُولَ الله، إِنَّا لَنَأْخُذُ الصَّاعَ مِنْ هَذَا بِالصَّاعَيْنِ، وَالصَّاعَيْنِ بِالثَّلَاثَةِ، فَقَالَ رَسُولُ الله صَلَّى اللهُ عَلَيْهِ وَسَلَّمَ: «فَلَا تَفْعَلْ، بع الجَمْعَ بِالدَّرَاهِم، ثُمَّ ابْتَعْ بِالدَّرَاهِمِ</w:t>
      </w:r>
      <w:r>
        <w:br/>
      </w:r>
      <w:r>
        <w:br/>
      </w:r>
      <w:r>
        <w:rPr>
          <w:rFonts w:ascii="Times New Roman" w:hAnsi="Times New Roman"/>
          <w:color w:val="000000"/>
          <w:sz w:val="30"/>
          <w:rtl/>
        </w:rPr>
        <w:t>جنيبًا.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يُستفاد من السياقيْن السَّابِقَيْن: أن النبي صلى الله عليه وعلى آله وسلّم لا يعلم الغيب؛ لأنه سأل: «أَكُلُ غَيْرِ خَيْبَرَ هَكَذَا؟».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ما أدى زكاته فليس بكنز ، رقم (</w:t>
      </w:r>
      <w:r>
        <w:rPr>
          <w:rFonts w:ascii="Times New Roman" w:hAnsi="Times New Roman"/>
          <w:color w:val="000000"/>
          <w:sz w:val="30"/>
        </w:rPr>
        <w:t>١٤٠٥</w:t>
      </w:r>
      <w:r>
        <w:rPr>
          <w:rFonts w:ascii="Times New Roman" w:hAnsi="Times New Roman"/>
          <w:color w:val="000000"/>
          <w:sz w:val="30"/>
          <w:rtl/>
        </w:rPr>
        <w:t>)، ومسلم: كتاب الزكاة، باب ليس فيها دون خمسة أوسق صدقة، رقم (</w:t>
      </w:r>
      <w:r>
        <w:rPr>
          <w:rFonts w:ascii="Times New Roman" w:hAnsi="Times New Roman"/>
          <w:color w:val="000000"/>
          <w:sz w:val="30"/>
        </w:rPr>
        <w:t>۳/۹۷۹</w:t>
      </w:r>
      <w:r>
        <w:rPr>
          <w:rFonts w:ascii="Times New Roman" w:hAnsi="Times New Roman"/>
          <w:color w:val="000000"/>
          <w:sz w:val="30"/>
          <w:rtl/>
        </w:rPr>
        <w:t>).</w:t>
      </w:r>
      <w:r>
        <w:br/>
      </w:r>
      <w:r>
        <w:br/>
      </w:r>
      <w:r>
        <w:rPr>
          <w:rFonts w:ascii="Times New Roman" w:hAnsi="Times New Roman"/>
          <w:color w:val="000000"/>
          <w:sz w:val="30"/>
        </w:rPr>
        <w:t>١٨٨</w:t>
      </w:r>
      <w:r>
        <w:br/>
      </w:r>
      <w:r>
        <w:br/>
      </w:r>
      <w:r>
        <w:rPr>
          <w:rFonts w:ascii="Times New Roman" w:hAnsi="Times New Roman"/>
          <w:color w:val="000000"/>
          <w:sz w:val="30"/>
          <w:rtl/>
        </w:rPr>
        <w:t>كتاب البيوع</w:t>
      </w:r>
      <w:r>
        <w:br/>
      </w:r>
      <w:r>
        <w:br/>
      </w:r>
      <w:r>
        <w:rPr>
          <w:rFonts w:ascii="Times New Roman" w:hAnsi="Times New Roman"/>
          <w:color w:val="000000"/>
          <w:sz w:val="30"/>
        </w:rPr>
        <w:t>١٥٩٤</w:t>
      </w:r>
      <w:r>
        <w:rPr>
          <w:rFonts w:ascii="Times New Roman" w:hAnsi="Times New Roman"/>
          <w:color w:val="000000"/>
          <w:sz w:val="30"/>
          <w:rtl/>
        </w:rPr>
        <w:t xml:space="preserve"> - حَدَّثَنَا إِسْحَاقُ بْنُ مَنْصُورٍ، أَخْبَرَنَا يَحْيَى بْنُ صَالِحِ الوُحَاظِيُّ، حَدَّثَنَا مُعَاوِيَةُ. (ح) وَحَدَّثَنِي مُحَمَّدُ بْنُ سَهْلِ التَّمِيمِيُّ، وَعَبْدُ الله بْنُ عَبْدِ الرَّحْمَنِ الدَّارِمِيُّ وَاللَّفْظُ لَهُمَا - ؛ جَمِيعًا عَنْ يَحْيَى بْنِ حَسَّانَ، حَدَّثَنَا مُعَاوِيَةٌ - وَهُوَ : ابْنُ سَلَّامٍ؛ أَخْبَرَنِي يَحْيَى - وَهُوَ : ابْنُ أَبِي كَثِيرٍ - ؛ قَالَ: سَمِعْتُ عُقْبَةَ بْنَ عَبْدِ الغَافِرِ يَقُولُ: سَمِعْتُ أَبا سَعِيدٍ يَقُولُ: جَاءَ بِلَالٌ بِتَمْرِ بَرْنِي، فَقَالَ لَهُ رَسُولُ الله صَلَّى اللهُ عَلَيْهِ وَسَلَّمَ: مِنْ أَيْنَ هَذَا؟»، فَقَالَ بِلَالٌ : غَرٌ كَانَ عِنْدَنَا رَدِيءٌ ، فَبِعْتُ مِنْهُ صَاعَيْنِ بِصَاعَ يَطْعَمَ النَّبِيِّ صَلَّى اللهُ عَلَيْهِ وَسَلَّمَ، فَقَالَ رَسُولُ اللهِ عِنْدَ ذَلِكَ : «أَوَّهُ عَيْنُ الرَّبَا، لَا تَفْعَلْ، وَلَكِنْ إِذَا أَرَدْتَ أَنْ تَشْتَرِيَ التَّمْرَ فَبِعْهُ بِبَيْعِ آخَرَ، ثُمَّ اشْتَرِ بِهِ، لَمْ يَذْكُرِ ابْنُ سَهْلٍ فِي حَدِيثِهِ: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عِنْدَ ذَلِكَ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فيه فوائد منها :</w:t>
      </w:r>
      <w:r>
        <w:br/>
      </w:r>
      <w:r>
        <w:br/>
      </w:r>
      <w:r>
        <w:rPr>
          <w:rFonts w:ascii="Times New Roman" w:hAnsi="Times New Roman"/>
          <w:color w:val="000000"/>
          <w:sz w:val="30"/>
          <w:rtl/>
        </w:rPr>
        <w:t>-</w:t>
      </w:r>
      <w:r>
        <w:br/>
      </w:r>
      <w:r>
        <w:br/>
      </w:r>
      <w:r>
        <w:rPr>
          <w:rFonts w:ascii="Times New Roman" w:hAnsi="Times New Roman"/>
          <w:color w:val="000000"/>
          <w:sz w:val="30"/>
        </w:rPr>
        <w:lastRenderedPageBreak/>
        <w:t>1</w:t>
      </w:r>
      <w:r>
        <w:rPr>
          <w:rFonts w:ascii="Times New Roman" w:hAnsi="Times New Roman"/>
          <w:color w:val="000000"/>
          <w:sz w:val="30"/>
          <w:rtl/>
        </w:rPr>
        <w:t xml:space="preserve"> - أن اختيار طيب الطعام لا يُلام عليه العبد، ولا ينافي الورع، ولا الزُّهد. </w:t>
      </w:r>
      <w:r>
        <w:rPr>
          <w:rFonts w:ascii="Times New Roman" w:hAnsi="Times New Roman"/>
          <w:color w:val="000000"/>
          <w:sz w:val="30"/>
        </w:rPr>
        <w:t>٢</w:t>
      </w:r>
      <w:r>
        <w:rPr>
          <w:rFonts w:ascii="Times New Roman" w:hAnsi="Times New Roman"/>
          <w:color w:val="000000"/>
          <w:sz w:val="30"/>
          <w:rtl/>
        </w:rPr>
        <w:t xml:space="preserve"> - محبَّة الصحابة للنبي صلى الله عليه وسلَّم، وأنهم يختارون له ما هو أطيب. </w:t>
      </w:r>
      <w:r>
        <w:rPr>
          <w:rFonts w:ascii="Times New Roman" w:hAnsi="Times New Roman"/>
          <w:color w:val="000000"/>
          <w:sz w:val="30"/>
        </w:rPr>
        <w:t>٣</w:t>
      </w:r>
      <w:r>
        <w:rPr>
          <w:rFonts w:ascii="Times New Roman" w:hAnsi="Times New Roman"/>
          <w:color w:val="000000"/>
          <w:sz w:val="30"/>
          <w:rtl/>
        </w:rPr>
        <w:t>- فتح الحيلة المباحة حتى لا يقع الإنسان في المحرم.</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التَّوَجع عند فعل المحرَّم؛ لقول النبي صلى الله عليه وسلَّم: «أَوَّهُ»، وما زال الناس يستعملون هذا، فإذا حصل ما يُؤلِمُهم أو ما يُنكرونه يقولون: أَوَّه، إلَّا أنهم لا يُشددون الواو، بل يقولون: (أوه).</w:t>
      </w:r>
      <w:r>
        <w:br/>
      </w:r>
      <w:r>
        <w:rPr>
          <w:rFonts w:ascii="Times New Roman" w:hAnsi="Times New Roman"/>
          <w:color w:val="000000"/>
          <w:sz w:val="30"/>
          <w:rtl/>
        </w:rPr>
        <w:t>ه - جَرَيَان ربا الفَضْل حيث قال عليه الصَّلاة والسَّلام: «عَيْن الرَّبَا».</w:t>
      </w:r>
      <w:r>
        <w:br/>
      </w:r>
      <w:r>
        <w:br/>
      </w:r>
      <w:r>
        <w:rPr>
          <w:rFonts w:ascii="Times New Roman" w:hAnsi="Times New Roman"/>
          <w:color w:val="000000"/>
          <w:sz w:val="30"/>
          <w:rtl/>
        </w:rPr>
        <w:t>باب بيع الطعام مثلا بمثل</w:t>
      </w:r>
      <w:r>
        <w:br/>
      </w:r>
      <w:r>
        <w:br/>
      </w:r>
      <w:r>
        <w:rPr>
          <w:rFonts w:ascii="Times New Roman" w:hAnsi="Times New Roman"/>
          <w:color w:val="000000"/>
          <w:sz w:val="30"/>
        </w:rPr>
        <w:t>۱۸۹</w:t>
      </w:r>
      <w:r>
        <w:br/>
      </w:r>
      <w:r>
        <w:br/>
      </w:r>
      <w:r>
        <w:rPr>
          <w:rFonts w:ascii="Times New Roman" w:hAnsi="Times New Roman"/>
          <w:color w:val="000000"/>
          <w:sz w:val="30"/>
        </w:rPr>
        <w:t>١٥٩٤</w:t>
      </w:r>
      <w:r>
        <w:rPr>
          <w:rFonts w:ascii="Times New Roman" w:hAnsi="Times New Roman"/>
          <w:color w:val="000000"/>
          <w:sz w:val="30"/>
          <w:rtl/>
        </w:rPr>
        <w:t xml:space="preserve"> - وَحَدَّثَنَا سَلَمَةُ بْنُ شَبِيبٍ، حَدَّثَنَا الْحَسَنُ بْنُ أَعْيْنَ، حَدَّثَنَا مَعْقِلُ، عَنْ أبِي فَزَعَةَ البَاهِيِّ، عَنْ أَبِي نَضْرَةَ، عَنْ أَبِي سَعِيدٍ الخُدْرِي، قَالَ: أَن رَسُولُ الله صَلَّى اللهُ عَلَيْهِ وَسَلَّمَ بِتَمْرِ، فَقَالَ: مَا هَذَا التَّمْرُ مِنْ تَمْرِنَا؟»، فَقَالَ الرَّجُلُ : يَا رَسُولَ اللهِ، بِعْنَا تَمَرَنَا صَاعَيْنِ بِصَاعَ مِنْ هَذَا، فَقَالَ رَسُولُ الله صَلَّى اللهُ عَلَيْهِ وَسَلَّمَ: «هَذَا الرِّبَا، فَرُدُّوهُ، ثُمَّ بِيعُوا تَرَنَا، وَاشْتَرُوا لَنَا مِنْ هَذَا».</w:t>
      </w:r>
      <w:r>
        <w:br/>
      </w:r>
      <w:r>
        <w:rPr>
          <w:rFonts w:ascii="Times New Roman" w:hAnsi="Times New Roman"/>
          <w:color w:val="000000"/>
          <w:sz w:val="30"/>
        </w:rPr>
        <w:t>١٥٩٥</w:t>
      </w:r>
      <w:r>
        <w:rPr>
          <w:rFonts w:ascii="Times New Roman" w:hAnsi="Times New Roman"/>
          <w:color w:val="000000"/>
          <w:sz w:val="30"/>
          <w:rtl/>
        </w:rPr>
        <w:t xml:space="preserve"> - حَدَّثَنِي إِسْحَاقُ بْنُ مَنْصُورٍ ، حَدَّثَنَا عُبَيْدُ اللَّهِ بْنُ مُوسَى، عَنْ شَيْبَانَ، عَنْ يَحْيَى، عَنْ أَبِي سَلَمَةَ، عَنْ أَبِي سَعِيدٍ، قَالَ: كُنَّا نُرْزَقُ تَمَرَ الجَمْعِ عَلَى عَهْدِ رَسُولِ اللَّهِ صَلَّى اللَّهُ عَلَيْهِ وَسَلَّمَ، وَهُوَ الخِلْطُ مِنَ التَّمْرِ، فَكُنَّا نَبِيعُ صَاعَيْنِ بِصَاعٍ، فَبَلَغَ ذَلِكَ رَسُولَ الله صَلَّى اللهُ عَلَيْهِ وَسَلَّمَ، فَقَالَ: «لَا صَاعَيْ تَمْرِ بِصَاعٍ، وَلَا صَاعَيْ حِنْطَةٍ بِصَاعٍ، وَلَا دِرْهَمَ بِدِرْهَمَيْنِ».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هذا دليل على أن ما وقع على وجه فاسد فإنه يجب رَدُّه؛ لقوله صلى الله عليه وسلَّم: «رُدُّوه»، فبين الرسول صلى الله عليه وسلَّم أن هذا عين الربا، ونهى عن الفعل، وأمر بالرَّد ، كل هذا للتحذير من الرّبا بأي وجه من الوجوه.</w:t>
      </w:r>
      <w:r>
        <w:br/>
      </w:r>
      <w:r>
        <w:br/>
      </w:r>
      <w:r>
        <w:rPr>
          <w:rFonts w:ascii="Times New Roman" w:hAnsi="Times New Roman"/>
          <w:color w:val="000000"/>
          <w:sz w:val="30"/>
        </w:rPr>
        <w:t>١٥٩٤</w:t>
      </w:r>
      <w:r>
        <w:rPr>
          <w:rFonts w:ascii="Times New Roman" w:hAnsi="Times New Roman"/>
          <w:color w:val="000000"/>
          <w:sz w:val="30"/>
          <w:rtl/>
        </w:rPr>
        <w:t xml:space="preserve"> - حَدَّثَنِي عَمْرُو النَّاقِدُ، حَدَّثَنَا إِسْمَاعِيلُ بْنُ إِبْرَاهِيمَ، عَنْ سَعِيدٍ الْجُرَيْرِيِّ، عَنْ أَبِي نَضْرَةً، قَالَ: سَأَلْتُ ابْنَ عَبَّاسِ عَنِ الصَّرْفِ، فَقَالَ: أَبَدًا بِيَدِ؟ قُلْتُ: نَعَمْ، قَالَ: فَلَا بَأْسَ بِهِ، فَأَخْبَرْتُ أَبَا سَعِيدٍ، فَقُلْتُ: إِنِّي سَأَلْتُ ابْنَ عَبَّاسٍ عَنِ الصَّرْفِ، فَقَالَ: أَبَدًا بيد؟ قُلْتُ: نَعَمْ، قَالَ: فَلَا بَأْسَ بِهِ، قَالَ: أَوَقَالَ ذَلِكَ؟ إِنَّا سَنَكْتُبُ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فَلَا يُفْتِيكُمُوهُ، قَالَ: فَوَالله لَقَدْ جَاءَ بَعْضُ فِتْيَانِ رَسُولِ الله صَلَّى اللهُ عَلَيْهِ وَسَلَّمَ بِتَمْرٍ، فَأَنْكَرَهُ، فَقَالَ:</w:t>
      </w:r>
      <w:r>
        <w:br/>
      </w:r>
      <w:r>
        <w:br/>
      </w:r>
      <w:r>
        <w:rPr>
          <w:rFonts w:ascii="Times New Roman" w:hAnsi="Times New Roman"/>
          <w:color w:val="000000"/>
          <w:sz w:val="30"/>
        </w:rPr>
        <w:t>۱۹۰</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كَأَنَّ هَذَا لَيْسَ مِنْ تَمْرِ أَرْضِنَا»، قَالَ: كَانَ فِي تَمرِ أَرْضِنَا - </w:t>
      </w:r>
      <w:proofErr w:type="gramStart"/>
      <w:r>
        <w:rPr>
          <w:rFonts w:ascii="Times New Roman" w:hAnsi="Times New Roman"/>
          <w:color w:val="000000"/>
          <w:sz w:val="30"/>
          <w:rtl/>
        </w:rPr>
        <w:t>أَوْ :</w:t>
      </w:r>
      <w:proofErr w:type="gramEnd"/>
      <w:r>
        <w:rPr>
          <w:rFonts w:ascii="Times New Roman" w:hAnsi="Times New Roman"/>
          <w:color w:val="000000"/>
          <w:sz w:val="30"/>
          <w:rtl/>
        </w:rPr>
        <w:t xml:space="preserve"> - فِي تَمرِنَا العَامَ بَعْضُ الشَّيْءِ، فَأَخَذْتُ هَذَا، وَزِدْتُ بَعْضَ الزَّيَادَةِ، فَقَالَ: «أَضْعَفْتَ؟! </w:t>
      </w:r>
      <w:proofErr w:type="gramStart"/>
      <w:r>
        <w:rPr>
          <w:rFonts w:ascii="Times New Roman" w:hAnsi="Times New Roman"/>
          <w:color w:val="000000"/>
          <w:sz w:val="30"/>
          <w:rtl/>
        </w:rPr>
        <w:t>أَرْبَيْتَ ؟!</w:t>
      </w:r>
      <w:proofErr w:type="gramEnd"/>
      <w:r>
        <w:rPr>
          <w:rFonts w:ascii="Times New Roman" w:hAnsi="Times New Roman"/>
          <w:color w:val="000000"/>
          <w:sz w:val="30"/>
          <w:rtl/>
        </w:rPr>
        <w:t xml:space="preserve"> لَا تَقْرَبَنَّ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 xml:space="preserve">هَذَا، إِذَا رَابَكَ مِنْ تَرِكَ شَيْءٌ فَبِعْهُ، ثُمَّ اشْتَرِ الَّذِي تُرِيدُ مِنَ </w:t>
      </w:r>
      <w:proofErr w:type="gramStart"/>
      <w:r>
        <w:rPr>
          <w:rFonts w:ascii="Times New Roman" w:hAnsi="Times New Roman"/>
          <w:color w:val="000000"/>
          <w:sz w:val="30"/>
          <w:rtl/>
        </w:rPr>
        <w:t>التَّمْرِ .</w:t>
      </w:r>
      <w:proofErr w:type="gramEnd"/>
      <w:r>
        <w:rPr>
          <w:rFonts w:ascii="Times New Roman" w:hAnsi="Times New Roman"/>
          <w:color w:val="000000"/>
          <w:sz w:val="30"/>
          <w:rtl/>
        </w:rPr>
        <w:t xml:space="preserve"> </w:t>
      </w:r>
      <w:r>
        <w:rPr>
          <w:rFonts w:ascii="Times New Roman" w:hAnsi="Times New Roman"/>
          <w:color w:val="000000"/>
          <w:sz w:val="30"/>
        </w:rPr>
        <w:t>١٥٩٤</w:t>
      </w:r>
      <w:r>
        <w:rPr>
          <w:rFonts w:ascii="Times New Roman" w:hAnsi="Times New Roman"/>
          <w:color w:val="000000"/>
          <w:sz w:val="30"/>
          <w:rtl/>
        </w:rPr>
        <w:t xml:space="preserve"> - حَدَّثَنَا إِسْحَاقُ بْنُ إِبْرَاهِيمَ، أَخْبَرَنَا عَبْدُ الأَعْلَى، أَخْبَرَنَا دَاوُدُ، عَنْ أَي نَضْرَةَ، قَالَ: سَأَلْتُ ابْنَ عُمَرَ وَابْنَ عَبَّاسٍ عَنِ الصَّرْفِ، فَلَمْ يَرَيَا بِهِ بَأْسًا، فَإِنِّي لَقَاعِدٌ عِنْدَ أَبِي سَعِيدٍ الْخُدْرِيِّ، فَسَأَلْتُهُ عَنِ الصَّرْفِ، فَقَالَ: مَا زَادَ فَهُوَ رِبًا، فَأَنْكَرْتُ ذَلِكَ لِقَوْهِمَا ، فَقَالَ: لَا أَحَدُتُكَ إِلَّا مَا سَمِعْتُ مِنْ رَسُولِ الله صَلَّى اللهُ عَلَيْهِ وَسَلَّمَ، جَاءَهُ صَاحِبُ نَخْلِهِ بِصَاعِ مِنْ تَمْرِ طَيِّبٍ، وَكَانَ تَمرُ النَّبِيِّ صَلَّى اللهُ عَلَيْهِ وَسَلَّمَ هَذَا اللؤنَ، فَقَالَ لَهُ النَّبِيُّ صَلَّى اللهُ عَلَيْهِ وَسَلَّمَ: «أَنَّى لَكَ هَذَا؟»، قَالَ: انْطَلَقْتُ بِصَاعَيْنِ فَاشْتَرَيْتُ بِهِ هَذَا الصَّاعَ، فَإِنَّ سِعْرَ هَذَا فِي السُّوقِ كَذَا، وَسِعْرَ هَذَا كَذَا، فَقَالَ رَسُولُ الله صَلَّى اللهُ عَلَيْهِ وَسَلَّمَ: «وَيْلَكَ، أَرْبَيْتَ إِذَا أَرَدْتَ ذَلِكَ فَبِعْ تَرَكَ بِسِلْعَةٍ، ثُمَّ اشْتَرِ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كأنَّ أبا سعيد رضي الله عنه فَهم من إجازة عبد الله بن عباس رضي الله عنهما الصَّرْفَ فَهم منها العموم، أي أنه يجوز </w:t>
      </w:r>
      <w:r>
        <w:rPr>
          <w:rFonts w:ascii="Times New Roman" w:hAnsi="Times New Roman"/>
          <w:color w:val="000000"/>
          <w:sz w:val="30"/>
          <w:rtl/>
        </w:rPr>
        <w:lastRenderedPageBreak/>
        <w:t>الصرف سواء زاد أو نقص، فلهذا أنكره، وقال: سنكتب إليه في ذلك.</w:t>
      </w:r>
      <w:r>
        <w:br/>
      </w:r>
      <w:r>
        <w:rPr>
          <w:rFonts w:ascii="Times New Roman" w:hAnsi="Times New Roman"/>
          <w:color w:val="000000"/>
          <w:sz w:val="30"/>
          <w:rtl/>
        </w:rPr>
        <w:t>وفي هذا الحديث: دليل على أن السلف الصالح رضي الله عنهم يَتَكَاتَبُون في المسائل التي يختلفون فيها، والتي فيها نصّ يَفْصِل بين المختلفين، وهذا هو الواجب: أن أهل العلم إذا حصل من أحدهم خطأ أن يتكاتبوا، لا أن يُشْهِرُوا هذا الخطأ، ويُشِيعُوه بين الناس؛ لأن هذا يُفْرِح الأعداء، ويُخزن الأولياء، ولكن يكتب إليه، ويبين له، والمؤمن لابد أن يرجع إلى الحق.</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«فَأَنكَرْتُ ذَلِكَ لِقَوْلِهَا أي: لأنهما قالا: لا بأس.</w:t>
      </w:r>
      <w:r>
        <w:br/>
      </w:r>
      <w:r>
        <w:br/>
      </w:r>
      <w:r>
        <w:rPr>
          <w:rFonts w:ascii="Times New Roman" w:hAnsi="Times New Roman"/>
          <w:color w:val="000000"/>
          <w:sz w:val="30"/>
          <w:rtl/>
        </w:rPr>
        <w:t>باب بيع الطعام مثلا بمثل</w:t>
      </w:r>
      <w:r>
        <w:br/>
      </w:r>
      <w:r>
        <w:br/>
      </w:r>
      <w:r>
        <w:rPr>
          <w:rFonts w:ascii="Times New Roman" w:hAnsi="Times New Roman"/>
          <w:color w:val="000000"/>
          <w:sz w:val="30"/>
        </w:rPr>
        <w:t>۱۹۱</w:t>
      </w:r>
      <w:r>
        <w:br/>
      </w:r>
      <w:r>
        <w:br/>
      </w:r>
      <w:r>
        <w:rPr>
          <w:rFonts w:ascii="Times New Roman" w:hAnsi="Times New Roman"/>
          <w:color w:val="000000"/>
          <w:sz w:val="30"/>
          <w:rtl/>
        </w:rPr>
        <w:t>بِسِلْعَتِكَ أَيَّ تَمرٍ شِئْتَ، قَالَ أَبُو سَعِيدٍ: فَالتَّمْرُ بِالتَّمْرِ أَحَقُ أَنْ يَكُونَ رِبًا، أَمِ الفِضَّةُ بِالفِضَّةِ؟ قَالَ: فَأَتَيْتُ ابْنَ عُمَرَ بَعْدُ فَنَهَانِي، وَلَمْ آتِ ابْنَ عَبَّاسٍ، قَالَ: فَحَدَّثَنِي</w:t>
      </w:r>
      <w:r>
        <w:br/>
      </w:r>
      <w:r>
        <w:rPr>
          <w:rFonts w:ascii="Times New Roman" w:hAnsi="Times New Roman"/>
          <w:color w:val="000000"/>
          <w:sz w:val="30"/>
          <w:rtl/>
        </w:rPr>
        <w:t>أَبو الصَّهْبَاءِ أَنَّهُ سَأَلَ ابْنَ عَبَّاس عَنْهُ بِمَكَّةَ، فَكَرِهَهُ.</w:t>
      </w:r>
      <w:r>
        <w:br/>
      </w:r>
      <w:r>
        <w:rPr>
          <w:rFonts w:ascii="Times New Roman" w:hAnsi="Times New Roman"/>
          <w:color w:val="000000"/>
          <w:sz w:val="30"/>
        </w:rPr>
        <w:t>١٥٩٦</w:t>
      </w:r>
      <w:r>
        <w:rPr>
          <w:rFonts w:ascii="Times New Roman" w:hAnsi="Times New Roman"/>
          <w:color w:val="000000"/>
          <w:sz w:val="30"/>
          <w:rtl/>
        </w:rPr>
        <w:t xml:space="preserve"> - حَدَّثَنِي مُحَمَّدُ بْنُ عَبَّادٍ، وَمُحَمَّدُ بْنُ حَاتِمٍ، وَابْنُ أَبِي عُمَرَ؛ جَمِيعًا عَنْ سُفْيَانَ بْن عُيَيْنَةَ - واللفظ لابن عَبَّادٍ ؛ قَالَ: حَدَّثَنَا سُفْيَانُ، عَنْ عَمْرٍو، عَنْ أَبِي وَاللَّفْظُ</w:t>
      </w:r>
      <w:r>
        <w:br/>
      </w:r>
      <w:r>
        <w:rPr>
          <w:rFonts w:ascii="Times New Roman" w:hAnsi="Times New Roman"/>
          <w:color w:val="000000"/>
          <w:sz w:val="30"/>
          <w:rtl/>
        </w:rPr>
        <w:t>صَالِحٍ، قَالَ: سَمِعْتُ أَبَا سَعِيدٍ الْخُدْرِي يَقُولُ: «الدِّينَارُ بِالدِّينَارِ، وَالدَّرْهَمُ بِالدِّرْهَم، مثلا بِمِثْلٍ، مَنْ زَادَ أَوِ ازْدَادَ فَقَدْ أَرْبَى، فَقُلْتُ لَهُ: إِنَّ ابْنَ عَبَّاسٍ يَقُولُ غَيْرَ هَذَا، فَقَالَ: لَقَدْ لَقِيتُ ابْنَ عَبَّاسٍ، فَقُلْتُ: أَرَأَيْتَ هَذَا الَّذِي تَقُولُ: أَشَيْءٌ سَمِعْتَهُ مِنْ رَسُولِ الله صَلَّى اللهُ عَلَيْهِ وَسَلَّمَ، أَوْ وَجَدْتَهُ فِي كِتَابِ الله عَزَّ وَجَلَّ ؟ فَقَالَ: لَمْ أَسْمَعْهُ مِنْ رَسُولِ الله صَلَّى اللهُ عَلَيْهِ وَسَلَّمَ، وَلَمْ أَجِدْهُ فِي كِتَابِ الله، وَلَكِنْ حَدَّثَنِي أُسَامَةُ بْنُ زَيْدٍ أَنَّ النَّبِيَّ صَلَّى اللهُ عَلَيْهِ وَسَلَّمَ قَالَ: «الرَّبَا فِي النَّسِيئَةِ».</w:t>
      </w:r>
      <w:r>
        <w:br/>
      </w:r>
      <w:r>
        <w:rPr>
          <w:rFonts w:ascii="Times New Roman" w:hAnsi="Times New Roman"/>
          <w:color w:val="000000"/>
          <w:sz w:val="30"/>
        </w:rPr>
        <w:t>١٥٩٦</w:t>
      </w:r>
      <w:r>
        <w:rPr>
          <w:rFonts w:ascii="Times New Roman" w:hAnsi="Times New Roman"/>
          <w:color w:val="000000"/>
          <w:sz w:val="30"/>
          <w:rtl/>
        </w:rPr>
        <w:t xml:space="preserve"> - حَدَّثَنَا أَبُو بَكْرِ بْنُ أَبِي شَيْبَةَ، وَعَمْرُو النَّاقِدُ، وَإِسْحَاقُ بْنُ إِبْرَاهِيمَ، وَابْنُ أَبِي عُمَرَ - وَاللَّفْظُ لِعَمْرِو - ؛ قَالَ إِسْحَاقُ: أَخْبَرَنَا، وَقَالَ الْآخَرُونَ: حَدَّثَنَا سُفْيَانُ بْنُ عُيَيْنَةَ، عَنْ عُبَيْدِ الله بْنِ أَي يَزِيدَ؛ أَنَّهُ سَمِعَ ابْنَ عَبَّاسٍ يَقُولُ: أَخْبَرَنِي</w:t>
      </w:r>
      <w:r>
        <w:br/>
      </w:r>
      <w:r>
        <w:rPr>
          <w:rFonts w:ascii="Times New Roman" w:hAnsi="Times New Roman"/>
          <w:color w:val="000000"/>
          <w:sz w:val="30"/>
          <w:rtl/>
        </w:rPr>
        <w:t>أَسَامَةُ بْنُ زَيْدٍ، أَنَّ النَّبِيَّ صَلَّى اللهُ عَلَيْهِ وَسَلَّمَ قَالَ: «إِنَّهَا الرِّبَا فِي النَّسِينَةِ».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إشارة إلى أن المبتدأ إذا كان مَعْرِفةٌ فإنه يُفيد الحضر، ولذلك قال أهل البلاغة : إذا عُرِّف طرفا الجملة (أي: المبتدأ والخبر ) كان ذلك دليلا على الحضر، على أن بعض ألفاظ الحديث: «إِنَّمَا الرِّبَا فِي النَّسِيئَةِ».</w:t>
      </w:r>
      <w:r>
        <w:br/>
      </w:r>
      <w:r>
        <w:br/>
      </w:r>
      <w:r>
        <w:rPr>
          <w:rFonts w:ascii="Times New Roman" w:hAnsi="Times New Roman"/>
          <w:color w:val="000000"/>
          <w:sz w:val="30"/>
        </w:rPr>
        <w:t>۱۹۲</w:t>
      </w:r>
      <w:r>
        <w:br/>
      </w:r>
      <w:r>
        <w:br/>
      </w:r>
      <w:r>
        <w:rPr>
          <w:rFonts w:ascii="Times New Roman" w:hAnsi="Times New Roman"/>
          <w:color w:val="000000"/>
          <w:sz w:val="30"/>
          <w:rtl/>
        </w:rPr>
        <w:t>كتاب البيوع</w:t>
      </w:r>
      <w:r>
        <w:br/>
      </w:r>
      <w:r>
        <w:br/>
      </w:r>
      <w:r>
        <w:rPr>
          <w:rFonts w:ascii="Times New Roman" w:hAnsi="Times New Roman"/>
          <w:color w:val="000000"/>
          <w:sz w:val="30"/>
        </w:rPr>
        <w:t>١٥٩٦</w:t>
      </w:r>
      <w:r>
        <w:rPr>
          <w:rFonts w:ascii="Times New Roman" w:hAnsi="Times New Roman"/>
          <w:color w:val="000000"/>
          <w:sz w:val="30"/>
          <w:rtl/>
        </w:rPr>
        <w:t xml:space="preserve"> - حَدَّثَنَا زُهَيْرُ بْنُ حَرْبٍ، حَدَّثَنَا عَفَّانُ. (ح) وَحَدَّثَنِي مُحَمَّدُ بْنُ حَاتِمٍ، حَدَّثَنَا بَهْزُ؛ قَالَا: حَدَّثَنَا وُهَيْبٌ، حَدَّثَنَا ابْنُ طَاوُسٍ، عَنْ أَبِيهِ، عَنِ ابْنِ عَبَّاسٍ، عَنْ أُسَامَةَ بْنِ زَيْدٍ ؛ أَنَّ رَسُولَ الله صَلَّى اللهُ عَلَيْهِ وَسَلَّمَ قَالَ: «لَا رِبًا فِيمَا كَانَ يَدًا بِيَدِ».</w:t>
      </w:r>
      <w:r>
        <w:br/>
      </w:r>
      <w:r>
        <w:rPr>
          <w:rFonts w:ascii="Times New Roman" w:hAnsi="Times New Roman"/>
          <w:color w:val="000000"/>
          <w:sz w:val="30"/>
        </w:rPr>
        <w:t>١٥٩٦</w:t>
      </w:r>
      <w:r>
        <w:rPr>
          <w:rFonts w:ascii="Times New Roman" w:hAnsi="Times New Roman"/>
          <w:color w:val="000000"/>
          <w:sz w:val="30"/>
          <w:rtl/>
        </w:rPr>
        <w:t xml:space="preserve"> - حَدَّثَنَا الحَكَمُ بْنُ مُوسَى، حَدَّثَنَا هِقْلُ، عَنِ الْأَوْزَاعِيِّ، قَالَ: حَدَّثَنِي</w:t>
      </w:r>
      <w:r>
        <w:br/>
      </w:r>
      <w:r>
        <w:rPr>
          <w:rFonts w:ascii="Times New Roman" w:hAnsi="Times New Roman"/>
          <w:color w:val="000000"/>
          <w:sz w:val="30"/>
          <w:rtl/>
        </w:rPr>
        <w:t>عَطَاءُ بْنُ أَبِي رَبَاحٍ أَنَّ أَبَا سَعِيدٍ الْخُدْرِي لَقِيَ ابْنَ عَبَّاسٍ، فَقَالَ لَهُ: أَرَأَيْتَ قَوْلَكَ فِي الصَّرْفِ : أَشَيْئًا سَمِعْتَهُ مِنْ رَسُولِ الله صَلَّى اللهُ عَلَيْهِ وَسَلَّمَ، أَمْ شَيْئًا وَجَدْتَهُ فِي كِتَابِ الله عَزَّ وَجَلَّ ؟ فَقَالَ ابْنُ عَبَّاسٍ: كَلَّا لَا أَقُولُ، أَمَّا رَسُولُ الله صَلَّى اللهُ عَلَيْهِ وَسَلَّمَ فَأَنتُمْ أَعْلَمُ بِهِ، وَأَمَّا كِتَابُ الله فَلَا أَعْلَمُهُ، وَلَكِنْ حَدَّثَنِي أَسَامَةُ بْنُ زَيْدٍ أَنَّ رَسُولَ الله صَلَّى اللهُ عَلَيْهِ وَسَلَّمَ قَالَ: «أَلَا إِنَّمَا الرِّبَا فِي النَّسِيئَةِ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اعتراف الصحابة رضي الله عنهم بالفضل إلى أهله حيث قال لأبي سعيد رضي الله عنه: «أما رسول الله صلى الله عليه وسلَّم فأنتم أعلم به؛ لأن ابن عباس رضي الله عنهما من صغار الصحابة، وأبو سعيد رضي الله عنه من كبارهم، فقال: إنَّكم أعلم به، وهكذا يجب على الإنسان أن يعترف بالفضل لأهله، ولهذا قال الشاعر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إنَّما يَعْرِفُ الفَضْ ل مِنَ النَّاسِ ذَوُوهُ</w:t>
      </w:r>
      <w:r>
        <w:br/>
      </w:r>
      <w:r>
        <w:rPr>
          <w:rFonts w:ascii="Times New Roman" w:hAnsi="Times New Roman"/>
          <w:color w:val="000000"/>
          <w:sz w:val="30"/>
          <w:rtl/>
        </w:rPr>
        <w:t>أي: ذَوُو الفضل، وهذا حقيقة، فأصحاب الفضل هم الذين يعترفون بالفضل إلى أهله، واللَّوْمَاء ليس عندهم فضل، ولا يعترفون لأحد بالفضل. بقي أن يُقال : كيف نُخرج حديث أسامة بن زيد رضي الله عنهما؟.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بلا نسبة؛ ينظر : لسان العرب (مادة: ذو)، همع الهوامع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٥١٥</w:t>
      </w:r>
      <w:r>
        <w:rPr>
          <w:rFonts w:ascii="Times New Roman" w:hAnsi="Times New Roman"/>
          <w:color w:val="000000"/>
          <w:sz w:val="30"/>
          <w:rtl/>
        </w:rPr>
        <w:t>).</w:t>
      </w:r>
      <w:r>
        <w:br/>
      </w:r>
      <w:r>
        <w:lastRenderedPageBreak/>
        <w:br/>
      </w:r>
      <w:r>
        <w:rPr>
          <w:rFonts w:ascii="Times New Roman" w:hAnsi="Times New Roman"/>
          <w:color w:val="000000"/>
          <w:sz w:val="30"/>
          <w:rtl/>
        </w:rPr>
        <w:t>باب بيع الطعام مثلا بمثل</w:t>
      </w:r>
      <w:r>
        <w:br/>
      </w:r>
      <w:r>
        <w:br/>
      </w:r>
      <w:r>
        <w:rPr>
          <w:rFonts w:ascii="Times New Roman" w:hAnsi="Times New Roman"/>
          <w:color w:val="000000"/>
          <w:sz w:val="30"/>
        </w:rPr>
        <w:t>۱۹۳</w:t>
      </w:r>
      <w:r>
        <w:br/>
      </w:r>
      <w:r>
        <w:br/>
      </w:r>
      <w:r>
        <w:rPr>
          <w:rFonts w:ascii="Times New Roman" w:hAnsi="Times New Roman"/>
          <w:color w:val="000000"/>
          <w:sz w:val="30"/>
          <w:rtl/>
        </w:rPr>
        <w:t>والجواب: أن يُخرج على أحد وجهين:</w:t>
      </w:r>
      <w:r>
        <w:br/>
      </w:r>
      <w:r>
        <w:br/>
      </w:r>
      <w:r>
        <w:rPr>
          <w:rFonts w:ascii="Times New Roman" w:hAnsi="Times New Roman"/>
          <w:color w:val="000000"/>
          <w:sz w:val="30"/>
          <w:rtl/>
        </w:rPr>
        <w:t>الوجه الأول: أن يُقال : قوله صلى الله عليه وسلم: «الرِّبَا فِي النَّسِيئَةِ» أي: فيما اختلفت أصنافه؛ لقول النبي صلى الله عليه وسلَّم: «إِذَا اخْتَلَفَتْ هَذِهِ الْأَصْنَافُ فَبِيعُوا كَيْفَ شِئْتُمْ إِذَا كَانَ يَدًا بِيَدِ ، ويتعيَّن أن يُحمل على هذا خلافًا لِما فهمه ابن عباس رضي الله عنهما منه؛ لأنَّنا إذا حملناه على هذا وافق بقية الأحاديث التي تدلُّ</w:t>
      </w:r>
      <w:r>
        <w:br/>
      </w:r>
      <w:r>
        <w:rPr>
          <w:rFonts w:ascii="Times New Roman" w:hAnsi="Times New Roman"/>
          <w:color w:val="000000"/>
          <w:sz w:val="30"/>
          <w:rtl/>
        </w:rPr>
        <w:t>على تحريم ربا الفضل في الجنس الواحد، وعلى تحريم ربا النسيئة في الجنسين. الوجه الثاني: وهو جواب لابن القيم رحمه الله (</w:t>
      </w:r>
      <w:r>
        <w:rPr>
          <w:rFonts w:ascii="Times New Roman" w:hAnsi="Times New Roman"/>
          <w:color w:val="000000"/>
          <w:sz w:val="30"/>
        </w:rPr>
        <w:t>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أن المراد بقوله: «لَا رِبَا» أي: الربا الأشد والأعظم والكامل الذي من أجله حُرّم ربا الفضل «إِلَّا فِي النَّسِيئَةِ»، وهو الذي كان يتعامل به أهل الجاهلية، وأما ربا الفضل فإنَّما حُرِّم؛ لأنه وسيلة إلى ربا النسيئة، ولذلك جاز من ربا الفضل ما دعت إليه الحاجة كمسألة العَرَايا، فلما كان تحريمه تحريم الذرائع جاز منه ما دعت الحاجة إليه، على أن مسألة العرايا ليس فيها ربا صريح؛ لأنه لابد فيها من أن يُخرَص الرُّطَب بكَيْل التمر الذي يُعطى بدلا عنه. لكن الوجه الأول أقرب إلى الصواب، وما أكثر الأحاديث التي كانت عامةً، ثم </w:t>
      </w:r>
      <w:proofErr w:type="gramStart"/>
      <w:r>
        <w:rPr>
          <w:rFonts w:ascii="Times New Roman" w:hAnsi="Times New Roman"/>
          <w:color w:val="000000"/>
          <w:sz w:val="30"/>
          <w:rtl/>
        </w:rPr>
        <w:t>خُصصت !</w:t>
      </w:r>
      <w:proofErr w:type="gramEnd"/>
      <w:r>
        <w:rPr>
          <w:rFonts w:ascii="Times New Roman" w:hAnsi="Times New Roman"/>
          <w:color w:val="000000"/>
          <w:sz w:val="30"/>
          <w:rtl/>
        </w:rPr>
        <w:t xml:space="preserve"> فنقول: لا ربا إلا في النسيئة فيما إذا كانا من صنفين، وأما إذا كانا من صنف واحد فالأحاديث ظاهرة في أنه يحرم ربا الفضل وربا النسيئة. وبناء على ذلك: فإذا باع ذهباً بفِضَّة فالذي يجري فيه من الربا هو النسيئة فقط، فيجوز أن يبيع مثقالاً من الذهب بمثقالين من الفِضَّة، لكن لابد من التقابض، وإذا</w:t>
      </w:r>
      <w:r>
        <w:br/>
      </w:r>
      <w:r>
        <w:br/>
      </w:r>
      <w:r>
        <w:rPr>
          <w:rFonts w:ascii="Times New Roman" w:hAnsi="Times New Roman"/>
          <w:color w:val="000000"/>
          <w:sz w:val="30"/>
          <w:rtl/>
        </w:rPr>
        <w:t>.</w:t>
      </w:r>
      <w:r>
        <w:br/>
      </w:r>
      <w:r>
        <w:br/>
      </w:r>
      <w:r>
        <w:rPr>
          <w:rFonts w:ascii="Times New Roman" w:hAnsi="Times New Roman"/>
          <w:color w:val="000000"/>
          <w:sz w:val="30"/>
          <w:rtl/>
        </w:rPr>
        <w:t>باع شَعِيرًا ببُر فيحرم فيه النسيئة فقط، وأما التفاضل فلا بأس.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١٨٥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إعلام الموقعين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۳۹۸</w:t>
      </w:r>
      <w:r>
        <w:rPr>
          <w:rFonts w:ascii="Times New Roman" w:hAnsi="Times New Roman"/>
          <w:color w:val="000000"/>
          <w:sz w:val="30"/>
          <w:rtl/>
        </w:rPr>
        <w:t>).</w:t>
      </w:r>
      <w:r>
        <w:br/>
      </w:r>
      <w:r>
        <w:br/>
      </w:r>
      <w:r>
        <w:rPr>
          <w:rFonts w:ascii="Times New Roman" w:hAnsi="Times New Roman"/>
          <w:color w:val="000000"/>
          <w:sz w:val="30"/>
        </w:rPr>
        <w:t>١٩٤</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لعن أكل الربا وموكله</w:t>
      </w:r>
      <w:r>
        <w:br/>
      </w:r>
      <w:r>
        <w:br/>
      </w:r>
      <w:r>
        <w:rPr>
          <w:rFonts w:ascii="Times New Roman" w:hAnsi="Times New Roman"/>
          <w:color w:val="000000"/>
          <w:sz w:val="30"/>
          <w:rtl/>
        </w:rPr>
        <w:t>-</w:t>
      </w:r>
      <w:r>
        <w:br/>
      </w:r>
      <w:r>
        <w:br/>
      </w:r>
      <w:r>
        <w:rPr>
          <w:rFonts w:ascii="Times New Roman" w:hAnsi="Times New Roman"/>
          <w:color w:val="000000"/>
          <w:sz w:val="30"/>
        </w:rPr>
        <w:t>١٥٩٧</w:t>
      </w:r>
      <w:r>
        <w:rPr>
          <w:rFonts w:ascii="Times New Roman" w:hAnsi="Times New Roman"/>
          <w:color w:val="000000"/>
          <w:sz w:val="30"/>
          <w:rtl/>
        </w:rPr>
        <w:t xml:space="preserve"> - حَدَّثَنَا عُثْمَانُ بْنُ أَبِي شَيْبَةَ، وَإِسْحَاقُ بْنُ إِبْرَاهِيمَ وَاللَّفْظُ لِعُثمانَ؛ قَالَ إِسْحَاقُ : أَخْبَرَنَا، وَقَالَ عُثْمَانُ: حَدَّثَنَا جَرِيرٌ، عَنْ مُغِيرَةَ، قَالَ: سَأَلَ شِبَاءٌ إِبْرَاهِيمَ فَحَدَّثَنَا عَنْ عَلْقَمَةَ، عَنْ عَبْدِ اللهِ، قَالَ: لَعَنَ رَسُولُ الله صَلَّى اللهُ عَلَيْهِ وَسَلَّمَ آكِلَ الرِّبَا وَمُوكِلَهُ، قَالَ: قُلْتُ: وَكَاتِبَهُ وَشَاهِدَيْهِ؟ قَالَ: إِنَّما نُحَدِّثُ بِمَا </w:t>
      </w:r>
      <w:proofErr w:type="gramStart"/>
      <w:r>
        <w:rPr>
          <w:rFonts w:ascii="Times New Roman" w:hAnsi="Times New Roman"/>
          <w:color w:val="000000"/>
          <w:sz w:val="30"/>
          <w:rtl/>
        </w:rPr>
        <w:t>سَمِعْنَا .</w:t>
      </w:r>
      <w:proofErr w:type="gramEnd"/>
      <w:r>
        <w:rPr>
          <w:rFonts w:ascii="Times New Roman" w:hAnsi="Times New Roman"/>
          <w:color w:val="000000"/>
          <w:sz w:val="30"/>
          <w:rtl/>
        </w:rPr>
        <w:t xml:space="preserve"> </w:t>
      </w:r>
      <w:r>
        <w:rPr>
          <w:rFonts w:ascii="Times New Roman" w:hAnsi="Times New Roman"/>
          <w:color w:val="000000"/>
          <w:sz w:val="30"/>
        </w:rPr>
        <w:t>١٥٩٨</w:t>
      </w:r>
      <w:r>
        <w:rPr>
          <w:rFonts w:ascii="Times New Roman" w:hAnsi="Times New Roman"/>
          <w:color w:val="000000"/>
          <w:sz w:val="30"/>
          <w:rtl/>
        </w:rPr>
        <w:t xml:space="preserve"> - حَدَّثَنَا مُحَمَّدُ بْنُ الصَّبَاحِ، وَزُهَيْرُ بْنُ حَرْبٍ، وَعُثْمَانُ بْنُ أَبِي شَيْبَةَ، قَالُوا: حَدَّثَنَا هُشَيْمٌ: أَخْبَرَنَا أَبُو الزُّبَيْرِ، عَنْ جَابِرٍ، قَالَ: لَعَنَ رَسُولُ الله صَلَّى اللَّهُ عَلَيْهِ وَسَلَّمَ آكِلَ الرِّبَا وَمُوكِلَهُ، وَكَاتِبَهُ، وَشَاهِدَيْهِ، وَقَالَ: «هُمْ سَوَاءٌ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حديث ابن مسعود رضي الله عنه : أنه لم يُحدّث إلا بما سمع، وهو أن النبي صلّى الله عليه وعلى آله وسلَّم لعن آكل الربا وموكله، أما أكل الربا فظاهر أنه ظالم مُستحِق للعنة.</w:t>
      </w:r>
      <w:r>
        <w:br/>
      </w:r>
      <w:r>
        <w:rPr>
          <w:rFonts w:ascii="Times New Roman" w:hAnsi="Times New Roman"/>
          <w:color w:val="000000"/>
          <w:sz w:val="30"/>
          <w:rtl/>
        </w:rPr>
        <w:t>أمَّا الموكل فلأنَّه أعَانه ، وأَغْرَاه بالرِّبا حيث وافق عليه، كحديث: «لَعَن الله المُحَلَّلَ وَالمُحَلَّلَ لَهُ ) .</w:t>
      </w:r>
      <w:r>
        <w:br/>
      </w:r>
      <w:r>
        <w:rPr>
          <w:rFonts w:ascii="Times New Roman" w:hAnsi="Times New Roman"/>
          <w:color w:val="000000"/>
          <w:sz w:val="30"/>
          <w:rtl/>
        </w:rPr>
        <w:t>وفي حديث جابر رضي الله عنه «شَاهِدَيْهِ وَكَاتِبَهُ»؛ لأنهم أعانوا على ذلك وأَثْبَتُوه؛ إذ إن الشَّاهِدين والكاتب تَثْبت المعاملة.</w:t>
      </w:r>
      <w:r>
        <w:br/>
      </w:r>
      <w:r>
        <w:br/>
      </w:r>
      <w:r>
        <w:rPr>
          <w:rFonts w:ascii="Times New Roman" w:hAnsi="Times New Roman"/>
          <w:color w:val="000000"/>
          <w:sz w:val="30"/>
          <w:rtl/>
        </w:rPr>
        <w:lastRenderedPageBreak/>
        <w:t>بهم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النكاح، باب في التحليل، رقم (</w:t>
      </w:r>
      <w:r>
        <w:rPr>
          <w:rFonts w:ascii="Times New Roman" w:hAnsi="Times New Roman"/>
          <w:color w:val="000000"/>
          <w:sz w:val="30"/>
        </w:rPr>
        <w:t>٢٠٧٦</w:t>
      </w:r>
      <w:r>
        <w:rPr>
          <w:rFonts w:ascii="Times New Roman" w:hAnsi="Times New Roman"/>
          <w:color w:val="000000"/>
          <w:sz w:val="30"/>
          <w:rtl/>
        </w:rPr>
        <w:t>)، والترمذي: كتاب النكاح، باب المحل والمحلل له رقم (</w:t>
      </w:r>
      <w:r>
        <w:rPr>
          <w:rFonts w:ascii="Times New Roman" w:hAnsi="Times New Roman"/>
          <w:color w:val="000000"/>
          <w:sz w:val="30"/>
        </w:rPr>
        <w:t>۱۱۱۹</w:t>
      </w:r>
      <w:r>
        <w:rPr>
          <w:rFonts w:ascii="Times New Roman" w:hAnsi="Times New Roman"/>
          <w:color w:val="000000"/>
          <w:sz w:val="30"/>
          <w:rtl/>
        </w:rPr>
        <w:t>) ، وابن ماجه كتاب النکاح باب المحلل والمحلل له، رقم (</w:t>
      </w:r>
      <w:r>
        <w:rPr>
          <w:rFonts w:ascii="Times New Roman" w:hAnsi="Times New Roman"/>
          <w:color w:val="000000"/>
          <w:sz w:val="30"/>
        </w:rPr>
        <w:t>١٩٣٥</w:t>
      </w:r>
      <w:r>
        <w:rPr>
          <w:rFonts w:ascii="Times New Roman" w:hAnsi="Times New Roman"/>
          <w:color w:val="000000"/>
          <w:sz w:val="30"/>
          <w:rtl/>
        </w:rPr>
        <w:t>)، وأحمد (</w:t>
      </w:r>
      <w:r>
        <w:rPr>
          <w:rFonts w:ascii="Times New Roman" w:hAnsi="Times New Roman"/>
          <w:color w:val="000000"/>
          <w:sz w:val="30"/>
        </w:rPr>
        <w:t>٨٣/١</w:t>
      </w:r>
      <w:r>
        <w:rPr>
          <w:rFonts w:ascii="Times New Roman" w:hAnsi="Times New Roman"/>
          <w:color w:val="000000"/>
          <w:sz w:val="30"/>
          <w:rtl/>
        </w:rPr>
        <w:t>) عن علي رضي الله عنه . وأخرجه الترمذي في الموضع السابق، رقم (</w:t>
      </w:r>
      <w:r>
        <w:rPr>
          <w:rFonts w:ascii="Times New Roman" w:hAnsi="Times New Roman"/>
          <w:color w:val="000000"/>
          <w:sz w:val="30"/>
        </w:rPr>
        <w:t>۱۱۲۰</w:t>
      </w:r>
      <w:r>
        <w:rPr>
          <w:rFonts w:ascii="Times New Roman" w:hAnsi="Times New Roman"/>
          <w:color w:val="000000"/>
          <w:sz w:val="30"/>
          <w:rtl/>
        </w:rPr>
        <w:t>)، والنسائي : كتاب الطلاق، باب إحلال المطلقة ثلاثا، رقم (</w:t>
      </w:r>
      <w:r>
        <w:rPr>
          <w:rFonts w:ascii="Times New Roman" w:hAnsi="Times New Roman"/>
          <w:color w:val="000000"/>
          <w:sz w:val="30"/>
        </w:rPr>
        <w:t>٣٤٤٥</w:t>
      </w:r>
      <w:r>
        <w:rPr>
          <w:rFonts w:ascii="Times New Roman" w:hAnsi="Times New Roman"/>
          <w:color w:val="000000"/>
          <w:sz w:val="30"/>
          <w:rtl/>
        </w:rPr>
        <w:t>) ، وأحمد (</w:t>
      </w:r>
      <w:r>
        <w:rPr>
          <w:rFonts w:ascii="Times New Roman" w:hAnsi="Times New Roman"/>
          <w:color w:val="000000"/>
          <w:sz w:val="30"/>
        </w:rPr>
        <w:t>٤٤٨/١</w:t>
      </w:r>
      <w:r>
        <w:rPr>
          <w:rFonts w:ascii="Times New Roman" w:hAnsi="Times New Roman"/>
          <w:color w:val="000000"/>
          <w:sz w:val="30"/>
          <w:rtl/>
        </w:rPr>
        <w:t>) عن ابن مسعود رضي الله عنه.</w:t>
      </w:r>
      <w:r>
        <w:br/>
      </w:r>
      <w:r>
        <w:br/>
      </w:r>
      <w:r>
        <w:rPr>
          <w:rFonts w:ascii="Times New Roman" w:hAnsi="Times New Roman"/>
          <w:color w:val="000000"/>
          <w:sz w:val="30"/>
          <w:rtl/>
        </w:rPr>
        <w:t>باب لعن أكل الربا ومؤكله</w:t>
      </w:r>
      <w:r>
        <w:br/>
      </w:r>
      <w:r>
        <w:br/>
      </w:r>
      <w:r>
        <w:rPr>
          <w:rFonts w:ascii="Times New Roman" w:hAnsi="Times New Roman"/>
          <w:color w:val="000000"/>
          <w:sz w:val="30"/>
        </w:rPr>
        <w:t>۱۹۵</w:t>
      </w:r>
      <w:r>
        <w:br/>
      </w:r>
      <w:r>
        <w:br/>
      </w:r>
      <w:r>
        <w:rPr>
          <w:rFonts w:ascii="Times New Roman" w:hAnsi="Times New Roman"/>
          <w:color w:val="000000"/>
          <w:sz w:val="30"/>
          <w:rtl/>
        </w:rPr>
        <w:t>وفي هذا: دليل واضح على أن المعين على الإثم آثم، وهو كذلك، ولو لم يكن منه إلا قوله تعالى: ﴿وَلَا تَعَاوَنُوا عَلَى الْإِثْمِ وَالْعُدْوَنِ ﴾ [المائدة:</w:t>
      </w:r>
      <w:r>
        <w:rPr>
          <w:rFonts w:ascii="Times New Roman" w:hAnsi="Times New Roman"/>
          <w:color w:val="000000"/>
          <w:sz w:val="30"/>
        </w:rPr>
        <w:t>٢</w:t>
      </w:r>
      <w:r>
        <w:rPr>
          <w:rFonts w:ascii="Times New Roman" w:hAnsi="Times New Roman"/>
          <w:color w:val="000000"/>
          <w:sz w:val="30"/>
          <w:rtl/>
        </w:rPr>
        <w:t xml:space="preserve">]، فالمعين على الإثم آثم؛ لأنه أعان عليه، والراضي به الجالس مع فاعله مثله؛ لقوله تعالى: ﴿ وَقَدْ نَزَّلَ عَلَيْكُمْ فِي الْكِتَبِ أَنْ إِذَا سَمِعْتُمْ وَايَتِ اللَّهِ يُكْفَرُ بِهَا وَيُسْتَهْزَأُ بِهَا فَلَا نَقْعُدُوا مَعَهُمْ حَتَّى يَخُوضُوا فِي حَدِيثٍ غَيْرِهِ ۚ إِنَّكُمْ إِذًا مِثْلُهُمْ ﴾ [النساء : </w:t>
      </w:r>
      <w:r>
        <w:rPr>
          <w:rFonts w:ascii="Times New Roman" w:hAnsi="Times New Roman"/>
          <w:color w:val="000000"/>
          <w:sz w:val="30"/>
        </w:rPr>
        <w:t>١٤٠</w:t>
      </w:r>
      <w:r>
        <w:rPr>
          <w:rFonts w:ascii="Times New Roman" w:hAnsi="Times New Roman"/>
          <w:color w:val="000000"/>
          <w:sz w:val="30"/>
          <w:rtl/>
        </w:rPr>
        <w:t xml:space="preserve">]، وقال تعالى: ﴿وَإِمَّا يُنسِيَنَّكَ الشَّيْطَانُ فَلَا نَقْعُدْ بَعْدَ الذِّكْرَى مَعَ الْقَوْمِ الظَّالِمِينَ ﴾ [الأنعام: </w:t>
      </w:r>
      <w:r>
        <w:rPr>
          <w:rFonts w:ascii="Times New Roman" w:hAnsi="Times New Roman"/>
          <w:color w:val="000000"/>
          <w:sz w:val="30"/>
        </w:rPr>
        <w:t>٦٨</w:t>
      </w:r>
      <w:r>
        <w:rPr>
          <w:rFonts w:ascii="Times New Roman" w:hAnsi="Times New Roman"/>
          <w:color w:val="000000"/>
          <w:sz w:val="30"/>
          <w:rtl/>
        </w:rPr>
        <w:t>]، وكذلك إن جَهِلْتَ فلا تقعد بعد العلم مع القوم الظالمين؛ لأن الإنسان قد يَنْسَى أنَّ هذا محرم، فيجلس، ثم يذكر، فنقول له: يجب أن تقوم، فإن بقيت بعد الذكرى فأنت ظالم.</w:t>
      </w:r>
      <w:r>
        <w:br/>
      </w:r>
      <w:r>
        <w:rPr>
          <w:rFonts w:ascii="Times New Roman" w:hAnsi="Times New Roman"/>
          <w:color w:val="000000"/>
          <w:sz w:val="30"/>
          <w:rtl/>
        </w:rPr>
        <w:t>مثال ذلك: دُعِيَ إلى وليمة، فحَضَر وإذا في الوليمة منكرات، فلا يجوز بعد</w:t>
      </w:r>
      <w:r>
        <w:br/>
      </w:r>
      <w:r>
        <w:rPr>
          <w:rFonts w:ascii="Times New Roman" w:hAnsi="Times New Roman"/>
          <w:color w:val="000000"/>
          <w:sz w:val="30"/>
          <w:rtl/>
        </w:rPr>
        <w:t>العلم أن يبقى، فإن بقي شاركهم في الإثم.</w:t>
      </w:r>
      <w:r>
        <w:br/>
      </w:r>
      <w:r>
        <w:rPr>
          <w:rFonts w:ascii="Times New Roman" w:hAnsi="Times New Roman"/>
          <w:color w:val="000000"/>
          <w:sz w:val="30"/>
          <w:rtl/>
        </w:rPr>
        <w:t>وليت الناس بأخذون بهذه النصوص: أن المعين على الإثم آثم، وأنه مساو له؛</w:t>
      </w:r>
      <w:r>
        <w:br/>
      </w:r>
      <w:r>
        <w:rPr>
          <w:rFonts w:ascii="Times New Roman" w:hAnsi="Times New Roman"/>
          <w:color w:val="000000"/>
          <w:sz w:val="30"/>
          <w:rtl/>
        </w:rPr>
        <w:t>لقوله صلى الله عليه وسلَّم: «هُمْ سَوَاءٌ».</w:t>
      </w:r>
      <w:r>
        <w:br/>
      </w:r>
      <w:r>
        <w:rPr>
          <w:rFonts w:ascii="Times New Roman" w:hAnsi="Times New Roman"/>
          <w:color w:val="000000"/>
          <w:sz w:val="30"/>
          <w:rtl/>
        </w:rPr>
        <w:t>فإن قال قائل: ما هي اللَّعْنة؟</w:t>
      </w:r>
      <w:r>
        <w:br/>
      </w:r>
      <w:r>
        <w:br/>
      </w:r>
      <w:r>
        <w:rPr>
          <w:rFonts w:ascii="Times New Roman" w:hAnsi="Times New Roman"/>
          <w:color w:val="000000"/>
          <w:sz w:val="30"/>
          <w:rtl/>
        </w:rPr>
        <w:t xml:space="preserve">قلنا: اللعنة: هي الطرد والإبعاد عن رحمة الله، وقد جاء من الوعيد على الربا ما لم يأتِ في ذنب غيره إلا الشرك، حتى إن الله قال: ﴿فَإِن لَّمْ تَفْعَلُوا فَأَذَنُوا بِحَرْبٍ مِنَ اللَّهِ وَرَسُولِهِ ﴾ [البقرة : </w:t>
      </w:r>
      <w:r>
        <w:rPr>
          <w:rFonts w:ascii="Times New Roman" w:hAnsi="Times New Roman"/>
          <w:color w:val="000000"/>
          <w:sz w:val="30"/>
        </w:rPr>
        <w:t>۲۷۹</w:t>
      </w:r>
      <w:r>
        <w:rPr>
          <w:rFonts w:ascii="Times New Roman" w:hAnsi="Times New Roman"/>
          <w:color w:val="000000"/>
          <w:sz w:val="30"/>
          <w:rtl/>
        </w:rPr>
        <w:t>]، أي: أَعْلِنُوا الحرب على الله ورسوله، فهو من أشد المحرمات -والعياذ بالله - ، ولهذا جعله النبي صلى الله عليه وسلَّم من الموبقات، قال: «اجْتَنِبُوا السَّبْعَ الموبقات»، وذكر منها الربا).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قول الله تعالى: ﴿وَإِنَّ الَّذِينَ يَأْكُلُونَ أَمْوَلَ الْيَتَامَى ، رقم (</w:t>
      </w:r>
      <w:r>
        <w:rPr>
          <w:rFonts w:ascii="Times New Roman" w:hAnsi="Times New Roman"/>
          <w:color w:val="000000"/>
          <w:sz w:val="30"/>
        </w:rPr>
        <w:t>٢٧٦٦</w:t>
      </w:r>
      <w:r>
        <w:rPr>
          <w:rFonts w:ascii="Times New Roman" w:hAnsi="Times New Roman"/>
          <w:color w:val="000000"/>
          <w:sz w:val="30"/>
          <w:rtl/>
        </w:rPr>
        <w:t>)، ومسلم: كتاب الإيمان، باب الكبائر وأكبرها، رقم (</w:t>
      </w:r>
      <w:r>
        <w:rPr>
          <w:rFonts w:ascii="Times New Roman" w:hAnsi="Times New Roman"/>
          <w:color w:val="000000"/>
          <w:sz w:val="30"/>
        </w:rPr>
        <w:t>١٤٥/٨٩</w:t>
      </w:r>
      <w:r>
        <w:rPr>
          <w:rFonts w:ascii="Times New Roman" w:hAnsi="Times New Roman"/>
          <w:color w:val="000000"/>
          <w:sz w:val="30"/>
          <w:rtl/>
        </w:rPr>
        <w:t>).</w:t>
      </w:r>
      <w:r>
        <w:br/>
      </w:r>
      <w:r>
        <w:br/>
      </w:r>
      <w:r>
        <w:rPr>
          <w:rFonts w:ascii="Times New Roman" w:hAnsi="Times New Roman"/>
          <w:color w:val="000000"/>
          <w:sz w:val="30"/>
        </w:rPr>
        <w:t>١٩٦</w:t>
      </w:r>
      <w:r>
        <w:br/>
      </w:r>
      <w:r>
        <w:br/>
      </w:r>
      <w:r>
        <w:rPr>
          <w:rFonts w:ascii="Times New Roman" w:hAnsi="Times New Roman"/>
          <w:color w:val="000000"/>
          <w:sz w:val="30"/>
          <w:rtl/>
        </w:rPr>
        <w:t>كتاب البيوع</w:t>
      </w:r>
      <w:r>
        <w:br/>
      </w:r>
      <w:r>
        <w:br/>
      </w:r>
      <w:r>
        <w:rPr>
          <w:rFonts w:ascii="Times New Roman" w:hAnsi="Times New Roman"/>
          <w:color w:val="000000"/>
          <w:sz w:val="30"/>
          <w:rtl/>
        </w:rPr>
        <w:t>فإن قال قائل: ما حكم التعامل مع البنوك الرِّبَوِيَّة؟</w:t>
      </w:r>
      <w:r>
        <w:br/>
      </w:r>
      <w:r>
        <w:rPr>
          <w:rFonts w:ascii="Times New Roman" w:hAnsi="Times New Roman"/>
          <w:color w:val="000000"/>
          <w:sz w:val="30"/>
          <w:rtl/>
        </w:rPr>
        <w:t>قلنا: التعامل مع البنوك الرِّبَوِيَّة إذا كان على وجه مباح (ببيع ومُشْتَرى) كما لو صرفت من البنك دراهم فئة مئة بدراهم فئة عشرة فليس فيه شيء، ولهذا عامل النبي صلى الله عليه وعلى آله وسلَّم اليهود مع أنهم أكَّالون للسحت، أخَاذون للربا، نعم، إذا علمت أنَّنا إذا تعاملنا معه ازداد تمكّنه ، واغتر به مَن يغتر من الناس فحينئذ</w:t>
      </w:r>
      <w:r>
        <w:br/>
      </w:r>
      <w:r>
        <w:br/>
      </w:r>
      <w:r>
        <w:rPr>
          <w:rFonts w:ascii="Times New Roman" w:hAnsi="Times New Roman"/>
          <w:color w:val="000000"/>
          <w:sz w:val="30"/>
          <w:rtl/>
        </w:rPr>
        <w:t>لا أعامله.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الجهاد، باب ما قيل في درع النبي ، رقم (</w:t>
      </w:r>
      <w:r>
        <w:rPr>
          <w:rFonts w:ascii="Times New Roman" w:hAnsi="Times New Roman"/>
          <w:color w:val="000000"/>
          <w:sz w:val="30"/>
        </w:rPr>
        <w:t>٢٩١٦</w:t>
      </w:r>
      <w:r>
        <w:rPr>
          <w:rFonts w:ascii="Times New Roman" w:hAnsi="Times New Roman"/>
          <w:color w:val="000000"/>
          <w:sz w:val="30"/>
          <w:rtl/>
        </w:rPr>
        <w:t>).</w:t>
      </w:r>
      <w:r>
        <w:br/>
      </w:r>
      <w:r>
        <w:br/>
      </w:r>
      <w:r>
        <w:rPr>
          <w:rFonts w:ascii="Times New Roman" w:hAnsi="Times New Roman"/>
          <w:color w:val="000000"/>
          <w:sz w:val="30"/>
          <w:rtl/>
        </w:rPr>
        <w:t>باب أخذ الحلال، وترك الشبهات</w:t>
      </w:r>
      <w:r>
        <w:br/>
      </w:r>
      <w:r>
        <w:br/>
      </w:r>
      <w:r>
        <w:rPr>
          <w:rFonts w:ascii="Times New Roman" w:hAnsi="Times New Roman"/>
          <w:color w:val="000000"/>
          <w:sz w:val="30"/>
        </w:rPr>
        <w:t>۱۹۷</w:t>
      </w:r>
      <w:r>
        <w:br/>
      </w:r>
      <w:r>
        <w:br/>
      </w:r>
      <w:r>
        <w:rPr>
          <w:rFonts w:ascii="Times New Roman" w:hAnsi="Times New Roman"/>
          <w:color w:val="000000"/>
          <w:sz w:val="30"/>
          <w:rtl/>
        </w:rPr>
        <w:t>باب أَخْذ الحلال، وَتَرْكَ الشُّبُهَاتِ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١٥٩٩</w:t>
      </w:r>
      <w:r>
        <w:rPr>
          <w:rFonts w:ascii="Times New Roman" w:hAnsi="Times New Roman"/>
          <w:color w:val="000000"/>
          <w:sz w:val="30"/>
          <w:rtl/>
        </w:rPr>
        <w:t xml:space="preserve"> - حَدَّثَنَا مُحَمَّدُ بْنُ عَبْدِ الله بْنِ نُمَيْرِ الهَمْدَانِ، حَدَّثَنَا أَبِي، حَدَّثَنَا زَكَرِيَّاءُ، عَنِ الشَّعْبِيِّ، عَنِ النُّعْمَانِ بْنِ بَشِيرٍ ، قَالَ : سَمِعْتُهُ يَقُولُ: سَمِعْتُ رَسُولَ الله صَلَّى اللهُ عَلَيْهِ وَسَلَّمَ يَقُولُ - وَأَهْوَى النُّعْمَانُ بِإِصْبَعَيْهِ إِلَى أُذنيه - : «إِنَّ الخَلَالَ بَيْنٌ، وَإِنَّ الحَرَامَ بَيْنٌ، وَبَيْنَهُمَا مُشْتَبِهَاتٌ لَا يَعْلَمُهُنَّ كَثِيرٌ مِنَ النَّاسِ، فَمَنِ اتَّقَى الشُّبُهَاتِ اسْتَبْرَأَ لِدِينِهِ وَعِرْضِهِ، وَمَنْ وَقَعَ فِي الشُّبُهَاتِ وَقَعَ فِي الحَرَام كَالرَّاعِي يَرْعَى حَوْلَ الْحِمَى يُوشِكُ أَنْ يَرْتَعَ فِيهِ، أَلَا وَإِنَّ لِكُلِّ مَلِكٍ حِمَى، أَلَا وَإِنَّ حَمَى اللَّهُ تَحَارِمُهُ، أَلَا وَإِنَّ فِي الْجَسَدِ مُضْغَةٌ إِذَا صَلَحَتْ صَلَحَ الجَسَدُ كُلُّهُ، وَإِذَا فَسَدَتْ فَسَدَ الجَسَدُ كُلُّهُ، أَلَا وَهِيَ القَلْبُ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إنما أهوى بها إلى أذنيه؛ ليُحقق أنه سمع، كأنها قال: سمعت بأذني. [</w:t>
      </w:r>
      <w:r>
        <w:rPr>
          <w:rFonts w:ascii="Times New Roman" w:hAnsi="Times New Roman"/>
          <w:color w:val="000000"/>
          <w:sz w:val="30"/>
        </w:rPr>
        <w:t>٢</w:t>
      </w:r>
      <w:r>
        <w:rPr>
          <w:rFonts w:ascii="Times New Roman" w:hAnsi="Times New Roman"/>
          <w:color w:val="000000"/>
          <w:sz w:val="30"/>
          <w:rtl/>
        </w:rPr>
        <w:t>] هذا حديث عظيمٌ أصل في الورع، قسم النبي صلى الله عليه وسلّم الأشياء إلى ثلاثة أقسام حلال بيّن وحرام بيّن وهذان حكمهما واضح، فالحلال البين حلال والحرام البين حرام.</w:t>
      </w:r>
      <w:r>
        <w:br/>
      </w:r>
      <w:r>
        <w:rPr>
          <w:rFonts w:ascii="Times New Roman" w:hAnsi="Times New Roman"/>
          <w:color w:val="000000"/>
          <w:sz w:val="30"/>
          <w:rtl/>
        </w:rPr>
        <w:t>وقوله: «وَبَيْنَهُمَا مُشْتَبِهَاتٌ»، أي: تَشْتَبِه هل هي من الحلال، أو من الحرام؟ وقوله: «لا يَعْلَمُهُنَّ كثير من الناس هم الجهال مطلقا، وأنصاف العلم؛ لأن البلاء كل البلاء من أنصاف العلم؛ إذ إن الجاهل المطلق يعرف نفسه، ولا يتصدّر لفتيا ولا لتعليم، والعالم الذي بلغ مرتبة العلم حقيقةً يعلم، بقينا في أنصاف العلم، وهم البلاء، قال شيخ الإسلام رحمه الله في كتابه الفتوى الحموِيَّة ): يُقال: إنَّما يُفسد الدنيا - الدنيا كلُّها يُفسدها - أربعة: نصف متكلّم، ونصف فقيه، ونصف طبيب، ونصف نحوي.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١١٩/٥</w:t>
      </w:r>
      <w:r>
        <w:rPr>
          <w:rFonts w:ascii="Times New Roman" w:hAnsi="Times New Roman"/>
          <w:color w:val="000000"/>
          <w:sz w:val="30"/>
          <w:rtl/>
        </w:rPr>
        <w:t>)، الفتوى الحموية (ص:</w:t>
      </w:r>
      <w:r>
        <w:rPr>
          <w:rFonts w:ascii="Times New Roman" w:hAnsi="Times New Roman"/>
          <w:color w:val="000000"/>
          <w:sz w:val="30"/>
        </w:rPr>
        <w:t>٥٥٤</w:t>
      </w:r>
      <w:r>
        <w:rPr>
          <w:rFonts w:ascii="Times New Roman" w:hAnsi="Times New Roman"/>
          <w:color w:val="000000"/>
          <w:sz w:val="30"/>
          <w:rtl/>
        </w:rPr>
        <w:t>) ط. دار الصميعي.</w:t>
      </w:r>
      <w:r>
        <w:br/>
      </w:r>
      <w:r>
        <w:br/>
      </w:r>
      <w:r>
        <w:rPr>
          <w:rFonts w:ascii="Times New Roman" w:hAnsi="Times New Roman"/>
          <w:color w:val="000000"/>
          <w:sz w:val="30"/>
        </w:rPr>
        <w:t>۱۹۸</w:t>
      </w:r>
      <w:r>
        <w:br/>
      </w:r>
      <w:r>
        <w:br/>
      </w:r>
      <w:r>
        <w:rPr>
          <w:rFonts w:ascii="Times New Roman" w:hAnsi="Times New Roman"/>
          <w:color w:val="000000"/>
          <w:sz w:val="30"/>
          <w:rtl/>
        </w:rPr>
        <w:t>كتاب البيوع</w:t>
      </w:r>
      <w:r>
        <w:br/>
      </w:r>
      <w:r>
        <w:br/>
      </w:r>
      <w:r>
        <w:rPr>
          <w:rFonts w:ascii="Times New Roman" w:hAnsi="Times New Roman"/>
          <w:color w:val="000000"/>
          <w:sz w:val="30"/>
          <w:rtl/>
        </w:rPr>
        <w:t>الأول: نصف مُتَكَلَّم، فهذا يُفسد الأديان، ويُشير إلى المعتزلة والأشعرية وأمثالهم ممن أثبتوا العقائد بالكلام الذي هو حقيقة منطبق تماما على عقيدتهم: أنها كلام في كلام، ولهذا لا تجد أكثر من كلام أهل الكلام، ولا أقل من بركته -والعياذ بالله-، بل هو تمحوق البركة، وثابت الخسارة، فهذا المتكلم يُفسد الأديان؛ لأن الدين مُركَّب على العقيدة، فإذا فسدت العقيدة فسد الدين.</w:t>
      </w:r>
      <w:r>
        <w:br/>
      </w:r>
      <w:r>
        <w:rPr>
          <w:rFonts w:ascii="Times New Roman" w:hAnsi="Times New Roman"/>
          <w:color w:val="000000"/>
          <w:sz w:val="30"/>
          <w:rtl/>
        </w:rPr>
        <w:t>الثاني: نصف فقيه، وهذا يُفسد البُلْدَان؛ لأن نصف الفقيه يُفتِي، ويقول: هذا حلال، وهذا حرام، ثم تَخْتَلِط الدنيا، لاسِيَّما إن تَولَّى القضاء، فأحلَّ مال هذا لهذا، وحرَّم على الإنسان ماله.</w:t>
      </w:r>
      <w:r>
        <w:br/>
      </w:r>
      <w:r>
        <w:rPr>
          <w:rFonts w:ascii="Times New Roman" w:hAnsi="Times New Roman"/>
          <w:color w:val="000000"/>
          <w:sz w:val="30"/>
          <w:rtl/>
        </w:rPr>
        <w:t>الثالث: نصف طبيب، وهذا يُفسد الأبدان، تأتي إليه، ثم يُحلَّل، ويَلْمس، ويُصلح، ويكشف، وإذا انتهى قال : فيك مرض ، ثم يُعطيك دواءً ضدَّ الذي يُراد، فيفسد الأبدان.</w:t>
      </w:r>
      <w:r>
        <w:br/>
      </w:r>
      <w:r>
        <w:rPr>
          <w:rFonts w:ascii="Times New Roman" w:hAnsi="Times New Roman"/>
          <w:color w:val="000000"/>
          <w:sz w:val="30"/>
          <w:rtl/>
        </w:rPr>
        <w:t>وقد قيل لأحد المتطببين: إن هذا الرجل كان فيه فتق (أي: بعج)، فهل تعرف أن تُدَاوِيَه؟ قال: نعم، أنا أعرف أن أشقه، ولكن لا أعرف أن أخيطه، والمعنى: أنه سيُشَقَّقُ البطون، ويجعل الناس يموتون.</w:t>
      </w:r>
      <w:r>
        <w:br/>
      </w:r>
      <w:r>
        <w:rPr>
          <w:rFonts w:ascii="Times New Roman" w:hAnsi="Times New Roman"/>
          <w:color w:val="000000"/>
          <w:sz w:val="30"/>
          <w:rtl/>
        </w:rPr>
        <w:t>الرابع: نصف نَحْوِي، وهذا يُفسد اللسان العربي؛ لأنه نصف نحوي، لا يعرف النحو تماما، فيرفع المنصوب، ويجر المرفوع، يُريد بذلك تقويم اللسان وهو في الحقيقة مُفسِد للَّسَان.</w:t>
      </w:r>
      <w:r>
        <w:br/>
      </w:r>
      <w:r>
        <w:rPr>
          <w:rFonts w:ascii="Times New Roman" w:hAnsi="Times New Roman"/>
          <w:color w:val="000000"/>
          <w:sz w:val="30"/>
          <w:rtl/>
        </w:rPr>
        <w:t>والمقصود أن الرسول عليه الصَّلاة والسَّلام في هذا الحديث - حديث النعمان رضي الله عنه - بيّن أن الأمور تنقسم إلى ثلاثة أقسام: حلال بين الحل، وحرام بين التحريم، ومُسْتَبِهِ لا يُدْرَى أحلال هو ، أم حرام ؟ وهذا لا يعلمه كثير من الناس، لكن</w:t>
      </w:r>
      <w:r>
        <w:br/>
      </w:r>
      <w:r>
        <w:br/>
      </w:r>
      <w:r>
        <w:rPr>
          <w:rFonts w:ascii="Times New Roman" w:hAnsi="Times New Roman"/>
          <w:color w:val="000000"/>
          <w:sz w:val="30"/>
          <w:rtl/>
        </w:rPr>
        <w:t>باب أخذ الحلال، وترك الشبهات</w:t>
      </w:r>
      <w:r>
        <w:br/>
      </w:r>
      <w:r>
        <w:br/>
      </w:r>
      <w:r>
        <w:rPr>
          <w:rFonts w:ascii="Times New Roman" w:hAnsi="Times New Roman"/>
          <w:color w:val="000000"/>
          <w:sz w:val="30"/>
        </w:rPr>
        <w:t>۱۹۹</w:t>
      </w:r>
      <w:r>
        <w:br/>
      </w:r>
      <w:r>
        <w:lastRenderedPageBreak/>
        <w:br/>
      </w:r>
      <w:r>
        <w:rPr>
          <w:rFonts w:ascii="Times New Roman" w:hAnsi="Times New Roman"/>
          <w:color w:val="000000"/>
          <w:sz w:val="30"/>
          <w:rtl/>
        </w:rPr>
        <w:t>يعلمه قليل من الناس، وهم العلماء الراسخون في العلم - وهذا شرط - المتجرِّدون عن الهوى - وهذا شرط آخر لابد منه - ؛ لأنه قد يوجد إنسان له قصد حسن، لكنه جاهل، فهذا لا يُصِيب الحقّ، وقد يُوجَد عالِم مُتَبَحّر في العلم، لكن له هوى، فهذا يُعْمَى عليه -والعياذ بالله - ، ولذلك تجد بعض الناس يفتي نفسه بشيء، ويُفْتِي غيره بشيء هوى، ويُفتي قريبه بشيء، ويُفتي الآخر بشيء، فيجد مُسَوّغا لنفسه.</w:t>
      </w:r>
      <w:r>
        <w:br/>
      </w:r>
      <w:r>
        <w:rPr>
          <w:rFonts w:ascii="Times New Roman" w:hAnsi="Times New Roman"/>
          <w:color w:val="000000"/>
          <w:sz w:val="30"/>
          <w:rtl/>
        </w:rPr>
        <w:t>وهذا تجدونه كثيرًا، أليس في القرآن آيات واضحات، ويُفسرها بعض العلماء الذين هم علماء حقيقةً بما يُخالف ظاهرها اتباعًا لأهوائهم؟! ولذلك تجدهم يُحرفون الكَلِم وهم يقولون: إنَّنا نُؤَوّل، وهو تحريف، وليس بتأويل، والإنسان يعرف هذا</w:t>
      </w:r>
      <w:r>
        <w:br/>
      </w:r>
      <w:r>
        <w:br/>
      </w:r>
      <w:r>
        <w:rPr>
          <w:rFonts w:ascii="Times New Roman" w:hAnsi="Times New Roman"/>
          <w:color w:val="000000"/>
          <w:sz w:val="30"/>
          <w:rtl/>
        </w:rPr>
        <w:t>من نفسه.</w:t>
      </w:r>
      <w:r>
        <w:br/>
      </w:r>
      <w:r>
        <w:br/>
      </w:r>
      <w:r>
        <w:rPr>
          <w:rFonts w:ascii="Times New Roman" w:hAnsi="Times New Roman"/>
          <w:color w:val="000000"/>
          <w:sz w:val="30"/>
          <w:rtl/>
        </w:rPr>
        <w:t>ولذلك يجب علينا أنَّنا دائما نجعل مقصودنا هو حقيقة الأشياء المحكوم بها، لا المحكوم لهم؛ لأننا إذا رأينا المحكوم لهم فربَّما يكون هناك هوى، لكن الأسباب التي يختلف بها الحكم لابد من اعتبارها، فقد أُفتي هذا بشيء، وأُفتِي هذا بشيء آخر،</w:t>
      </w:r>
      <w:r>
        <w:br/>
      </w:r>
      <w:r>
        <w:rPr>
          <w:rFonts w:ascii="Times New Roman" w:hAnsi="Times New Roman"/>
          <w:color w:val="000000"/>
          <w:sz w:val="30"/>
          <w:rtl/>
        </w:rPr>
        <w:t>وظاهر القضية ،واحد لكن اختلفت بحسب المحكوم له.</w:t>
      </w:r>
      <w:r>
        <w:br/>
      </w:r>
      <w:r>
        <w:rPr>
          <w:rFonts w:ascii="Times New Roman" w:hAnsi="Times New Roman"/>
          <w:color w:val="000000"/>
          <w:sz w:val="30"/>
          <w:rtl/>
        </w:rPr>
        <w:t>فصار الذين يعلمون هذه المتشابهات: العلماء الراسخون في العلم المتجرِّدون من الهوى، فإن بقي مُشْتَبِها عليهم قالوا: دَعْ ما يريبك إلى ما لا يريبك، ويُوجهون الناس لذلك.</w:t>
      </w:r>
      <w:r>
        <w:br/>
      </w:r>
      <w:r>
        <w:rPr>
          <w:rFonts w:ascii="Times New Roman" w:hAnsi="Times New Roman"/>
          <w:color w:val="000000"/>
          <w:sz w:val="30"/>
          <w:rtl/>
        </w:rPr>
        <w:t>ثم ذكر الرسول عليه الصَّلاة والسَّلام قاعدةً مُهِمَّةٌ جدًّا، وهي أنه «مَن اتَّقَى الشُّبُهات، أي: تركها على جانب «فَقَدِ اسْتَبْرَأَ لِدِينِهِ» أي: طلب البراءة لدينه، فترى؛ لأنه سَلِمَ من المشتبه، وصار يدين الله على بصيرة، «وَعِرْضِهِ»؛ لأنه إذا أتى المُشْتَبه</w:t>
      </w:r>
      <w:r>
        <w:br/>
      </w:r>
      <w:r>
        <w:rPr>
          <w:rFonts w:ascii="Times New Roman" w:hAnsi="Times New Roman"/>
          <w:color w:val="000000"/>
          <w:sz w:val="30"/>
          <w:rtl/>
        </w:rPr>
        <w:t>وصار عند العلماء معلوم التحريم صارت الأَلسُنُ تَلُوك في عِرْضِه، وتَسُبه.</w:t>
      </w:r>
      <w:r>
        <w:br/>
      </w:r>
      <w:r>
        <w:br/>
      </w:r>
      <w:r>
        <w:rPr>
          <w:rFonts w:ascii="Times New Roman" w:hAnsi="Times New Roman"/>
          <w:color w:val="000000"/>
          <w:sz w:val="30"/>
          <w:rtl/>
        </w:rPr>
        <w:t>كتاب البيوع</w:t>
      </w:r>
      <w:r>
        <w:br/>
      </w:r>
      <w:r>
        <w:br/>
      </w:r>
      <w:r>
        <w:rPr>
          <w:rFonts w:ascii="Times New Roman" w:hAnsi="Times New Roman"/>
          <w:color w:val="000000"/>
          <w:sz w:val="30"/>
          <w:rtl/>
        </w:rPr>
        <w:t>وقوله صلى الله عليه وسلم: «وَمَنْ وَقَعَ فِي الشُّبُهَاتِ وَقَعَ فِي الحَرَامِ أَي : أَنَّ مَن لم يترك الشبهات وتجراً مع الاشتباه فإنه يقع في الحرام، لكن هل المعنى أن وُقُوعه في الشبهات وقوع في الحرام أو المعنى: أن الشُّبهات تجره إلى الحرام الصريح؟. نقول: الثاني هو الأظهر، وهو أنه يأتي المشتبهات شيئًا فشيئًا، ثم تجره نفسه إلى أن يفعل المحرَّمات بلا اشتباه هذا هو الظاهر وليس المعنى: أن الوقوع في المشتبهات حرام، فمَن وقع في الشبهات وقع في الحرام وإن كان اللفظ يحتمله، لكن المعنى الأول -والله أعلم - أدى.</w:t>
      </w:r>
      <w:r>
        <w:br/>
      </w:r>
      <w:r>
        <w:br/>
      </w:r>
      <w:r>
        <w:rPr>
          <w:rFonts w:ascii="Times New Roman" w:hAnsi="Times New Roman"/>
          <w:color w:val="000000"/>
          <w:sz w:val="30"/>
          <w:rtl/>
        </w:rPr>
        <w:t>،</w:t>
      </w:r>
      <w:r>
        <w:br/>
      </w:r>
      <w:r>
        <w:br/>
      </w:r>
      <w:r>
        <w:rPr>
          <w:rFonts w:ascii="Times New Roman" w:hAnsi="Times New Roman"/>
          <w:color w:val="000000"/>
          <w:sz w:val="30"/>
          <w:rtl/>
        </w:rPr>
        <w:t>ثم ضرب النبي صلى الله عليه وسلَّم مَثَلًا يُدرَك بالحس؛ لأن الأمثال هي تشبيه المعقول بالمحسوس؛ إذ إن المحسوس يعرفه كل إنسان ذَكِيٌّ أو غيرِ ذَكِيَّ، والمعقول لا يعرفه إلا الذكي، قال: كالرَّاعِي يَرْعَى حَوْلَ الحِمَى ، فضرب عليه الصلاة والسلام مَثَلًا لِمَن وقع في الشُّبُهات براعي الغنم يرعى حول الحِمَى، والعادة أن المَحْمِيَّ يكون أكثر عُشْبا وأَخْصَب ، فإذا قام الراعي يرعى حوله فالبهائم سوف تدخل الحمى؛ لأنّها تريد المرعى الطيب، فمن قرب حول الحِمَى أَوْشَكَ أن يدخل الحِمَى. والحمى: هو المكان الذي يَحْمِيه الإمام ألَّا يَرْعَى فيه أحد، وهو جائز بشروط:</w:t>
      </w:r>
      <w:r>
        <w:br/>
      </w:r>
      <w:r>
        <w:br/>
      </w:r>
      <w:r>
        <w:rPr>
          <w:rFonts w:ascii="Times New Roman" w:hAnsi="Times New Roman"/>
          <w:color w:val="000000"/>
          <w:sz w:val="30"/>
          <w:rtl/>
        </w:rPr>
        <w:t>الأول: أن يكون الحمى للناس عموما.</w:t>
      </w:r>
      <w:r>
        <w:br/>
      </w:r>
      <w:r>
        <w:rPr>
          <w:rFonts w:ascii="Times New Roman" w:hAnsi="Times New Roman"/>
          <w:color w:val="000000"/>
          <w:sz w:val="30"/>
          <w:rtl/>
        </w:rPr>
        <w:t>الثاني: أن يَحْمِيه الإمام خاصَّةً.</w:t>
      </w:r>
      <w:r>
        <w:br/>
      </w:r>
      <w:r>
        <w:rPr>
          <w:rFonts w:ascii="Times New Roman" w:hAnsi="Times New Roman"/>
          <w:color w:val="000000"/>
          <w:sz w:val="30"/>
          <w:rtl/>
        </w:rPr>
        <w:t>الثالث: ألا يكون فيه ضرر على المسلمين.</w:t>
      </w:r>
      <w:r>
        <w:br/>
      </w:r>
      <w:r>
        <w:rPr>
          <w:rFonts w:ascii="Times New Roman" w:hAnsi="Times New Roman"/>
          <w:color w:val="000000"/>
          <w:sz w:val="30"/>
          <w:rtl/>
        </w:rPr>
        <w:t>وقوله عليه الصلاة والسَّلام: «أَلَا وَإِنَّ لِكُلِّ مَلِكِ حَمّى ليس هذا إقرارًا لكل</w:t>
      </w:r>
      <w:r>
        <w:br/>
      </w:r>
      <w:r>
        <w:rPr>
          <w:rFonts w:ascii="Times New Roman" w:hAnsi="Times New Roman"/>
          <w:color w:val="000000"/>
          <w:sz w:val="30"/>
          <w:rtl/>
        </w:rPr>
        <w:t>حمى يحميه الملك، لكن المعنى: أن من المتوقع أن كل ملك من ملوك الدنيا يكون له حمى، أي: مكان يحميه لا يُرْعَى.</w:t>
      </w:r>
      <w:r>
        <w:br/>
      </w:r>
      <w:r>
        <w:br/>
      </w:r>
      <w:r>
        <w:rPr>
          <w:rFonts w:ascii="Times New Roman" w:hAnsi="Times New Roman"/>
          <w:color w:val="000000"/>
          <w:sz w:val="30"/>
          <w:rtl/>
        </w:rPr>
        <w:t xml:space="preserve"> </w:t>
      </w:r>
    </w:p>
    <w:p w14:paraId="40CAF9FE" w14:textId="77777777" w:rsidR="00560F28" w:rsidRDefault="00560F28">
      <w:pPr>
        <w:bidi/>
        <w:spacing w:before="120" w:after="120"/>
        <w:ind w:left="120"/>
      </w:pPr>
      <w:r>
        <w:rPr>
          <w:rFonts w:ascii="Times New Roman" w:hAnsi="Times New Roman"/>
          <w:color w:val="000000"/>
          <w:sz w:val="30"/>
          <w:rtl/>
        </w:rPr>
        <w:t xml:space="preserve"> باب أخذ الحلال، وترك الشبهات</w:t>
      </w:r>
      <w:r>
        <w:br/>
      </w:r>
      <w:r>
        <w:br/>
      </w:r>
      <w:r>
        <w:rPr>
          <w:rFonts w:ascii="Times New Roman" w:hAnsi="Times New Roman"/>
          <w:color w:val="000000"/>
          <w:sz w:val="30"/>
          <w:rtl/>
        </w:rPr>
        <w:t xml:space="preserve">وقوله: «أَلَا وَإِنَّ حَمَى الله تَحَارِمُهُ سبحانه وتعالى، فالله تعالى حمى عباده عن المحارم، مثل: الزنا، والخمر، والسرقة، والقتل، فهذه حِمَى الله عزَّ وجلَّ؛ لأن الله قال: فَلا تقربوها ﴾ [البقرة : </w:t>
      </w:r>
      <w:r>
        <w:rPr>
          <w:rFonts w:ascii="Times New Roman" w:hAnsi="Times New Roman"/>
          <w:color w:val="000000"/>
          <w:sz w:val="30"/>
        </w:rPr>
        <w:t>۱۸۷</w:t>
      </w:r>
      <w:r>
        <w:rPr>
          <w:rFonts w:ascii="Times New Roman" w:hAnsi="Times New Roman"/>
          <w:color w:val="000000"/>
          <w:sz w:val="30"/>
          <w:rtl/>
        </w:rPr>
        <w:t>] أي: أبعدوا عنها، ولهذا يأتي القرآن مُعبّرًا عن ذلك بقوله تعالى : وتِلْكَ حُدُودُ اللَّهِ فَلَا تَقْرَبُوهَا .</w:t>
      </w:r>
      <w:r>
        <w:br/>
      </w:r>
      <w:r>
        <w:rPr>
          <w:rFonts w:ascii="Times New Roman" w:hAnsi="Times New Roman"/>
          <w:color w:val="000000"/>
          <w:sz w:val="30"/>
          <w:rtl/>
        </w:rPr>
        <w:lastRenderedPageBreak/>
        <w:t>وقوله صلى الله عليه وسلم: «أَلَا وَإِنَّ فِي الجَسَدِ مُضْغَةً إِذَا صَلَحَتْ صَلَحَ الجَسَدُ كُلُّهُ، وَإِذَا فَسَدَتْ فَسَدَ الجَسَدُ كُلُّهُ»، الجسد ليس مضغة، بل أكبر من المضغة بكثير، وفيه مضغة - أي: قطعة من اللحم بمقدار ما يمضغه الإنسان، وهذا كناية عن كونها صغيرة، لكن مع ذلك هي التي تُدبّر الجسد، إذا صلحت صلح الجسد كله، وإذا</w:t>
      </w:r>
      <w:r>
        <w:br/>
      </w:r>
      <w:r>
        <w:br/>
      </w:r>
      <w:r>
        <w:rPr>
          <w:rFonts w:ascii="Times New Roman" w:hAnsi="Times New Roman"/>
          <w:color w:val="000000"/>
          <w:sz w:val="30"/>
          <w:rtl/>
        </w:rPr>
        <w:t>فسدت فسد الجسد كله.</w:t>
      </w:r>
      <w:r>
        <w:br/>
      </w:r>
      <w:r>
        <w:br/>
      </w:r>
      <w:r>
        <w:rPr>
          <w:rFonts w:ascii="Times New Roman" w:hAnsi="Times New Roman"/>
          <w:color w:val="000000"/>
          <w:sz w:val="30"/>
          <w:rtl/>
        </w:rPr>
        <w:t>ثم قال صلى الله عليه وسلم: «أَلَا وَهِيَ القَلْبُ»، تأمل هذه الجمل الأربع، تجدها كلّها مُصدّرة بـ«ألا»، والتصدير بـ«ألا يُفيد شيئين: التوكيد، والاهتمام. إذن: قوله صلى الله عليه وسلم: «أَلَا وَإِنَّ لِكُلِّ مَلِكِ حَى فِيهِ مُؤكِّد مُهْتَم به وكذلك قوله: «أَلَا وَإِنَّ حَمَى الله تَحَارِمُهُ»، وقوله: «أَلَا وَإِنَّ فِي الجَسَدِ مُضْغَةً»، وقوله: «أَلَا وَهِيَ القَلْبُ».</w:t>
      </w:r>
      <w:r>
        <w:br/>
      </w:r>
      <w:r>
        <w:rPr>
          <w:rFonts w:ascii="Times New Roman" w:hAnsi="Times New Roman"/>
          <w:color w:val="000000"/>
          <w:sz w:val="30"/>
          <w:rtl/>
        </w:rPr>
        <w:t xml:space="preserve">وفي هذا دليل على أن العقل في القلب كما هو ظاهر القرآن، وليس كما يقولون في الدماغ، بل هو في القلب، قال الله تعالى: ﴿ أَفَلَمْ يَسِيرُوا فِي الْأَرْضِ فَتَكُونَ لَهُمْ قُلُوبٌ يَعْقِلُونَ بِهَا أَوْ مَاذَا يَسْمَعُونَ بِهَا فَإِنَّهَا لَا تَعْمَى الْأَبْصَرُ وَلَكِن تَعْمَى الْقُلُوبُ الَّتِي في الصُّدُورِ ﴾ [الحج: </w:t>
      </w:r>
      <w:r>
        <w:rPr>
          <w:rFonts w:ascii="Times New Roman" w:hAnsi="Times New Roman"/>
          <w:color w:val="000000"/>
          <w:sz w:val="30"/>
        </w:rPr>
        <w:t>٤٦</w:t>
      </w:r>
      <w:r>
        <w:rPr>
          <w:rFonts w:ascii="Times New Roman" w:hAnsi="Times New Roman"/>
          <w:color w:val="000000"/>
          <w:sz w:val="30"/>
          <w:rtl/>
        </w:rPr>
        <w:t>] ، أتُريدون بيانًا أَبْيَن من هذا ؟! لو أن الله سبحانه وتعالى قال: فَتَكُونَ لَهُمْ قُلُوبٌ يَعْقِلُونَ بِهَا ) لأمكن أن يُقال : المراد: آلة يعقلون بها، وهذه في الدماغ، لكنَّه قال: (فَإِنَّهَا لَا تَعْمَى الْأَبْصَرُ وَلَكِن تَعْمَى الْقُلُوبُ الَّتِي فِي الصُّدُورِ )، وهذا نص صريح لا يحتاج إلى خلاف؛ لأن الذي قال هذا وأخبر به هو أعلم بما خلق</w:t>
      </w:r>
      <w:r>
        <w:br/>
      </w:r>
      <w:r>
        <w:br/>
      </w:r>
      <w:r>
        <w:rPr>
          <w:rFonts w:ascii="Times New Roman" w:hAnsi="Times New Roman"/>
          <w:color w:val="000000"/>
          <w:sz w:val="30"/>
          <w:rtl/>
        </w:rPr>
        <w:t>كتاب البيوع</w:t>
      </w:r>
      <w:r>
        <w:br/>
      </w:r>
      <w:r>
        <w:br/>
      </w:r>
      <w:r>
        <w:rPr>
          <w:rFonts w:ascii="Times New Roman" w:hAnsi="Times New Roman"/>
          <w:color w:val="000000"/>
          <w:sz w:val="30"/>
          <w:rtl/>
        </w:rPr>
        <w:t>عزّ وجلّ، فهو الخالق، وهو أعلم بما خلق، ولو اجتمع كل أطباء الدنيا من أولها إلى آخرها يقولون: إن العقل في غير القلب قلنا: ليس بصحيح، ولا يُمكن أن نُخالِف كلام الله لكلام بشر؛ لأن الله هو الخالق، وهو العالم، وهو الصادق فيما يقول عزّ وجلَّ، فماذا نقول بعد هذا؟!</w:t>
      </w:r>
      <w:r>
        <w:br/>
      </w:r>
      <w:r>
        <w:rPr>
          <w:rFonts w:ascii="Times New Roman" w:hAnsi="Times New Roman"/>
          <w:color w:val="000000"/>
          <w:sz w:val="30"/>
          <w:rtl/>
        </w:rPr>
        <w:t>فإذا قال قائل: كيف يُمكن هذا مع أنه إذا اختل الدماغ اختل العقل؟. نقول: لا مانع من أن يكون أصل العقل في القلب الذي في الصدر، وله اتصال بالرأس، كما أنَّ أصل الفتيلة موجود في مكانه، والشُّعْلة في الخارج، وإذا طفئت الشُّعْلة فلا ضياء، وإذا سُحِبَت الفتيلة فلا شُعْلة، فأصل العقل في القلب، لكن له اتصال بالدماغ، وإنك لتعجب أن تقع هذه الكلمة من الإمام أحمد رحمه الله، حيث قال: «العقل في القلب، وله اتصال بالدماغ»، وهذه عبارة لو اجتمع الأطباء كلهم على أن يأتوا بمثل هذه العبارة الواضحة المختصرة ما استطاعوا إلى هذا سبيلا، لكن الله سبحانه وتعالى يَهَب مَن يشاء من خلقه فيُو فَقه لكلمات جامعة واضحة مختصرة. فإن قال قائل : يُشكل أنَّ القلوب قد تُغَيَّر أحيانًا، ولا يبقى القلب الجديد على قلب صاحبه الأول؟.</w:t>
      </w:r>
      <w:r>
        <w:br/>
      </w:r>
      <w:r>
        <w:rPr>
          <w:rFonts w:ascii="Times New Roman" w:hAnsi="Times New Roman"/>
          <w:color w:val="000000"/>
          <w:sz w:val="30"/>
          <w:rtl/>
        </w:rPr>
        <w:t>نقول: لأن الدَّم له اتصالات فيه وُرُودًا وصُدورًا، وهذا الدم هو مجاري الشيطان كما قال الرسول عليه الصَّلاة والسَّلام: «إِنَّ الشَّيْطَانَ يَجْرِي مِنِ ابْنِ آدَمَ تَجْرَى الدَّمِ»)، فيتغذَّى القلب الجديد الذي رُكَّب من بدن كافر بهذه الدماء التي كانت طاهرة نظيفةً، فيكون نظيفا، ولذلك لو رَكَّبنا قلب مسلم على كافر لا يصير مسلمًا.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هل يدرأ المعتكف عن نفسه؟، رقم (</w:t>
      </w:r>
      <w:r>
        <w:rPr>
          <w:rFonts w:ascii="Times New Roman" w:hAnsi="Times New Roman"/>
          <w:color w:val="000000"/>
          <w:sz w:val="30"/>
        </w:rPr>
        <w:t>۲۰۳۹</w:t>
      </w:r>
      <w:r>
        <w:rPr>
          <w:rFonts w:ascii="Times New Roman" w:hAnsi="Times New Roman"/>
          <w:color w:val="000000"/>
          <w:sz w:val="30"/>
          <w:rtl/>
        </w:rPr>
        <w:t>)، ومسلم: کتاب السلام، باب أنه يستحب لمن رئي خاليا .... رقم (</w:t>
      </w:r>
      <w:r>
        <w:rPr>
          <w:rFonts w:ascii="Times New Roman" w:hAnsi="Times New Roman"/>
          <w:color w:val="000000"/>
          <w:sz w:val="30"/>
        </w:rPr>
        <w:t>٢١٧٥</w:t>
      </w:r>
      <w:r>
        <w:rPr>
          <w:rFonts w:ascii="Times New Roman" w:hAnsi="Times New Roman"/>
          <w:color w:val="000000"/>
          <w:sz w:val="30"/>
          <w:rtl/>
        </w:rPr>
        <w:t xml:space="preserve"> / </w:t>
      </w:r>
      <w:r>
        <w:rPr>
          <w:rFonts w:ascii="Times New Roman" w:hAnsi="Times New Roman"/>
          <w:color w:val="000000"/>
          <w:sz w:val="30"/>
        </w:rPr>
        <w:t>٢٤</w:t>
      </w:r>
      <w:r>
        <w:rPr>
          <w:rFonts w:ascii="Times New Roman" w:hAnsi="Times New Roman"/>
          <w:color w:val="000000"/>
          <w:sz w:val="30"/>
          <w:rtl/>
        </w:rPr>
        <w:t>) عن صفية رضي الله عنها.</w:t>
      </w:r>
      <w:r>
        <w:br/>
      </w:r>
      <w:r>
        <w:rPr>
          <w:rFonts w:ascii="Times New Roman" w:hAnsi="Times New Roman"/>
          <w:color w:val="000000"/>
          <w:sz w:val="30"/>
          <w:rtl/>
        </w:rPr>
        <w:t xml:space="preserve">وأخرجه مسلم في الموضع </w:t>
      </w:r>
      <w:proofErr w:type="gramStart"/>
      <w:r>
        <w:rPr>
          <w:rFonts w:ascii="Times New Roman" w:hAnsi="Times New Roman"/>
          <w:color w:val="000000"/>
          <w:sz w:val="30"/>
          <w:rtl/>
        </w:rPr>
        <w:t>السابق ،</w:t>
      </w:r>
      <w:proofErr w:type="gramEnd"/>
      <w:r>
        <w:rPr>
          <w:rFonts w:ascii="Times New Roman" w:hAnsi="Times New Roman"/>
          <w:color w:val="000000"/>
          <w:sz w:val="30"/>
          <w:rtl/>
        </w:rPr>
        <w:t xml:space="preserve"> رقم (</w:t>
      </w:r>
      <w:r>
        <w:rPr>
          <w:rFonts w:ascii="Times New Roman" w:hAnsi="Times New Roman"/>
          <w:color w:val="000000"/>
          <w:sz w:val="30"/>
        </w:rPr>
        <w:t>٢٣/٢١٧٤</w:t>
      </w:r>
      <w:r>
        <w:rPr>
          <w:rFonts w:ascii="Times New Roman" w:hAnsi="Times New Roman"/>
          <w:color w:val="000000"/>
          <w:sz w:val="30"/>
          <w:rtl/>
        </w:rPr>
        <w:t xml:space="preserve">) عن أنس رضي الله </w:t>
      </w:r>
      <w:proofErr w:type="gramStart"/>
      <w:r>
        <w:rPr>
          <w:rFonts w:ascii="Times New Roman" w:hAnsi="Times New Roman"/>
          <w:color w:val="000000"/>
          <w:sz w:val="30"/>
          <w:rtl/>
        </w:rPr>
        <w:t>عنه .</w:t>
      </w:r>
      <w:proofErr w:type="gramEnd"/>
      <w:r>
        <w:br/>
      </w:r>
      <w:r>
        <w:br/>
      </w:r>
      <w:r>
        <w:rPr>
          <w:rFonts w:ascii="Times New Roman" w:hAnsi="Times New Roman"/>
          <w:color w:val="000000"/>
          <w:sz w:val="30"/>
          <w:rtl/>
        </w:rPr>
        <w:t>باب أخذ الحلال، وترك الشبهات</w:t>
      </w:r>
      <w:r>
        <w:br/>
      </w:r>
      <w:r>
        <w:br/>
      </w:r>
      <w:r>
        <w:rPr>
          <w:rFonts w:ascii="Times New Roman" w:hAnsi="Times New Roman"/>
          <w:color w:val="000000"/>
          <w:sz w:val="30"/>
        </w:rPr>
        <w:t>١٥٩٩</w:t>
      </w:r>
      <w:r>
        <w:rPr>
          <w:rFonts w:ascii="Times New Roman" w:hAnsi="Times New Roman"/>
          <w:color w:val="000000"/>
          <w:sz w:val="30"/>
          <w:rtl/>
        </w:rPr>
        <w:t xml:space="preserve"> - وَحَدَّثَنَا أَبُو بَكْرِ بْنُ أَبِي شَيْبَةَ، حَدَّثَنَا وَكِيعٌ. (ح) وَحَدَّثَنَا إِسْحَاقُ بْنُ</w:t>
      </w:r>
      <w:r>
        <w:br/>
      </w:r>
      <w:r>
        <w:rPr>
          <w:rFonts w:ascii="Times New Roman" w:hAnsi="Times New Roman"/>
          <w:color w:val="000000"/>
          <w:sz w:val="30"/>
          <w:rtl/>
        </w:rPr>
        <w:t>إِبْرَاهِيمَ، أَخْبَرَنَا عِيسَى بْنُ يُونُسَ؛ قَالَا: حَدَّثَنَا زَكَرِيَّاءُ، بِهَذَا الإِسْنَادِ، مِثْلَهُ.</w:t>
      </w:r>
      <w:r>
        <w:br/>
      </w:r>
      <w:r>
        <w:br/>
      </w:r>
      <w:r>
        <w:rPr>
          <w:rFonts w:ascii="Times New Roman" w:hAnsi="Times New Roman"/>
          <w:color w:val="000000"/>
          <w:sz w:val="30"/>
          <w:rtl/>
        </w:rPr>
        <w:t>-</w:t>
      </w:r>
      <w:r>
        <w:br/>
      </w:r>
      <w:r>
        <w:br/>
      </w:r>
      <w:r>
        <w:rPr>
          <w:rFonts w:ascii="Times New Roman" w:hAnsi="Times New Roman"/>
          <w:color w:val="000000"/>
          <w:sz w:val="30"/>
        </w:rPr>
        <w:t>١٥٩٩</w:t>
      </w:r>
      <w:r>
        <w:rPr>
          <w:rFonts w:ascii="Times New Roman" w:hAnsi="Times New Roman"/>
          <w:color w:val="000000"/>
          <w:sz w:val="30"/>
          <w:rtl/>
        </w:rPr>
        <w:t xml:space="preserve"> - وَحَدَّثَنَا إِسْحَاقُ بْنُ إِبْرَاهِيمَ، أَخْبَرَنَا جَرِيرٌ، عَنْ مُطَرِّفٍ، وَأَبِي فَرْوَةَ </w:t>
      </w:r>
      <w:proofErr w:type="gramStart"/>
      <w:r>
        <w:rPr>
          <w:rFonts w:ascii="Times New Roman" w:hAnsi="Times New Roman"/>
          <w:color w:val="000000"/>
          <w:sz w:val="30"/>
          <w:rtl/>
        </w:rPr>
        <w:t>الهَمْدَانِيِّ .</w:t>
      </w:r>
      <w:proofErr w:type="gramEnd"/>
      <w:r>
        <w:rPr>
          <w:rFonts w:ascii="Times New Roman" w:hAnsi="Times New Roman"/>
          <w:color w:val="000000"/>
          <w:sz w:val="30"/>
          <w:rtl/>
        </w:rPr>
        <w:t xml:space="preserve"> (ح) وَحَدَّثَنَا قُتَيْبَةُ بْنُ سَعِيدٍ، حَدَّثَنَا يَعْقُوبُ يَعْنِي: ابْنَ عَبْدِ الرَّحْمَنِ القارِيَّ؛ عَنِ ابْنِ عَجْلَانَ، عَنْ عَبْدِ الرَّحْمَنِ بْنِ سَعِيدٍ؛ كُلُّهُمْ عَنِ الشَّعْبِيِّ، عَنِ النُّعْمَانِ بْنِ بَشِيرٍ، عَنِ النَّبِيِّ صَلَّى اللهُ عَلَيْهِ وَسَلَّمَ، بِهَذَا الْحَدِيثِ، غَيْرَ أَنَّ حَدِيثَ زَكَرِيَّاءَ أَتَمُّ مِنْ حَدِيثِهِمْ وَأَكْثَرُ.</w:t>
      </w:r>
      <w:r>
        <w:br/>
      </w:r>
      <w:r>
        <w:rPr>
          <w:rFonts w:ascii="Times New Roman" w:hAnsi="Times New Roman"/>
          <w:color w:val="000000"/>
          <w:sz w:val="30"/>
        </w:rPr>
        <w:t>١٥٩٩</w:t>
      </w:r>
      <w:r>
        <w:rPr>
          <w:rFonts w:ascii="Times New Roman" w:hAnsi="Times New Roman"/>
          <w:color w:val="000000"/>
          <w:sz w:val="30"/>
          <w:rtl/>
        </w:rPr>
        <w:t xml:space="preserve"> - حَدَّثَنَا عَبْدُ المَلِكِ بْنُ شُعَيْبِ بْنِ اللَّيْثِ بْنِ سَعْدٍ، حَدَّثَنِي أَبِي، عَنْ جَدِّي ، حَدَّثَنِي خَالِدُ بْنُ يَزِيدَ، حَدَّثَنِي سَعِيدُ بْنُ أَبِي هِلَالٍ، عَنْ عَوْنِ بْنِ عَبْدِ اللَّهُ ، عَنْ عَامِرِ الشَّعْبِيِّ؛ أَنَّهُ سَمِعَ نُعْمَانَ بْنَ بَشِيرِ بْنِ سَعْدٍ صَاحِبَ رَسُولِ اللَّهِ صَلَّى اللَّهُ عَلَيْهِ وَسَلَّمَ وَهُوَ </w:t>
      </w:r>
      <w:r>
        <w:rPr>
          <w:rFonts w:ascii="Times New Roman" w:hAnsi="Times New Roman"/>
          <w:color w:val="000000"/>
          <w:sz w:val="30"/>
          <w:rtl/>
        </w:rPr>
        <w:lastRenderedPageBreak/>
        <w:t>يَخطُبُ النَّاسَ بِحِمْصَ، وَهُوَ يَقُولُ: سَمِعْتُ رَسُولَ الله صَلَّى اللهُ عَلَيْهِ وَسَلَّمَ يَقُولُ: «الحَلَالُ بَيْنٌ، وَالحَرَامُ بَيْنٌ، فَذَكَرَ بِمِثْلِ حَدِيثِ زَكَرِيَّاءَ عَنِ الشَّعْبِيِّ إِلَى قَوْلِهِ : يُوشِكُ أَنْ يَقَعَ فِيهِ».</w:t>
      </w:r>
      <w:r>
        <w:br/>
      </w:r>
      <w:r>
        <w:br/>
      </w:r>
      <w:r>
        <w:rPr>
          <w:rFonts w:ascii="Times New Roman" w:hAnsi="Times New Roman"/>
          <w:color w:val="000000"/>
          <w:sz w:val="30"/>
        </w:rPr>
        <w:t>٢٠٤</w:t>
      </w:r>
      <w:r>
        <w:rPr>
          <w:rFonts w:ascii="Times New Roman" w:hAnsi="Times New Roman"/>
          <w:color w:val="000000"/>
          <w:sz w:val="30"/>
          <w:rtl/>
        </w:rPr>
        <w:t xml:space="preserve"> -</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بَيْعِ البَعِيرِ، وَاسْتِثْنَاءِ رُكُويه</w:t>
      </w:r>
      <w:r>
        <w:br/>
      </w:r>
      <w:r>
        <w:br/>
      </w:r>
      <w:r>
        <w:rPr>
          <w:rFonts w:ascii="Times New Roman" w:hAnsi="Times New Roman"/>
          <w:color w:val="000000"/>
          <w:sz w:val="30"/>
        </w:rPr>
        <w:t>٧١٥</w:t>
      </w:r>
      <w:r>
        <w:rPr>
          <w:rFonts w:ascii="Times New Roman" w:hAnsi="Times New Roman"/>
          <w:color w:val="000000"/>
          <w:sz w:val="30"/>
          <w:rtl/>
        </w:rPr>
        <w:t xml:space="preserve"> - حَدَّثَنَا مُحَمَّدُ بْنُ عَبْدِ الله بْنِ نُمَيْرٍ ، حَدَّثَنَا أَبِي، حَدَّثَنَا زَكَرِيَّاءُ ، عَنْ عَامِرٍ، حَدَّثَنِي جَابِرُ بْنُ عَبْدِ اللَّهِ؛ أَنَّهُ كَانَ يَسِيرُ عَلَى جَمَلِ لَهُ قَدْ أَعْيَا، فَأَرَادَ أَنْ يُسَيِّبُهُ، قَالَ: فَلَحِقَنِي النَّبِيُّ صَلَّى اللهُ عَلَيْهِ وَسَلَّمَ، فَدَعَا لِي ، وَضَرَبَهُ، فَسَارَ سَيْرًا لَمْ يَسِرُ مِثْلَهُ، قَالَ: بعَنِيهِ بِوُقِيَّة، قُلْتُ: لَا ، ثُمَّ قَالَ: «بِعْنِيهِ»، فَبِعْتُهُ بِوُقِيَّةٍ، وَاسْتَثْنَيْتُ عَلَيْهِ حُمْلانَهُ إِلَى أَهْلِي، فَلَما بَلَغْتُ أَتَيْتُهُ بِالجَمَلِ ، فَنَقَدَنِي ثَمَنَهُ، ثُمَّ رَجَعْتُ، فَأَرْسَلَ فِي أَثَرِي، فَقَالَ: أَثْرَانِي مَا كَسْتُكَ لأخُذَ جَمَلَكَ، خُذْ جَمَلَكَ وَدَرَاهِمَكَ، فَهُوَ لَكَ ) .</w:t>
      </w:r>
      <w:r>
        <w:br/>
      </w:r>
      <w:r>
        <w:rPr>
          <w:rFonts w:ascii="Times New Roman" w:hAnsi="Times New Roman"/>
          <w:color w:val="000000"/>
          <w:sz w:val="30"/>
        </w:rPr>
        <w:t>٧١٥</w:t>
      </w:r>
      <w:r>
        <w:rPr>
          <w:rFonts w:ascii="Times New Roman" w:hAnsi="Times New Roman"/>
          <w:color w:val="000000"/>
          <w:sz w:val="30"/>
          <w:rtl/>
        </w:rPr>
        <w:t xml:space="preserve"> - وَحَدَّثَنَاهُ عَلِيُّ بْنُ خَشْرَمٍ، أَخْبَرَنَا عِيسَى يَعْنِي: ابْنَ يُونُسَ؛ عَنْ</w:t>
      </w:r>
      <w:r>
        <w:br/>
      </w:r>
      <w:r>
        <w:rPr>
          <w:rFonts w:ascii="Times New Roman" w:hAnsi="Times New Roman"/>
          <w:color w:val="000000"/>
          <w:sz w:val="30"/>
          <w:rtl/>
        </w:rPr>
        <w:t>زَكَرِيَّاءَ، عَنْ عَامِرٍ، حَدَّثَنِي جَابِرُ بْنُ عَبْدِ اللَّهِ بِمِثْلِ حَدِيثِ ابْنِ نُمَيْرٍ .</w:t>
      </w:r>
      <w:r>
        <w:br/>
      </w:r>
      <w:r>
        <w:br/>
      </w:r>
      <w:r>
        <w:rPr>
          <w:rFonts w:ascii="Times New Roman" w:hAnsi="Times New Roman"/>
          <w:color w:val="000000"/>
          <w:sz w:val="30"/>
          <w:rtl/>
        </w:rPr>
        <w:t>ذلك،</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 اشتراط المنفعة بحيث يشترطها البائع على المشتري، هل تجوز، أو لا؟ مثل: أن يبيع عليه بيته، ويشترط سكناه لمدة سنة أو شهر أو نحو أو يبيعَ السَّيَّارة ويشترط عليه أن يُسافر بها إلى مكة أو المدينة أو ما أشبه ذلك، عليه الجمل ويستثني حُمْلانه إلى موضع مُعَيَّن.</w:t>
      </w:r>
      <w:r>
        <w:br/>
      </w:r>
      <w:r>
        <w:br/>
      </w:r>
      <w:r>
        <w:rPr>
          <w:rFonts w:ascii="Times New Roman" w:hAnsi="Times New Roman"/>
          <w:color w:val="000000"/>
          <w:sz w:val="30"/>
          <w:rtl/>
        </w:rPr>
        <w:t>وهذا الحديث فيه فوائد منها :</w:t>
      </w:r>
      <w:r>
        <w:br/>
      </w:r>
      <w:r>
        <w:br/>
      </w:r>
      <w:r>
        <w:rPr>
          <w:rFonts w:ascii="Times New Roman" w:hAnsi="Times New Roman"/>
          <w:color w:val="000000"/>
          <w:sz w:val="30"/>
          <w:rtl/>
        </w:rPr>
        <w:t>أو يبيع</w:t>
      </w:r>
      <w:r>
        <w:br/>
      </w:r>
      <w:r>
        <w:br/>
      </w:r>
      <w:r>
        <w:rPr>
          <w:rFonts w:ascii="Times New Roman" w:hAnsi="Times New Roman"/>
          <w:color w:val="000000"/>
          <w:sz w:val="30"/>
        </w:rPr>
        <w:t>۱</w:t>
      </w:r>
      <w:r>
        <w:rPr>
          <w:rFonts w:ascii="Times New Roman" w:hAnsi="Times New Roman"/>
          <w:color w:val="000000"/>
          <w:sz w:val="30"/>
          <w:rtl/>
        </w:rPr>
        <w:t xml:space="preserve"> - أن النبي صلّى الله عليه وعلى آله وسلَّم كان من عادته أن يسير</w:t>
      </w:r>
      <w:r>
        <w:br/>
      </w:r>
      <w:r>
        <w:rPr>
          <w:rFonts w:ascii="Times New Roman" w:hAnsi="Times New Roman"/>
          <w:color w:val="000000"/>
          <w:sz w:val="30"/>
          <w:rtl/>
        </w:rPr>
        <w:t>سير في مُؤَخَّر</w:t>
      </w:r>
      <w:r>
        <w:br/>
      </w:r>
      <w:r>
        <w:rPr>
          <w:rFonts w:ascii="Times New Roman" w:hAnsi="Times New Roman"/>
          <w:color w:val="000000"/>
          <w:sz w:val="30"/>
          <w:rtl/>
        </w:rPr>
        <w:t>الرَّكْب؛ تواضعا منه صلى الله عليه وعلى آله وسلّم وتَفَقُدًا لأحوال أصحابه رضي الله عنهم، حتى إذا تأخر أحد منهم أو أصابه حاجة إذا النبي صلى الله عليه وعلى آله وسلّم عنده، يُؤخذ هذا من قوله: «فَلَحِقَنِي النَّبِيُّ صَلَّى اللهُ عَلَيْهِ وَسَلَّمَ».</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Pr>
        <w:t>۲</w:t>
      </w:r>
      <w:r>
        <w:rPr>
          <w:rFonts w:ascii="Times New Roman" w:hAnsi="Times New Roman"/>
          <w:color w:val="000000"/>
          <w:sz w:val="30"/>
          <w:rtl/>
        </w:rPr>
        <w:t xml:space="preserve"> - أنه إذا لم يُمكن الانتفاع بالمال فلا بأس أن يُسيبه الإنسان؛ لقول جابر رضی الله عنه: «فأردتُ أن أُسَيِّبه»، فإذا كان عند الإنسان شاة لا يُمكن الانتفاع بها، أو بعير لا يُمكن الانتفاع به أو حمار لا يُمكن الانتفاع به، فلا بأس أن يُسيبه، أي: يَدَعَه، ولا يأثم بذلك، ولكن إذا قال: إن سيبته مات من الجوع مِيْنَةٌ مُؤْلِمة فهل يجوز أن أقتله حالا؟.</w:t>
      </w:r>
      <w:r>
        <w:br/>
      </w:r>
      <w:r>
        <w:rPr>
          <w:rFonts w:ascii="Times New Roman" w:hAnsi="Times New Roman"/>
          <w:color w:val="000000"/>
          <w:sz w:val="30"/>
          <w:rtl/>
        </w:rPr>
        <w:t>نقول: في هذا تفصيل، فإن كانت الأرض خِصْبَةً يمكن أن يعيش فيها فلْيَدَعْه، ولا حرج عليه، وإن لم تكن كذلك فلاشك أن قتله فورًا أريح له، وقد قال النبي صلَّى الله عليه وعلى آله وسلَّم: «إِذَا قَتَلْتُمْ فَأَحْسِنُوا القِتْلَة ) .</w:t>
      </w:r>
      <w:r>
        <w:br/>
      </w:r>
      <w:r>
        <w:rPr>
          <w:rFonts w:ascii="Times New Roman" w:hAnsi="Times New Roman"/>
          <w:color w:val="000000"/>
          <w:sz w:val="30"/>
        </w:rPr>
        <w:t>٣</w:t>
      </w:r>
      <w:r>
        <w:rPr>
          <w:rFonts w:ascii="Times New Roman" w:hAnsi="Times New Roman"/>
          <w:color w:val="000000"/>
          <w:sz w:val="30"/>
          <w:rtl/>
        </w:rPr>
        <w:t>- أنه ينبغي للإنسان إذا رأى في أخيه قصورًا أن يدعو له، فإذا رأيت أخاك أُصيب بمصيبة أو فقيرًا أو ما أشبه ذلك فادع الله له؛ لأن النبي صلى الله عليه وعلى</w:t>
      </w:r>
      <w:r>
        <w:br/>
      </w:r>
      <w:r>
        <w:rPr>
          <w:rFonts w:ascii="Times New Roman" w:hAnsi="Times New Roman"/>
          <w:color w:val="000000"/>
          <w:sz w:val="30"/>
          <w:rtl/>
        </w:rPr>
        <w:t>آله وسلم دعا لجابر رضي الله عنه حين رأى جَمله قد انقطع.</w:t>
      </w:r>
      <w:r>
        <w:br/>
      </w:r>
      <w:r>
        <w:rPr>
          <w:rFonts w:ascii="Times New Roman" w:hAnsi="Times New Roman"/>
          <w:color w:val="000000"/>
          <w:sz w:val="30"/>
        </w:rPr>
        <w:t>٤</w:t>
      </w:r>
      <w:r>
        <w:rPr>
          <w:rFonts w:ascii="Times New Roman" w:hAnsi="Times New Roman"/>
          <w:color w:val="000000"/>
          <w:sz w:val="30"/>
          <w:rtl/>
        </w:rPr>
        <w:t xml:space="preserve"> - هذه الآية العظيمة لرسول الله صلى الله عليه وعلى آله وسلَّم، وهي أن</w:t>
      </w:r>
      <w:r>
        <w:br/>
      </w:r>
      <w:r>
        <w:br/>
      </w:r>
      <w:r>
        <w:rPr>
          <w:rFonts w:ascii="Times New Roman" w:hAnsi="Times New Roman"/>
          <w:color w:val="000000"/>
          <w:sz w:val="30"/>
          <w:rtl/>
        </w:rPr>
        <w:t>-</w:t>
      </w:r>
      <w:r>
        <w:br/>
      </w:r>
      <w:r>
        <w:lastRenderedPageBreak/>
        <w:br/>
      </w:r>
      <w:r>
        <w:rPr>
          <w:rFonts w:ascii="Times New Roman" w:hAnsi="Times New Roman"/>
          <w:color w:val="000000"/>
          <w:sz w:val="30"/>
          <w:rtl/>
        </w:rPr>
        <w:t>الرسول صلى الله عليه وسلَّم ضرب الجمل، وسار سيرا لم يسير مثله.</w:t>
      </w:r>
      <w:r>
        <w:br/>
      </w:r>
      <w:r>
        <w:rPr>
          <w:rFonts w:ascii="Times New Roman" w:hAnsi="Times New Roman"/>
          <w:color w:val="000000"/>
          <w:sz w:val="30"/>
          <w:rtl/>
        </w:rPr>
        <w:t>ه - جواز ضرب الدابة عند الحاجة إليه، ولكن يضر بها في موضع لا يكون فيه ضرر عليها، فلا يضربها على العين ولا على الوجه، بل يضربها على الفخذ، وعلى</w:t>
      </w:r>
      <w:r>
        <w:br/>
      </w:r>
      <w:r>
        <w:rPr>
          <w:rFonts w:ascii="Times New Roman" w:hAnsi="Times New Roman"/>
          <w:color w:val="000000"/>
          <w:sz w:val="30"/>
          <w:rtl/>
        </w:rPr>
        <w:t>الضُّلوع، وعلى الظهر، وما أشبه ذلك، تُؤخَذ من ضرب النبي صلى الله عليه وعلى آله وسلّم لجمل جابر رضي الله عنه.</w:t>
      </w:r>
      <w:r>
        <w:br/>
      </w:r>
      <w:r>
        <w:rPr>
          <w:rFonts w:ascii="Times New Roman" w:hAnsi="Times New Roman"/>
          <w:color w:val="000000"/>
          <w:sz w:val="30"/>
        </w:rPr>
        <w:t>٦</w:t>
      </w:r>
      <w:r>
        <w:rPr>
          <w:rFonts w:ascii="Times New Roman" w:hAnsi="Times New Roman"/>
          <w:color w:val="000000"/>
          <w:sz w:val="30"/>
          <w:rtl/>
        </w:rPr>
        <w:t xml:space="preserve"> - جواز مُبايعة الإمام لرعيته، فيجوز أن يعقد عقد بيع وشراء، ولا معهم يُعَدُّ هذا دناءةٌ، ومن باب أولى مبايعة العالم للعامة، فيشتري منهم، ويبيع عليهم،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الصيد، باب الأمر بإحسان الذبح والقتل، رقم (</w:t>
      </w:r>
      <w:r>
        <w:rPr>
          <w:rFonts w:ascii="Times New Roman" w:hAnsi="Times New Roman"/>
          <w:color w:val="000000"/>
          <w:sz w:val="30"/>
        </w:rPr>
        <w:t>٥٧/١٩٥٥</w:t>
      </w:r>
      <w:r>
        <w:rPr>
          <w:rFonts w:ascii="Times New Roman" w:hAnsi="Times New Roman"/>
          <w:color w:val="000000"/>
          <w:sz w:val="30"/>
          <w:rtl/>
        </w:rPr>
        <w:t>).</w:t>
      </w:r>
      <w:r>
        <w:br/>
      </w:r>
      <w:r>
        <w:br/>
      </w:r>
      <w:r>
        <w:rPr>
          <w:rFonts w:ascii="Times New Roman" w:hAnsi="Times New Roman"/>
          <w:color w:val="000000"/>
          <w:sz w:val="30"/>
        </w:rPr>
        <w:t>٢٠٦</w:t>
      </w:r>
      <w:r>
        <w:br/>
      </w:r>
      <w:r>
        <w:br/>
      </w:r>
      <w:r>
        <w:rPr>
          <w:rFonts w:ascii="Times New Roman" w:hAnsi="Times New Roman"/>
          <w:color w:val="000000"/>
          <w:sz w:val="30"/>
          <w:rtl/>
        </w:rPr>
        <w:t>كتاب البيوع</w:t>
      </w:r>
      <w:r>
        <w:br/>
      </w:r>
      <w:r>
        <w:br/>
      </w:r>
      <w:r>
        <w:rPr>
          <w:rFonts w:ascii="Times New Roman" w:hAnsi="Times New Roman"/>
          <w:color w:val="000000"/>
          <w:sz w:val="30"/>
          <w:rtl/>
        </w:rPr>
        <w:t>ولا حرج في هذا، فأبو بكر رضي الله عنه لَمَّا بويع بالخلافة نزل إلى السوق يبيع ويشتري حتى قالوا له: يا خليفة رسول الله اجلس في بيتك، ونجعل لك رَزْقًا من بيت المال، لكن إذا كان الوقت قد اختلف، وكان شراء العالم الكبير أو شراء الأمير أو ما أشبه ذلك يُعَدُّ نَقصا، فهل نقول: إن الإنسان ينبغي أن يَقِي نفسه ما يَنتَقِصُه</w:t>
      </w:r>
      <w:r>
        <w:br/>
      </w:r>
      <w:r>
        <w:br/>
      </w:r>
      <w:r>
        <w:rPr>
          <w:rFonts w:ascii="Times New Roman" w:hAnsi="Times New Roman"/>
          <w:color w:val="000000"/>
          <w:sz w:val="30"/>
          <w:rtl/>
        </w:rPr>
        <w:t>الناس به؟ .</w:t>
      </w:r>
      <w:r>
        <w:br/>
      </w:r>
      <w:r>
        <w:br/>
      </w:r>
      <w:r>
        <w:rPr>
          <w:rFonts w:ascii="Times New Roman" w:hAnsi="Times New Roman"/>
          <w:color w:val="000000"/>
          <w:sz w:val="30"/>
          <w:rtl/>
        </w:rPr>
        <w:t>الجواب نعم؛ لأن هذا ليس عبادة، لو كان عبادة قلنا: لا تُبَالِ بالناس، لكن هذا شيء يرجع إلى العادة، فإذا كان من عادة الناس أن الكبراء من الأمراء والعلماء لا يباشرون البيع والشراء فلا حرج عليه ألا يبيع، ولا يشتري، ولاسيما القاضي، فالذي ينبغي للقاضي ألا يدخل في البيع والشراء؛ لأن الناس رُبَّما يُجَابُونه في شرائهم</w:t>
      </w:r>
      <w:r>
        <w:br/>
      </w:r>
      <w:r>
        <w:rPr>
          <w:rFonts w:ascii="Times New Roman" w:hAnsi="Times New Roman"/>
          <w:color w:val="000000"/>
          <w:sz w:val="30"/>
          <w:rtl/>
        </w:rPr>
        <w:t>منه، أو بيعهم عليه؛ لأنه قاض، ورُبَّما يحتاجون إليه في يوم من الأيام.</w:t>
      </w:r>
      <w:r>
        <w:br/>
      </w:r>
      <w:r>
        <w:rPr>
          <w:rFonts w:ascii="Times New Roman" w:hAnsi="Times New Roman"/>
          <w:color w:val="000000"/>
          <w:sz w:val="30"/>
        </w:rPr>
        <w:t>۷</w:t>
      </w:r>
      <w:r>
        <w:rPr>
          <w:rFonts w:ascii="Times New Roman" w:hAnsi="Times New Roman"/>
          <w:color w:val="000000"/>
          <w:sz w:val="30"/>
          <w:rtl/>
        </w:rPr>
        <w:t>- جواز قول الإنسان لمن هو أشرف منه: «لا»، والدليل: أن جابرا رضي الله عنه لما قال له الرسول صلى الله عليه وعلى آله وسلَّم: «بعنيه» قال: «لا»، ولا شك أن أشرف الخلق من بني آدم هو رسول الله صلى الله عليه وعلى آله وسلّم، ومع ذلك قال</w:t>
      </w:r>
      <w:r>
        <w:br/>
      </w:r>
      <w:r>
        <w:br/>
      </w:r>
      <w:r>
        <w:rPr>
          <w:rFonts w:ascii="Times New Roman" w:hAnsi="Times New Roman"/>
          <w:color w:val="000000"/>
          <w:sz w:val="30"/>
          <w:rtl/>
        </w:rPr>
        <w:t>له جابر: «لا».</w:t>
      </w:r>
      <w:r>
        <w:br/>
      </w:r>
      <w:r>
        <w:br/>
      </w:r>
      <w:r>
        <w:rPr>
          <w:rFonts w:ascii="Times New Roman" w:hAnsi="Times New Roman"/>
          <w:color w:val="000000"/>
          <w:sz w:val="30"/>
          <w:rtl/>
        </w:rPr>
        <w:t>لكن جرت العادة عندنا أننا إذا خاطبنا مَن نُكْرِمه لا نقول: «لا»، لكن أحيانًا نقول: «سلامتك»، وأحيانًا نقول: «مَا لَكْ لَوَى»، فهل نقول: إن هذا عُدول عن السُّنَّة، وإن الإنسان ينبغي أن يكون صريحا، يقول: «لا» أو «نعم»؟.</w:t>
      </w:r>
      <w:r>
        <w:br/>
      </w:r>
      <w:r>
        <w:rPr>
          <w:rFonts w:ascii="Times New Roman" w:hAnsi="Times New Roman"/>
          <w:color w:val="000000"/>
          <w:sz w:val="30"/>
          <w:rtl/>
        </w:rPr>
        <w:t>الجواب: قد يُقال: إن هذا من باب المبالغة أو الغُلُوِّ في الإكرام، وقد يُقال: ما دام العُرف جرى على هذا فلا بأس، فيَعُدُّون من الأدب أنه إذا قال لك أبوك: يا وَلَدي اذهب إلى فلان أو ما أشبه ذلك، وأنت لا تريد الذهاب، يَعُدُّون من</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tl/>
        </w:rPr>
        <w:t>الأدب أن تقول: «سلامتك»، أو «لا أَقْدِر»، أو ما أشبه ذلك، أما أن تقول: «لا» فليس من الأدب، وكذلك معاملة الناس فيما بينهم يرون أن الأدب أن تقول: «ما لك لَوَى»، أو تقول: «سلامتك»، أو ما أشبه هذا.</w:t>
      </w:r>
      <w:r>
        <w:br/>
      </w:r>
      <w:r>
        <w:rPr>
          <w:rFonts w:ascii="Times New Roman" w:hAnsi="Times New Roman"/>
          <w:color w:val="000000"/>
          <w:sz w:val="30"/>
          <w:rtl/>
        </w:rPr>
        <w:t xml:space="preserve">- جواز طلب البيع، والإلحاف في طلبه، ولا يُعد هذا من المسألة المكروهة، وجهه أن النبي صلى الله عليه وسلم قال: «بعنيه مع أنه قال في الأول: «لا». </w:t>
      </w:r>
      <w:r>
        <w:rPr>
          <w:rFonts w:ascii="Times New Roman" w:hAnsi="Times New Roman"/>
          <w:color w:val="000000"/>
          <w:sz w:val="30"/>
        </w:rPr>
        <w:t>٩</w:t>
      </w:r>
      <w:r>
        <w:rPr>
          <w:rFonts w:ascii="Times New Roman" w:hAnsi="Times New Roman"/>
          <w:color w:val="000000"/>
          <w:sz w:val="30"/>
          <w:rtl/>
        </w:rPr>
        <w:t xml:space="preserve"> - تعيين الثمن في الشراء؛ لقوله صلى الله عليه وسلَّم: «بعنيه بأوقِيَّة»، والأوقية: أربعون درهما، وتعيين الثمن لابدَّ منه في كل بيع، وكذلك تعيين المثمن؛ لأن عدم تعيين الثمن والمبيع جهالة وغرر، وقد ثبت عن النبي صلى الله عليه وسلّم أنه نهى عن بيع الغَرَر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يصح ؟ .</w:t>
      </w:r>
      <w:r>
        <w:br/>
      </w:r>
      <w:r>
        <w:br/>
      </w:r>
      <w:r>
        <w:rPr>
          <w:rFonts w:ascii="Times New Roman" w:hAnsi="Times New Roman"/>
          <w:color w:val="000000"/>
          <w:sz w:val="30"/>
          <w:rtl/>
        </w:rPr>
        <w:t>فإذا أطلق واشترى شيئًا، ولم يُعيّن الثمن فهل يصح، ويكون بثمن المثل، أو لا</w:t>
      </w:r>
      <w:r>
        <w:br/>
      </w:r>
      <w:r>
        <w:lastRenderedPageBreak/>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نقول: المشهور من المذهب أنه لا يصح ) ، ولو قال قائل بجواز ذلك، ويكون بثمن المثل لكان له وجه كالنكاح تماما، فإن الإنسان لو تزوج امرأة ولم يُعيّن المهر صح النكاح بمهر المثل.</w:t>
      </w:r>
      <w:r>
        <w:br/>
      </w:r>
      <w:r>
        <w:rPr>
          <w:rFonts w:ascii="Times New Roman" w:hAnsi="Times New Roman"/>
          <w:color w:val="000000"/>
          <w:sz w:val="30"/>
          <w:rtl/>
        </w:rPr>
        <w:t>-</w:t>
      </w:r>
      <w:r>
        <w:rPr>
          <w:rFonts w:ascii="Times New Roman" w:hAnsi="Times New Roman"/>
          <w:color w:val="000000"/>
          <w:sz w:val="30"/>
        </w:rPr>
        <w:t>۱۰</w:t>
      </w:r>
      <w:r>
        <w:rPr>
          <w:rFonts w:ascii="Times New Roman" w:hAnsi="Times New Roman"/>
          <w:color w:val="000000"/>
          <w:sz w:val="30"/>
          <w:rtl/>
        </w:rPr>
        <w:t xml:space="preserve"> جواز أن يَسْتَتْني البائع منفعة المبيع، تُؤخَذ من: اشتراط جابر رضي الله عنه، وإقرار الرسول صلى الله عليه وسلم له، ولهذا لما كان الشرط لا يصح في مسألة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الوَلَاء أنكر النبي صلى الله عليه وسلَّم ذلك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مع حاشية النجدي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٢٧٠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البيوع، باب الشراء والبيع مع النساء رقم (</w:t>
      </w:r>
      <w:r>
        <w:rPr>
          <w:rFonts w:ascii="Times New Roman" w:hAnsi="Times New Roman"/>
          <w:color w:val="000000"/>
          <w:sz w:val="30"/>
        </w:rPr>
        <w:t>٢١٥٥</w:t>
      </w:r>
      <w:r>
        <w:rPr>
          <w:rFonts w:ascii="Times New Roman" w:hAnsi="Times New Roman"/>
          <w:color w:val="000000"/>
          <w:sz w:val="30"/>
          <w:rtl/>
        </w:rPr>
        <w:t>) ، ومسلم : كتاب العتق باب بيان أن الولاء لمن أعتق رقم (</w:t>
      </w:r>
      <w:r>
        <w:rPr>
          <w:rFonts w:ascii="Times New Roman" w:hAnsi="Times New Roman"/>
          <w:color w:val="000000"/>
          <w:sz w:val="30"/>
        </w:rPr>
        <w:t>٦/١٥٠٤</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فإن قال قائل: إن النبي صلى الله عليه وسلَّم لم يُرِد البيع حقيقة؟.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لكن جابرًا لم يكن يعلم ذلك، واستثناه، وقبله، وصورة البيع أنه حقيقي. فإن اشترط البائع منفعة على المشتري في غير المبيع، قال: بعتك هذا بألف ريال بشرط أن أسكن بيتك لمدة أسبوع، أيجوز، أو لا </w:t>
      </w:r>
      <w:proofErr w:type="gramStart"/>
      <w:r>
        <w:rPr>
          <w:rFonts w:ascii="Times New Roman" w:hAnsi="Times New Roman"/>
          <w:color w:val="000000"/>
          <w:sz w:val="30"/>
          <w:rtl/>
        </w:rPr>
        <w:t>يجوز؟.</w:t>
      </w:r>
      <w:proofErr w:type="gramEnd"/>
      <w:r>
        <w:br/>
      </w:r>
      <w:r>
        <w:rPr>
          <w:rFonts w:ascii="Times New Roman" w:hAnsi="Times New Roman"/>
          <w:color w:val="000000"/>
          <w:sz w:val="30"/>
          <w:rtl/>
        </w:rPr>
        <w:t xml:space="preserve">يقول الفقهاء: إنه لا يجوز؛ لأن هذا عقد جمع بين بيع وإجارة؛ لأنه إذا كان يُريد أن يسكن بيته صار سكناه جزء من الثمن، فيكون جمع بين بيع وإجارة، والجمع بين البيع والإجارة جمع بين عقدين، والجمع بين عقدين محرم، ولكن القول الصحيح أنه يجوز الجمع بين البيع والإجارة، وأي دليل </w:t>
      </w:r>
      <w:proofErr w:type="gramStart"/>
      <w:r>
        <w:rPr>
          <w:rFonts w:ascii="Times New Roman" w:hAnsi="Times New Roman"/>
          <w:color w:val="000000"/>
          <w:sz w:val="30"/>
          <w:rtl/>
        </w:rPr>
        <w:t>يمنع ؟!</w:t>
      </w:r>
      <w:proofErr w:type="gramEnd"/>
      <w:r>
        <w:rPr>
          <w:rFonts w:ascii="Times New Roman" w:hAnsi="Times New Roman"/>
          <w:color w:val="000000"/>
          <w:sz w:val="30"/>
          <w:rtl/>
        </w:rPr>
        <w:t xml:space="preserve"> والأصل في الشروط والعقود الحل حتى يقوم دليل على المنع ، وهنا لا دليل على المنع، والمسألة لا تتضمن ربا، ولا جهالة،</w:t>
      </w:r>
      <w:r>
        <w:br/>
      </w:r>
      <w:r>
        <w:br/>
      </w:r>
      <w:r>
        <w:rPr>
          <w:rFonts w:ascii="Times New Roman" w:hAnsi="Times New Roman"/>
          <w:color w:val="000000"/>
          <w:sz w:val="30"/>
          <w:rtl/>
        </w:rPr>
        <w:t>ولا ظلتها.</w:t>
      </w:r>
      <w:r>
        <w:br/>
      </w:r>
      <w:r>
        <w:br/>
      </w:r>
      <w:r>
        <w:rPr>
          <w:rFonts w:ascii="Times New Roman" w:hAnsi="Times New Roman"/>
          <w:color w:val="000000"/>
          <w:sz w:val="30"/>
          <w:rtl/>
        </w:rPr>
        <w:t>فإن تلفت العين فالضمان على المستثنى إذا تعدى أو فرط، وإذا لم يتعد ولم يُفرط فضمان العين على المشتري؛ لأنَّ البائع أمين.</w:t>
      </w:r>
      <w:r>
        <w:br/>
      </w:r>
      <w:r>
        <w:rPr>
          <w:rFonts w:ascii="Times New Roman" w:hAnsi="Times New Roman"/>
          <w:color w:val="000000"/>
          <w:sz w:val="30"/>
          <w:rtl/>
        </w:rPr>
        <w:t>لكن هل يضمن المشتري بقيَّة المنفعة، أو لا يضمن؟.</w:t>
      </w:r>
      <w:r>
        <w:br/>
      </w:r>
      <w:r>
        <w:rPr>
          <w:rFonts w:ascii="Times New Roman" w:hAnsi="Times New Roman"/>
          <w:color w:val="000000"/>
          <w:sz w:val="30"/>
          <w:rtl/>
        </w:rPr>
        <w:t>نقول: لا يضمن بقيَّة المنفعة؛ لأنه إنَّما مَلَكَه من جهته.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۱۱</w:t>
      </w:r>
      <w:r>
        <w:rPr>
          <w:rFonts w:ascii="Times New Roman" w:hAnsi="Times New Roman"/>
          <w:color w:val="000000"/>
          <w:sz w:val="30"/>
          <w:rtl/>
        </w:rPr>
        <w:t xml:space="preserve"> - أنه لابُدَّ أن تكون المنفعة معلومة؛ لقوله : «إلى أهلي»، وأهله مكانهم معلوم، فهم في المدينة، وذلك ؛ لأنها لو لم تكن معلومة عاد الأمر إلى الجهالة، وبيع الجهالة غَرَر ، وقد ثبت عن النبي صلَّى الله عليه وسلَّم أنه نهى عن بيع الغَرَر (</w:t>
      </w:r>
      <w:r>
        <w:rPr>
          <w:rFonts w:ascii="Times New Roman" w:hAnsi="Times New Roman"/>
          <w:color w:val="000000"/>
          <w:sz w:val="30"/>
        </w:rPr>
        <w:t>۱</w:t>
      </w:r>
      <w:r>
        <w:rPr>
          <w:rFonts w:ascii="Times New Roman" w:hAnsi="Times New Roman"/>
          <w:color w:val="000000"/>
          <w:sz w:val="30"/>
          <w:rtl/>
        </w:rPr>
        <w:t>) والتعيين يكون بالمكان، مثل أن أقول: أسْتَثْني عليك منفعته إلى بلدي وهو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Pr>
        <w:lastRenderedPageBreak/>
        <w:t>۲۰۹</w:t>
      </w:r>
      <w:r>
        <w:br/>
      </w:r>
      <w:r>
        <w:br/>
      </w:r>
      <w:r>
        <w:rPr>
          <w:rFonts w:ascii="Times New Roman" w:hAnsi="Times New Roman"/>
          <w:color w:val="000000"/>
          <w:sz w:val="30"/>
          <w:rtl/>
        </w:rPr>
        <w:t>معلوم، ويكون بالزمان بأن أقول: أستثني عليك منفعته لمدة شهر أو أسبوع، وكلاهما جائز ما دام الأمر معلوما بالزمان أو بالمكان.</w:t>
      </w:r>
      <w:r>
        <w:br/>
      </w:r>
      <w:r>
        <w:rPr>
          <w:rFonts w:ascii="Times New Roman" w:hAnsi="Times New Roman"/>
          <w:color w:val="000000"/>
          <w:sz w:val="30"/>
          <w:rtl/>
        </w:rPr>
        <w:t>فإن قال: أسْتَثْنِي عليك السكنى بالبيت حتى أشتري بيتا فإنه لا يجوز؛ لأنه مجهول، لا ندري متى يشتري البيت ؟ وهل يتيسر له أن يشتريه، أو لا؟ وإذا تيسر فهل يشتريه، أو لا يشتريه؟ فيكون هذا الاستثناء أو هذا الشرط مجهولا، ويدخل في بيع الغرر.</w:t>
      </w:r>
      <w:r>
        <w:br/>
      </w:r>
      <w:r>
        <w:br/>
      </w:r>
      <w:r>
        <w:rPr>
          <w:rFonts w:ascii="Times New Roman" w:hAnsi="Times New Roman"/>
          <w:color w:val="000000"/>
          <w:sz w:val="30"/>
        </w:rPr>
        <w:t>۱۲</w:t>
      </w:r>
      <w:r>
        <w:rPr>
          <w:rFonts w:ascii="Times New Roman" w:hAnsi="Times New Roman"/>
          <w:color w:val="000000"/>
          <w:sz w:val="30"/>
          <w:rtl/>
        </w:rPr>
        <w:t xml:space="preserve"> - جواز الشراء في الذَّمَّة، أي: بدون تعيين الثمن بعينه.</w:t>
      </w:r>
      <w:r>
        <w:br/>
      </w:r>
      <w:r>
        <w:rPr>
          <w:rFonts w:ascii="Times New Roman" w:hAnsi="Times New Roman"/>
          <w:color w:val="000000"/>
          <w:sz w:val="30"/>
        </w:rPr>
        <w:t>۱۳</w:t>
      </w:r>
      <w:r>
        <w:rPr>
          <w:rFonts w:ascii="Times New Roman" w:hAnsi="Times New Roman"/>
          <w:color w:val="000000"/>
          <w:sz w:val="30"/>
          <w:rtl/>
        </w:rPr>
        <w:t xml:space="preserve"> - جواز الشراء بالدين، لكن هذا عند الحاجة، وهذا إن كان النبي صلّى الله عليه وسلّم أراد الشراء حقيقةً؛ لأنه قال في آخر الحديث: «أَتُراني ماكسْتُك لآخذ جَمَلَك؟» لكن قد ثبت عن النبي عليه الصَّلاة والسَّلام في حديث آخر أنه طلب الشراء، واشترى أيضًا إلى أجل، فقد مات صلَّى الله عليه وعلى آله وسلَّم ودِرْعُه مرهونة عند يهودي بطعام اشتراه لأهله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Pr>
        <w:t>١٤</w:t>
      </w:r>
      <w:r>
        <w:rPr>
          <w:rFonts w:ascii="Times New Roman" w:hAnsi="Times New Roman"/>
          <w:color w:val="000000"/>
          <w:sz w:val="30"/>
          <w:rtl/>
        </w:rPr>
        <w:t xml:space="preserve"> - حِكْمَة النبي صلى الله عليه وعلى آله وسلّم.</w:t>
      </w:r>
      <w:r>
        <w:br/>
      </w:r>
      <w:r>
        <w:rPr>
          <w:rFonts w:ascii="Times New Roman" w:hAnsi="Times New Roman"/>
          <w:color w:val="000000"/>
          <w:sz w:val="30"/>
        </w:rPr>
        <w:t>١٥</w:t>
      </w:r>
      <w:r>
        <w:rPr>
          <w:rFonts w:ascii="Times New Roman" w:hAnsi="Times New Roman"/>
          <w:color w:val="000000"/>
          <w:sz w:val="30"/>
          <w:rtl/>
        </w:rPr>
        <w:t xml:space="preserve"> - جواز المُماكَسَة ، والمماكسة : هي محاولة نقص الثمن، مثال ذلك: طلبت كتابا، فقال لك البائع : هذا بعشرة، فقلت: لا، أعطنيه بثمانية، قال: لا، فقلت: أعطني بثمانية، قال: لا، قلت: بتسعة، قال: لا، فهذا جائز، ولا يُعَدُّ دناءة، ولا من سؤال المال؛ لأن المال الذي أُريدُ أن أبذله له عوض، فالمحاطة - أي: المماكسة - لا بأس بها؛ لأن النبي صلى الله عليه وسلّم فعلها بنفسه.</w:t>
      </w:r>
      <w:r>
        <w:br/>
      </w:r>
      <w:r>
        <w:rPr>
          <w:rFonts w:ascii="Times New Roman" w:hAnsi="Times New Roman"/>
          <w:color w:val="000000"/>
          <w:sz w:val="30"/>
          <w:rtl/>
        </w:rPr>
        <w:t>والماكسة ليست عُسْرًا في البيع والشراء، بل يُماكِسُ، فإن باع عليه وإلا تركه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باب ما قيل في درع النبي ، رقم (</w:t>
      </w:r>
      <w:r>
        <w:rPr>
          <w:rFonts w:ascii="Times New Roman" w:hAnsi="Times New Roman"/>
          <w:color w:val="000000"/>
          <w:sz w:val="30"/>
        </w:rPr>
        <w:t>٢٩١٦</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لكن المعاسرة هو أن يتقلب عليه، مرَّةً يقول: بعث، ومرة يقول: لم أبع، أو يتقلب عليه في مسألة تسليم المبيع، وذاك في تسليم الثمن، وما أشبه ذلك.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أيهما أولى أن يُماكس الإنسان، أو أن يقول: خُذْ </w:t>
      </w:r>
      <w:proofErr w:type="gramStart"/>
      <w:r>
        <w:rPr>
          <w:rFonts w:ascii="Times New Roman" w:hAnsi="Times New Roman"/>
          <w:color w:val="000000"/>
          <w:sz w:val="30"/>
          <w:rtl/>
        </w:rPr>
        <w:t>وأَعْطِني؟.</w:t>
      </w:r>
      <w:proofErr w:type="gramEnd"/>
      <w:r>
        <w:rPr>
          <w:rFonts w:ascii="Times New Roman" w:hAnsi="Times New Roman"/>
          <w:color w:val="000000"/>
          <w:sz w:val="30"/>
          <w:rtl/>
        </w:rPr>
        <w:t xml:space="preserve"> فالجواب: في هذا تفصيل، فإذا كنت تعلم أن البائع صادق، وأنه لم يزد عليك، وأن هذه هي القيمة فالمروءة ألا تَماكِسَه، فإذا خفت أن يكون قد زاد في الثمن فماكس؛ فإن المماكسة حينئذ من الحزم؛ لئلا تكون مغلوبًا، فقد شكا رجل إلى النبي صلى الله عليه وعلى آله وسلم أنه كان يُخْدَع في البيوع، فقال: «إِذَا بَايَعْتَ فَقُلْ: لا خلابةَ ، فأمره بالحزم بأن يقول: لا خلابة، أي: لا خداع.</w:t>
      </w:r>
      <w:r>
        <w:br/>
      </w:r>
      <w:r>
        <w:rPr>
          <w:rFonts w:ascii="Times New Roman" w:hAnsi="Times New Roman"/>
          <w:color w:val="000000"/>
          <w:sz w:val="30"/>
          <w:rtl/>
        </w:rPr>
        <w:t>فإن قال قائل: إذا اشترى الإنسان شيئاً، وتم البيع، ثم علم أنه باعه عليه بسعر</w:t>
      </w:r>
      <w:r>
        <w:br/>
      </w:r>
      <w:r>
        <w:rPr>
          <w:rFonts w:ascii="Times New Roman" w:hAnsi="Times New Roman"/>
          <w:color w:val="000000"/>
          <w:sz w:val="30"/>
          <w:rtl/>
        </w:rPr>
        <w:t>مرتفع، فهل له أن يرجع إليه، ويُماكيسه بعدما تم البيع ؟.</w:t>
      </w:r>
      <w:r>
        <w:br/>
      </w:r>
      <w:r>
        <w:rPr>
          <w:rFonts w:ascii="Times New Roman" w:hAnsi="Times New Roman"/>
          <w:color w:val="000000"/>
          <w:sz w:val="30"/>
          <w:rtl/>
        </w:rPr>
        <w:t>نقول: هذا يُسمَّى عند العلماء رحمهم الله: خيار الغبن»، وله شروط، فبعض العلماء رحمهم الله يقول : إن الغبن يختص بثلاث صور فقط : المُسْتَرْسِل، والمَنْجُوش، وتلقى الركبان، وبعضهم يقول: إنَّ الغَبن في كل شيء، وهذه ترجع إلى القاضي.</w:t>
      </w:r>
      <w:r>
        <w:br/>
      </w:r>
      <w:r>
        <w:rPr>
          <w:rFonts w:ascii="Times New Roman" w:hAnsi="Times New Roman"/>
          <w:color w:val="000000"/>
          <w:sz w:val="30"/>
        </w:rPr>
        <w:t>١٦</w:t>
      </w:r>
      <w:r>
        <w:rPr>
          <w:rFonts w:ascii="Times New Roman" w:hAnsi="Times New Roman"/>
          <w:color w:val="000000"/>
          <w:sz w:val="30"/>
          <w:rtl/>
        </w:rPr>
        <w:t xml:space="preserve"> - كَرَم النبي صلى الله عليه وعلى آله وسلم؛ حيث ردّ عليه الثمن مع أنه لو لم يرده عليه لم يكن فَعَل شيئًا يُنكره الناس؛ لأن الصورة وقعت على أنها بيع، ولكن الرسول عليه الصلاة والسلام أراد شيئًا آخر.</w:t>
      </w:r>
      <w:r>
        <w:br/>
      </w:r>
      <w:r>
        <w:rPr>
          <w:rFonts w:ascii="Times New Roman" w:hAnsi="Times New Roman"/>
          <w:color w:val="000000"/>
          <w:sz w:val="30"/>
        </w:rPr>
        <w:t>١٧</w:t>
      </w:r>
      <w:r>
        <w:rPr>
          <w:rFonts w:ascii="Times New Roman" w:hAnsi="Times New Roman"/>
          <w:color w:val="000000"/>
          <w:sz w:val="30"/>
          <w:rtl/>
        </w:rPr>
        <w:t xml:space="preserve"> - أن الواهب ينبغي له أن يُصرِّح بالهبة والتمليك؛ لقوله صلى الله عليه وسلم: «خُذْ جَمَلَكَ وَدَرَاهِمَكَ، فَهُوَ لَكَ»، فإن قوله: «خُذْ جَمَلَكَ وَدَرَاهِمَكَ» قد يكون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البيع، باب ما يكره من الخداع في البيع، رقم (</w:t>
      </w:r>
      <w:r>
        <w:rPr>
          <w:rFonts w:ascii="Times New Roman" w:hAnsi="Times New Roman"/>
          <w:color w:val="000000"/>
          <w:sz w:val="30"/>
        </w:rPr>
        <w:t>۲۱۱۷</w:t>
      </w:r>
      <w:r>
        <w:rPr>
          <w:rFonts w:ascii="Times New Roman" w:hAnsi="Times New Roman"/>
          <w:color w:val="000000"/>
          <w:sz w:val="30"/>
          <w:rtl/>
        </w:rPr>
        <w:t>)، ومسلم: کتاب البيوع، باب من يُخدع في البيع، رقم (</w:t>
      </w:r>
      <w:r>
        <w:rPr>
          <w:rFonts w:ascii="Times New Roman" w:hAnsi="Times New Roman"/>
          <w:color w:val="000000"/>
          <w:sz w:val="30"/>
        </w:rPr>
        <w:t>٤٨/١٥٣٣</w:t>
      </w:r>
      <w:r>
        <w:rPr>
          <w:rFonts w:ascii="Times New Roman" w:hAnsi="Times New Roman"/>
          <w:color w:val="000000"/>
          <w:sz w:val="30"/>
          <w:rtl/>
        </w:rPr>
        <w:t>).</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Pr>
        <w:t>۲۱۱</w:t>
      </w:r>
      <w:r>
        <w:br/>
      </w:r>
      <w:r>
        <w:br/>
      </w:r>
      <w:r>
        <w:rPr>
          <w:rFonts w:ascii="Times New Roman" w:hAnsi="Times New Roman"/>
          <w:color w:val="000000"/>
          <w:sz w:val="30"/>
          <w:rtl/>
        </w:rPr>
        <w:t>معناه خُذْه عارِيَّةً، كذلك لو أعطاك قلما أو ساعة أو ما أشبه ذلك فقد يكون ذلك على وجه العارية، فإذا كنت تريد الهبة فصح، ولهذا قال: «خُذْ جَمَلَكَ وَدَرَاهِمَكَ، فَهُوَ</w:t>
      </w:r>
      <w:r>
        <w:br/>
      </w:r>
      <w:r>
        <w:br/>
      </w:r>
      <w:r>
        <w:rPr>
          <w:rFonts w:ascii="Times New Roman" w:hAnsi="Times New Roman"/>
          <w:color w:val="000000"/>
          <w:sz w:val="30"/>
          <w:rtl/>
        </w:rPr>
        <w:t>لك».</w:t>
      </w:r>
      <w:r>
        <w:br/>
      </w:r>
      <w:r>
        <w:lastRenderedPageBreak/>
        <w:br/>
      </w:r>
      <w:r>
        <w:rPr>
          <w:rFonts w:ascii="Times New Roman" w:hAnsi="Times New Roman"/>
          <w:color w:val="000000"/>
          <w:sz w:val="30"/>
        </w:rPr>
        <w:t>۱۸</w:t>
      </w:r>
      <w:r>
        <w:rPr>
          <w:rFonts w:ascii="Times New Roman" w:hAnsi="Times New Roman"/>
          <w:color w:val="000000"/>
          <w:sz w:val="30"/>
          <w:rtl/>
        </w:rPr>
        <w:t xml:space="preserve"> - أن الهبة لا يُشترط لقبولها اللفظ ، وأن الموهوب له إذا أعطاه الواهب الهبة وأخذها لا يحتاج أن يقول: قبلت؛ لقوله صلى الله عليه وسلم: «خُذْ جَمَلَكَ وَدَرَاهِمَكَ، فَهُوَ لَكَ».</w:t>
      </w:r>
      <w:r>
        <w:br/>
      </w:r>
      <w:r>
        <w:rPr>
          <w:rFonts w:ascii="Times New Roman" w:hAnsi="Times New Roman"/>
          <w:color w:val="000000"/>
          <w:sz w:val="30"/>
          <w:rtl/>
        </w:rPr>
        <w:t>فإن قال قائل: إذا كان النبي صلى الله عليه وسلم لم يُماكسه ليأخذ جمله فلاي</w:t>
      </w:r>
      <w:r>
        <w:br/>
      </w:r>
      <w:r>
        <w:br/>
      </w:r>
      <w:r>
        <w:rPr>
          <w:rFonts w:ascii="Times New Roman" w:hAnsi="Times New Roman"/>
          <w:color w:val="000000"/>
          <w:sz w:val="30"/>
          <w:rtl/>
        </w:rPr>
        <w:t>شيء مَا كَسَه؟.</w:t>
      </w:r>
      <w:r>
        <w:br/>
      </w:r>
      <w:r>
        <w:br/>
      </w:r>
      <w:r>
        <w:rPr>
          <w:rFonts w:ascii="Times New Roman" w:hAnsi="Times New Roman"/>
          <w:color w:val="000000"/>
          <w:sz w:val="30"/>
          <w:rtl/>
        </w:rPr>
        <w:t>نقول : زَعَم بعض الناس أراد أن يتصدق عليه، فأتى بهذا العقد الصُّورِي من أجل أن يحصل لجابر رضي الله عنه المال بدون أن ينكسر قلبه، ويأخذ الصدقة، لكن هذا تعليل عليل، بل تعليل ميّت لا قيمة له، والذي يظهر أن الرسول صلى الله عليه وعلى آله وسلَّم ماكَسَه ليختبره، فإن النبي صلى الله عليه وسلَّم هو الذي مَنَّ عليه حين دعا له، وضرب جَمله، فطيبُ الجمل سببه ضرب النبي صلى الله عليه وسلم له، ودعاؤه لمالكه، ومع ذلك شح به على رسول الله صلى الله عليه وعلى آله وسلَّم، وكان في الأول قد أراد أن يُسَيِّبه هذا هو الظاهر، وبه يتبيَّن حال ابن آدم أنه تتغيّر به الأحوال عند تَغَيُّر الأسباب.</w:t>
      </w:r>
      <w:r>
        <w:br/>
      </w:r>
      <w:r>
        <w:br/>
      </w:r>
      <w:r>
        <w:rPr>
          <w:rFonts w:ascii="Times New Roman" w:hAnsi="Times New Roman"/>
          <w:color w:val="000000"/>
          <w:sz w:val="30"/>
          <w:rtl/>
        </w:rPr>
        <w:t>***</w:t>
      </w:r>
      <w:r>
        <w:br/>
      </w:r>
      <w:r>
        <w:br/>
      </w:r>
      <w:r>
        <w:rPr>
          <w:rFonts w:ascii="Times New Roman" w:hAnsi="Times New Roman"/>
          <w:color w:val="000000"/>
          <w:sz w:val="30"/>
        </w:rPr>
        <w:t>۲۱۲</w:t>
      </w:r>
      <w:r>
        <w:br/>
      </w:r>
      <w:r>
        <w:br/>
      </w:r>
      <w:r>
        <w:rPr>
          <w:rFonts w:ascii="Times New Roman" w:hAnsi="Times New Roman"/>
          <w:color w:val="000000"/>
          <w:sz w:val="30"/>
          <w:rtl/>
        </w:rPr>
        <w:t>كتاب البيوع</w:t>
      </w:r>
      <w:r>
        <w:br/>
      </w:r>
      <w:r>
        <w:br/>
      </w:r>
      <w:r>
        <w:rPr>
          <w:rFonts w:ascii="Times New Roman" w:hAnsi="Times New Roman"/>
          <w:color w:val="000000"/>
          <w:sz w:val="30"/>
        </w:rPr>
        <w:t>٧١٥</w:t>
      </w:r>
      <w:r>
        <w:rPr>
          <w:rFonts w:ascii="Times New Roman" w:hAnsi="Times New Roman"/>
          <w:color w:val="000000"/>
          <w:sz w:val="30"/>
          <w:rtl/>
        </w:rPr>
        <w:t xml:space="preserve"> - حَدَّثَنَا عُثْمَانُ بْنُ أَبِي شَيْبَةَ، وَإِسْحَاقُ بْنُ إِبْرَاهِيمَ وَاللَّفْظُ لِعُثمانَ ؛ قَالَ إِسْحَاقُ: أَخْبَرَنَا، وَقَالَ عُثْمَانُ: حَدَّثَنَا جَرِيرٌ، عَنْ مُغِيرَةَ، عَنِ الشَّعْبِيِّ، عَنْ جَابِرِ بْنِ عَبْدِ الله، قَالَ: غَزَوْتُ مَعَ رَسُولِ الله صَلَّى اللهُ عَلَيْهِ وَسَلَّمَ، فَتَلَا حَقَ بِي، وَتَحْنِي نَاضِحٌ لِي قَدْ أَعْيَا، وَلَا يَكَادُ يَسِيرُ، قَالَ: فَقَالَ لِي: «مَا لِبَعِيرِكَ ؟! » قَالَ: قُلْتُ: عَلِيلٌ، قَالَ: فَتَخَلَّفَ رَسُولُ الله صَلَّى اللَّهُ عَلَيْهِ وَسَلَّمَ، فَزَجَرَهُ، وَدَعَا لَهُ، فَمَا زَالَ بَيْنَ يَدَيِ الإِبِلِ قُدَّامَهَا يَسِيرُ، قَالَ: فَقَالَ لِي: كَيْفَ تَرَى بَعِيرَكَ؟ قَالَ: قُلْتُ: بِخَيْرٍ، قَدْ أَصَابَتْهُ بَرَكَتُكَ، قَالَ: أَفَتَبِيعُنِيهِ؟» فَاسْتَحْيَيْتُ ، وَلَمْ يَكُنْ لَنَا نَاضِحٌ غَيْرُهُ، قَالَ: فَقُلْتُ: نَعَمْ، فَبِعْتُهُ إِيَّاهُ عَلَى أَنَّ لِي فَقَارَ ظَهْرِهِ حَتَّى أَبْلُغَ المَدِينَةَ، قَالَ: فَقُلْتُ لَهُ: يَا رَسُولَ اللَّهِ، إِنِّي عَرُوسٌ، فَاسْتَأْذَنْتُهُ، فَأَذِنَ لِي، فَتَقَدَّمْتُ النَّاسَ إِلَى المَدِينَةِ حَتَّى انْتَهَيْتُ، فَلَقِيَنِي خَالِ، فَسَأَلَنِي عَنِ البَعِيرِ ، فَأَخْبَرْتُهُ بِمَا صَنَعْتُ فِيهِ، فَلَامَنِي فِيهِ، قَالَ: وَقَدْ كَانَ رَسُولُ اللَّهِ صَلَّى اللَّهُ عَلَيْهِ وَسَلَّمَ قَالَ لِي حِينَ اسْتَأْذَنَتُهُ: «مَا تَزَوَّجْتَ؟ أَبِكَرًا أَمْ نَيْبًا فَقُلْتُ لَهُ: تَزَوَّجْتُ نَيِّبًا، قَالَ: أَفَلَا تَزَوَّجْتَ بِكْرًا تُلاعِبُكَ وَتُلَاعِبُهَا؟ فَقُلْتُ لَهُ: يَا رَسُولَ اللَّهِ، تُوُفِّيَ وَالِدِي أَوِ: اسْتُشْهِدَ ، وَلي أَخَوَاتٌ صِغَارٌ ، فَكَرِهْتُ أَنْ أَتَزَوَّجَ إِلَيْهِنَّ مِثْلَهُنَّ، فَلَا تُؤَدِّبُهُنَّ، وَلَا تَقُومُ عَلَيْهِنَّ ، فَتَزَوَّجْتُ ثَيِّبًا لِتَقُومَ عَلَيْهِنَّ وَتُؤَدِّبَهُنَّ، قَالَ: فَلَمَّا قَدِمَ رَسُولُ اللَّهِ صَلَّى اللَّهُ عَلَيْهِ وَسَلَّمَ المَدِينَةَ غَدَوْتُ إِلَيْهِ بِالبَعِيرِ، فَأَعْطَانِي ثَمَنَهُ، وَرَدَّهُ عَلَى.</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السياق الذي ذكره رحمه الله أو فى من السِّياق السابق، وفيه فوائد منها :</w:t>
      </w:r>
      <w:r>
        <w:br/>
      </w:r>
      <w:r>
        <w:rPr>
          <w:rFonts w:ascii="Times New Roman" w:hAnsi="Times New Roman"/>
          <w:color w:val="000000"/>
          <w:sz w:val="30"/>
        </w:rPr>
        <w:t>١</w:t>
      </w:r>
      <w:r>
        <w:rPr>
          <w:rFonts w:ascii="Times New Roman" w:hAnsi="Times New Roman"/>
          <w:color w:val="000000"/>
          <w:sz w:val="30"/>
          <w:rtl/>
        </w:rPr>
        <w:t xml:space="preserve"> - أن الصحابة رضي الله عنهم قد يَغْزُون على نواضحهم، والنواضح: هي الإبل التي يَسْتَسْقُون عليها لبساتينهم مما يدلُّ على أنهم قَلِيلو ذات اليد -رضي الله عنهم وأرضاهم.</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tl/>
        </w:rPr>
        <w:t>-</w:t>
      </w:r>
      <w:r>
        <w:br/>
      </w:r>
      <w:r>
        <w:br/>
      </w:r>
      <w:r>
        <w:rPr>
          <w:rFonts w:ascii="Times New Roman" w:hAnsi="Times New Roman"/>
          <w:color w:val="000000"/>
          <w:sz w:val="30"/>
        </w:rPr>
        <w:t>۲۱۳</w:t>
      </w:r>
      <w:r>
        <w:br/>
      </w:r>
      <w:r>
        <w:br/>
      </w:r>
      <w:r>
        <w:rPr>
          <w:rFonts w:ascii="Times New Roman" w:hAnsi="Times New Roman"/>
          <w:color w:val="000000"/>
          <w:sz w:val="30"/>
        </w:rPr>
        <w:t>٢</w:t>
      </w:r>
      <w:r>
        <w:rPr>
          <w:rFonts w:ascii="Times New Roman" w:hAnsi="Times New Roman"/>
          <w:color w:val="000000"/>
          <w:sz w:val="30"/>
          <w:rtl/>
        </w:rPr>
        <w:t xml:space="preserve"> - أن النبي صلى الله عليه وسلَّم كان من هديه وحسن سيرته أنه يكون في أُخْرَيات القوم، وهذا من تواضعه، ومن أجل أن يتفقدهم عليه الصَّلاة والسَّلام، ويُعِين مَن يحتاج إلى المعونة.</w:t>
      </w:r>
      <w:r>
        <w:br/>
      </w:r>
      <w:r>
        <w:rPr>
          <w:rFonts w:ascii="Times New Roman" w:hAnsi="Times New Roman"/>
          <w:color w:val="000000"/>
          <w:sz w:val="30"/>
          <w:rtl/>
        </w:rPr>
        <w:t>- جواز زَجْر البهائم، وزَجْر البهائم يختلف، فالبعير يُزجر على صفة مُعيَّنة، والبقر والغنم كذلك، المهم أن البهيمة إذا زُجرَت اشتدَّت في السعي، وإذا زُجرت البعير وهي باركة تقوم، وإذا زجرت وهي واقفة للبُرُوك بركت على حسب ما</w:t>
      </w:r>
      <w:r>
        <w:br/>
      </w:r>
      <w:r>
        <w:br/>
      </w:r>
      <w:r>
        <w:rPr>
          <w:rFonts w:ascii="Times New Roman" w:hAnsi="Times New Roman"/>
          <w:color w:val="000000"/>
          <w:sz w:val="30"/>
          <w:rtl/>
        </w:rPr>
        <w:lastRenderedPageBreak/>
        <w:t>يُعَلِّمُها الناس.</w:t>
      </w:r>
      <w:r>
        <w:br/>
      </w:r>
      <w:r>
        <w:br/>
      </w:r>
      <w:r>
        <w:rPr>
          <w:rFonts w:ascii="Times New Roman" w:hAnsi="Times New Roman"/>
          <w:color w:val="000000"/>
          <w:sz w:val="30"/>
        </w:rPr>
        <w:t>٤</w:t>
      </w:r>
      <w:r>
        <w:rPr>
          <w:rFonts w:ascii="Times New Roman" w:hAnsi="Times New Roman"/>
          <w:color w:val="000000"/>
          <w:sz w:val="30"/>
          <w:rtl/>
        </w:rPr>
        <w:t xml:space="preserve"> - أن النبي صلى الله عليه وسلّم ببركة دعائه وضربه الجمل صار الجمل يسير قدام الإبل، وكان في الأول خلفها.</w:t>
      </w:r>
      <w:r>
        <w:br/>
      </w:r>
      <w:r>
        <w:rPr>
          <w:rFonts w:ascii="Times New Roman" w:hAnsi="Times New Roman"/>
          <w:color w:val="000000"/>
          <w:sz w:val="30"/>
          <w:rtl/>
        </w:rPr>
        <w:t>ه - عناية الرسول صلى الله عليه وسلم بأصحابه، وبما يفعل، وبنتائج ذلك، حين سأله عن الجمل، فقال: بخير.</w:t>
      </w:r>
      <w:r>
        <w:br/>
      </w:r>
      <w:r>
        <w:rPr>
          <w:rFonts w:ascii="Times New Roman" w:hAnsi="Times New Roman"/>
          <w:color w:val="000000"/>
          <w:sz w:val="30"/>
        </w:rPr>
        <w:t>٦</w:t>
      </w:r>
      <w:r>
        <w:rPr>
          <w:rFonts w:ascii="Times New Roman" w:hAnsi="Times New Roman"/>
          <w:color w:val="000000"/>
          <w:sz w:val="30"/>
          <w:rtl/>
        </w:rPr>
        <w:t xml:space="preserve"> - مماكسة الرسول صلى الله عليه وسلَّم جابرا رضي الله عنه ليبيع عليه الجمل. - أنَّ </w:t>
      </w:r>
      <w:proofErr w:type="gramStart"/>
      <w:r>
        <w:rPr>
          <w:rFonts w:ascii="Times New Roman" w:hAnsi="Times New Roman"/>
          <w:color w:val="000000"/>
          <w:sz w:val="30"/>
          <w:rtl/>
        </w:rPr>
        <w:t>( العَرُوس</w:t>
      </w:r>
      <w:proofErr w:type="gramEnd"/>
      <w:r>
        <w:rPr>
          <w:rFonts w:ascii="Times New Roman" w:hAnsi="Times New Roman"/>
          <w:color w:val="000000"/>
          <w:sz w:val="30"/>
          <w:rtl/>
        </w:rPr>
        <w:t>) تُقال للرجل خلاف ما عليه الناس اليوم، فالناس اليوم يقولون في الرجل عريس وفي المرأة عَرُوس، والواقع أن الأمر بالعكس؛ لأن «فَعِيل بمعنى مفعول فعَرِيس هي المرأة، وعَرُوس بمعنى «فاعل»، فهو الرجل. -- جواز استئذان الإنسانِ رئيس القوم لغرض خاص به؛ لأن جابرا رضي الله عنه لما استأذن لهذا الغرض لم يُوبخه الرسول صلى الله عليه وسلَّم، ولم يَقُل له: لماذا تنفرد عن صَحْبِك؟ بل نَزَّلَه مَنزِلَته، وأَذِن له.</w:t>
      </w:r>
      <w:r>
        <w:br/>
      </w:r>
      <w:r>
        <w:br/>
      </w:r>
      <w:r>
        <w:rPr>
          <w:rFonts w:ascii="Times New Roman" w:hAnsi="Times New Roman"/>
          <w:color w:val="000000"/>
          <w:sz w:val="30"/>
          <w:rtl/>
        </w:rPr>
        <w:t>-</w:t>
      </w:r>
      <w:r>
        <w:br/>
      </w:r>
      <w:r>
        <w:br/>
      </w:r>
      <w:r>
        <w:rPr>
          <w:rFonts w:ascii="Times New Roman" w:hAnsi="Times New Roman"/>
          <w:color w:val="000000"/>
          <w:sz w:val="30"/>
        </w:rPr>
        <w:t>٩</w:t>
      </w:r>
      <w:r>
        <w:rPr>
          <w:rFonts w:ascii="Times New Roman" w:hAnsi="Times New Roman"/>
          <w:color w:val="000000"/>
          <w:sz w:val="30"/>
          <w:rtl/>
        </w:rPr>
        <w:t xml:space="preserve"> - جواز لَوْم العبد على فعل ما لا ينبغي ولو كان ذلك في نظر اللائم؛ لأن خال جابر رضي الله عنه لامه على ما صنع حين باعه على النبي صلى الله عليه وسلّم</w:t>
      </w:r>
      <w:r>
        <w:br/>
      </w:r>
      <w:r>
        <w:br/>
      </w:r>
      <w:r>
        <w:rPr>
          <w:rFonts w:ascii="Times New Roman" w:hAnsi="Times New Roman"/>
          <w:color w:val="000000"/>
          <w:sz w:val="30"/>
        </w:rPr>
        <w:t>٢١٤</w:t>
      </w:r>
      <w:r>
        <w:br/>
      </w:r>
      <w:r>
        <w:br/>
      </w:r>
      <w:r>
        <w:rPr>
          <w:rFonts w:ascii="Times New Roman" w:hAnsi="Times New Roman"/>
          <w:color w:val="000000"/>
          <w:sz w:val="30"/>
          <w:rtl/>
        </w:rPr>
        <w:t>كتاب البيوع</w:t>
      </w:r>
      <w:r>
        <w:br/>
      </w:r>
      <w:r>
        <w:br/>
      </w:r>
      <w:r>
        <w:rPr>
          <w:rFonts w:ascii="Times New Roman" w:hAnsi="Times New Roman"/>
          <w:color w:val="000000"/>
          <w:sz w:val="30"/>
          <w:rtl/>
        </w:rPr>
        <w:t>وهو ناضح وليس عنده غيره.</w:t>
      </w:r>
      <w:r>
        <w:br/>
      </w:r>
      <w:r>
        <w:br/>
      </w:r>
      <w:r>
        <w:rPr>
          <w:rFonts w:ascii="Times New Roman" w:hAnsi="Times New Roman"/>
          <w:color w:val="000000"/>
          <w:sz w:val="30"/>
        </w:rPr>
        <w:t>۱۰</w:t>
      </w:r>
      <w:r>
        <w:rPr>
          <w:rFonts w:ascii="Times New Roman" w:hAnsi="Times New Roman"/>
          <w:color w:val="000000"/>
          <w:sz w:val="30"/>
          <w:rtl/>
        </w:rPr>
        <w:t xml:space="preserve"> - جواز سؤال الراعي رعيّته عن الأشياء الخاصة من أجل الدلالة على ما ينبغي أن يكون، وذلك حين سأل النبي صلى الله عليه وسلَّم جابرا: هل تزوج بِكْرًا، أم تيبا؟ وهذه من المسائل </w:t>
      </w:r>
      <w:proofErr w:type="gramStart"/>
      <w:r>
        <w:rPr>
          <w:rFonts w:ascii="Times New Roman" w:hAnsi="Times New Roman"/>
          <w:color w:val="000000"/>
          <w:sz w:val="30"/>
          <w:rtl/>
        </w:rPr>
        <w:t>الخاصة ،</w:t>
      </w:r>
      <w:proofErr w:type="gramEnd"/>
      <w:r>
        <w:rPr>
          <w:rFonts w:ascii="Times New Roman" w:hAnsi="Times New Roman"/>
          <w:color w:val="000000"/>
          <w:sz w:val="30"/>
          <w:rtl/>
        </w:rPr>
        <w:t xml:space="preserve"> لكن لما كان النبي صلى الله عليه وعلى آله وسلّم له الرعاية، ورعايته أحسن الرعاية سأل: «أبكرًا أم تيبا؟».</w:t>
      </w:r>
      <w:r>
        <w:br/>
      </w:r>
      <w:r>
        <w:rPr>
          <w:rFonts w:ascii="Times New Roman" w:hAnsi="Times New Roman"/>
          <w:color w:val="000000"/>
          <w:sz w:val="30"/>
        </w:rPr>
        <w:t>١١</w:t>
      </w:r>
      <w:r>
        <w:rPr>
          <w:rFonts w:ascii="Times New Roman" w:hAnsi="Times New Roman"/>
          <w:color w:val="000000"/>
          <w:sz w:val="30"/>
          <w:rtl/>
        </w:rPr>
        <w:t xml:space="preserve"> - الترغيب في نكاح البكر؛ لأن الرسول صلى الله عليه وسلم قال: «أفلا تزوجت بكرًا تُلاعِبك وتلاعبها؟ ولكن إذا كان هناك حاجة أخرى تُوجب تفضيل الثيب على البكر فلتتبع.</w:t>
      </w:r>
      <w:r>
        <w:br/>
      </w:r>
      <w:r>
        <w:rPr>
          <w:rFonts w:ascii="Times New Roman" w:hAnsi="Times New Roman"/>
          <w:color w:val="000000"/>
          <w:sz w:val="30"/>
        </w:rPr>
        <w:t>١٢</w:t>
      </w:r>
      <w:r>
        <w:rPr>
          <w:rFonts w:ascii="Times New Roman" w:hAnsi="Times New Roman"/>
          <w:color w:val="000000"/>
          <w:sz w:val="30"/>
          <w:rtl/>
        </w:rPr>
        <w:t xml:space="preserve"> - ذكر الأشياء التي يكون فيها الترغيب لا ينبغي فعله، تُؤخَذ من قوله: تُلاعِبُكَ وَتُلَاعِبُهَا».</w:t>
      </w:r>
      <w:r>
        <w:br/>
      </w:r>
      <w:r>
        <w:rPr>
          <w:rFonts w:ascii="Times New Roman" w:hAnsi="Times New Roman"/>
          <w:color w:val="000000"/>
          <w:sz w:val="30"/>
        </w:rPr>
        <w:t>١٣</w:t>
      </w:r>
      <w:r>
        <w:rPr>
          <w:rFonts w:ascii="Times New Roman" w:hAnsi="Times New Roman"/>
          <w:color w:val="000000"/>
          <w:sz w:val="30"/>
          <w:rtl/>
        </w:rPr>
        <w:t xml:space="preserve"> - حسن رعاية جابر رضي الله عنه لأخواته حيث تزوج ثيبا - والرغبة غالباً تكون في البكر - وذلك من أجل رعاية أخواته، ففيه دليل على حسن رعايته رضي الله عنه، وعلى حكمته أيضًا.</w:t>
      </w:r>
      <w:r>
        <w:br/>
      </w:r>
      <w:r>
        <w:rPr>
          <w:rFonts w:ascii="Times New Roman" w:hAnsi="Times New Roman"/>
          <w:color w:val="000000"/>
          <w:sz w:val="30"/>
          <w:rtl/>
        </w:rPr>
        <w:t>وقوله: «توفي والدي - أو - استُشهد»، هذا شَكٍّ من الراوي، والصواب: أنه استشهد في غزوة أحد رضى الله عنه، وكَلَّمَه الرَّبُّ عزّ وجلَّ كِفَاحًا، وقال له: «تمن عليّ»، أي: ماذا تُرِيد، قال: «أريد أن أرجع إلى الدنيا، فأُقتل فيك مرة أخرى»، قال: «إنّي قضيت أنهم إليها لا يرجعون» (</w:t>
      </w:r>
      <w:r>
        <w:rPr>
          <w:rFonts w:ascii="Times New Roman" w:hAnsi="Times New Roman"/>
          <w:color w:val="000000"/>
          <w:sz w:val="30"/>
        </w:rPr>
        <w:t>١</w:t>
      </w:r>
      <w:r>
        <w:rPr>
          <w:rFonts w:ascii="Times New Roman" w:hAnsi="Times New Roman"/>
          <w:color w:val="000000"/>
          <w:sz w:val="30"/>
          <w:rtl/>
        </w:rPr>
        <w:t>) ، وهذا لاشك أنه من فضائل عبد الله بن حرام والد جابر بن عبد الله رضي الله عنه وعن أبيه.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تفسير القرآن باب سورة آل عمران، رقم (</w:t>
      </w:r>
      <w:r>
        <w:rPr>
          <w:rFonts w:ascii="Times New Roman" w:hAnsi="Times New Roman"/>
          <w:color w:val="000000"/>
          <w:sz w:val="30"/>
        </w:rPr>
        <w:t>۳۰۱۰</w:t>
      </w:r>
      <w:r>
        <w:rPr>
          <w:rFonts w:ascii="Times New Roman" w:hAnsi="Times New Roman"/>
          <w:color w:val="000000"/>
          <w:sz w:val="30"/>
          <w:rtl/>
        </w:rPr>
        <w:t>)، وابن ماجه في السنة، باب فيما أنكرت الجهمية، رقم (</w:t>
      </w:r>
      <w:r>
        <w:rPr>
          <w:rFonts w:ascii="Times New Roman" w:hAnsi="Times New Roman"/>
          <w:color w:val="000000"/>
          <w:sz w:val="30"/>
        </w:rPr>
        <w:t>١٩٠</w:t>
      </w:r>
      <w:r>
        <w:rPr>
          <w:rFonts w:ascii="Times New Roman" w:hAnsi="Times New Roman"/>
          <w:color w:val="000000"/>
          <w:sz w:val="30"/>
          <w:rtl/>
        </w:rPr>
        <w:t>).</w:t>
      </w:r>
      <w:r>
        <w:br/>
      </w:r>
      <w:r>
        <w:br/>
      </w:r>
      <w:r>
        <w:rPr>
          <w:rFonts w:ascii="Times New Roman" w:hAnsi="Times New Roman"/>
          <w:color w:val="000000"/>
          <w:sz w:val="30"/>
          <w:rtl/>
        </w:rPr>
        <w:t>باب بيع البعير، واستثناء ركوبه</w:t>
      </w:r>
      <w:r>
        <w:br/>
      </w:r>
      <w:r>
        <w:br/>
      </w:r>
      <w:r>
        <w:rPr>
          <w:rFonts w:ascii="Times New Roman" w:hAnsi="Times New Roman"/>
          <w:color w:val="000000"/>
          <w:sz w:val="30"/>
        </w:rPr>
        <w:t>۲۱۵</w:t>
      </w:r>
      <w:r>
        <w:br/>
      </w:r>
      <w:r>
        <w:br/>
      </w:r>
      <w:r>
        <w:rPr>
          <w:rFonts w:ascii="Times New Roman" w:hAnsi="Times New Roman"/>
          <w:color w:val="000000"/>
          <w:sz w:val="30"/>
          <w:rtl/>
        </w:rPr>
        <w:t>فإن قال قائل: وهل يجوز أن نقول: إن فلانا استُشهد إذا قُتِل في معركة؟</w:t>
      </w:r>
      <w:r>
        <w:br/>
      </w:r>
      <w:r>
        <w:rPr>
          <w:rFonts w:ascii="Times New Roman" w:hAnsi="Times New Roman"/>
          <w:color w:val="000000"/>
          <w:sz w:val="30"/>
          <w:rtl/>
        </w:rPr>
        <w:t>قلنا: لا، لا نَشْهَد لشخص بعينه، أمَّا عبد الله بن حرام رضي الله عنه فلأنَّ</w:t>
      </w:r>
      <w:r>
        <w:br/>
      </w:r>
      <w:r>
        <w:rPr>
          <w:rFonts w:ascii="Times New Roman" w:hAnsi="Times New Roman"/>
          <w:color w:val="000000"/>
          <w:sz w:val="30"/>
          <w:rtl/>
        </w:rPr>
        <w:t>الصحابة كلهم يقولون: شهداء ، أحد، فيُطلقون عليهم الشهداء.</w:t>
      </w:r>
      <w:r>
        <w:br/>
      </w:r>
      <w:r>
        <w:rPr>
          <w:rFonts w:ascii="Times New Roman" w:hAnsi="Times New Roman"/>
          <w:color w:val="000000"/>
          <w:sz w:val="30"/>
        </w:rPr>
        <w:lastRenderedPageBreak/>
        <w:t>١٤</w:t>
      </w:r>
      <w:r>
        <w:rPr>
          <w:rFonts w:ascii="Times New Roman" w:hAnsi="Times New Roman"/>
          <w:color w:val="000000"/>
          <w:sz w:val="30"/>
          <w:rtl/>
        </w:rPr>
        <w:t xml:space="preserve"> - أن المرأة هي التي تُعنى بتأديب الصغار في البيت؛ لقوله: «تزوَّجتُ ثيبا لتقوم عليهنَّ وتُؤَدِّبَهنَّ» ؛ لأنه لو تزوج بكرًا فالبكر غالبا تكون صغيرة، فلا فائدة بالنسبة للبنات الصغار، فاختار الكبيرة الثيب من أجل أن تُؤدِّبَهن.</w:t>
      </w:r>
      <w:r>
        <w:br/>
      </w:r>
      <w:r>
        <w:rPr>
          <w:rFonts w:ascii="Times New Roman" w:hAnsi="Times New Roman"/>
          <w:color w:val="000000"/>
          <w:sz w:val="30"/>
          <w:rtl/>
        </w:rPr>
        <w:t>وعلى هذا فلو تنازع الزوجان: أيهما الذي يقوم بتأديب البنات في البيت؟ فالحق على المرأة، وليس لها أن تطلب من الزوج أن يأتي بخادمة لتأديب البنات، والقيام بمصالحهنَّ، وهي المسؤولة عنهنَّ.</w:t>
      </w:r>
      <w:r>
        <w:br/>
      </w:r>
      <w:r>
        <w:rPr>
          <w:rFonts w:ascii="Times New Roman" w:hAnsi="Times New Roman"/>
          <w:color w:val="000000"/>
          <w:sz w:val="30"/>
        </w:rPr>
        <w:t>١٥</w:t>
      </w:r>
      <w:r>
        <w:rPr>
          <w:rFonts w:ascii="Times New Roman" w:hAnsi="Times New Roman"/>
          <w:color w:val="000000"/>
          <w:sz w:val="30"/>
          <w:rtl/>
        </w:rPr>
        <w:t xml:space="preserve"> - إضافة البركة لغير الله عزّ وجلَّ، بمعنى أنك تصف غير الله بأنه مُبارك، أو فيه بركة، أو ما أشبه ذلك، لقول جابر رضي الله عنه: «قد أصابته بركتك»، أي: بركة الرسول عليه الصَّلاة والسَّلام، وهل هو بدعائه له، أو بضربه، أو </w:t>
      </w:r>
      <w:proofErr w:type="gramStart"/>
      <w:r>
        <w:rPr>
          <w:rFonts w:ascii="Times New Roman" w:hAnsi="Times New Roman"/>
          <w:color w:val="000000"/>
          <w:sz w:val="30"/>
          <w:rtl/>
        </w:rPr>
        <w:t>بهما ؟</w:t>
      </w:r>
      <w:proofErr w:type="gramEnd"/>
      <w:r>
        <w:rPr>
          <w:rFonts w:ascii="Times New Roman" w:hAnsi="Times New Roman"/>
          <w:color w:val="000000"/>
          <w:sz w:val="30"/>
          <w:rtl/>
        </w:rPr>
        <w:t xml:space="preserve"> الجواب: الظاهر أنه بهما، فهل يُقال للإنسان هذه بركتك أو انتفعنا ببَرَكَتِك، أو ما أشبه</w:t>
      </w:r>
      <w:r>
        <w:br/>
      </w:r>
      <w:r>
        <w:br/>
      </w:r>
      <w:r>
        <w:rPr>
          <w:rFonts w:ascii="Times New Roman" w:hAnsi="Times New Roman"/>
          <w:color w:val="000000"/>
          <w:sz w:val="30"/>
          <w:rtl/>
        </w:rPr>
        <w:t>ذلك؟ .</w:t>
      </w:r>
      <w:r>
        <w:br/>
      </w:r>
      <w:r>
        <w:br/>
      </w:r>
      <w:r>
        <w:rPr>
          <w:rFonts w:ascii="Times New Roman" w:hAnsi="Times New Roman"/>
          <w:color w:val="000000"/>
          <w:sz w:val="30"/>
          <w:rtl/>
        </w:rPr>
        <w:t>الجواب: أما إذا كانت البركة معنويَّةً كعالم حضر إلى البيت، وأدى فيه موعظة، وذكر فيه أحكاما فلا حرج أن نقول : حصلت لنا البركة بقدومه؛ لأن العِلْم لا شك أنه بركة، وأما إذا كانت البركة بالذات - أي بجسمه فقط – فهذا لا يقال إلا للرسول صلى الله عليه وعلى آله وسلّم.</w:t>
      </w:r>
      <w:r>
        <w:br/>
      </w:r>
      <w:r>
        <w:rPr>
          <w:rFonts w:ascii="Times New Roman" w:hAnsi="Times New Roman"/>
          <w:color w:val="000000"/>
          <w:sz w:val="30"/>
          <w:rtl/>
        </w:rPr>
        <w:t>فإن قال قائل: أليس أُسيد بن حضير رضي الله عنه قال لعائشة رضي الله عنها حين نزلت آية التيمم لما انحبس الناس من أجل عقدها، قال: ما هذه أول بَرَكَتِكم</w:t>
      </w:r>
      <w:r>
        <w:br/>
      </w:r>
      <w:r>
        <w:br/>
      </w:r>
      <w:r>
        <w:rPr>
          <w:rFonts w:ascii="Times New Roman" w:hAnsi="Times New Roman"/>
          <w:color w:val="000000"/>
          <w:sz w:val="30"/>
          <w:rtl/>
        </w:rPr>
        <w:t>كتاب البيوع</w:t>
      </w:r>
      <w:r>
        <w:br/>
      </w:r>
      <w:r>
        <w:br/>
      </w:r>
      <w:r>
        <w:rPr>
          <w:rFonts w:ascii="Times New Roman" w:hAnsi="Times New Roman"/>
          <w:color w:val="000000"/>
          <w:sz w:val="30"/>
        </w:rPr>
        <w:t>٢١٦</w:t>
      </w:r>
      <w:r>
        <w:br/>
      </w:r>
      <w:r>
        <w:br/>
      </w:r>
      <w:r>
        <w:rPr>
          <w:rFonts w:ascii="Times New Roman" w:hAnsi="Times New Roman"/>
          <w:color w:val="000000"/>
          <w:sz w:val="30"/>
          <w:rtl/>
        </w:rPr>
        <w:t>يا آل أبي بكر .</w:t>
      </w:r>
      <w:r>
        <w:br/>
      </w:r>
      <w:r>
        <w:br/>
      </w:r>
      <w:r>
        <w:rPr>
          <w:rFonts w:ascii="Times New Roman" w:hAnsi="Times New Roman"/>
          <w:color w:val="000000"/>
          <w:sz w:val="30"/>
          <w:rtl/>
        </w:rPr>
        <w:t>فالجواب: بلى، لكن هذه بركة معنوية، وهي بركة العِلْم حيث نزلت الآية بسبب ضياع العقد الذي انحبس الناس من أجله على غير ماء، فأنزل الله تعالى آية</w:t>
      </w:r>
      <w:r>
        <w:br/>
      </w:r>
      <w:r>
        <w:br/>
      </w:r>
      <w:r>
        <w:rPr>
          <w:rFonts w:ascii="Times New Roman" w:hAnsi="Times New Roman"/>
          <w:color w:val="000000"/>
          <w:sz w:val="30"/>
          <w:rtl/>
        </w:rPr>
        <w:t>التيمم.</w:t>
      </w:r>
      <w:r>
        <w:br/>
      </w:r>
      <w:r>
        <w:br/>
      </w:r>
      <w:r>
        <w:rPr>
          <w:rFonts w:ascii="Times New Roman" w:hAnsi="Times New Roman"/>
          <w:color w:val="000000"/>
          <w:sz w:val="30"/>
          <w:rtl/>
        </w:rPr>
        <w:t>والناس - الآن - يستعملون هذا، حيث يقولون: حلّت فينا البركة بقدومك، فنقول: هذا لا بأس به إذا كانوا يقصدون البركة المعنوية، أي: بركة العِلم، أو بركة التوجيه، أو ما أشبه ذلك، أو البركة إذا أعطاهم مالا مثلا، أمَّا بركة بمجرد حضور</w:t>
      </w:r>
      <w:r>
        <w:br/>
      </w:r>
      <w:r>
        <w:br/>
      </w:r>
      <w:r>
        <w:rPr>
          <w:rFonts w:ascii="Times New Roman" w:hAnsi="Times New Roman"/>
          <w:color w:val="000000"/>
          <w:sz w:val="30"/>
          <w:rtl/>
        </w:rPr>
        <w:t>جسمه فلا</w:t>
      </w:r>
      <w:r>
        <w:br/>
      </w:r>
      <w:r>
        <w:br/>
      </w:r>
      <w:r>
        <w:rPr>
          <w:rFonts w:ascii="Times New Roman" w:hAnsi="Times New Roman"/>
          <w:color w:val="000000"/>
          <w:sz w:val="30"/>
          <w:rtl/>
        </w:rPr>
        <w:t>وبقية الفوائد مُستفادة مما سبق .</w:t>
      </w:r>
      <w:r>
        <w:br/>
      </w:r>
      <w:r>
        <w:br/>
      </w:r>
      <w:r>
        <w:rPr>
          <w:rFonts w:ascii="Times New Roman" w:hAnsi="Times New Roman"/>
          <w:color w:val="000000"/>
          <w:sz w:val="30"/>
          <w:rtl/>
        </w:rPr>
        <w:t>-</w:t>
      </w:r>
      <w:r>
        <w:rPr>
          <w:rFonts w:ascii="Times New Roman" w:hAnsi="Times New Roman"/>
          <w:color w:val="000000"/>
          <w:sz w:val="30"/>
        </w:rPr>
        <w:t>٧١٥</w:t>
      </w:r>
      <w:r>
        <w:rPr>
          <w:rFonts w:ascii="Times New Roman" w:hAnsi="Times New Roman"/>
          <w:color w:val="000000"/>
          <w:sz w:val="30"/>
          <w:rtl/>
        </w:rPr>
        <w:t xml:space="preserve"> - حَدَّثَنَا عُثْمَانُ بْنُ أَبِي شَيْبَةَ، حَدَّثَنَا جَرِيرٌ، عَنِ الْأَعْمَشِ، عَنْ سَالِمِ بْنِ أبي الجعْدِ، عَنْ جَابِرٍ، قَالَ: أَقْبَلْنَا مِنْ مَكَّةَ إِلَى المَدِينَةِ مَعَ رَسُولِ اللَّهِ صَلَّى اللَّهُ عَلَيْهِ وَسَلَّمَ، فَاعْتَل جَمَلي، وَسَاقَ الحَدِيثَ بِقِصَّتِهِ، وَفِيهِ ثُمَّ قَالَ لي: «بِعْنِي جَمَلَكَ هَذَا»، قَالَ: قُلْتُ: لَا ، بَلْ هُوَ لَكَ، قَالَ: «لَا، بَلْ بِعْنِيهِ»، قَالَ: قُلْتُ: لَا ، بَلْ هُوَ لَكَ يَا رَسُولَ الله قَالَ: «لَا، بَلْ بِعْنِيهِ»، قَالَ: قُلْتُ: فَإِنَّ لِرَجُلٍ عَلَيَّ أُوقِيَّةَ ذَهَبٍ، فَهُوَ لَكَ بِهَا، قَالَ: «قَدْ أَخَذْتُهُ، فَتَبَلَّغْ عَلَيْهِ إِلَى الْمَدِينَةِ».</w:t>
      </w:r>
      <w:r>
        <w:br/>
      </w:r>
      <w:r>
        <w:rPr>
          <w:rFonts w:ascii="Times New Roman" w:hAnsi="Times New Roman"/>
          <w:color w:val="000000"/>
          <w:sz w:val="30"/>
          <w:rtl/>
        </w:rPr>
        <w:t>قَالَ: فَلَمَّا قَدِمْتُ المَدِينَةَ قَالَ رَسُولُ الله صَلَّى اللهُ عَلَيْهِ وَسَلَّمَ لِبِلَالٍ: «أَعْطِهِ أُوقِيَّةٌ مِنْ ذَهَبٍ، وَزِدْهُ، قَالَ: فَأَعْطَانِي أُوقِيَّةٌ مِنْ ذَهَبٍ، وَزَادَهِ قِيرَاطَا، قَالَ: فَقُلْتُ: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التيمم، رقم (</w:t>
      </w:r>
      <w:r>
        <w:rPr>
          <w:rFonts w:ascii="Times New Roman" w:hAnsi="Times New Roman"/>
          <w:color w:val="000000"/>
          <w:sz w:val="30"/>
        </w:rPr>
        <w:t>٣٣٤</w:t>
      </w:r>
      <w:r>
        <w:rPr>
          <w:rFonts w:ascii="Times New Roman" w:hAnsi="Times New Roman"/>
          <w:color w:val="000000"/>
          <w:sz w:val="30"/>
          <w:rtl/>
        </w:rPr>
        <w:t>) ومسلم كتاب الحيض، باب التيمم، رقم</w:t>
      </w:r>
      <w:r>
        <w:br/>
      </w:r>
      <w:r>
        <w:br/>
      </w:r>
      <w:r>
        <w:rPr>
          <w:rFonts w:ascii="Times New Roman" w:hAnsi="Times New Roman"/>
          <w:color w:val="000000"/>
          <w:sz w:val="30"/>
          <w:rtl/>
        </w:rPr>
        <w:t>.(</w:t>
      </w:r>
      <w:r>
        <w:rPr>
          <w:rFonts w:ascii="Times New Roman" w:hAnsi="Times New Roman"/>
          <w:color w:val="000000"/>
          <w:sz w:val="30"/>
        </w:rPr>
        <w:t>١٠٨/٣٦٧</w:t>
      </w:r>
      <w:r>
        <w:rPr>
          <w:rFonts w:ascii="Times New Roman" w:hAnsi="Times New Roman"/>
          <w:color w:val="000000"/>
          <w:sz w:val="30"/>
          <w:rtl/>
        </w:rPr>
        <w:t>)</w:t>
      </w:r>
      <w:r>
        <w:br/>
      </w:r>
      <w:r>
        <w:br/>
      </w:r>
      <w:r>
        <w:rPr>
          <w:rFonts w:ascii="Times New Roman" w:hAnsi="Times New Roman"/>
          <w:color w:val="000000"/>
          <w:sz w:val="30"/>
          <w:rtl/>
        </w:rPr>
        <w:t>باب بيع البعير واستثناء ركوبه</w:t>
      </w:r>
      <w:r>
        <w:br/>
      </w:r>
      <w:r>
        <w:lastRenderedPageBreak/>
        <w:br/>
      </w:r>
      <w:r>
        <w:rPr>
          <w:rFonts w:ascii="Times New Roman" w:hAnsi="Times New Roman"/>
          <w:color w:val="000000"/>
          <w:sz w:val="30"/>
        </w:rPr>
        <w:t>۲۱۷</w:t>
      </w:r>
      <w:r>
        <w:br/>
      </w:r>
      <w:r>
        <w:br/>
      </w:r>
      <w:r>
        <w:rPr>
          <w:rFonts w:ascii="Times New Roman" w:hAnsi="Times New Roman"/>
          <w:color w:val="000000"/>
          <w:sz w:val="30"/>
          <w:rtl/>
        </w:rPr>
        <w:t>لا تُفَارِ قُنِي زِيَادَةُ رَسُولِ الله صَلَّى اللهُ عَلَيْهِ وَسَلَّمَ، قَالَ: فَكَانَ فِي كِيس لي، فَأَخَذَهُ أَهْلُ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الشَّامِ يَوْمَ الحَرَّةِ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«لَا، بَلْ هُوَ لَكَ هذا من الألفاظ التي تُعتبر شاذة؛ لأن أكثر الروايات على أنه لم يهبه له، وهناك روايات على أن الرسول عليه الصلاة والسَّلام هو الذي طلب بيعه.</w:t>
      </w:r>
      <w:r>
        <w:br/>
      </w:r>
      <w:r>
        <w:rPr>
          <w:rFonts w:ascii="Times New Roman" w:hAnsi="Times New Roman"/>
          <w:color w:val="000000"/>
          <w:sz w:val="30"/>
          <w:rtl/>
        </w:rPr>
        <w:t>وفي هذا: دليل على جواز الزيادة على الثمن إذا لم تكن شرطًا؛ لأن النبي صلى الله عليه وسلم زاده، فهل مثل ذلك القرض ؟ بمعنى: أنّي لو استقرضتُ منك ألف درهم، وعند الوفاء زدتُّك مئةً، فهل يجوز؟.</w:t>
      </w:r>
      <w:r>
        <w:br/>
      </w:r>
      <w:r>
        <w:rPr>
          <w:rFonts w:ascii="Times New Roman" w:hAnsi="Times New Roman"/>
          <w:color w:val="000000"/>
          <w:sz w:val="30"/>
          <w:rtl/>
        </w:rPr>
        <w:t>نقول: الصحيح أنه يجوز ، ولا يُقال: هذا قرض جَرَّ نفعًا؛ لأن هذا النفع بدون شرط، ولولا ذلك لكان الرجل لا يُقرض المعروف بالكرم؛ لأن من الناس المعروفين بالكرم من إذا أَوْفَوْا زادوا، ومع هذا لا نقول لا تُعامِل هؤلاء، وعليه فإذا زاد :</w:t>
      </w:r>
      <w:r>
        <w:br/>
      </w:r>
      <w:r>
        <w:rPr>
          <w:rFonts w:ascii="Times New Roman" w:hAnsi="Times New Roman"/>
          <w:color w:val="000000"/>
          <w:sz w:val="30"/>
          <w:rtl/>
        </w:rPr>
        <w:t>المستقرِض شيئًا على القرض بدون شرط عليه فإنه لا بأس به.</w:t>
      </w:r>
      <w:r>
        <w:br/>
      </w:r>
      <w:r>
        <w:rPr>
          <w:rFonts w:ascii="Times New Roman" w:hAnsi="Times New Roman"/>
          <w:color w:val="000000"/>
          <w:sz w:val="30"/>
          <w:rtl/>
        </w:rPr>
        <w:t>فإن عاد المستقرض الذي زاد ليستقرض مرَّةً ثانيةً من الأول فهل يُقرضه، أو يقول: هذا يزيد على القرض، فلا أقرضه؟.</w:t>
      </w:r>
      <w:r>
        <w:br/>
      </w:r>
      <w:r>
        <w:rPr>
          <w:rFonts w:ascii="Times New Roman" w:hAnsi="Times New Roman"/>
          <w:color w:val="000000"/>
          <w:sz w:val="30"/>
          <w:rtl/>
        </w:rPr>
        <w:t>نقول: يُقرضه، فما دامت المسألة ليست مشروطة فلا بأس، أما لو قال: أُقرضك ألفًا بألف ومئة فهذا حرام؛ لأنه جامع بين ربا الفضل وربا النسيئة.</w:t>
      </w:r>
      <w:r>
        <w:br/>
      </w:r>
      <w:r>
        <w:rPr>
          <w:rFonts w:ascii="Times New Roman" w:hAnsi="Times New Roman"/>
          <w:color w:val="000000"/>
          <w:sz w:val="30"/>
          <w:rtl/>
        </w:rPr>
        <w:t>فإن قال قائل : لو أَقْرَضَه؛ لأنه علم منه أنه يزيد ؟ .</w:t>
      </w:r>
      <w:r>
        <w:br/>
      </w:r>
      <w:r>
        <w:rPr>
          <w:rFonts w:ascii="Times New Roman" w:hAnsi="Times New Roman"/>
          <w:color w:val="000000"/>
          <w:sz w:val="30"/>
          <w:rtl/>
        </w:rPr>
        <w:t>قلنا : لا أثَرَ لذلك، ويجوز؛ لأنه قد يفعل، وقد لا يفعل، فقد يزيد في القرض الأول، ولا يزيد في الثاني.</w:t>
      </w:r>
      <w:r>
        <w:br/>
      </w:r>
      <w:r>
        <w:br/>
      </w:r>
      <w:r>
        <w:rPr>
          <w:rFonts w:ascii="Times New Roman" w:hAnsi="Times New Roman"/>
          <w:color w:val="000000"/>
          <w:sz w:val="30"/>
        </w:rPr>
        <w:t>۲۱۸</w:t>
      </w:r>
      <w:r>
        <w:br/>
      </w:r>
      <w:r>
        <w:br/>
      </w:r>
      <w:r>
        <w:rPr>
          <w:rFonts w:ascii="Times New Roman" w:hAnsi="Times New Roman"/>
          <w:color w:val="000000"/>
          <w:sz w:val="30"/>
          <w:rtl/>
        </w:rPr>
        <w:t>كتاب البيوع</w:t>
      </w:r>
      <w:r>
        <w:br/>
      </w:r>
      <w:r>
        <w:br/>
      </w:r>
      <w:r>
        <w:rPr>
          <w:rFonts w:ascii="Times New Roman" w:hAnsi="Times New Roman"/>
          <w:color w:val="000000"/>
          <w:sz w:val="30"/>
        </w:rPr>
        <w:t>٧١٥</w:t>
      </w:r>
      <w:r>
        <w:rPr>
          <w:rFonts w:ascii="Times New Roman" w:hAnsi="Times New Roman"/>
          <w:color w:val="000000"/>
          <w:sz w:val="30"/>
          <w:rtl/>
        </w:rPr>
        <w:t>- حَدَّثَنَا أَبُو كَامِلِ الجَحْدَرِيُّ، حَدَّثَنَا عَبْدُ الوَاحِدِ بْنُ زِيَادٍ، حَدَّثَنَا الجُرَيْرِيُّ، عَنْ أَبِي نَضْرَةَ، عَنْ جَابِرِ بْنِ عَبْدِ الله، قَالَ: كُنَّا مَعَ النَّبِيِّ صَلَّى اللهُ عَلَيْهِ وَسَلَّمَ فِي سَفَرٍ، فَتَخَلَّفَ نَاضِحِي، وَسَاقَ الحَدِيثَ، وَقَالَ فِيهِ: فَنَخَسَهُ رَسُولُ الله صَلَّى اللهُ عَلَيْهِ وَسَلَّمَ، ثُمَّ قَالَ لِي: «ارْكَبْ بِاسْمِ اللَّهِ ، وَزَادَ أَيْضًا قَالَ: فَمَا زَالَ يَزِيدُنِي، وَيَقُولُ: «وَاللَّهُ يَغْفِرُ لَكَ».</w:t>
      </w:r>
      <w:r>
        <w:br/>
      </w:r>
      <w:r>
        <w:rPr>
          <w:rFonts w:ascii="Times New Roman" w:hAnsi="Times New Roman"/>
          <w:color w:val="000000"/>
          <w:sz w:val="30"/>
        </w:rPr>
        <w:t>٧١٥</w:t>
      </w:r>
      <w:r>
        <w:rPr>
          <w:rFonts w:ascii="Times New Roman" w:hAnsi="Times New Roman"/>
          <w:color w:val="000000"/>
          <w:sz w:val="30"/>
          <w:rtl/>
        </w:rPr>
        <w:t xml:space="preserve"> - وَحَدَّثَنِي أَبُو الرَّبِيعِ العَتَكِيُّ، حَدَّثَنَا حَمَّادٌ، حَدَّثَنَا أَيُّوبُ، عَنْ أَبِي الزُّبَيْرِ، عَنْ جَابِرٍ، قَالَ: لَمَّا أَتَى عَلَيَّ النَّبِيُّ صَلَّى اللهُ عَلَيْهِ وَسَلَّمَ وَقَدْ أَعْبًا بَعِيرِي، قَالَ: فَنَخَسَهُ، فَوَثَبَ، فَكُنتُ بَعْدَ ذَلِكَ أَحْبِسُ خِطَامَهُ لأَسْمَعَ حَدِيثَهُ، فَمَا أَقْدِرُ عَلَيْهِ، فَلَحِقِّنِي النَّبِيُّ صَلَّى اللهُ عَلَيْهِ وَسَلَّمَ، فَقَالَ: «بِعْنِيهِ»، فَبِعْتُهُ مِنْهُ بِخَمْسٍ أَوَاقٍ، قَالَ: قُلْتُ: عَلَى أَنَّ لي ظَهْرَهُ إِلَى الْمَدِينَةِ، قَالَ: وَلَكَ ظَهْرُهُ إِلَى الْمَدِينَةِ، قَالَ: فَلَمَّا قَدِمْتُ المَدِينَةَ أَتَيْتُهُ بِهِ، فَزَادَنِي وُقِيَّةٌ، ثُمَّ وَهَبَهُ لِي.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الله عنه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دليل على فوائد مما سبق، وعلى أنه ينبغي أن يَقْرُب الإنسان من العالم ليتحدث إليه، ويسمع حديثه وفوائده، ولهذا يقول جابر رضي أخبس خطامه لأسمع حديثه أي حديث النبي صلى الله عليه وسلّم. وفيه أيضًا أنه ينبغي للعالم أن يُحدث أصحابه بما ينفع حتى يكون بركةً عليهم. وفي الحديث اختلاف في مقدار الثمن، وفي كيفية العقد، وقد ادعى قوم بأن حديث جابر رضي الله عنه هذا </w:t>
      </w:r>
      <w:proofErr w:type="gramStart"/>
      <w:r>
        <w:rPr>
          <w:rFonts w:ascii="Times New Roman" w:hAnsi="Times New Roman"/>
          <w:color w:val="000000"/>
          <w:sz w:val="30"/>
          <w:rtl/>
        </w:rPr>
        <w:t>مضطرب ؛</w:t>
      </w:r>
      <w:proofErr w:type="gramEnd"/>
      <w:r>
        <w:rPr>
          <w:rFonts w:ascii="Times New Roman" w:hAnsi="Times New Roman"/>
          <w:color w:val="000000"/>
          <w:sz w:val="30"/>
          <w:rtl/>
        </w:rPr>
        <w:t xml:space="preserve"> لاختلاف الرواة فيه هذا الاختلاف البين. ولكن الصحيح عند أهل الاصطلاح أنه إذا لم يختلفوا في أصل القضيَّة فإن مثل هذه الأشياء يقع فيها الاختلاف حتى من الحفاظ، ولا يُعد ذلك اضطرابا كما</w:t>
      </w:r>
      <w:r>
        <w:br/>
      </w:r>
      <w:r>
        <w:br/>
      </w:r>
      <w:r>
        <w:rPr>
          <w:rFonts w:ascii="Times New Roman" w:hAnsi="Times New Roman"/>
          <w:color w:val="000000"/>
          <w:sz w:val="30"/>
          <w:rtl/>
        </w:rPr>
        <w:lastRenderedPageBreak/>
        <w:t>باب بيع البعير واستثناء ركوبه</w:t>
      </w:r>
      <w:r>
        <w:br/>
      </w:r>
      <w:r>
        <w:br/>
      </w:r>
      <w:r>
        <w:rPr>
          <w:rFonts w:ascii="Times New Roman" w:hAnsi="Times New Roman"/>
          <w:color w:val="000000"/>
          <w:sz w:val="30"/>
        </w:rPr>
        <w:t>۲۱۹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اختلفوا في ثمن القلادة التي في حديث فضالة بن عُبيد رضي الله عنه ، لكن هذا لا يَضُر، فما دام أصل الحديث - وهو البيع والشَّرْط (أي: الاستثناء)- ثابتا بدون اضطراب فإنه لا يُحكم بضعف الحديث.</w:t>
      </w:r>
      <w:r>
        <w:br/>
      </w:r>
      <w:r>
        <w:br/>
      </w:r>
      <w:r>
        <w:rPr>
          <w:rFonts w:ascii="Times New Roman" w:hAnsi="Times New Roman"/>
          <w:color w:val="000000"/>
          <w:sz w:val="30"/>
        </w:rPr>
        <w:t>٧١٥</w:t>
      </w:r>
      <w:r>
        <w:rPr>
          <w:rFonts w:ascii="Times New Roman" w:hAnsi="Times New Roman"/>
          <w:color w:val="000000"/>
          <w:sz w:val="30"/>
          <w:rtl/>
        </w:rPr>
        <w:t xml:space="preserve"> - حَدَّثَنَا عُقْبَةُ بْنُ مُكْرَمِ العَمِّيُّ، حَدَّثَنَا يَعْقُوبُ بْنُ إِسْحَاقَ، حَدَّثَنَا بَشِيرُ ابْنُ عُقْبَةَ، عَنْ أَبي المُتَوَكَّلِ النَّاجِيِّ، عَنْ جَابِرِ بْنِ عَبْدِ الله، قَالَ: سَافَرْتُ مَعَ رَسُولِ الله صَلَّى اللهُ عَلَيْهِ وَسَلَّمَ فِي بَعْضِ أَسْفَارِهِ - أَظُنُّهُ قَالَ: غَازِيًا ، وَاقْتَصَّ الحَدِيثَ، وَزَادَ فِيهِ قَالَ: «يَا جَابرُ، أَتَوَفَّيْتَ الثَّمَنَ؟» قُلْتُ: نَعَمْ، قَالَ: «لَكَ الثَّمَنُ، وَلَكَ الجَمَلُ ، لَكَ الثَّمَنُ، وَلَكَ الجَمَلُ».</w:t>
      </w:r>
      <w:r>
        <w:br/>
      </w:r>
      <w:r>
        <w:rPr>
          <w:rFonts w:ascii="Times New Roman" w:hAnsi="Times New Roman"/>
          <w:color w:val="000000"/>
          <w:sz w:val="30"/>
          <w:rtl/>
        </w:rPr>
        <w:t>-</w:t>
      </w:r>
      <w:r>
        <w:rPr>
          <w:rFonts w:ascii="Times New Roman" w:hAnsi="Times New Roman"/>
          <w:color w:val="000000"/>
          <w:sz w:val="30"/>
        </w:rPr>
        <w:t>٧١٥</w:t>
      </w:r>
      <w:r>
        <w:rPr>
          <w:rFonts w:ascii="Times New Roman" w:hAnsi="Times New Roman"/>
          <w:color w:val="000000"/>
          <w:sz w:val="30"/>
          <w:rtl/>
        </w:rPr>
        <w:t xml:space="preserve"> - حَدَّثَنَا عُبَيْدُ اللهِ بْنُ مُعَاذِ العَنْبَرِيُّ، حَدَّثَنَا أَبِي، حَدَّثَنَا شُعْبَةُ، عَنْ مُحَارِب؛ أَنَّهُ سَمِعَ جَابِرَ بْنَ عَبْدِ الله يَقُولُ: اشْتَرَى مِنِّي رَسُولُ الله صَلَّى اللهُ عَلَيْهِ وَسَلَّمَ بَعِيرًا يوقِيَّتَيْنِ وَدِرْهَم أَوْ دِرْهَمَيْنِ، قَالَ: فَلَمَّا قَدِمَ صِرَارًا أَمَرَ بِبَقَرَةٍ، فَذُبِحَتْ، فَأَكَلُوا مِنْهَا، فَلَها قَدِمَ المَدِينَةَ أَمَرَنِي أَنْ آيَ المَسْجِدَ فَأَصَلِّي رَكْعَتَيْنِ، وَوَزَنَ لِي ثَمَنَ البَعِيرِ، فَأَرْجَحَ لي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«فلما قدم صِرَارًا» هذا اسم موضع قُرْب المدينة يُسمَّى «صِرَارًا». وقوله: «أمر ببقرة، فذُبحت، فأكل منها في هذا: دليل على أن الحديث الذي صححه بعض الناس، وهو أن لحم البقر داء، ولبنها دواء أو شفاء (</w:t>
      </w:r>
      <w:r>
        <w:rPr>
          <w:rFonts w:ascii="Times New Roman" w:hAnsi="Times New Roman"/>
          <w:color w:val="000000"/>
          <w:sz w:val="30"/>
        </w:rPr>
        <w:t>٢</w:t>
      </w:r>
      <w:r>
        <w:rPr>
          <w:rFonts w:ascii="Times New Roman" w:hAnsi="Times New Roman"/>
          <w:color w:val="000000"/>
          <w:sz w:val="30"/>
          <w:rtl/>
        </w:rPr>
        <w:t>) أنه حديث باطل، ويُبطله القرآن الكريم، فإن الله تعالى صرح في القرآن بأن البقر حلال، ولا يُمكن أن</w:t>
      </w:r>
      <w:r>
        <w:br/>
      </w:r>
      <w:r>
        <w:rPr>
          <w:rFonts w:ascii="Times New Roman" w:hAnsi="Times New Roman"/>
          <w:color w:val="000000"/>
          <w:sz w:val="30"/>
          <w:rtl/>
        </w:rPr>
        <w:t>يُحل الله لعباده ما يكون داءً عليهم أبدا، فلو كان داءٌ لحرمه الله عزّ وجلَّ.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المساقاة، باب بيع القلادة فيها خرز وذهب، رقم (</w:t>
      </w:r>
      <w:r>
        <w:rPr>
          <w:rFonts w:ascii="Times New Roman" w:hAnsi="Times New Roman"/>
          <w:color w:val="000000"/>
          <w:sz w:val="30"/>
        </w:rPr>
        <w:t>١٥٩١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البيهقي في السنن الكبرى» (</w:t>
      </w:r>
      <w:r>
        <w:rPr>
          <w:rFonts w:ascii="Times New Roman" w:hAnsi="Times New Roman"/>
          <w:color w:val="000000"/>
          <w:sz w:val="30"/>
        </w:rPr>
        <w:t>٣٤٥/٩</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وفيه أيضًا: أنه ينبغي للإنسان الذي يُريد أن ينظر في الأحاديث الا يعتمد على ظاهر السَّنَد؛ لأن ظاهر السَّنَد قد يكون </w:t>
      </w:r>
      <w:proofErr w:type="gramStart"/>
      <w:r>
        <w:rPr>
          <w:rFonts w:ascii="Times New Roman" w:hAnsi="Times New Roman"/>
          <w:color w:val="000000"/>
          <w:sz w:val="30"/>
          <w:rtl/>
        </w:rPr>
        <w:t>متصلا ،</w:t>
      </w:r>
      <w:proofErr w:type="gramEnd"/>
      <w:r>
        <w:rPr>
          <w:rFonts w:ascii="Times New Roman" w:hAnsi="Times New Roman"/>
          <w:color w:val="000000"/>
          <w:sz w:val="30"/>
          <w:rtl/>
        </w:rPr>
        <w:t xml:space="preserve"> وقد يكون الرواة ثقات، ولكن ينظر أيضًا إلى المتن هل يُخالف ما عُلِم بالكتاب والسُّنَّة أنه على خلافه؟ فإن كان الأمر كذلك فليرُدَّه، ومن شرط الصحيح والحسن: ألا يكون مُعلَّلًا ولا شاذًا، فكيف بحديث يُخالف القرآن؟!.</w:t>
      </w:r>
      <w:r>
        <w:br/>
      </w:r>
      <w:r>
        <w:rPr>
          <w:rFonts w:ascii="Times New Roman" w:hAnsi="Times New Roman"/>
          <w:color w:val="000000"/>
          <w:sz w:val="30"/>
          <w:rtl/>
        </w:rPr>
        <w:t>وهذه النقطة لا يتفطّن لها كثير من الناس، والعجب أنهم محدثون، وعندهم علم بالحديث، وعلم بالمصطلح، ويعلمون أن من شرط الصحيح أو الحسن: ألَّا يكون معللا ولا شاذًا، ويغفلون عن هذه النقطة، وهي نقطة مُهمَّة، ولهذا أنا أشهد أن الرسول عليه الصَّلاة والسَّلام ما قال: «إن لحمها داء، وإن لبنها شفاء»، نعم، اللبن قد يكون شفاء، لكن من غير هذا الحديث، لكن لحمها داء والله أحلَّها، والرسول عليه الصَّلاة والسَّلام يأكلها، وقد ضحى عن زوجاته عليه الصلاة والسلام بالبقر في حجة الوداع، وأكلوا منها، وأطعموا منها !. وفيه : أنه يُسَنُ للقادم من السفر أن يُصلِّي في المسجد؛ لأن الرسول عليه الصلاة والسَّلام كان يفعل ذلك (</w:t>
      </w:r>
      <w:r>
        <w:rPr>
          <w:rFonts w:ascii="Times New Roman" w:hAnsi="Times New Roman"/>
          <w:color w:val="000000"/>
          <w:sz w:val="30"/>
        </w:rPr>
        <w:t>٢</w:t>
      </w:r>
      <w:r>
        <w:rPr>
          <w:rFonts w:ascii="Times New Roman" w:hAnsi="Times New Roman"/>
          <w:color w:val="000000"/>
          <w:sz w:val="30"/>
          <w:rtl/>
        </w:rPr>
        <w:t>) ، ويأمر به أيضًا، فهو من السُّنَن الثابتة بالقول وبالفعل، وأكثر الناس غافلون عن هذا، فيُسَنُّ لِمَن قَدِم البلد أن يُصلي ركعتين في المسجد قبل</w:t>
      </w:r>
      <w:r>
        <w:br/>
      </w:r>
      <w:r>
        <w:br/>
      </w:r>
      <w:r>
        <w:rPr>
          <w:rFonts w:ascii="Times New Roman" w:hAnsi="Times New Roman"/>
          <w:color w:val="000000"/>
          <w:sz w:val="30"/>
          <w:rtl/>
        </w:rPr>
        <w:t>أن يدخل بيته.</w:t>
      </w:r>
      <w:r>
        <w:br/>
      </w:r>
      <w:r>
        <w:br/>
      </w:r>
      <w:r>
        <w:rPr>
          <w:rFonts w:ascii="Times New Roman" w:hAnsi="Times New Roman"/>
          <w:color w:val="000000"/>
          <w:sz w:val="30"/>
          <w:rtl/>
        </w:rPr>
        <w:t>والحكمة منها - والله أعلم - : أن يكون سلامه في بيت الله وتحيَّتُه لربه عزَّ وجلَّ</w:t>
      </w:r>
      <w:r>
        <w:br/>
      </w:r>
      <w:r>
        <w:br/>
      </w:r>
      <w:r>
        <w:rPr>
          <w:rFonts w:ascii="Times New Roman" w:hAnsi="Times New Roman"/>
          <w:color w:val="000000"/>
          <w:sz w:val="30"/>
          <w:rtl/>
        </w:rPr>
        <w:t>قبل أن يُحيي أهله.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البخاري كتاب الحيض، باب الأمر بالنفساء إذا نفسن، رقم (</w:t>
      </w:r>
      <w:r>
        <w:rPr>
          <w:rFonts w:ascii="Times New Roman" w:hAnsi="Times New Roman"/>
          <w:color w:val="000000"/>
          <w:sz w:val="30"/>
        </w:rPr>
        <w:t>٢٩٤</w:t>
      </w:r>
      <w:r>
        <w:rPr>
          <w:rFonts w:ascii="Times New Roman" w:hAnsi="Times New Roman"/>
          <w:color w:val="000000"/>
          <w:sz w:val="30"/>
          <w:rtl/>
        </w:rPr>
        <w:t>)، وصحيح مسلم کتاب الحج، باب جواز بیان وجوه الإحرام، رقم (</w:t>
      </w:r>
      <w:r>
        <w:rPr>
          <w:rFonts w:ascii="Times New Roman" w:hAnsi="Times New Roman"/>
          <w:color w:val="000000"/>
          <w:sz w:val="30"/>
        </w:rPr>
        <w:t>۱۲۰/۱۲۱۱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الجهاد باب الصلاة إذا قدم من سفر، رقم (</w:t>
      </w:r>
      <w:r>
        <w:rPr>
          <w:rFonts w:ascii="Times New Roman" w:hAnsi="Times New Roman"/>
          <w:color w:val="000000"/>
          <w:sz w:val="30"/>
        </w:rPr>
        <w:t>۳۰۸۸</w:t>
      </w:r>
      <w:r>
        <w:rPr>
          <w:rFonts w:ascii="Times New Roman" w:hAnsi="Times New Roman"/>
          <w:color w:val="000000"/>
          <w:sz w:val="30"/>
          <w:rtl/>
        </w:rPr>
        <w:t>)، ومسلم: کتاب صلاة المسافرين، باب استحباب الركعتين في المسجد، رقم (</w:t>
      </w:r>
      <w:r>
        <w:rPr>
          <w:rFonts w:ascii="Times New Roman" w:hAnsi="Times New Roman"/>
          <w:color w:val="000000"/>
          <w:sz w:val="30"/>
        </w:rPr>
        <w:t>٧٤/٧١٦</w:t>
      </w:r>
      <w:r>
        <w:rPr>
          <w:rFonts w:ascii="Times New Roman" w:hAnsi="Times New Roman"/>
          <w:color w:val="000000"/>
          <w:sz w:val="30"/>
          <w:rtl/>
        </w:rPr>
        <w:t>).</w:t>
      </w:r>
      <w:r>
        <w:br/>
      </w:r>
      <w:r>
        <w:br/>
      </w:r>
      <w:r>
        <w:rPr>
          <w:rFonts w:ascii="Times New Roman" w:hAnsi="Times New Roman"/>
          <w:color w:val="000000"/>
          <w:sz w:val="30"/>
          <w:rtl/>
        </w:rPr>
        <w:t>باب بيع البعير، واستثناء ركوبه</w:t>
      </w:r>
      <w:r>
        <w:br/>
      </w:r>
      <w:r>
        <w:lastRenderedPageBreak/>
        <w:br/>
      </w:r>
      <w:r>
        <w:rPr>
          <w:rFonts w:ascii="Times New Roman" w:hAnsi="Times New Roman"/>
          <w:color w:val="000000"/>
          <w:sz w:val="30"/>
        </w:rPr>
        <w:t>۲۲۱</w:t>
      </w:r>
      <w:r>
        <w:br/>
      </w:r>
      <w:r>
        <w:br/>
      </w:r>
      <w:r>
        <w:rPr>
          <w:rFonts w:ascii="Times New Roman" w:hAnsi="Times New Roman"/>
          <w:color w:val="000000"/>
          <w:sz w:val="30"/>
          <w:rtl/>
        </w:rPr>
        <w:t>فإذا قدم البلد والمساجد مغلقة سقطت السُّنَّة لسقوط مكانها، لكن لا بأس أن يذهب إلى مسجد مفتوح في البلد نفسه تُصلى فيه الصلوات الخمس، ولذلك لو أنَّه اعتمد - مثلا - أن يُصلِّي في أول مسجد في البلد لكان أحسن، ولو وجد المساجد مغلقة، ودخل بيته، فإنه لا يُصلِّي.</w:t>
      </w:r>
      <w:r>
        <w:br/>
      </w:r>
      <w:r>
        <w:rPr>
          <w:rFonts w:ascii="Times New Roman" w:hAnsi="Times New Roman"/>
          <w:color w:val="000000"/>
          <w:sz w:val="30"/>
          <w:rtl/>
        </w:rPr>
        <w:t xml:space="preserve">فإن قدم البلد بعد صلاة العصر فإنه يُصلّي؛ لأنها من ذوات الأسباب. فإن قال قائل: وهل يُصَلِّي هاتين الركعتين إذا وصل إلى غير </w:t>
      </w:r>
      <w:proofErr w:type="gramStart"/>
      <w:r>
        <w:rPr>
          <w:rFonts w:ascii="Times New Roman" w:hAnsi="Times New Roman"/>
          <w:color w:val="000000"/>
          <w:sz w:val="30"/>
          <w:rtl/>
        </w:rPr>
        <w:t>بلده؟.</w:t>
      </w:r>
      <w:proofErr w:type="gramEnd"/>
      <w:r>
        <w:rPr>
          <w:rFonts w:ascii="Times New Roman" w:hAnsi="Times New Roman"/>
          <w:color w:val="000000"/>
          <w:sz w:val="30"/>
          <w:rtl/>
        </w:rPr>
        <w:t xml:space="preserve"> قلنا: لا، الظاهر أنها خاصة بالبلد الذي هو مُقيم فيه، أي: بعد انتهاء سفره، وسفره لا ينتهي إلا برجوعه إلى بلده.</w:t>
      </w:r>
      <w:r>
        <w:br/>
      </w:r>
      <w:r>
        <w:br/>
      </w:r>
      <w:r>
        <w:rPr>
          <w:rFonts w:ascii="Times New Roman" w:hAnsi="Times New Roman"/>
          <w:color w:val="000000"/>
          <w:sz w:val="30"/>
          <w:rtl/>
        </w:rPr>
        <w:t>***</w:t>
      </w:r>
      <w:r>
        <w:br/>
      </w:r>
      <w:r>
        <w:br/>
      </w:r>
      <w:r>
        <w:rPr>
          <w:rFonts w:ascii="Times New Roman" w:hAnsi="Times New Roman"/>
          <w:color w:val="000000"/>
          <w:sz w:val="30"/>
        </w:rPr>
        <w:t>٧١٥</w:t>
      </w:r>
      <w:r>
        <w:rPr>
          <w:rFonts w:ascii="Times New Roman" w:hAnsi="Times New Roman"/>
          <w:color w:val="000000"/>
          <w:sz w:val="30"/>
          <w:rtl/>
        </w:rPr>
        <w:t>- حَدَّثَنِي حَدَّثَنِي يَحْيَى بْنُ حَبِيبٍ الحَارِثِيُّ، حَدَّثَنَا خَالِدُ بْنُ الْحَارِثِ، حَدَّثَنَا شُعْبَةُ، أَخْبَرَنَا مُحَارِبٌ، عَنْ جَابِرٍ، عَنِ النَّبِيِّ صَلَّى اللهُ عَلَيْهِ وَسَلَّمَ بِهَذِهِ القِصَّةِ غَيْرَ أَنَّهُ قَالَ: فَاشْتَرَاهُ مِنِّي بِثَمَن قَدْ سَمَّاهُ، وَلَمْ يَذْكُرِ الوُقِيتَيْنِ وَالدَّرْهَمَ وَالدِّرْهَمَيْنِ، وَقَالَ: أَمَرَ بِبَقَرَةٍ، فَنُحِرَتْ، ثُمَّ قَسَمَ لَحْمَهَا".</w:t>
      </w:r>
      <w:r>
        <w:br/>
      </w:r>
      <w:r>
        <w:rPr>
          <w:rFonts w:ascii="Times New Roman" w:hAnsi="Times New Roman"/>
          <w:color w:val="000000"/>
          <w:sz w:val="30"/>
        </w:rPr>
        <w:t>٧١٥</w:t>
      </w:r>
      <w:r>
        <w:rPr>
          <w:rFonts w:ascii="Times New Roman" w:hAnsi="Times New Roman"/>
          <w:color w:val="000000"/>
          <w:sz w:val="30"/>
          <w:rtl/>
        </w:rPr>
        <w:t xml:space="preserve"> - حَدَّثَنَا أَبُو بَكْرِ بْنُ أَبِي شَيْبَةَ، حَدَّثَنَا ابْنُ أَبِي زَائِدَةَ، عَنِ ابْنِ جُرَيْجٍ، عَنْ عَطَاءٍ، عَنْ جَابِرٍ؛ أَنَّ النَّبِيَّ صَلَّى اللهُ عَلَيْهِ وَسَلَّمَ قَالَ لَهُ: «قَدْ أَخَذْتُ جَمَلَكَ بِأَرْبَعَةِ دَنَانِيرَ ، وَلَكَ ظَهْرُهُ إِلَى المَدِينَةِ».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قال: «فنُحِرَت»، وفي اللفظ السابق: «ذُبحت»، ويُطلق النحر على الذبح؛ لأنه لا يُنحَر من بهيمة الأنعام إلا الإبل فقط، وأما البقر والغنم فتذبح، فيكون المراد بقوله: «فنحرت» أي: ذُبحت.</w:t>
      </w:r>
      <w:r>
        <w:br/>
      </w:r>
      <w:r>
        <w:br/>
      </w:r>
      <w:r>
        <w:rPr>
          <w:rFonts w:ascii="Times New Roman" w:hAnsi="Times New Roman"/>
          <w:color w:val="000000"/>
          <w:sz w:val="30"/>
          <w:rtl/>
        </w:rPr>
        <w:t>كتاب البيوع</w:t>
      </w:r>
      <w:r>
        <w:br/>
      </w:r>
      <w:r>
        <w:br/>
      </w:r>
      <w:r>
        <w:rPr>
          <w:rFonts w:ascii="Times New Roman" w:hAnsi="Times New Roman"/>
          <w:color w:val="000000"/>
          <w:sz w:val="30"/>
          <w:rtl/>
        </w:rPr>
        <w:t>لكن يجوز أن يذبح ما يُنحَر، وينحر ما يُذبح، والأفضل : اتِّباع السُّنَّة في ذلك؛ لأن ذَبَّحَ البعير صَعْبُ جِدًا؛ لأن الدم يصعب انقياده إلى أعلى الرقبة، فلهذا كان من الحكمة أن البعير تُنحَر حتى يكون الدم يخرج بسرعة، ويتفَرَّغُ بسرعة.</w:t>
      </w:r>
      <w:r>
        <w:br/>
      </w:r>
      <w:r>
        <w:br/>
      </w:r>
      <w:r>
        <w:rPr>
          <w:rFonts w:ascii="Times New Roman" w:hAnsi="Times New Roman"/>
          <w:color w:val="000000"/>
          <w:sz w:val="30"/>
        </w:rPr>
        <w:t>۲۲۳</w:t>
      </w:r>
      <w:r>
        <w:br/>
      </w:r>
      <w:r>
        <w:br/>
      </w:r>
      <w:r>
        <w:rPr>
          <w:rFonts w:ascii="Times New Roman" w:hAnsi="Times New Roman"/>
          <w:color w:val="000000"/>
          <w:sz w:val="30"/>
          <w:rtl/>
        </w:rPr>
        <w:t>باب من استسلف شينا فقضى خيرا منه، و «خيركم أحسنكم قضاء».</w:t>
      </w:r>
      <w:r>
        <w:br/>
      </w:r>
      <w:r>
        <w:br/>
      </w:r>
      <w:r>
        <w:rPr>
          <w:rFonts w:ascii="Times New Roman" w:hAnsi="Times New Roman"/>
          <w:color w:val="000000"/>
          <w:sz w:val="30"/>
          <w:rtl/>
        </w:rPr>
        <w:t>باب من اسْتَسْلَفَ شَيْئًا فَقَضَى خَيْرًا مِنْهُ</w:t>
      </w:r>
      <w:r>
        <w:br/>
      </w:r>
      <w:r>
        <w:br/>
      </w:r>
      <w:r>
        <w:rPr>
          <w:rFonts w:ascii="Times New Roman" w:hAnsi="Times New Roman"/>
          <w:color w:val="000000"/>
          <w:sz w:val="30"/>
        </w:rPr>
        <w:t>1056020-880</w:t>
      </w:r>
      <w:r>
        <w:rPr>
          <w:rFonts w:ascii="Times New Roman" w:hAnsi="Times New Roman"/>
          <w:color w:val="000000"/>
          <w:sz w:val="30"/>
          <w:rtl/>
        </w:rPr>
        <w:t>-</w:t>
      </w:r>
      <w:r>
        <w:br/>
      </w:r>
      <w:r>
        <w:br/>
      </w:r>
      <w:r>
        <w:rPr>
          <w:rFonts w:ascii="Times New Roman" w:hAnsi="Times New Roman"/>
          <w:color w:val="000000"/>
          <w:sz w:val="30"/>
          <w:rtl/>
        </w:rPr>
        <w:t>و« خيركم أَحْسَنُكُمْ قَضَاء».</w:t>
      </w:r>
      <w:r>
        <w:br/>
      </w:r>
      <w:r>
        <w:br/>
      </w:r>
      <w:r>
        <w:rPr>
          <w:rFonts w:ascii="Times New Roman" w:hAnsi="Times New Roman"/>
          <w:color w:val="000000"/>
          <w:sz w:val="30"/>
          <w:rtl/>
        </w:rPr>
        <w:t xml:space="preserve">- </w:t>
      </w:r>
      <w:r>
        <w:rPr>
          <w:rFonts w:ascii="Times New Roman" w:hAnsi="Times New Roman"/>
          <w:color w:val="000000"/>
          <w:sz w:val="30"/>
        </w:rPr>
        <w:t>١٦٠٠</w:t>
      </w:r>
      <w:r>
        <w:rPr>
          <w:rFonts w:ascii="Times New Roman" w:hAnsi="Times New Roman"/>
          <w:color w:val="000000"/>
          <w:sz w:val="30"/>
          <w:rtl/>
        </w:rPr>
        <w:t xml:space="preserve"> - حَدَّثَنَا أَبُو الطَّاهِرِ أَحْمَدُ بْنُ عَمْرِو بْنِ سَرْحٍ، أَخْبَرَنَا ابْنُ وَهْبٍ، عَنْ مَالِكِ بْنِ أَنَسٍ، عَنْ زَيْدِ بْنِ أَسْلَمَ، عَنْ عَطَاءِ بْنِ يَسَارٍ، عَنْ أَبِي رَافِعٍ؛ أَنَّ رَسُولَ الله صَلَّى اللهُ عَلَيْهِ وَسَلَّمَ اسْتَسْلَفَ مِنْ رَجُلٍ بَكْرًا، فَقَدِمَتْ عَلَيْهِ إِبِلٌ مِنْ إِبِلِ الصَّدَقَةِ، فَأَمَرَ أَبَا رَافِعٍ أَنْ يَقْضِيَ الرَّجُلَ بَكْرَهُ، فَرَجَعَ إِلَيْهِ أَبُو رَافِعٍ، فَقَالَ: لَمْ أَجِدْ فِيهَا إِلَّا خيارًا رَبَاعِيًا، فَقَالَ: «أَعْطِهِ إِيَّاهُ ، إِنَّ خِيَارَ النَّاسِ أَحْسَنُهُمْ فَضَاءُ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استسلف عليه الصَّلاة والسَّلام بَكْرًا صغيرًا، وردَّ خِيَارًا رَبَاعيّا، فهذا أحسن مما استقرض بالصفة، وهذا لا إشكال فيه، ولهذا لو استسلفت من شخص بُرا وسطا، وأعطيته بُرا جيدا فلا بأس، والصحيح أنه حتّى في الكميَّة لا بأس بالزيادة ما لم تكن شرطًا.</w:t>
      </w:r>
      <w:r>
        <w:br/>
      </w:r>
      <w:r>
        <w:rPr>
          <w:rFonts w:ascii="Times New Roman" w:hAnsi="Times New Roman"/>
          <w:color w:val="000000"/>
          <w:sz w:val="30"/>
          <w:rtl/>
        </w:rPr>
        <w:t>فإذا استسلفتُ منك بُرا وسطا، وأعطيتك بدلا عنه بُرا جَيَّدًا فإنه يجوز، ولو</w:t>
      </w:r>
      <w:r>
        <w:br/>
      </w:r>
      <w:r>
        <w:rPr>
          <w:rFonts w:ascii="Times New Roman" w:hAnsi="Times New Roman"/>
          <w:color w:val="000000"/>
          <w:sz w:val="30"/>
          <w:rtl/>
        </w:rPr>
        <w:t>استسلفت منك صاعًا، وأعطيتك صاعين فإنه يجوز إذا لم يكن شرطًا. وفي هذا الحديث: الحثُ على حُسن القضاء، وحسن القضاء يكون بأمور، منها: أن يَقْضِيَه خيرًا مما يطلبه، ومنها : ألا يماطله، ومنها: أن يُعطيه بسماحة، لا بتكره؛ لأن بعض الناس يوفي، ولا يُماطل، لكن إذا أعطاك فكأَنَّه يَمُنُّ عليك بشيء هو واجب</w:t>
      </w:r>
      <w:r>
        <w:br/>
      </w:r>
      <w:r>
        <w:lastRenderedPageBreak/>
        <w:br/>
      </w:r>
      <w:r>
        <w:rPr>
          <w:rFonts w:ascii="Times New Roman" w:hAnsi="Times New Roman"/>
          <w:color w:val="000000"/>
          <w:sz w:val="30"/>
          <w:rtl/>
        </w:rPr>
        <w:t>عليه.</w:t>
      </w:r>
      <w:r>
        <w:br/>
      </w:r>
      <w:r>
        <w:br/>
      </w:r>
      <w:r>
        <w:rPr>
          <w:rFonts w:ascii="Times New Roman" w:hAnsi="Times New Roman"/>
          <w:color w:val="000000"/>
          <w:sz w:val="30"/>
          <w:rtl/>
        </w:rPr>
        <w:t>**</w:t>
      </w:r>
      <w:r>
        <w:br/>
      </w:r>
      <w:r>
        <w:br/>
      </w:r>
      <w:r>
        <w:rPr>
          <w:rFonts w:ascii="Times New Roman" w:hAnsi="Times New Roman"/>
          <w:color w:val="000000"/>
          <w:sz w:val="30"/>
        </w:rPr>
        <w:t>٢٢٤</w:t>
      </w:r>
      <w:r>
        <w:br/>
      </w:r>
      <w:r>
        <w:br/>
      </w:r>
      <w:r>
        <w:rPr>
          <w:rFonts w:ascii="Times New Roman" w:hAnsi="Times New Roman"/>
          <w:color w:val="000000"/>
          <w:sz w:val="30"/>
          <w:rtl/>
        </w:rPr>
        <w:t>كتاب البيوع</w:t>
      </w:r>
      <w:r>
        <w:br/>
      </w:r>
      <w:r>
        <w:br/>
      </w:r>
      <w:r>
        <w:rPr>
          <w:rFonts w:ascii="Times New Roman" w:hAnsi="Times New Roman"/>
          <w:color w:val="000000"/>
          <w:sz w:val="30"/>
        </w:rPr>
        <w:t>١٦٠٠</w:t>
      </w:r>
      <w:r>
        <w:rPr>
          <w:rFonts w:ascii="Times New Roman" w:hAnsi="Times New Roman"/>
          <w:color w:val="000000"/>
          <w:sz w:val="30"/>
          <w:rtl/>
        </w:rPr>
        <w:t xml:space="preserve"> - حَدَّثَنَا أَبُو كُرَيْبٍ، حَدَّثَنَا خَالِدُ بْنُ خَلَدٍ، عَنْ مُحَمَّدِ بْنِ جَعْفَرٍ، سَمِعْتُ زيدَ بْنَ أَسْلَمَ، أَخْبَرَنَا عَطَاءُ بْنُ يَسَارٍ، عَنْ أَبِي رَافِع مَوْلَى رَسُولِ الله صَلَّى اللهُ عَلَيْهِ وَسَلَّمَ، قَالَ: اسْتَسْلَفَ رَسُولُ الله صَلَّى اللهُ عَلَيْهِ وَسَلَّمَ بَكْرًا...، بِمِثْلِهِ، غَيْرَ أَنَّهُ قَالَ: فَإِنَّ خَيْرَ عِبَادِ اللَّهُ أَحْسَنُهُمْ فَضَاءُ .</w:t>
      </w:r>
      <w:r>
        <w:br/>
      </w:r>
      <w:r>
        <w:br/>
      </w:r>
      <w:r>
        <w:rPr>
          <w:rFonts w:ascii="Times New Roman" w:hAnsi="Times New Roman"/>
          <w:color w:val="000000"/>
          <w:sz w:val="30"/>
          <w:rtl/>
        </w:rPr>
        <w:t>:</w:t>
      </w:r>
      <w:r>
        <w:br/>
      </w:r>
      <w:r>
        <w:br/>
      </w:r>
      <w:r>
        <w:rPr>
          <w:rFonts w:ascii="Times New Roman" w:hAnsi="Times New Roman"/>
          <w:color w:val="000000"/>
          <w:sz w:val="30"/>
        </w:rPr>
        <w:t>١٦٠١</w:t>
      </w:r>
      <w:r>
        <w:rPr>
          <w:rFonts w:ascii="Times New Roman" w:hAnsi="Times New Roman"/>
          <w:color w:val="000000"/>
          <w:sz w:val="30"/>
          <w:rtl/>
        </w:rPr>
        <w:t xml:space="preserve"> - حَدَّثَنَا مُحَمَّدُ بْنُ بَشَّارِ بْنِ عُثمانَ العَبْدِيُّ، حَدَّثَنَا مُحَمَّدُ بْنُ جَعْفَرٍ، حَدَّثَنَا شُعْبَةُ، عَنْ سَلَمَةَ بْنِ كُهَيْلِ، عَنْ أَبِي سَلَمَةَ، عَنْ أَبِي هُرَيْرَةَ، قَالَ: كَانَ لِرَجُلٍ عَلَى رَسُولِ الله صَلَّى اللهُ عَلَيْهِ وَسَلَّمَ حَقٌّ، فَأَغْلَظَ لَهُ، فَهَمَّ بِهِ أَصْحَابُ النَّبِيِّ صَلَّى اللَّهُ عَلَيْهِ وَسَلَّمَ، فَقَالَ النَّبِيُّ صَلَّى اللهُ عَلَيْهِ وَسَلَّمَ: «إِنَّ لِصَاحِبِ الْحَقِّ مَقَالًا»، فَقَالَ هُمُ: اشْتَرُوا لَهُ سِنًا، فَأَعْطُوهُ إِيَّاهُ، فَقَالُوا إِنَّا لَا نَجِدُ إِلَّا سِنَّا هُوَ خَيْرٌ مِنْ سِنِّهِ، قَالَ: «فَاشْتَرُوهُ، فَأَعْطُوهُ إِيَّاهُ، فَإِنَّ مِنْ خَيْرِكُمْ - أَوْ خَيْرَكُمْ - أَحْسَنُكُمْ قَضَاءُ .</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جواز الاستقراض من وجهاء القوم وأَعْيانهم؛ لأن النبي صلى الله عليه وسلَّم لاشَكٍّ أنه خير الناس وسيدهم، ومع ذلك يَسْتَسْلِف، فلا يُعد هذا من السؤال المذموم، ولا مما يُخالف المروءة، بل لا بأس به.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الحديث من الفوائد:</w:t>
      </w:r>
      <w:r>
        <w:br/>
      </w:r>
      <w:r>
        <w:rPr>
          <w:rFonts w:ascii="Times New Roman" w:hAnsi="Times New Roman"/>
          <w:color w:val="000000"/>
          <w:sz w:val="30"/>
        </w:rPr>
        <w:t>١</w:t>
      </w:r>
      <w:r>
        <w:rPr>
          <w:rFonts w:ascii="Times New Roman" w:hAnsi="Times New Roman"/>
          <w:color w:val="000000"/>
          <w:sz w:val="30"/>
          <w:rtl/>
        </w:rPr>
        <w:t>- حُسن خُلُق النبي صلى الله عليه وسلّم حيث صبر على إغلاظ هذا الرجل، وهذا الرجل يظهر - والله أعلم - أنه من الأغراب؛ لأن الأعراب ليس عندهم الرّقة في المعاملة، وسبق الأعرابي الذي جذب رِدَاءه حتى أثر في رقبته عليه الصلاة والسَّلام، فالتفت إليه، ولم يُعَنِّفْه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فرض الخمس، باب ما كان للنبي يعطي المؤلفة، رقم (</w:t>
      </w:r>
      <w:r>
        <w:rPr>
          <w:rFonts w:ascii="Times New Roman" w:hAnsi="Times New Roman"/>
          <w:color w:val="000000"/>
          <w:sz w:val="30"/>
        </w:rPr>
        <w:t>٣١٤٩</w:t>
      </w:r>
      <w:r>
        <w:rPr>
          <w:rFonts w:ascii="Times New Roman" w:hAnsi="Times New Roman"/>
          <w:color w:val="000000"/>
          <w:sz w:val="30"/>
          <w:rtl/>
        </w:rPr>
        <w:t>)، ومسلم: كتاب الزكاة، باب إعطاء من يسأل بفحش، رقم (</w:t>
      </w:r>
      <w:r>
        <w:rPr>
          <w:rFonts w:ascii="Times New Roman" w:hAnsi="Times New Roman"/>
          <w:color w:val="000000"/>
          <w:sz w:val="30"/>
        </w:rPr>
        <w:t>١٢٨/١٠٥٧</w:t>
      </w:r>
      <w:r>
        <w:rPr>
          <w:rFonts w:ascii="Times New Roman" w:hAnsi="Times New Roman"/>
          <w:color w:val="000000"/>
          <w:sz w:val="30"/>
          <w:rtl/>
        </w:rPr>
        <w:t>).</w:t>
      </w:r>
      <w:r>
        <w:br/>
      </w:r>
      <w:r>
        <w:br/>
      </w:r>
      <w:r>
        <w:rPr>
          <w:rFonts w:ascii="Times New Roman" w:hAnsi="Times New Roman"/>
          <w:color w:val="000000"/>
          <w:sz w:val="30"/>
          <w:rtl/>
        </w:rPr>
        <w:t>باب من استسلف شينا فقضى خيرا منه، و « خيركم أحسنكم قضاء».</w:t>
      </w:r>
      <w:r>
        <w:br/>
      </w:r>
      <w:r>
        <w:br/>
      </w:r>
      <w:r>
        <w:rPr>
          <w:rFonts w:ascii="Times New Roman" w:hAnsi="Times New Roman"/>
          <w:color w:val="000000"/>
          <w:sz w:val="30"/>
        </w:rPr>
        <w:t>۲۲۵</w:t>
      </w:r>
      <w:r>
        <w:br/>
      </w:r>
      <w:r>
        <w:br/>
      </w:r>
      <w:r>
        <w:rPr>
          <w:rFonts w:ascii="Times New Roman" w:hAnsi="Times New Roman"/>
          <w:color w:val="000000"/>
          <w:sz w:val="30"/>
        </w:rPr>
        <w:t>٢</w:t>
      </w:r>
      <w:r>
        <w:rPr>
          <w:rFonts w:ascii="Times New Roman" w:hAnsi="Times New Roman"/>
          <w:color w:val="000000"/>
          <w:sz w:val="30"/>
          <w:rtl/>
        </w:rPr>
        <w:t xml:space="preserve"> - محبة الصحابة للرسول عليه الصَّلاة والسَّلام، وتَوْقِيرهم له حيث هَمُّوا</w:t>
      </w:r>
      <w:r>
        <w:br/>
      </w:r>
      <w:r>
        <w:br/>
      </w:r>
      <w:r>
        <w:rPr>
          <w:rFonts w:ascii="Times New Roman" w:hAnsi="Times New Roman"/>
          <w:color w:val="000000"/>
          <w:sz w:val="30"/>
          <w:rtl/>
        </w:rPr>
        <w:t>بهذا الرجل.</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عدل النبي صلى الله عليه وسلَّم حيث قال: «إِنَّ لِصَاحِبِ الحَقِّ مَقَالًا»، ولا بأس أن يتكلم صاحب الحق في حضرة من عليه الحق، لكن هل نقول: إن هذا العموم يشمل ما إذا قال عنه في غيبته، فإذا كان غائبا فلِمَن له الحقُّ أن يتكلم فيه، ويقول: فلان مَطَلني، أو فلان ظلمني، وما أشبه ذلك؟.</w:t>
      </w:r>
      <w:r>
        <w:br/>
      </w:r>
      <w:r>
        <w:rPr>
          <w:rFonts w:ascii="Times New Roman" w:hAnsi="Times New Roman"/>
          <w:color w:val="000000"/>
          <w:sz w:val="30"/>
          <w:rtl/>
        </w:rPr>
        <w:lastRenderedPageBreak/>
        <w:t>الجواب: نعم؛ لأن الله تعالى يقول: لَا يُحِبُّ اللَّهُ الْجَهْرَ بِالسُّوءِ مِنَ الْقَوْلِ إِلَّا مَن</w:t>
      </w:r>
      <w:r>
        <w:br/>
      </w:r>
      <w:r>
        <w:br/>
      </w:r>
      <w:r>
        <w:rPr>
          <w:rFonts w:ascii="Times New Roman" w:hAnsi="Times New Roman"/>
          <w:color w:val="000000"/>
          <w:sz w:val="30"/>
          <w:rtl/>
        </w:rPr>
        <w:t xml:space="preserve">ظيم [النساء : </w:t>
      </w:r>
      <w:r>
        <w:rPr>
          <w:rFonts w:ascii="Times New Roman" w:hAnsi="Times New Roman"/>
          <w:color w:val="000000"/>
          <w:sz w:val="30"/>
        </w:rPr>
        <w:t>١٤٨</w:t>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جواز التوكيل في الشراء، وجواز التوكيل في الوفاء، بمعنى أن تُوَكِّل من يو في عنك؛ لأن الرسول صلى الله عليه وسلَّم وَكَلَهم في الشراء، ووكَّلَهم في الوفاء.</w:t>
      </w:r>
      <w:r>
        <w:br/>
      </w:r>
      <w:r>
        <w:rPr>
          <w:rFonts w:ascii="Times New Roman" w:hAnsi="Times New Roman"/>
          <w:color w:val="000000"/>
          <w:sz w:val="30"/>
          <w:rtl/>
        </w:rPr>
        <w:t>- جواز الوفاء بأوفى وأحسن كما يجب، وهو ما ترجم له المترجم.</w:t>
      </w:r>
      <w:r>
        <w:br/>
      </w:r>
      <w:r>
        <w:br/>
      </w:r>
      <w:r>
        <w:rPr>
          <w:rFonts w:ascii="Times New Roman" w:hAnsi="Times New Roman"/>
          <w:color w:val="000000"/>
          <w:sz w:val="30"/>
        </w:rPr>
        <w:t>١٦٠١</w:t>
      </w:r>
      <w:r>
        <w:rPr>
          <w:rFonts w:ascii="Times New Roman" w:hAnsi="Times New Roman"/>
          <w:color w:val="000000"/>
          <w:sz w:val="30"/>
          <w:rtl/>
        </w:rPr>
        <w:t xml:space="preserve"> - حَدَّثَنَا أَبُو كُرَيْبٍ، حَدَّثَنَا وَكِيعٌ، عَنْ عَلِيِّ بْنِ صَالِحٍ، عَنْ سَلَمَةَ بْنِ كُهَيْلٍ، عَنْ أَبِي سَلَمَةَ، عَنْ أَبِي هُرَيْرَةَ، قَالَ: اسْتَقْرَضَ رَسُولُ الله صَلَّى اللهُ عَلَيْهِ وَسَلَّمَ سنًا، فَأَعْطَى مِنًا فَوْقَهُ، وَقَالَ: «خِبَارُكُمْ تَحَاسِنُكُمْ قَضَاءً».</w:t>
      </w:r>
      <w:r>
        <w:br/>
      </w:r>
      <w:r>
        <w:rPr>
          <w:rFonts w:ascii="Times New Roman" w:hAnsi="Times New Roman"/>
          <w:color w:val="000000"/>
          <w:sz w:val="30"/>
        </w:rPr>
        <w:t>١٦٠١</w:t>
      </w:r>
      <w:r>
        <w:rPr>
          <w:rFonts w:ascii="Times New Roman" w:hAnsi="Times New Roman"/>
          <w:color w:val="000000"/>
          <w:sz w:val="30"/>
          <w:rtl/>
        </w:rPr>
        <w:t xml:space="preserve"> - حَدَّثَنَا مُحَمَّدُ بْنُ عَبْدِ الله بْنِ نُمَيْرٍ ، حَدَّثَنَا أَبِ، حَدَّثَنَا سُفْيَانُ، عَنْ سَلَمَةَ ابْنِ كُهَيْلِ ، عَنْ أَبِي سَلَمَةَ، عَنْ أَبِي هُرَيْرَةَ، قَالَ: جَاءَ رَجُلٌ يَتَقَاضَى رَسُولَ الله صَلَّى اللهُ عَلَيْهِ وَسَلَّمَ بَعِيرًا ، فَقَالَ: «أَعْطُوهُ سِنًا فَوْقَ سِنْهِ»، وَقَالَ: «خَيْرُكُمْ أَحْسَنُكُمْ قَضَاء » .</w:t>
      </w:r>
      <w:r>
        <w:br/>
      </w:r>
      <w:r>
        <w:br/>
      </w:r>
      <w:r>
        <w:rPr>
          <w:rFonts w:ascii="Times New Roman" w:hAnsi="Times New Roman"/>
          <w:color w:val="000000"/>
          <w:sz w:val="30"/>
        </w:rPr>
        <w:t>٢٢٦</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جواز بيع الحيوانِ بِالحَيَوَانِ مِنْ جِنْسِهِ مُتَفَاضِلا</w:t>
      </w:r>
      <w:r>
        <w:br/>
      </w:r>
      <w:r>
        <w:rPr>
          <w:rFonts w:ascii="Times New Roman" w:hAnsi="Times New Roman"/>
          <w:color w:val="000000"/>
          <w:sz w:val="30"/>
        </w:rPr>
        <w:t>١٦٠٢</w:t>
      </w:r>
      <w:r>
        <w:rPr>
          <w:rFonts w:ascii="Times New Roman" w:hAnsi="Times New Roman"/>
          <w:color w:val="000000"/>
          <w:sz w:val="30"/>
          <w:rtl/>
        </w:rPr>
        <w:t xml:space="preserve"> - حَدَّثَنَا - حَدَّثَنَا يَحْيَى بْنُ يَحْيَى التَّمِيمِيُّ، وَابْنُ رُمْحٍ؛ قَالَا: أَخْبَرَنَا اللَّيْثُ. (ح) وَحَدَّثَنِيهِ قُتَيْبَةُ بْنُ سَعِيدٍ، حَدَّثَنَا لَيْثٌ عَنْ أَبِي الزُّبَيْرِ، عَنْ جَابِرٍ، قَالَ: جَاءَ عَبْدٌ، فَبَايَعَ النَّبِيَّ صَلَّى اللهُ عَلَيْهِ وَسَلَّمَ عَلَى الهِجْرَةِ، وَلَمْ يَشْعُرُ أَنَّهُ عَبْدٌ، فَجَاءَ سَيِّدُهُ يُرِيدُهُ، فَقَالَ لَهُ النَّبِيُّ صَلَّى اللهُ عَلَيْهِ وَسَلَّمَ: «بِعْنِيهِ»، فَاشْتَرَاهُ بِعَبْدَيْنِ أَسْوَدَيْنِ، ثُمَّ لَمْ يُبَايِعُ أَحَدًا بَعْدُ حَتَّى يَسْأَلَهُ: أَعَبْدٌ هُوَ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أنه يجوز أن يبيع عبدا ،بعَبْدَين، وشاةٌ بشاتَيْن، وبعيرًا بِبَعِيرَيْن؛ لأن الربا لا يجري فيها، والربا يَجْرِي في الأصناف الستة وما شاركها في العلة على القول بالقياس في هذه المسألة، وهذا هو الصواب.</w:t>
      </w:r>
      <w:r>
        <w:br/>
      </w:r>
      <w:r>
        <w:rPr>
          <w:rFonts w:ascii="Times New Roman" w:hAnsi="Times New Roman"/>
          <w:color w:val="000000"/>
          <w:sz w:val="30"/>
          <w:rtl/>
        </w:rPr>
        <w:t xml:space="preserve">ولدينا قاعدة كُلِّيَّة، وهي قوله تعالى: ﴿وَأَحَلَّ اللَّهُ الْبَيْعَ ﴾ [البقرة: </w:t>
      </w:r>
      <w:r>
        <w:rPr>
          <w:rFonts w:ascii="Times New Roman" w:hAnsi="Times New Roman"/>
          <w:color w:val="000000"/>
          <w:sz w:val="30"/>
        </w:rPr>
        <w:t>٢٧٥</w:t>
      </w:r>
      <w:r>
        <w:rPr>
          <w:rFonts w:ascii="Times New Roman" w:hAnsi="Times New Roman"/>
          <w:color w:val="000000"/>
          <w:sz w:val="30"/>
          <w:rtl/>
        </w:rPr>
        <w:t xml:space="preserve">]، ولذلك إذا اختلف الناس: هل هذا البيع حرام، أو حلال؟ فعلى من ادعى التحريم الدليل. فإن قال قائل: ما الجمع بين حديث عبد الله بن عمرو رضي الله عنهما في أن النبي صلى الله عليه وسلم كان يأخذ على قلائص الصدقة البعيرين بالثلاثة)، وبين النبي صلى الله عليه وسلَّم عن بيع الحيوان بالحيوان </w:t>
      </w:r>
      <w:proofErr w:type="gramStart"/>
      <w:r>
        <w:rPr>
          <w:rFonts w:ascii="Times New Roman" w:hAnsi="Times New Roman"/>
          <w:color w:val="000000"/>
          <w:sz w:val="30"/>
          <w:rtl/>
        </w:rPr>
        <w:t>نسيئة(</w:t>
      </w:r>
      <w:proofErr w:type="gramEnd"/>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نهي</w:t>
      </w:r>
      <w:r>
        <w:br/>
      </w:r>
      <w:r>
        <w:br/>
      </w:r>
      <w:r>
        <w:rPr>
          <w:rFonts w:ascii="Times New Roman" w:hAnsi="Times New Roman"/>
          <w:color w:val="000000"/>
          <w:sz w:val="30"/>
          <w:rtl/>
        </w:rPr>
        <w:t>قلنا: الجمع بينهما أنه إذا قصد اللحم صار قد قصد الطعام، فلا يجوز، وإذا 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الرخصة في ذلك، رقم (</w:t>
      </w:r>
      <w:r>
        <w:rPr>
          <w:rFonts w:ascii="Times New Roman" w:hAnsi="Times New Roman"/>
          <w:color w:val="000000"/>
          <w:sz w:val="30"/>
        </w:rPr>
        <w:t>٣٣٥٧</w:t>
      </w:r>
      <w:r>
        <w:rPr>
          <w:rFonts w:ascii="Times New Roman" w:hAnsi="Times New Roman"/>
          <w:color w:val="000000"/>
          <w:sz w:val="30"/>
          <w:rtl/>
        </w:rPr>
        <w:t>)، وأحمد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١٧١</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أبو داود: كتاب البيوع، باب في الحيوان بالحيوان نسيئة، رقم (</w:t>
      </w:r>
      <w:r>
        <w:rPr>
          <w:rFonts w:ascii="Times New Roman" w:hAnsi="Times New Roman"/>
          <w:color w:val="000000"/>
          <w:sz w:val="30"/>
        </w:rPr>
        <w:t>٣٣٥٦</w:t>
      </w:r>
      <w:r>
        <w:rPr>
          <w:rFonts w:ascii="Times New Roman" w:hAnsi="Times New Roman"/>
          <w:color w:val="000000"/>
          <w:sz w:val="30"/>
          <w:rtl/>
        </w:rPr>
        <w:t>)، والترمذي: كتاب البيوع، باب كراهية بيع الحيوان بالحيوان نسيئة، رقم (</w:t>
      </w:r>
      <w:r>
        <w:rPr>
          <w:rFonts w:ascii="Times New Roman" w:hAnsi="Times New Roman"/>
          <w:color w:val="000000"/>
          <w:sz w:val="30"/>
        </w:rPr>
        <w:t>۱۲۳۷</w:t>
      </w:r>
      <w:r>
        <w:rPr>
          <w:rFonts w:ascii="Times New Roman" w:hAnsi="Times New Roman"/>
          <w:color w:val="000000"/>
          <w:sz w:val="30"/>
          <w:rtl/>
        </w:rPr>
        <w:t>)، والنسائي: كتاب البيوع، باب بيع الحيوان بالحيوان نسيئة، رقم (</w:t>
      </w:r>
      <w:r>
        <w:rPr>
          <w:rFonts w:ascii="Times New Roman" w:hAnsi="Times New Roman"/>
          <w:color w:val="000000"/>
          <w:sz w:val="30"/>
        </w:rPr>
        <w:t>٤٦٢٤</w:t>
      </w:r>
      <w:r>
        <w:rPr>
          <w:rFonts w:ascii="Times New Roman" w:hAnsi="Times New Roman"/>
          <w:color w:val="000000"/>
          <w:sz w:val="30"/>
          <w:rtl/>
        </w:rPr>
        <w:t xml:space="preserve"> ) ، وابن ماجه: کتاب التجارات باب الحيوان بالحيوان نسيئة، رقم (</w:t>
      </w:r>
      <w:r>
        <w:rPr>
          <w:rFonts w:ascii="Times New Roman" w:hAnsi="Times New Roman"/>
          <w:color w:val="000000"/>
          <w:sz w:val="30"/>
        </w:rPr>
        <w:t>٢٢٧٠</w:t>
      </w:r>
      <w:r>
        <w:rPr>
          <w:rFonts w:ascii="Times New Roman" w:hAnsi="Times New Roman"/>
          <w:color w:val="000000"/>
          <w:sz w:val="30"/>
          <w:rtl/>
        </w:rPr>
        <w:t>)، وأحمد (</w:t>
      </w:r>
      <w:r>
        <w:rPr>
          <w:rFonts w:ascii="Times New Roman" w:hAnsi="Times New Roman"/>
          <w:color w:val="000000"/>
          <w:sz w:val="30"/>
        </w:rPr>
        <w:t>١٢/٥</w:t>
      </w:r>
      <w:r>
        <w:rPr>
          <w:rFonts w:ascii="Times New Roman" w:hAnsi="Times New Roman"/>
          <w:color w:val="000000"/>
          <w:sz w:val="30"/>
          <w:rtl/>
        </w:rPr>
        <w:t>).</w:t>
      </w:r>
      <w:r>
        <w:br/>
      </w:r>
      <w:r>
        <w:br/>
      </w:r>
      <w:r>
        <w:rPr>
          <w:rFonts w:ascii="Times New Roman" w:hAnsi="Times New Roman"/>
          <w:color w:val="000000"/>
          <w:sz w:val="30"/>
          <w:rtl/>
        </w:rPr>
        <w:t>باب جواز بيع الحيوان بالحيوان من جنسه متفاضلا</w:t>
      </w:r>
      <w:r>
        <w:br/>
      </w:r>
      <w:r>
        <w:br/>
      </w:r>
      <w:r>
        <w:rPr>
          <w:rFonts w:ascii="Times New Roman" w:hAnsi="Times New Roman"/>
          <w:color w:val="000000"/>
          <w:sz w:val="30"/>
        </w:rPr>
        <w:t>۲۲۷</w:t>
      </w:r>
      <w:r>
        <w:br/>
      </w:r>
      <w:r>
        <w:br/>
      </w:r>
      <w:r>
        <w:rPr>
          <w:rFonts w:ascii="Times New Roman" w:hAnsi="Times New Roman"/>
          <w:color w:val="000000"/>
          <w:sz w:val="30"/>
          <w:rtl/>
        </w:rPr>
        <w:t>يُقصد اللحم، وإنما قصد منافع الحيوان فهو جائز كما في حديث عبد الله بن عمرو رضي الله عنهما ) ، فيكون النهي عما إذا قصد اللحم ؛ لأنه حينئذ يكون باع لحما بلحم</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مع تأخير القبض، واللحم مطعوم وموزون، فيكون ربا.</w:t>
      </w:r>
      <w:r>
        <w:br/>
      </w:r>
      <w:r>
        <w:rPr>
          <w:rFonts w:ascii="Times New Roman" w:hAnsi="Times New Roman"/>
          <w:color w:val="000000"/>
          <w:sz w:val="30"/>
          <w:rtl/>
        </w:rPr>
        <w:t>وقوله: «لم يُبايع أحدا»، يعني: على الهجرة، أو على الإسلام، أو ما أشبه ذلك،</w:t>
      </w:r>
      <w:r>
        <w:br/>
      </w:r>
      <w:r>
        <w:rPr>
          <w:rFonts w:ascii="Times New Roman" w:hAnsi="Times New Roman"/>
          <w:color w:val="000000"/>
          <w:sz w:val="30"/>
          <w:rtl/>
        </w:rPr>
        <w:t>وليس من البيع الذي هو تبادل السلع.</w:t>
      </w:r>
      <w:r>
        <w:br/>
      </w:r>
      <w:r>
        <w:br/>
      </w:r>
      <w:r>
        <w:rPr>
          <w:rFonts w:ascii="Times New Roman" w:hAnsi="Times New Roman"/>
          <w:color w:val="000000"/>
          <w:sz w:val="30"/>
          <w:rtl/>
        </w:rPr>
        <w:t>وظاهر الحديث العموم في قوله: «لم يُبايع أحدًا»، وتقييده بمن يرتاب فيه لا بأس به؛ لأن الذي لا يُرتاب فيه لا حاجة إلى أن يُسأل.</w:t>
      </w:r>
      <w:r>
        <w:br/>
      </w:r>
      <w:r>
        <w:rPr>
          <w:rFonts w:ascii="Times New Roman" w:hAnsi="Times New Roman"/>
          <w:color w:val="000000"/>
          <w:sz w:val="30"/>
          <w:rtl/>
        </w:rPr>
        <w:t>ثم إن في الحديث إشكالا، وهو أن الرسول عليه الصلاة والسلام إذا سأله فلا بُدَّ أن يأخذ بما يقول، وإلا فلا فائدة من السؤال فهل يُقبل أن يقول البشر : إنه</w:t>
      </w:r>
      <w:r>
        <w:br/>
      </w:r>
      <w:r>
        <w:br/>
      </w:r>
      <w:r>
        <w:rPr>
          <w:rFonts w:ascii="Times New Roman" w:hAnsi="Times New Roman"/>
          <w:color w:val="000000"/>
          <w:sz w:val="30"/>
          <w:rtl/>
        </w:rPr>
        <w:t>عبد؟ .</w:t>
      </w:r>
      <w:r>
        <w:br/>
      </w:r>
      <w:r>
        <w:br/>
      </w:r>
      <w:r>
        <w:rPr>
          <w:rFonts w:ascii="Times New Roman" w:hAnsi="Times New Roman"/>
          <w:color w:val="000000"/>
          <w:sz w:val="30"/>
          <w:rtl/>
        </w:rPr>
        <w:t>فيقال: إنه في عهد النبي صلى الله عليه وسلَّم يُقبل؛ لأنهم يعلمون أنهم لو كذبوا على الرسول صلى الله عليه وسلَّم لفَضَحَهم الله عزَّ وجلَّ، فلا يُمكن أن يكذبوا، لكن في عهدنا لا نقبله إذا قال: أنا عبد فلان، أو أنا عبد أو ما أشبه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البيع، باب الرخصة في بيع الحيوان بالحيوان ..، رقم (</w:t>
      </w:r>
      <w:r>
        <w:rPr>
          <w:rFonts w:ascii="Times New Roman" w:hAnsi="Times New Roman"/>
          <w:color w:val="000000"/>
          <w:sz w:val="30"/>
        </w:rPr>
        <w:t>٣٣٥٧</w:t>
      </w:r>
      <w:r>
        <w:rPr>
          <w:rFonts w:ascii="Times New Roman" w:hAnsi="Times New Roman"/>
          <w:color w:val="000000"/>
          <w:sz w:val="30"/>
          <w:rtl/>
        </w:rPr>
        <w:t>)، وأحمد</w:t>
      </w:r>
      <w:r>
        <w:br/>
      </w:r>
      <w:r>
        <w:br/>
      </w:r>
      <w:r>
        <w:rPr>
          <w:rFonts w:ascii="Times New Roman" w:hAnsi="Times New Roman"/>
          <w:color w:val="000000"/>
          <w:sz w:val="30"/>
          <w:rtl/>
        </w:rPr>
        <w:t>.(</w:t>
      </w:r>
      <w:r>
        <w:rPr>
          <w:rFonts w:ascii="Times New Roman" w:hAnsi="Times New Roman"/>
          <w:color w:val="000000"/>
          <w:sz w:val="30"/>
        </w:rPr>
        <w:t>۱۷۱/۲</w:t>
      </w:r>
      <w:r>
        <w:rPr>
          <w:rFonts w:ascii="Times New Roman" w:hAnsi="Times New Roman"/>
          <w:color w:val="000000"/>
          <w:sz w:val="30"/>
          <w:rtl/>
        </w:rPr>
        <w:t>)</w:t>
      </w:r>
      <w:r>
        <w:br/>
      </w:r>
      <w:r>
        <w:br/>
      </w:r>
      <w:r>
        <w:rPr>
          <w:rFonts w:ascii="Times New Roman" w:hAnsi="Times New Roman"/>
          <w:color w:val="000000"/>
          <w:sz w:val="30"/>
        </w:rPr>
        <w:t>۲۲۸</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الرَّهْنِ وَجَوَازِهِ فِي الحَضَرِ وَالسَّفَرِ</w:t>
      </w:r>
      <w:r>
        <w:br/>
      </w:r>
      <w:r>
        <w:br/>
      </w:r>
      <w:r>
        <w:rPr>
          <w:rFonts w:ascii="Times New Roman" w:hAnsi="Times New Roman"/>
          <w:color w:val="000000"/>
          <w:sz w:val="30"/>
        </w:rPr>
        <w:t>١٦٠٣</w:t>
      </w:r>
      <w:r>
        <w:rPr>
          <w:rFonts w:ascii="Times New Roman" w:hAnsi="Times New Roman"/>
          <w:color w:val="000000"/>
          <w:sz w:val="30"/>
          <w:rtl/>
        </w:rPr>
        <w:t xml:space="preserve"> - حَدَّثَنَا يَحْيَى بْنُ يَحْيَى، وَأَبُو بَكْرِ بْنُ أَبِي شَيْبَةَ، وَمُحَمَّدُ بْنُ العَلَاءِ، وَاللَّفْظُ لِيَحْيَى؛ قَالَ يَحْيَى: أَخْبَرَنَا - وَقَالَ الآخَرَانِ: حَدَّثَنَا أَبُو مُعَاوِيَةَ، عَنِ الْأَعْمَشِ، عَنْ إِبْرَاهِيمَ، عَنِ الأَسْوَدِ، عَنْ عَائِشَةَ، قَالَتِ اشْتَرَى رَسُولُ الله صَلَّى اللَّهُ عَلَيْهِ وَسَلَّمَ مِنْ يَهُودِيٌّ طَعَامًا بِنَسِيئَةٍ، فَأَعْطَاهُ دِرْعًا لَهُ رَهْنا .</w:t>
      </w:r>
      <w:r>
        <w:br/>
      </w:r>
      <w:r>
        <w:rPr>
          <w:rFonts w:ascii="Times New Roman" w:hAnsi="Times New Roman"/>
          <w:color w:val="000000"/>
          <w:sz w:val="30"/>
        </w:rPr>
        <w:t>١٦٠٣</w:t>
      </w:r>
      <w:r>
        <w:rPr>
          <w:rFonts w:ascii="Times New Roman" w:hAnsi="Times New Roman"/>
          <w:color w:val="000000"/>
          <w:sz w:val="30"/>
          <w:rtl/>
        </w:rPr>
        <w:t xml:space="preserve"> - حَدَّثَنَا إِسْحَاقُ بْنُ إِبْرَاهِيمَ الحَنْظَلِيُّ، وَعَلِيُّ بْنُ خَشْرَمٍ، قَالَا: أَخْبَرَنَا عِيسَى بْنُ يُونُسَ، عَنِ الأَعْمَشِ، عَنْ إِبْرَاهِيمَ، عَنِ الأَسْوَدِ، عَنْ عَائِشَةَ، قَالَتِ: اشْتَرَى رَسُولُ الله صَلَّى اللهُ عَلَيْهِ وَسَلَّمَ مِنْ يَهُودِيٌّ طَعَامًا، وَرَهَنَهُ دِرْعًا مِنْ حَدِيدٍ.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كان هذا في المدينة، فدلّ على جواز الرهن في الحضر كما يجوز في السَّفَر، وأما من قال: إنه لا يجوز إلا في السفر فيقال: إن الله تعالى قال: ﴿وَإِن كُنتُمْ عَلَى سَفَرٍ وَلَمْ تَجِدُوا كَاتِنَا فَرِهَنٌ مَقْبُوضَةٌ ﴾ [البقرة: </w:t>
      </w:r>
      <w:r>
        <w:rPr>
          <w:rFonts w:ascii="Times New Roman" w:hAnsi="Times New Roman"/>
          <w:color w:val="000000"/>
          <w:sz w:val="30"/>
        </w:rPr>
        <w:t>۲۸۳</w:t>
      </w:r>
      <w:r>
        <w:rPr>
          <w:rFonts w:ascii="Times New Roman" w:hAnsi="Times New Roman"/>
          <w:color w:val="000000"/>
          <w:sz w:val="30"/>
          <w:rtl/>
        </w:rPr>
        <w:t>] ، فبيّن لعباده أنه إذا تعذَّرَت التَّوْثِقَة بالكتابة فهنا طريق آخر، وهو الرهن، فيكون قوله: ﴿وَإِن كُنتُمْ عَلَى سَفَرٍ بيانًا لواقع أنه لا يَحِلَّ إلا في السفر، وإلا لقلنا: إنه لا يحل إلا إذا عدم الكاتب، ولا يَحِلُّ أيضًا إلا إذا قبض الرهن، فالصواب: أنه جائز في الحضر والسفر، لكن الآية ذكرت أقصى ما يكون من عدم التَّوثقة، وذكر الله عزّ وجل أنه إذا كان على سفر ولم يجد كاتبًا يَشْهَدُ بالحَقِّ فَليَرْهَن رهنا ويَقْبِضُه.</w:t>
      </w:r>
      <w:r>
        <w:br/>
      </w:r>
      <w:r>
        <w:br/>
      </w:r>
      <w:r>
        <w:rPr>
          <w:rFonts w:ascii="Times New Roman" w:hAnsi="Times New Roman"/>
          <w:color w:val="000000"/>
          <w:sz w:val="30"/>
          <w:rtl/>
        </w:rPr>
        <w:t>الحال، وليس يعني</w:t>
      </w:r>
      <w:r>
        <w:br/>
      </w:r>
      <w:r>
        <w:br/>
      </w:r>
      <w:r>
        <w:rPr>
          <w:rFonts w:ascii="Times New Roman" w:hAnsi="Times New Roman"/>
          <w:color w:val="000000"/>
          <w:sz w:val="30"/>
          <w:rtl/>
        </w:rPr>
        <w:t>وفي هذا الحديث من الفوائد:</w:t>
      </w:r>
      <w:r>
        <w:br/>
      </w:r>
      <w:r>
        <w:br/>
      </w:r>
      <w:r>
        <w:rPr>
          <w:rFonts w:ascii="Times New Roman" w:hAnsi="Times New Roman"/>
          <w:color w:val="000000"/>
          <w:sz w:val="30"/>
        </w:rPr>
        <w:t>1</w:t>
      </w:r>
      <w:r>
        <w:rPr>
          <w:rFonts w:ascii="Times New Roman" w:hAnsi="Times New Roman"/>
          <w:color w:val="000000"/>
          <w:sz w:val="30"/>
          <w:rtl/>
        </w:rPr>
        <w:t xml:space="preserve"> - ما كان عليه النبي صلى الله عليه وعلى آله وسلم من قلة ذات اليد مع أن هذا كان في آخر حياته؛ لأنه صلى الله عليه وعلى آله وسلّم مات، ودرعه مرهونة عند</w:t>
      </w:r>
      <w:r>
        <w:br/>
      </w:r>
      <w:r>
        <w:br/>
      </w:r>
      <w:r>
        <w:rPr>
          <w:rFonts w:ascii="Times New Roman" w:hAnsi="Times New Roman"/>
          <w:color w:val="000000"/>
          <w:sz w:val="30"/>
          <w:rtl/>
        </w:rPr>
        <w:lastRenderedPageBreak/>
        <w:t>باب الرهن وجوازه في الحضر والسفر</w:t>
      </w:r>
      <w:r>
        <w:br/>
      </w:r>
      <w:r>
        <w:br/>
      </w:r>
      <w:r>
        <w:rPr>
          <w:rFonts w:ascii="Times New Roman" w:hAnsi="Times New Roman"/>
          <w:color w:val="000000"/>
          <w:sz w:val="30"/>
          <w:rtl/>
        </w:rPr>
        <w:t>هذا اليهودي).</w:t>
      </w:r>
      <w:r>
        <w:br/>
      </w:r>
      <w:r>
        <w:br/>
      </w:r>
      <w:r>
        <w:rPr>
          <w:rFonts w:ascii="Times New Roman" w:hAnsi="Times New Roman"/>
          <w:color w:val="000000"/>
          <w:sz w:val="30"/>
        </w:rPr>
        <w:t>۲۲۹</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أن الرَّهْن يقبضه المرتهن؛ لأنه لا تَتِمُّ التَّوثقة إلا بذلك، لكن هل القبض</w:t>
      </w:r>
      <w:r>
        <w:br/>
      </w:r>
      <w:r>
        <w:rPr>
          <w:rFonts w:ascii="Times New Roman" w:hAnsi="Times New Roman"/>
          <w:color w:val="000000"/>
          <w:sz w:val="30"/>
          <w:rtl/>
        </w:rPr>
        <w:t xml:space="preserve">شرط للزوم ؟ في ذلك قولان للعلماء رحمهم </w:t>
      </w:r>
      <w:proofErr w:type="gramStart"/>
      <w:r>
        <w:rPr>
          <w:rFonts w:ascii="Times New Roman" w:hAnsi="Times New Roman"/>
          <w:color w:val="000000"/>
          <w:sz w:val="30"/>
          <w:rtl/>
        </w:rPr>
        <w:t>الله :</w:t>
      </w:r>
      <w:proofErr w:type="gramEnd"/>
      <w:r>
        <w:br/>
      </w:r>
      <w:r>
        <w:rPr>
          <w:rFonts w:ascii="Times New Roman" w:hAnsi="Times New Roman"/>
          <w:color w:val="000000"/>
          <w:sz w:val="30"/>
          <w:rtl/>
        </w:rPr>
        <w:t>القول الأول: أنه شرط للزوم، وأنه إذا رهنه شيئًا ولم يُقبضه إيَّاه صار الرهن</w:t>
      </w:r>
      <w:r>
        <w:br/>
      </w:r>
      <w:proofErr w:type="gramStart"/>
      <w:r>
        <w:rPr>
          <w:rFonts w:ascii="Times New Roman" w:hAnsi="Times New Roman"/>
          <w:color w:val="000000"/>
          <w:sz w:val="30"/>
          <w:rtl/>
        </w:rPr>
        <w:t>جائزا ،</w:t>
      </w:r>
      <w:proofErr w:type="gramEnd"/>
      <w:r>
        <w:rPr>
          <w:rFonts w:ascii="Times New Roman" w:hAnsi="Times New Roman"/>
          <w:color w:val="000000"/>
          <w:sz w:val="30"/>
          <w:rtl/>
        </w:rPr>
        <w:t xml:space="preserve"> لو شاء لفسخه الراهن، لكن هذا القول ضعيف.</w:t>
      </w:r>
      <w:r>
        <w:br/>
      </w:r>
      <w:r>
        <w:rPr>
          <w:rFonts w:ascii="Times New Roman" w:hAnsi="Times New Roman"/>
          <w:color w:val="000000"/>
          <w:sz w:val="30"/>
          <w:rtl/>
        </w:rPr>
        <w:t>والصواب: أن القبض ليس شرطًا للزوم، وعمل الناس عليه قديما وحديثا،</w:t>
      </w:r>
      <w:r>
        <w:br/>
      </w:r>
      <w:r>
        <w:rPr>
          <w:rFonts w:ascii="Times New Roman" w:hAnsi="Times New Roman"/>
          <w:color w:val="000000"/>
          <w:sz w:val="30"/>
          <w:rtl/>
        </w:rPr>
        <w:t>فالآن يرهن الإنسان السيارة وهو يستعملها، ويرهن البيت وهو سَاكِنه، وما زال قضاتُنا يعملون بهذا القول، وهو القول الراجح أن القبض ليس بشرط للزوم الرهن. - جواز معاملة اليهود؛ لأن النبي صلى الله عليه وعلى آله وسلَّم عامل هذا اليهودي، لكن لو كان هناك سياسة اقتصادية - بمعنى: أن نمنع الشراء ممن نخشى</w:t>
      </w:r>
      <w:r>
        <w:br/>
      </w:r>
      <w:r>
        <w:rPr>
          <w:rFonts w:ascii="Times New Roman" w:hAnsi="Times New Roman"/>
          <w:color w:val="000000"/>
          <w:sz w:val="30"/>
          <w:rtl/>
        </w:rPr>
        <w:t>منه أن يستعين بثروته وقوة اقتصاده علينا - فلا بأس أن ننهى عنه.</w:t>
      </w:r>
      <w:r>
        <w:br/>
      </w:r>
      <w:r>
        <w:rPr>
          <w:rFonts w:ascii="Times New Roman" w:hAnsi="Times New Roman"/>
          <w:color w:val="000000"/>
          <w:sz w:val="30"/>
          <w:rtl/>
        </w:rPr>
        <w:t>فإن قال قائل: إذا كان السعر واحدًا عند التاجر المسلم وعند التاجر غير المسلم،</w:t>
      </w:r>
      <w:r>
        <w:br/>
      </w:r>
      <w:r>
        <w:br/>
      </w:r>
      <w:r>
        <w:rPr>
          <w:rFonts w:ascii="Times New Roman" w:hAnsi="Times New Roman"/>
          <w:color w:val="000000"/>
          <w:sz w:val="30"/>
          <w:rtl/>
        </w:rPr>
        <w:t xml:space="preserve">فهل له أن يأخذ من غير </w:t>
      </w:r>
      <w:proofErr w:type="gramStart"/>
      <w:r>
        <w:rPr>
          <w:rFonts w:ascii="Times New Roman" w:hAnsi="Times New Roman"/>
          <w:color w:val="000000"/>
          <w:sz w:val="30"/>
          <w:rtl/>
        </w:rPr>
        <w:t>المسلم؟.</w:t>
      </w:r>
      <w:proofErr w:type="gramEnd"/>
      <w:r>
        <w:br/>
      </w:r>
      <w:r>
        <w:br/>
      </w:r>
      <w:r>
        <w:rPr>
          <w:rFonts w:ascii="Times New Roman" w:hAnsi="Times New Roman"/>
          <w:color w:val="000000"/>
          <w:sz w:val="30"/>
          <w:rtl/>
        </w:rPr>
        <w:t xml:space="preserve">قلنا: إذا كان السعر واحدا، والبضاعة واحدةً فلا ينبغي أن يَشْتَرِي من غير المسلم. </w:t>
      </w:r>
      <w:r>
        <w:rPr>
          <w:rFonts w:ascii="Times New Roman" w:hAnsi="Times New Roman"/>
          <w:color w:val="000000"/>
          <w:sz w:val="30"/>
        </w:rPr>
        <w:t>٤</w:t>
      </w:r>
      <w:r>
        <w:rPr>
          <w:rFonts w:ascii="Times New Roman" w:hAnsi="Times New Roman"/>
          <w:color w:val="000000"/>
          <w:sz w:val="30"/>
          <w:rtl/>
        </w:rPr>
        <w:t xml:space="preserve"> - أن مَن كان يُظَنُّ أن في ماله مُحرَّمًا أو عَلِمْنا فلا بأس بمعاملته ما دامت المعاملة التي بيننا وبينه على طريق صواب.</w:t>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xml:space="preserve"> - جواز رهن العدو ما كان من آلة الحرب، لكن بشرط الأمان؛ لأن النبي صلى الله عليه وسلَّم رَهَن دِرْعَه هذا اليهودي، واليهود أهل غدر وخيانة، لكن إذا</w:t>
      </w:r>
      <w:r>
        <w:br/>
      </w:r>
      <w:r>
        <w:br/>
      </w:r>
      <w:r>
        <w:rPr>
          <w:rFonts w:ascii="Times New Roman" w:hAnsi="Times New Roman"/>
          <w:color w:val="000000"/>
          <w:sz w:val="30"/>
          <w:rtl/>
        </w:rPr>
        <w:t>أمنا فلا بأس.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۲۰۹</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Pr>
        <w:t>٦</w:t>
      </w:r>
      <w:r>
        <w:rPr>
          <w:rFonts w:ascii="Times New Roman" w:hAnsi="Times New Roman"/>
          <w:color w:val="000000"/>
          <w:sz w:val="30"/>
          <w:rtl/>
        </w:rPr>
        <w:t>- جواز التَّحَرُّز من المؤذِي، وأن ذلك لا يُنافي التوكُل؛ لأن الدرع التي رهنها الرسول عليه الصَّلاة والسَّلام كان يلبسها في الحرب، فتَوَفِّي المؤذي لا يُنافي التوكُل،</w:t>
      </w:r>
      <w:r>
        <w:br/>
      </w:r>
      <w:r>
        <w:rPr>
          <w:rFonts w:ascii="Times New Roman" w:hAnsi="Times New Roman"/>
          <w:color w:val="000000"/>
          <w:sz w:val="30"/>
          <w:rtl/>
        </w:rPr>
        <w:t>بل إن الرسول صلى الله عليه وسلَّم في غزوة أُحد لبس درعين اثنين). - جواز الأخذ بالدين، أي: أن يشتري بالدَّين، وأن يستقرض، وما أشبه ذلك، ولكن لا يفعل إلا عند الحاجة والضرورة، وإذا فعل فليُرْهِن حتى إذا مات رجع صاحب الحق على الرهن، وذلك أنه إذا مات الراهن والعين مرهونة فإنه يبقى الرهن على ما هو عليه، فإذا حلّ أجل الدين قيل للورثة : إمَّا أَن تُوفُوا، وإما أن يُباع المرهون، كما لو كان الراهن حيًّا.</w:t>
      </w:r>
      <w:r>
        <w:br/>
      </w:r>
      <w:r>
        <w:br/>
      </w:r>
      <w:r>
        <w:rPr>
          <w:rFonts w:ascii="Times New Roman" w:hAnsi="Times New Roman"/>
          <w:color w:val="000000"/>
          <w:sz w:val="30"/>
        </w:rPr>
        <w:t>١٦٠٣</w:t>
      </w:r>
      <w:r>
        <w:rPr>
          <w:rFonts w:ascii="Times New Roman" w:hAnsi="Times New Roman"/>
          <w:color w:val="000000"/>
          <w:sz w:val="30"/>
          <w:rtl/>
        </w:rPr>
        <w:t xml:space="preserve"> - حَدَّثَنَا إِسْحَاقُ بْنُ إِبْرَاهِيمَ الحَنْظَلِيُّ، أَخْبَرَنَا الْمَخْرُومِيُّ، حَدَّثَنَا عَبْدُ الوَاحِدِ بْنُ زِيَادٍ، عَنِ الأَعْمَشِ، قَالَ: ذَكَرْنَا الرَّهْنَ فِي السَّلَم عِنْدَ إِبْرَاهِيمَ النَّخَعِي، فَقَالَ: حَدَّثَنَا الأَسْوَدُ بْنُ يَزِيدَ، عَنْ عَائِشَةَ أَنَّ رَسُولَ الله صَلَّى اللَّهُ عَلَيْهِ وَسَلَّمَ اشْتَرَى مِنْ يَهُودِي طَعَامًا إِلَى أَجَلٍ، وَرَهَنَهُ دِرْعًا لَهُ مِنْ حَدِيدٍ).</w:t>
      </w:r>
      <w:r>
        <w:br/>
      </w:r>
      <w:r>
        <w:rPr>
          <w:rFonts w:ascii="Times New Roman" w:hAnsi="Times New Roman"/>
          <w:color w:val="000000"/>
          <w:sz w:val="30"/>
        </w:rPr>
        <w:t>١٦٠٣</w:t>
      </w:r>
      <w:r>
        <w:rPr>
          <w:rFonts w:ascii="Times New Roman" w:hAnsi="Times New Roman"/>
          <w:color w:val="000000"/>
          <w:sz w:val="30"/>
          <w:rtl/>
        </w:rPr>
        <w:t xml:space="preserve"> - حَدَّثَنَاهُ أَبُو بَكْرِ بْنُ أَبِي شَيْبَةَ، حَدَّثَنَا حَفْصُ بْنُ غِيَاثٍ، عَنِ الْأَعْمَشِ، عَنْ إِبْرَاهِيمَ، قَالَ: حَدَّثَنِي الأَسْوَدُ، عَنْ عَائِشَةَ، عَنِ النَّبِيِّ صَلَّى اللهُ عَلَيْهِ وَسَلَّمَ، مِثْلَهُ، وَلَمْ يَذْكُرْ : مِنْ حَدِيدٍ.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إبراهيم النخعي رحمه الله من أفقه التابعين، لكنه في الحديث ليس بذاك، وقياسه هذا في غاية الوضوح، فيجوز أخذ الرهن في السلم؛ لأن السلم بيع إلى أجل،</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أبو داود: كتاب الجهاد، باب لبس الدروع، رقم (</w:t>
      </w:r>
      <w:r>
        <w:rPr>
          <w:rFonts w:ascii="Times New Roman" w:hAnsi="Times New Roman"/>
          <w:color w:val="000000"/>
          <w:sz w:val="30"/>
        </w:rPr>
        <w:t>٢٥٩٠</w:t>
      </w:r>
      <w:r>
        <w:rPr>
          <w:rFonts w:ascii="Times New Roman" w:hAnsi="Times New Roman"/>
          <w:color w:val="000000"/>
          <w:sz w:val="30"/>
          <w:rtl/>
        </w:rPr>
        <w:t>)، وأخرجه أحمد (</w:t>
      </w:r>
      <w:r>
        <w:rPr>
          <w:rFonts w:ascii="Times New Roman" w:hAnsi="Times New Roman"/>
          <w:color w:val="000000"/>
          <w:sz w:val="30"/>
        </w:rPr>
        <w:t>٤٤٩/٣</w:t>
      </w:r>
      <w:r>
        <w:rPr>
          <w:rFonts w:ascii="Times New Roman" w:hAnsi="Times New Roman"/>
          <w:color w:val="000000"/>
          <w:sz w:val="30"/>
          <w:rtl/>
        </w:rPr>
        <w:t>).</w:t>
      </w:r>
      <w:r>
        <w:br/>
      </w:r>
      <w:r>
        <w:br/>
      </w:r>
      <w:r>
        <w:rPr>
          <w:rFonts w:ascii="Times New Roman" w:hAnsi="Times New Roman"/>
          <w:color w:val="000000"/>
          <w:sz w:val="30"/>
          <w:rtl/>
        </w:rPr>
        <w:t>باب الرهن وجوازه في الحضر والسفر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۲۳۱</w:t>
      </w:r>
      <w:r>
        <w:br/>
      </w:r>
      <w:r>
        <w:br/>
      </w:r>
      <w:r>
        <w:rPr>
          <w:rFonts w:ascii="Times New Roman" w:hAnsi="Times New Roman"/>
          <w:color w:val="000000"/>
          <w:sz w:val="30"/>
          <w:rtl/>
        </w:rPr>
        <w:t>والرسول عليه الصَّلاة والسَّلام اشترى إلى أجل ورهن درعه، فالقياس واضح خلافا لما ذكره الفقهاء رحمهم الله من أن السَّلَم لا يجوز فيه الرهن، وعللوا ذلك بأنه يلزم إذا تعذّر الوفاء أن يُباع الرهن ويُستوفى منه، ثم رَوَوا حديثاً لا يصح، وهو «مَنْ أَسْلَفَ فِي شَيْءٍ فَلَا يَصْرِفُهُ إِلَى غَيْرِهِ ، قالوا: وإذا بيع الرهن فقد صرفه إلى غيره، لكن هذا قول ضعيف، والحديث ضعيف أيضًا ولا يصح، والصواب أن دين السَّلَم كغيره من الديون يجوز فيه الرهن ويجوز فيه البيع ويجوز فيه الإسقاط، لكنه لا يُجعَل رأس مال لسَلَم آخر ؛ لأنه إذا جُعِل رأس مال لسلّم آخر لزم منه أكل الربا أضعافا مضاعفة؛ لأنه إذا جعل رأس مال لسَلّم آخر، وقدَّرنا أنه مئة صاع بر، فإن الدائن الذي يطلب المدين لن يقبل أن يجعله سَلَما إلا بزيادة، وهذا عين الربا.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السلف يُحوّل، رقم (</w:t>
      </w:r>
      <w:r>
        <w:rPr>
          <w:rFonts w:ascii="Times New Roman" w:hAnsi="Times New Roman"/>
          <w:color w:val="000000"/>
          <w:sz w:val="30"/>
        </w:rPr>
        <w:t>٣٤٦٨</w:t>
      </w:r>
      <w:r>
        <w:rPr>
          <w:rFonts w:ascii="Times New Roman" w:hAnsi="Times New Roman"/>
          <w:color w:val="000000"/>
          <w:sz w:val="30"/>
          <w:rtl/>
        </w:rPr>
        <w:t>) ، وابن ماجه: كتاب التجارات، باب من أسلم في شيء ... رقم (</w:t>
      </w:r>
      <w:r>
        <w:rPr>
          <w:rFonts w:ascii="Times New Roman" w:hAnsi="Times New Roman"/>
          <w:color w:val="000000"/>
          <w:sz w:val="30"/>
        </w:rPr>
        <w:t>۲۲۸۳</w:t>
      </w:r>
      <w:r>
        <w:rPr>
          <w:rFonts w:ascii="Times New Roman" w:hAnsi="Times New Roman"/>
          <w:color w:val="000000"/>
          <w:sz w:val="30"/>
          <w:rtl/>
        </w:rPr>
        <w:t>).</w:t>
      </w:r>
      <w:r>
        <w:br/>
      </w:r>
      <w:r>
        <w:br/>
      </w:r>
      <w:r>
        <w:rPr>
          <w:rFonts w:ascii="Times New Roman" w:hAnsi="Times New Roman"/>
          <w:color w:val="000000"/>
          <w:sz w:val="30"/>
        </w:rPr>
        <w:t>۲۳۲</w:t>
      </w:r>
      <w:r>
        <w:br/>
      </w:r>
      <w:r>
        <w:br/>
      </w:r>
      <w:r>
        <w:rPr>
          <w:rFonts w:ascii="Times New Roman" w:hAnsi="Times New Roman"/>
          <w:color w:val="000000"/>
          <w:sz w:val="30"/>
          <w:rtl/>
        </w:rPr>
        <w:t>باب السلم</w:t>
      </w:r>
      <w:r>
        <w:br/>
      </w:r>
      <w:r>
        <w:br/>
      </w:r>
      <w:r>
        <w:rPr>
          <w:rFonts w:ascii="Times New Roman" w:hAnsi="Times New Roman"/>
          <w:color w:val="000000"/>
          <w:sz w:val="30"/>
          <w:rtl/>
        </w:rPr>
        <w:t>كتاب البيوع</w:t>
      </w:r>
      <w:r>
        <w:br/>
      </w:r>
      <w:r>
        <w:br/>
      </w:r>
      <w:r>
        <w:rPr>
          <w:rFonts w:ascii="Times New Roman" w:hAnsi="Times New Roman"/>
          <w:color w:val="000000"/>
          <w:sz w:val="30"/>
        </w:rPr>
        <w:t>١٦٠٤</w:t>
      </w:r>
      <w:r>
        <w:rPr>
          <w:rFonts w:ascii="Times New Roman" w:hAnsi="Times New Roman"/>
          <w:color w:val="000000"/>
          <w:sz w:val="30"/>
          <w:rtl/>
        </w:rPr>
        <w:t xml:space="preserve"> - حَدَّثَنَا يَحْيَى بْنُ يَحْيَى، وَعَمْرُو النَّاقِدُ - وَاللَّفْظُ لِيَحْيَى - ؛ قَالَ عَمْرُو : حَدَّثَنَا، وَقَالَ يَحْيَى: أَخْبَرَنَا سُفْيَانُ بْنُ عُيَيْنَةَ، عَنِ ابْنِ أَبِي نَجِيحٍ، عَنْ عَبْدِ اللهِ بْنِ كَثِيرٍ عَنْ أَبي المَنْهَالِ، عَنِ ابْنِ عَبَّاسٍ، قَالَ: قَدِمَ النَّبِيُّ صَلَّى اللهُ عَلَيْهِ وَسَلَّمَ المَدِينَةَ وَهُمْ يُسْلِفُونَ فِي الثَّمَارِ السَّنَةَ وَالسَّنَتَيْنِ، فَقَالَ: «مَنْ أَسْلَفَ فِي غَيْرِ فَلْيُسْلِفْ فِي كَيْلٍ مَعْلُومٍ، وَوَزْنٍ مَعْلُومٍ، إِلَى أَجَلٍ مَعْلُومٍ.</w:t>
      </w:r>
      <w:r>
        <w:br/>
      </w:r>
      <w:r>
        <w:rPr>
          <w:rFonts w:ascii="Times New Roman" w:hAnsi="Times New Roman"/>
          <w:color w:val="000000"/>
          <w:sz w:val="30"/>
        </w:rPr>
        <w:t>١٦٠٤</w:t>
      </w:r>
      <w:r>
        <w:rPr>
          <w:rFonts w:ascii="Times New Roman" w:hAnsi="Times New Roman"/>
          <w:color w:val="000000"/>
          <w:sz w:val="30"/>
          <w:rtl/>
        </w:rPr>
        <w:t xml:space="preserve"> - حَدَّثَنَا شَيْبَانُ بْنُ فَرُّوخَ، حَدَّثَنَا عَبْدُ الْوَارِثِ، عَنِ ابْنِ أَبِي نَجِيحٍ، حَدَّثَنِي عَبْدُ الله بْنُ كَثِيرٍ، عَنْ أَبِي المِنْهَالِ، عَنِ ابْنِ عَبَّاسٍ، قَالَ: قَدِمَ رَسُولُ الله صَلَّى اللهُ عَلَيْهِ وَسَلَّمَ وَالنَّاسُ يُسْلِفُونَ، فَقَالَ لَهُمْ رَسُولُ الله صَلَّى اللهُ عَلَيْهِ وَسَلَّمَ:</w:t>
      </w:r>
      <w:r>
        <w:br/>
      </w:r>
      <w:r>
        <w:rPr>
          <w:rFonts w:ascii="Times New Roman" w:hAnsi="Times New Roman"/>
          <w:color w:val="000000"/>
          <w:sz w:val="30"/>
          <w:rtl/>
        </w:rPr>
        <w:t>مَنْ أَسْلَفَ فَلَا يُسْلِفْ إِلَّا فِي كَيْلٍ مَعْلُومٍ، وَوَزْنٍ مَعْلُومٍ».</w:t>
      </w:r>
      <w:r>
        <w:br/>
      </w:r>
      <w:r>
        <w:rPr>
          <w:rFonts w:ascii="Times New Roman" w:hAnsi="Times New Roman"/>
          <w:color w:val="000000"/>
          <w:sz w:val="30"/>
        </w:rPr>
        <w:t>١٦٠٤</w:t>
      </w:r>
      <w:r>
        <w:rPr>
          <w:rFonts w:ascii="Times New Roman" w:hAnsi="Times New Roman"/>
          <w:color w:val="000000"/>
          <w:sz w:val="30"/>
          <w:rtl/>
        </w:rPr>
        <w:t xml:space="preserve"> - حَدَّثَنَا يَحْيَى بْنُ يَحْيَى، وَأَبُو بَكْرِ بْنُ أَبِي شَيْبَةَ، وَإِسْمَاعِيلُ بْنُ سَالِمٍ؛ جَمِيعًا عَنِ ابْنِ عُيَيْنَةَ، عَنِ ابْنِ أَبِي نَجِيحٍ ؛ بِهَذَا الإِسْنَادِ مِثْلَ حَدِيثِ عَبْدِ الوَارِثِ، وَلَمْ يَذْكُرُ : إِلَى أَجَلٍ مَعْلُومٍ».</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حَدَّثَنَا أَبُو كُرَيْبٍ، وَابْنُ أَبِي عُمَرَ؛ قَالَا: حَدَّثَنَا وَكِيعٌ. (ح) وَحَدَّثَنَا مُحَمَّدُ بْنُ بَشَّارٍ، حَدَّثَنَا عَبْدُ الرَّحْمَنِ بْنُ مَهْدِيٍّ؛ كِلَاهُمَا عَنْ سُفْيَانَ، عَنِ ابْنِ أَبِي نَجِيحٍ، بِإِسْنَادِهِمْ مِثْلَ حَدِيثِ ابْنِ عُيَيْنَةَ، يَذْكُرُ فِيهِ: «إِلَى أَجَلٍ مَعْلُومٍ».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السَّلَم: هو تقديم الثمن، وتأخير المبيع، وهو عكس تقديم المبيع وتأخير الثمن الذي هو كثير في الناس، فالسَّلَم قليل، والغالب أنه لا يقع إلا من أهل الزروع</w:t>
      </w:r>
      <w:r>
        <w:br/>
      </w:r>
      <w:r>
        <w:lastRenderedPageBreak/>
        <w:br/>
      </w:r>
      <w:r>
        <w:rPr>
          <w:rFonts w:ascii="Times New Roman" w:hAnsi="Times New Roman"/>
          <w:color w:val="000000"/>
          <w:sz w:val="30"/>
          <w:rtl/>
        </w:rPr>
        <w:t>باب السلم</w:t>
      </w:r>
      <w:r>
        <w:br/>
      </w:r>
      <w:r>
        <w:br/>
      </w:r>
      <w:r>
        <w:rPr>
          <w:rFonts w:ascii="Times New Roman" w:hAnsi="Times New Roman"/>
          <w:color w:val="000000"/>
          <w:sz w:val="30"/>
        </w:rPr>
        <w:t>۲۳۳</w:t>
      </w:r>
      <w:r>
        <w:br/>
      </w:r>
      <w:r>
        <w:br/>
      </w:r>
      <w:r>
        <w:rPr>
          <w:rFonts w:ascii="Times New Roman" w:hAnsi="Times New Roman"/>
          <w:color w:val="000000"/>
          <w:sz w:val="30"/>
          <w:rtl/>
        </w:rPr>
        <w:t>والثمار، فيحتاج صاحب الزرع أو صاحب الثمر إلى دراهم، وليس عنده شيء، فيذهب إلى التاجر، ويقول: أعطني دراهم بثمر أو بزرع، فيُعطيه، ومن المعلوم أن التاجر لن يُعْطِيَه إلا وهو رابح؛ لأنه إذا قدرنا أن الصاع بريال، فإنه سوف يأخذ الصاع بأقل من ريال؛ لأنه سوف يُقدِّم الثمن، ولابد أن يأخذ مقابل الأجل فائدة، وأجاز النبي صلى الله عليه وسلَّم هذا، وأقرهم عليه، لكن اشترط، فقال: «فَلْيُسْلِف فِي كَيْلٍ مَعْلُومٍ» إن كان الذي فيه السَّلَم مكيلا، «وَوَزْنِ مَعْلُومٍ» إن كان موزونًا، «إِلَى أَجَلٍ مَعْلُومٍ؛ لأنه إن لم يكن كذلك صار مجهولاً.</w:t>
      </w:r>
      <w:r>
        <w:br/>
      </w:r>
      <w:r>
        <w:rPr>
          <w:rFonts w:ascii="Times New Roman" w:hAnsi="Times New Roman"/>
          <w:color w:val="000000"/>
          <w:sz w:val="30"/>
          <w:rtl/>
        </w:rPr>
        <w:t>وهل يُشْتَرط ذكر المكان كالأجل، فنقول: إلى بلد معلوم؟.</w:t>
      </w:r>
      <w:r>
        <w:br/>
      </w:r>
      <w:r>
        <w:rPr>
          <w:rFonts w:ascii="Times New Roman" w:hAnsi="Times New Roman"/>
          <w:color w:val="000000"/>
          <w:sz w:val="30"/>
          <w:rtl/>
        </w:rPr>
        <w:t>الجواب: لا؛ لأن الأصل وجوب الوفاء في بلد السَّلَم، فلا حاجة لذكره، وإلَّا فلو قال قائل : يجب أن يُعيَّن المكان كما عُيّن الزمان لكان محل إشكال، والجواب عنه: أن الأصل وجوب الوفاء في مكان العقد، فلا حاجة لذكر مكان الوفاء بخلاف الزمن، فالزمن مؤجل، ولابد أن يكون معلوما.</w:t>
      </w:r>
      <w:r>
        <w:br/>
      </w:r>
      <w:r>
        <w:rPr>
          <w:rFonts w:ascii="Times New Roman" w:hAnsi="Times New Roman"/>
          <w:color w:val="000000"/>
          <w:sz w:val="30"/>
          <w:rtl/>
        </w:rPr>
        <w:t>وهل يكفي أن يكون معلوما بالوقت العام، كما لو قيل : يَحِلُّ في وقت الجذاذ في الثمار، أو في وقت الحصاد في الزروع، أو لابد من أن يُعين يومًا وشهرًا مُعيَّنا؟. نقول: الثاني هو المذهب، ولا شك أنه أقطع للنزاع؛ فإذا قدَّر أن الزرع يُحصد في أول يوم من ربيع الثاني، فلْيُقدِّر آخر يوم من ربيع الثاني ليَحْتاط، أما إذا قال: إلى وقت الحصاد، فالحصاد وإن كان معلوما على سبيل العموم، لكن ليس دقيقا في التحديد، فيحصل بذلك عند الاستيفاء نزاع، فيقول المُسْلِم: حلَّ الأجل، ويقول المُسْلَم إليه : لم يَحِلَّ، فاشتراط التحديد لا شك أنه أقطع للنزاع، أما كونه شرطًا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مع حاشية النجدي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٣٨٦</w:t>
      </w:r>
      <w:r>
        <w:rPr>
          <w:rFonts w:ascii="Times New Roman" w:hAnsi="Times New Roman"/>
          <w:color w:val="000000"/>
          <w:sz w:val="30"/>
          <w:rtl/>
        </w:rPr>
        <w:t>).</w:t>
      </w:r>
      <w:r>
        <w:br/>
      </w:r>
      <w:r>
        <w:br/>
      </w:r>
      <w:r>
        <w:rPr>
          <w:rFonts w:ascii="Times New Roman" w:hAnsi="Times New Roman"/>
          <w:color w:val="000000"/>
          <w:sz w:val="30"/>
        </w:rPr>
        <w:t>٢٣٤</w:t>
      </w:r>
      <w:r>
        <w:br/>
      </w:r>
      <w:r>
        <w:br/>
      </w:r>
      <w:r>
        <w:rPr>
          <w:rFonts w:ascii="Times New Roman" w:hAnsi="Times New Roman"/>
          <w:color w:val="000000"/>
          <w:sz w:val="30"/>
          <w:rtl/>
        </w:rPr>
        <w:t>كتاب البيوع</w:t>
      </w:r>
      <w:r>
        <w:br/>
      </w:r>
      <w:r>
        <w:br/>
      </w:r>
      <w:r>
        <w:rPr>
          <w:rFonts w:ascii="Times New Roman" w:hAnsi="Times New Roman"/>
          <w:color w:val="000000"/>
          <w:sz w:val="30"/>
          <w:rtl/>
        </w:rPr>
        <w:t>بمعنى أنه إذا لم يُحدّد، وجُعِل الأجل إلى وقت معلوم عام لم يصح- فهذا محل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توقف، وشيخ الإسلام رحمه الله ) يرى أنه يجوز إلى الحصاد والجذاذ، وكذلك شيخنا عبد الرحمن رحمه الله، لكن كما سبق - تحديده بالزمن أقطع للنزاع، وكلُّ ما كان أقطع للنزاع فإنه أولى بالاتِّباع.</w:t>
      </w:r>
      <w:r>
        <w:br/>
      </w:r>
      <w:r>
        <w:rPr>
          <w:rFonts w:ascii="Times New Roman" w:hAnsi="Times New Roman"/>
          <w:color w:val="000000"/>
          <w:sz w:val="30"/>
          <w:rtl/>
        </w:rPr>
        <w:t xml:space="preserve">وقول الرسول عليه الصَّلاة والسَّلام: «مَنْ أَسْلَفَ فِي غَيْرِ فَلْيُسْلِفْ فِي كَيْلٍ مَعْلُومٍ، وَوَزْنٍ مَعْلُومٍ، إذا قال قائل: كيف قال: «فلْيُسْلِف في وزن معلوم، والمعروف أن التمر في عهد الرسول صلى الله عليه وسلَّم يُكال، ولا يُوزّن؟. فالجواب أن هناك لفظاً آخر، وهو: «مَنْ أَسْلَفَ فِي </w:t>
      </w:r>
      <w:proofErr w:type="gramStart"/>
      <w:r>
        <w:rPr>
          <w:rFonts w:ascii="Times New Roman" w:hAnsi="Times New Roman"/>
          <w:color w:val="000000"/>
          <w:sz w:val="30"/>
          <w:rtl/>
        </w:rPr>
        <w:t>شَيْءٍ )</w:t>
      </w:r>
      <w:proofErr w:type="gramEnd"/>
      <w:r>
        <w:rPr>
          <w:rFonts w:ascii="Times New Roman" w:hAnsi="Times New Roman"/>
          <w:color w:val="000000"/>
          <w:sz w:val="30"/>
          <w:rtl/>
        </w:rPr>
        <w:t>، وهو أعم من كونه مكيلا أو موزونا، فلعل بعض الرواة رَوى: «مِنْ تَمر»، ثم عطف آخر الحديث على رواية: (مِنْ شَيْءٍ».</w:t>
      </w:r>
      <w:r>
        <w:br/>
      </w:r>
      <w:r>
        <w:rPr>
          <w:rFonts w:ascii="Times New Roman" w:hAnsi="Times New Roman"/>
          <w:color w:val="000000"/>
          <w:sz w:val="30"/>
          <w:rtl/>
        </w:rPr>
        <w:t>وقد يقول قائل: إن في هذا دليلا على القول الثاني، وهو أنه يجوز أن يُسْلِم في</w:t>
      </w:r>
      <w:r>
        <w:br/>
      </w:r>
      <w:r>
        <w:rPr>
          <w:rFonts w:ascii="Times New Roman" w:hAnsi="Times New Roman"/>
          <w:color w:val="000000"/>
          <w:sz w:val="30"/>
          <w:rtl/>
        </w:rPr>
        <w:t>المكيل وزنًا، وفي الموزون كيلا، وهو قول معروف.</w:t>
      </w:r>
      <w:r>
        <w:br/>
      </w:r>
      <w:r>
        <w:rPr>
          <w:rFonts w:ascii="Times New Roman" w:hAnsi="Times New Roman"/>
          <w:color w:val="000000"/>
          <w:sz w:val="30"/>
          <w:rtl/>
        </w:rPr>
        <w:t>والقول الثالث: أنه يجوز أن يُسلم في المكيل وزنًا، لا في الموزون كيلا. وكلُّ ما يُمكن ضبط صفاته فالسَّلَم فيه جائز، حتى في السيارات، وفي الآلات،</w:t>
      </w:r>
      <w:r>
        <w:br/>
      </w:r>
      <w:r>
        <w:br/>
      </w:r>
      <w:r>
        <w:rPr>
          <w:rFonts w:ascii="Times New Roman" w:hAnsi="Times New Roman"/>
          <w:color w:val="000000"/>
          <w:sz w:val="30"/>
          <w:rtl/>
        </w:rPr>
        <w:t>وفي الأواني.</w:t>
      </w:r>
      <w:r>
        <w:br/>
      </w:r>
      <w:r>
        <w:br/>
      </w:r>
      <w:r>
        <w:rPr>
          <w:rFonts w:ascii="Times New Roman" w:hAnsi="Times New Roman"/>
          <w:color w:val="000000"/>
          <w:sz w:val="30"/>
          <w:rtl/>
        </w:rPr>
        <w:t>فإن قيل: وما حكم بيع الشقق بالوصف؟</w:t>
      </w:r>
      <w:r>
        <w:br/>
      </w:r>
      <w:r>
        <w:rPr>
          <w:rFonts w:ascii="Times New Roman" w:hAnsi="Times New Roman"/>
          <w:color w:val="000000"/>
          <w:sz w:val="30"/>
          <w:rtl/>
        </w:rPr>
        <w:t>قلنا: لا يجوز؛ لأن الشُّقق والدور وما أشبه ذلك لا يضبطها الوصف، ولهذا</w:t>
      </w:r>
      <w:r>
        <w:br/>
      </w:r>
      <w:r>
        <w:rPr>
          <w:rFonts w:ascii="Times New Roman" w:hAnsi="Times New Roman"/>
          <w:color w:val="000000"/>
          <w:sz w:val="30"/>
          <w:rtl/>
        </w:rPr>
        <w:t>لا تُباع بالصفة، فلو أراد إنسان أن يبيع البيت بالصفة لم يجز إلا إذا كان عنده بيت</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الفتاوى (</w:t>
      </w:r>
      <w:r>
        <w:rPr>
          <w:rFonts w:ascii="Times New Roman" w:hAnsi="Times New Roman"/>
          <w:color w:val="000000"/>
          <w:sz w:val="30"/>
        </w:rPr>
        <w:t>٥٢/٢٩</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السلم باب السلم في وزن معلوم، رقم (</w:t>
      </w:r>
      <w:r>
        <w:rPr>
          <w:rFonts w:ascii="Times New Roman" w:hAnsi="Times New Roman"/>
          <w:color w:val="000000"/>
          <w:sz w:val="30"/>
        </w:rPr>
        <w:t>٢٢٤٠</w:t>
      </w:r>
      <w:r>
        <w:rPr>
          <w:rFonts w:ascii="Times New Roman" w:hAnsi="Times New Roman"/>
          <w:color w:val="000000"/>
          <w:sz w:val="30"/>
          <w:rtl/>
        </w:rPr>
        <w:t>).</w:t>
      </w:r>
      <w:r>
        <w:br/>
      </w:r>
      <w:r>
        <w:br/>
      </w:r>
      <w:r>
        <w:rPr>
          <w:rFonts w:ascii="Times New Roman" w:hAnsi="Times New Roman"/>
          <w:color w:val="000000"/>
          <w:sz w:val="30"/>
          <w:rtl/>
        </w:rPr>
        <w:t>باب السلم</w:t>
      </w:r>
      <w:r>
        <w:br/>
      </w:r>
      <w:r>
        <w:br/>
      </w:r>
      <w:r>
        <w:rPr>
          <w:rFonts w:ascii="Times New Roman" w:hAnsi="Times New Roman"/>
          <w:color w:val="000000"/>
          <w:sz w:val="30"/>
        </w:rPr>
        <w:t>٢٣٥</w:t>
      </w:r>
      <w:r>
        <w:br/>
      </w:r>
      <w:r>
        <w:br/>
      </w:r>
      <w:r>
        <w:rPr>
          <w:rFonts w:ascii="Times New Roman" w:hAnsi="Times New Roman"/>
          <w:color w:val="000000"/>
          <w:sz w:val="30"/>
          <w:rtl/>
        </w:rPr>
        <w:t>نظيره من كل وجه، بمعنى: أن المقاول الذي عَمَر البيتين واحد، والمساحة واحدة، فهذه رُبَّما نقول : إنه يصح كما يُباع الأنموذج ، فيُقال: إذا قال للمشتري: أنا أبيع عليك مثل هذه الدار، وهي مُساوِية لها من كل وجه فإنه يجوز.</w:t>
      </w:r>
      <w:r>
        <w:br/>
      </w:r>
      <w:r>
        <w:rPr>
          <w:rFonts w:ascii="Times New Roman" w:hAnsi="Times New Roman"/>
          <w:color w:val="000000"/>
          <w:sz w:val="30"/>
          <w:rtl/>
        </w:rPr>
        <w:t>وأما الوصف فلا ينضبط، ثم إن الدور لو ضُبطت بالوصف فيبقى انشراح الصدر؛ لأنه قد يدخل الإنسان البيت - أحيانًا - فيَغْتَمُّ، ولا يجد انشراح صدر، وأحيانًا يدخل بينا أضيق منه، وأقل منه إضاءة، وينشرح صدره، ولذلك ذكر العلماء الله أنَّ الدار ونحوها لا يُمكن بيعها بالوصف.</w:t>
      </w:r>
      <w:r>
        <w:br/>
      </w:r>
      <w:r>
        <w:br/>
      </w:r>
      <w:r>
        <w:rPr>
          <w:rFonts w:ascii="Times New Roman" w:hAnsi="Times New Roman"/>
          <w:color w:val="000000"/>
          <w:sz w:val="30"/>
          <w:rtl/>
        </w:rPr>
        <w:t>رحمهم</w:t>
      </w:r>
      <w:r>
        <w:br/>
      </w:r>
      <w:r>
        <w:br/>
      </w:r>
      <w:r>
        <w:rPr>
          <w:rFonts w:ascii="Times New Roman" w:hAnsi="Times New Roman"/>
          <w:color w:val="000000"/>
          <w:sz w:val="30"/>
          <w:rtl/>
        </w:rPr>
        <w:t>فإن قال قائل: إذا رفع التاجر الثمن على من يريد أخذ السلعة بالدين فما</w:t>
      </w:r>
      <w:r>
        <w:br/>
      </w:r>
      <w:r>
        <w:br/>
      </w:r>
      <w:r>
        <w:rPr>
          <w:rFonts w:ascii="Times New Roman" w:hAnsi="Times New Roman"/>
          <w:color w:val="000000"/>
          <w:sz w:val="30"/>
          <w:rtl/>
        </w:rPr>
        <w:t>الحكم؟.</w:t>
      </w:r>
      <w:r>
        <w:br/>
      </w:r>
      <w:r>
        <w:br/>
      </w:r>
      <w:r>
        <w:rPr>
          <w:rFonts w:ascii="Times New Roman" w:hAnsi="Times New Roman"/>
          <w:color w:val="000000"/>
          <w:sz w:val="30"/>
          <w:rtl/>
        </w:rPr>
        <w:t>فالجواب: أن الرسول عليه الصَّلاة والسَّلام نهى عن بيع المُضْطَرِّ ()، أي: عن البيع على المُضْطَرِّ، ولا يجوز للإنسان أن يُضر غيره، فإذا رآه مُضْطَرًا رفع عليه الثمن، وفي مثل هذا ينبغي أن يتدخل الأمير، ويُجبر البائع على أن يكون الثمن ثمن العادة.</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في بيع المضطر، رقم (</w:t>
      </w:r>
      <w:r>
        <w:rPr>
          <w:rFonts w:ascii="Times New Roman" w:hAnsi="Times New Roman"/>
          <w:color w:val="000000"/>
          <w:sz w:val="30"/>
        </w:rPr>
        <w:t>۳۳۸۲</w:t>
      </w:r>
      <w:r>
        <w:rPr>
          <w:rFonts w:ascii="Times New Roman" w:hAnsi="Times New Roman"/>
          <w:color w:val="000000"/>
          <w:sz w:val="30"/>
          <w:rtl/>
        </w:rPr>
        <w:t>).</w:t>
      </w:r>
      <w:r>
        <w:br/>
      </w:r>
      <w:r>
        <w:br/>
      </w:r>
      <w:r>
        <w:rPr>
          <w:rFonts w:ascii="Times New Roman" w:hAnsi="Times New Roman"/>
          <w:color w:val="000000"/>
          <w:sz w:val="30"/>
        </w:rPr>
        <w:t>٢٣٦</w:t>
      </w:r>
      <w:r>
        <w:br/>
      </w:r>
      <w:r>
        <w:br/>
      </w:r>
      <w:r>
        <w:rPr>
          <w:rFonts w:ascii="Times New Roman" w:hAnsi="Times New Roman"/>
          <w:color w:val="000000"/>
          <w:sz w:val="30"/>
          <w:rtl/>
        </w:rPr>
        <w:t>كتاب البيوع</w:t>
      </w:r>
      <w:r>
        <w:br/>
      </w:r>
      <w:r>
        <w:br/>
      </w:r>
      <w:r>
        <w:rPr>
          <w:rFonts w:ascii="Times New Roman" w:hAnsi="Times New Roman"/>
          <w:color w:val="000000"/>
          <w:sz w:val="30"/>
          <w:rtl/>
        </w:rPr>
        <w:t>باب تحريم الاحتكار في الأقوات</w:t>
      </w:r>
      <w:r>
        <w:br/>
      </w:r>
      <w:r>
        <w:br/>
      </w:r>
      <w:r>
        <w:rPr>
          <w:rFonts w:ascii="Times New Roman" w:hAnsi="Times New Roman"/>
          <w:color w:val="000000"/>
          <w:sz w:val="30"/>
        </w:rPr>
        <w:t>١٦٠٥</w:t>
      </w:r>
      <w:r>
        <w:rPr>
          <w:rFonts w:ascii="Times New Roman" w:hAnsi="Times New Roman"/>
          <w:color w:val="000000"/>
          <w:sz w:val="30"/>
          <w:rtl/>
        </w:rPr>
        <w:t xml:space="preserve"> - حَدَّثَنَا عَبْدُ اللَّهِ بْنُ مَسْلَمَةَ بْنِ قَعْنَبٍ، حَدَّثَنَا سُلَيْمَانُ يَعْنِي: ابْنَ بِلال - ؛ عَنْ يَحْيَى - وَهُوَ : ابْنُ سَعِيدٍ ؛ قَالَ: كَانَ سَعِيدُ بْنُ المُسَيَّبِ يُحَدِّثُ أَنَّ مَعْمَرًا قَالَ: قَالَ رَسُولُ الله صَلَّى اللهُ عَلَيْهِ وَسَلَّمَ: مَنِ احْتَكَرَ فَهُوَ خَاطِيِّ، فَقِيلَ لِسَعِيد: فَإِنَّكَ تَحْتَكِرُ، قَالَ سَعِيدٌ: إِنَّ مَعْمَرًا الَّذِي كَانَ يُحَدِّثُ هَذَا الحَدِيثَ كَانَ يَحْتَكِرُ".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الاحتكار : هو منع الشيء، والمراد بالاحتكار : أن يمنع الإنسان بيع السلع التي يحتاج الناس إليها، سواء في الأقوات، أو في الألبسة، أو في الأواني، أو غيرها، فيحتكرها بحيث لا يكون غيره يبيعها، فيجمعها من السوق، ثم يحتكرها: إما إلى موسم معين، وإما أن يضرب عليها ثمنًا كبيرًا.</w:t>
      </w:r>
      <w:r>
        <w:br/>
      </w:r>
      <w:r>
        <w:rPr>
          <w:rFonts w:ascii="Times New Roman" w:hAnsi="Times New Roman"/>
          <w:color w:val="000000"/>
          <w:sz w:val="30"/>
          <w:rtl/>
        </w:rPr>
        <w:t>يقول النبي عليه الصَّلاة والسَّلام: مَنِ احْتَكَرَ فَهُوَ خَاطِيُّ» أَي: إِلا مُرْتَكِبْ للخطأ عن عمد.</w:t>
      </w:r>
      <w:r>
        <w:br/>
      </w:r>
      <w:r>
        <w:rPr>
          <w:rFonts w:ascii="Times New Roman" w:hAnsi="Times New Roman"/>
          <w:color w:val="000000"/>
          <w:sz w:val="30"/>
          <w:rtl/>
        </w:rPr>
        <w:t xml:space="preserve">ويُقال: «خاطئ» و «مُخْطِئ»، فالمخطئ هو الذي يرتكب الخطأ عن غير عمد، وهذا لا إثم عليه؛ لقوله تعالى: ﴿رَبَّنَا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 xml:space="preserve">] ، والخاطئ: هو الذي يرتكبه عن عمد ومنه قوله تبارك وتعالى: ولا يَأْكُلُهُ إِلَّا الْخَطِئُونَ [الحاقة </w:t>
      </w:r>
      <w:r>
        <w:rPr>
          <w:rFonts w:ascii="Times New Roman" w:hAnsi="Times New Roman"/>
          <w:color w:val="000000"/>
          <w:sz w:val="30"/>
          <w:rtl/>
        </w:rPr>
        <w:lastRenderedPageBreak/>
        <w:t xml:space="preserve">: </w:t>
      </w:r>
      <w:r>
        <w:rPr>
          <w:rFonts w:ascii="Times New Roman" w:hAnsi="Times New Roman"/>
          <w:color w:val="000000"/>
          <w:sz w:val="30"/>
        </w:rPr>
        <w:t>٣٧</w:t>
      </w:r>
      <w:r>
        <w:rPr>
          <w:rFonts w:ascii="Times New Roman" w:hAnsi="Times New Roman"/>
          <w:color w:val="000000"/>
          <w:sz w:val="30"/>
          <w:rtl/>
        </w:rPr>
        <w:t>].</w:t>
      </w:r>
      <w:r>
        <w:br/>
      </w:r>
      <w:r>
        <w:rPr>
          <w:rFonts w:ascii="Times New Roman" w:hAnsi="Times New Roman"/>
          <w:color w:val="000000"/>
          <w:sz w:val="30"/>
          <w:rtl/>
        </w:rPr>
        <w:t>فيحرم الاحتكار، لكن لو تجرأ أحد ففعل واحتكر، فإنه يُلزم أن يبيعه كما يبيع الناس، ولا يَحِلُّ له، والذي يُلزمه بذلك هو ولي الأمر، فليس كل أحد يستطيع أن يمنعه.</w:t>
      </w:r>
      <w:r>
        <w:br/>
      </w:r>
      <w:r>
        <w:rPr>
          <w:rFonts w:ascii="Times New Roman" w:hAnsi="Times New Roman"/>
          <w:color w:val="000000"/>
          <w:sz w:val="30"/>
          <w:rtl/>
        </w:rPr>
        <w:t>فإن قال قائل: إذا كان هذا الرجل يحتكر الطعام لمصلحة المسلمين، بأن يعلم أنه إذا باعه -الآن- فإنَّما يشتريه الناس تَرَفُها، ولا حاجة بهم إليه، لكن يأتي وقت</w:t>
      </w:r>
      <w:r>
        <w:br/>
      </w:r>
      <w:r>
        <w:br/>
      </w:r>
      <w:r>
        <w:rPr>
          <w:rFonts w:ascii="Times New Roman" w:hAnsi="Times New Roman"/>
          <w:color w:val="000000"/>
          <w:sz w:val="30"/>
          <w:rtl/>
        </w:rPr>
        <w:t>باب تحريم الاحتكار في الأقوات</w:t>
      </w:r>
      <w:r>
        <w:br/>
      </w:r>
      <w:r>
        <w:br/>
      </w:r>
      <w:r>
        <w:rPr>
          <w:rFonts w:ascii="Times New Roman" w:hAnsi="Times New Roman"/>
          <w:color w:val="000000"/>
          <w:sz w:val="30"/>
          <w:rtl/>
        </w:rPr>
        <w:t>يحتاجونه حاجة شبة الضرورة؟.</w:t>
      </w:r>
      <w:r>
        <w:br/>
      </w:r>
      <w:r>
        <w:rPr>
          <w:rFonts w:ascii="Times New Roman" w:hAnsi="Times New Roman"/>
          <w:color w:val="000000"/>
          <w:sz w:val="30"/>
          <w:rtl/>
        </w:rPr>
        <w:t>قلنا: هنا لا بأس أن يحتكر ، بل هو في هذا مُحسِن.</w:t>
      </w:r>
      <w:r>
        <w:br/>
      </w:r>
      <w:r>
        <w:br/>
      </w:r>
      <w:r>
        <w:rPr>
          <w:rFonts w:ascii="Times New Roman" w:hAnsi="Times New Roman"/>
          <w:color w:val="000000"/>
          <w:sz w:val="30"/>
        </w:rPr>
        <w:t>۲۳۷</w:t>
      </w:r>
      <w:r>
        <w:br/>
      </w:r>
      <w:r>
        <w:br/>
      </w:r>
      <w:r>
        <w:rPr>
          <w:rFonts w:ascii="Times New Roman" w:hAnsi="Times New Roman"/>
          <w:color w:val="000000"/>
          <w:sz w:val="30"/>
          <w:rtl/>
        </w:rPr>
        <w:t>وإذا اجتمع جماعة على ألا يبيعوا هذا الصنف من حاجات الناس إلا هم، ثم اشتروا كل ما في السوق، وصاروا يبيعونه على ما يريدون، فهؤلاء مُحتكِرُون، يُلزمون أن يبيعوه كما يبيع الناس.</w:t>
      </w:r>
      <w:r>
        <w:br/>
      </w:r>
      <w:r>
        <w:rPr>
          <w:rFonts w:ascii="Times New Roman" w:hAnsi="Times New Roman"/>
          <w:color w:val="000000"/>
          <w:sz w:val="30"/>
          <w:rtl/>
        </w:rPr>
        <w:t>فإن قال قائل: إذا كان هناك وكيل لسلعة مُعيَّنة أَلا يُعَدُّ هذا من الاحتكار؟. قلنا: الظاهر : أنه من باب تنظيم ولاة الأمر، حيث يجعلون هذا الرجل -مثلا- وكيلا لشركة معينة خارجًا أو داخلاً، لكنه لا يحتكر ، بل يبيع الشيء بما يُساوي، فهو ما منع الناس، وقال - مثلا - : أبيع عليكم ما يُساوي ألفًا بألفين، بل هو يبيع بالسعر، والمحتكر يمنع إلا بالسعر الذي يرضاه هو .</w:t>
      </w:r>
      <w:r>
        <w:br/>
      </w:r>
      <w:r>
        <w:rPr>
          <w:rFonts w:ascii="Times New Roman" w:hAnsi="Times New Roman"/>
          <w:color w:val="000000"/>
          <w:sz w:val="30"/>
          <w:rtl/>
        </w:rPr>
        <w:t>وقول سعيد رحمه الله: «إن مَعْمَرًا الذي كان يُحدِّث بهذا الحديث كان يحتكر» يُحمل على التأويل، والعبرة بما رَوَى لا بما رَأَى، كما نقول في فعل ابن عمر رضي الله عنه في كونه يقبض على لحيته في الحج، ويقصُّ ما زاد على القَبْضَة مع أنه راوي الحديث في الأمر بإعفاء اللَّحَى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فإن قال قائل: أليس الزيت (</w:t>
      </w:r>
      <w:r>
        <w:rPr>
          <w:rFonts w:ascii="Times New Roman" w:hAnsi="Times New Roman"/>
          <w:color w:val="000000"/>
          <w:sz w:val="30"/>
        </w:rPr>
        <w:t>۲</w:t>
      </w:r>
      <w:r>
        <w:rPr>
          <w:rFonts w:ascii="Times New Roman" w:hAnsi="Times New Roman"/>
          <w:color w:val="000000"/>
          <w:sz w:val="30"/>
          <w:rtl/>
        </w:rPr>
        <w:t>) من الضروريات؛ لأنه يُطبخ به الطعام؟. قلنا: ليس ضرورةً على كل حال، فهناك الوَدَك والسمن وأشياء كثيرة، فهو إدام، ويُمكن أن يُؤْتَدَم بغيره.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تقليم الأظفار، رقم (</w:t>
      </w:r>
      <w:r>
        <w:rPr>
          <w:rFonts w:ascii="Times New Roman" w:hAnsi="Times New Roman"/>
          <w:color w:val="000000"/>
          <w:sz w:val="30"/>
        </w:rPr>
        <w:t>٥٨٩٢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الطهارة، باب خصال </w:t>
      </w:r>
      <w:proofErr w:type="gramStart"/>
      <w:r>
        <w:rPr>
          <w:rFonts w:ascii="Times New Roman" w:hAnsi="Times New Roman"/>
          <w:color w:val="000000"/>
          <w:sz w:val="30"/>
          <w:rtl/>
        </w:rPr>
        <w:t>الفطرة ،</w:t>
      </w:r>
      <w:proofErr w:type="gramEnd"/>
      <w:r>
        <w:rPr>
          <w:rFonts w:ascii="Times New Roman" w:hAnsi="Times New Roman"/>
          <w:color w:val="000000"/>
          <w:sz w:val="30"/>
          <w:rtl/>
        </w:rPr>
        <w:t xml:space="preserve"> رقم (</w:t>
      </w:r>
      <w:r>
        <w:rPr>
          <w:rFonts w:ascii="Times New Roman" w:hAnsi="Times New Roman"/>
          <w:color w:val="000000"/>
          <w:sz w:val="30"/>
        </w:rPr>
        <w:t>١٥٢/٢٥٩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ولم يذكر مسلم فعل ابن عمر رضي الله عنهما. (</w:t>
      </w:r>
      <w:r>
        <w:rPr>
          <w:rFonts w:ascii="Times New Roman" w:hAnsi="Times New Roman"/>
          <w:color w:val="000000"/>
          <w:sz w:val="30"/>
        </w:rPr>
        <w:t>۲</w:t>
      </w:r>
      <w:r>
        <w:rPr>
          <w:rFonts w:ascii="Times New Roman" w:hAnsi="Times New Roman"/>
          <w:color w:val="000000"/>
          <w:sz w:val="30"/>
          <w:rtl/>
        </w:rPr>
        <w:t xml:space="preserve">) لأن سعيد بن المسيب - رحمه الله تعالى - كان يحتكر الزيت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مصنف ابن أبي شيبة (</w:t>
      </w:r>
      <w:r>
        <w:rPr>
          <w:rFonts w:ascii="Times New Roman" w:hAnsi="Times New Roman"/>
          <w:color w:val="000000"/>
          <w:sz w:val="30"/>
        </w:rPr>
        <w:t>٥٨٢/٦</w:t>
      </w:r>
      <w:r>
        <w:rPr>
          <w:rFonts w:ascii="Times New Roman" w:hAnsi="Times New Roman"/>
          <w:color w:val="000000"/>
          <w:sz w:val="30"/>
          <w:rtl/>
        </w:rPr>
        <w:t>)، وعبد الرزاق (</w:t>
      </w:r>
      <w:r>
        <w:rPr>
          <w:rFonts w:ascii="Times New Roman" w:hAnsi="Times New Roman"/>
          <w:color w:val="000000"/>
          <w:sz w:val="30"/>
        </w:rPr>
        <w:t>۲۰۳/۸</w:t>
      </w:r>
      <w:r>
        <w:rPr>
          <w:rFonts w:ascii="Times New Roman" w:hAnsi="Times New Roman"/>
          <w:color w:val="000000"/>
          <w:sz w:val="30"/>
          <w:rtl/>
        </w:rPr>
        <w:t>)، وسنن البيهقي الكبرى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٣٠</w:t>
      </w:r>
      <w:r>
        <w:rPr>
          <w:rFonts w:ascii="Times New Roman" w:hAnsi="Times New Roman"/>
          <w:color w:val="000000"/>
          <w:sz w:val="30"/>
          <w:rtl/>
        </w:rPr>
        <w:t>).</w:t>
      </w:r>
      <w:r>
        <w:br/>
      </w:r>
      <w:r>
        <w:br/>
      </w:r>
      <w:r>
        <w:rPr>
          <w:rFonts w:ascii="Times New Roman" w:hAnsi="Times New Roman"/>
          <w:color w:val="000000"/>
          <w:sz w:val="30"/>
        </w:rPr>
        <w:t>۲۳۸</w:t>
      </w:r>
      <w:r>
        <w:br/>
      </w:r>
      <w:r>
        <w:br/>
      </w:r>
      <w:r>
        <w:rPr>
          <w:rFonts w:ascii="Times New Roman" w:hAnsi="Times New Roman"/>
          <w:color w:val="000000"/>
          <w:sz w:val="30"/>
          <w:rtl/>
        </w:rPr>
        <w:t>كتاب البيوع</w:t>
      </w:r>
      <w:r>
        <w:br/>
      </w:r>
      <w:r>
        <w:br/>
      </w:r>
      <w:r>
        <w:rPr>
          <w:rFonts w:ascii="Times New Roman" w:hAnsi="Times New Roman"/>
          <w:color w:val="000000"/>
          <w:sz w:val="30"/>
        </w:rPr>
        <w:t>١٦٠٥</w:t>
      </w:r>
      <w:r>
        <w:rPr>
          <w:rFonts w:ascii="Times New Roman" w:hAnsi="Times New Roman"/>
          <w:color w:val="000000"/>
          <w:sz w:val="30"/>
          <w:rtl/>
        </w:rPr>
        <w:t xml:space="preserve"> - حَدَّثَنَا سَعِيدُ بْنُ عَمْرٍو الأَشْعَنِيُّ، حَدَّثَنَا حَاتِمُ بْنُ إِسْمَاعِيلَ، عَنْ مُحَمَّدِ بْنِ عَجْلَانَ، عَنْ مُحَمَّدِ بْنِ عَمْرِو بْنِ </w:t>
      </w:r>
      <w:proofErr w:type="gramStart"/>
      <w:r>
        <w:rPr>
          <w:rFonts w:ascii="Times New Roman" w:hAnsi="Times New Roman"/>
          <w:color w:val="000000"/>
          <w:sz w:val="30"/>
          <w:rtl/>
        </w:rPr>
        <w:t>عَطَاءٍ ،</w:t>
      </w:r>
      <w:proofErr w:type="gramEnd"/>
      <w:r>
        <w:rPr>
          <w:rFonts w:ascii="Times New Roman" w:hAnsi="Times New Roman"/>
          <w:color w:val="000000"/>
          <w:sz w:val="30"/>
          <w:rtl/>
        </w:rPr>
        <w:t xml:space="preserve"> عَنْ سَعِيدِ بْنِ الْمُسَيَّبِ، عَنْ مَعْمَرِ بْنِ</w:t>
      </w:r>
      <w:r>
        <w:br/>
      </w:r>
      <w:r>
        <w:rPr>
          <w:rFonts w:ascii="Times New Roman" w:hAnsi="Times New Roman"/>
          <w:color w:val="000000"/>
          <w:sz w:val="30"/>
          <w:rtl/>
        </w:rPr>
        <w:t xml:space="preserve">عبد الله، عَنْ رَسُولِ الله صَلَّى اللهُ عَلَيْهِ وَسَلَّمَ، قَالَ: «لَا يَحْتَكِرُ إِلَّا خَاطِي. </w:t>
      </w:r>
      <w:r>
        <w:rPr>
          <w:rFonts w:ascii="Times New Roman" w:hAnsi="Times New Roman"/>
          <w:color w:val="000000"/>
          <w:sz w:val="30"/>
        </w:rPr>
        <w:t>١٦٠٥</w:t>
      </w:r>
      <w:r>
        <w:rPr>
          <w:rFonts w:ascii="Times New Roman" w:hAnsi="Times New Roman"/>
          <w:color w:val="000000"/>
          <w:sz w:val="30"/>
          <w:rtl/>
        </w:rPr>
        <w:t xml:space="preserve"> - قَالَ إِبْرَاهِيمُ قَالَ مُسْلِمٌ: وَحَدَّثَنِي بَعْضُ أَصْحَابِنَا، عَنْ عَمْرِو بْنِ عَوْنٍ، أَخْبَرَنَا خَالِدُ بْنُ عَبْدِ اللَّهِ ، عَنْ عَمْرِو بْنِ يَحْيَى، عَنْ مُحَمَّدِ بْنِ عَمْرٍو، عَنْ سَعِيدِ ابْنِ المُسَيَّبِ، عَنْ مَعْمَرٍ بْنِ أَبِي مَعْمَرٍ أَحَدٍ بَنِي عَدِيِّ بْنِ كَعْبٍ، قَالَ: قَالَ رَسُولُ الله</w:t>
      </w:r>
      <w:r>
        <w:br/>
      </w:r>
      <w:r>
        <w:rPr>
          <w:rFonts w:ascii="Times New Roman" w:hAnsi="Times New Roman"/>
          <w:color w:val="000000"/>
          <w:sz w:val="30"/>
          <w:rtl/>
        </w:rPr>
        <w:t>صَلَّى اللهُ عَلَيْهِ وَسَلَّمَ، فَذَكَرَ بِمِثْلِ حَدِيثِ سُلَيْمَانَ بْنِ بِلَالٍ، عَنْ يَحْيَى".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 مسلم رحمه الله: (وَحَدَّثَنِي بَعْضُ أَصْحَابِنَا»، هذا وإن كان مجهولا من</w:t>
      </w:r>
      <w:r>
        <w:br/>
      </w:r>
      <w:r>
        <w:rPr>
          <w:rFonts w:ascii="Times New Roman" w:hAnsi="Times New Roman"/>
          <w:color w:val="000000"/>
          <w:sz w:val="30"/>
          <w:rtl/>
        </w:rPr>
        <w:t>هذا السياق، لكن السِّياقات الأولى ليس فيها مجهول.</w:t>
      </w:r>
      <w:r>
        <w:br/>
      </w:r>
      <w:r>
        <w:br/>
      </w:r>
      <w:r>
        <w:rPr>
          <w:rFonts w:ascii="Times New Roman" w:hAnsi="Times New Roman"/>
          <w:color w:val="000000"/>
          <w:sz w:val="30"/>
        </w:rPr>
        <w:t>۲۳۹</w:t>
      </w:r>
      <w:r>
        <w:br/>
      </w:r>
      <w:r>
        <w:br/>
      </w:r>
      <w:r>
        <w:rPr>
          <w:rFonts w:ascii="Times New Roman" w:hAnsi="Times New Roman"/>
          <w:color w:val="000000"/>
          <w:sz w:val="30"/>
          <w:rtl/>
        </w:rPr>
        <w:lastRenderedPageBreak/>
        <w:t>°</w:t>
      </w:r>
      <w:r>
        <w:br/>
      </w:r>
      <w:r>
        <w:br/>
      </w:r>
      <w:r>
        <w:rPr>
          <w:rFonts w:ascii="Times New Roman" w:hAnsi="Times New Roman"/>
          <w:color w:val="000000"/>
          <w:sz w:val="30"/>
          <w:rtl/>
        </w:rPr>
        <w:t>باب النهي عن الحلف في البيع</w:t>
      </w:r>
      <w:r>
        <w:br/>
      </w:r>
      <w:r>
        <w:br/>
      </w:r>
      <w:r>
        <w:rPr>
          <w:rFonts w:ascii="Times New Roman" w:hAnsi="Times New Roman"/>
          <w:color w:val="000000"/>
          <w:sz w:val="30"/>
          <w:rtl/>
        </w:rPr>
        <w:t>باب النهي عن الحلف في البيع</w:t>
      </w:r>
      <w:r>
        <w:br/>
      </w:r>
      <w:r>
        <w:br/>
      </w:r>
      <w:r>
        <w:rPr>
          <w:rFonts w:ascii="Times New Roman" w:hAnsi="Times New Roman"/>
          <w:color w:val="000000"/>
          <w:sz w:val="30"/>
        </w:rPr>
        <w:t>١٦٠٦</w:t>
      </w:r>
      <w:r>
        <w:rPr>
          <w:rFonts w:ascii="Times New Roman" w:hAnsi="Times New Roman"/>
          <w:color w:val="000000"/>
          <w:sz w:val="30"/>
          <w:rtl/>
        </w:rPr>
        <w:t xml:space="preserve"> - حَدَّثَنَا زُهَيْرُ بْنُ حَرْبٍ، حَدَّثَنَا أَبُو صَفْوَانَ الْأُمَوِيُّ. (ح) وَحَدَّثَنِي أبو الطَّاهِرِ، وَحَرْمَلَةُ بْنُ يَحْيَى؛ قَالَا: أَخْبَرَنَا ابْنُ وَهْبٍ؛ كِلَاهُمَا عَنْ يُونُسَ، عَنِ ابْنِ شِهَابٍ، عَنِ ابْنِ الْمُسَيَّبِ؛ أَنَّ أَبَا هُرَيْرَةَ قَالَ: سَمِعْتُ رَسُولَ الله صَلَّى اللهُ عَلَيْهِ وَسَلَّمَ يَقُولُ: «الخَلِفُ مَنْفَقَةٌ لِلسِّلْعَةِ، تَمحَقَةٌ لِلربح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المراد بهذا الحديث كثرة الحلف يعني كون البائع لا يبيع إلا بيمينه، ولا يشتري إلا بيمينه، هذا هو الذي عناه النبي صلى الله عليه وعلى آله وسلَّم، أما إذا حلف لداع يقتضي ذلك مرَّةً واحدةً وما أشبه هذا فليس كذلك، لكن إذا كان يُكثر : والله لقد اشتريته بكذا والله ما أبيع عليك بكذا ، كلَّما عقد عقدًا حَلَف فهذا لاشَكَ أنه كما قال النبي عليه الصَّلاة والسَّلام: «مَنْفَقَةٌ لِلسِّلْعَةِ» أي: يُوجِب نَفَاقَها، أي: زيادة قيمتها، ولكنَّه «مَمحَقَةٌ لِلرِّبْحِ»، أي: سبب لحقه، وقد قال بعض العلماء رحمهم الله في قوله تعالى: ﴿وَاحْفَظُوا أَيْمَنَكُمْ ﴾ [المائدة: </w:t>
      </w:r>
      <w:r>
        <w:rPr>
          <w:rFonts w:ascii="Times New Roman" w:hAnsi="Times New Roman"/>
          <w:color w:val="000000"/>
          <w:sz w:val="30"/>
        </w:rPr>
        <w:t>۸۹</w:t>
      </w:r>
      <w:r>
        <w:rPr>
          <w:rFonts w:ascii="Times New Roman" w:hAnsi="Times New Roman"/>
          <w:color w:val="000000"/>
          <w:sz w:val="30"/>
          <w:rtl/>
        </w:rPr>
        <w:t>]، أي: لا تكثروا الأيمان؛ لأن اليمين بالله أمره عظيم، ولذلك من خالفه وحنث لزمته الكفَّارة، فكيف إذا كان كلما باع أو اشترى حلف؟! هذا كما قال النبي عليه الصَّلاة والسَّلام؛ «الحَلِفُ مَنْفَقَةٌ لِلسِّلْعَةِ»، ولكنه تمحقة للربح.</w:t>
      </w:r>
      <w:r>
        <w:br/>
      </w:r>
      <w:r>
        <w:br/>
      </w:r>
      <w:r>
        <w:rPr>
          <w:rFonts w:ascii="Times New Roman" w:hAnsi="Times New Roman"/>
          <w:color w:val="000000"/>
          <w:sz w:val="30"/>
          <w:rtl/>
        </w:rPr>
        <w:t>***</w:t>
      </w:r>
      <w:r>
        <w:br/>
      </w:r>
      <w:r>
        <w:br/>
      </w:r>
      <w:r>
        <w:rPr>
          <w:rFonts w:ascii="Times New Roman" w:hAnsi="Times New Roman"/>
          <w:color w:val="000000"/>
          <w:sz w:val="30"/>
        </w:rPr>
        <w:t>٢٤٠</w:t>
      </w:r>
      <w:r>
        <w:br/>
      </w:r>
      <w:r>
        <w:br/>
      </w:r>
      <w:r>
        <w:rPr>
          <w:rFonts w:ascii="Times New Roman" w:hAnsi="Times New Roman"/>
          <w:color w:val="000000"/>
          <w:sz w:val="30"/>
          <w:rtl/>
        </w:rPr>
        <w:t>كتاب البيوع</w:t>
      </w:r>
      <w:r>
        <w:br/>
      </w:r>
      <w:r>
        <w:br/>
      </w:r>
      <w:r>
        <w:rPr>
          <w:rFonts w:ascii="Times New Roman" w:hAnsi="Times New Roman"/>
          <w:color w:val="000000"/>
          <w:sz w:val="30"/>
          <w:rtl/>
        </w:rPr>
        <w:t>-</w:t>
      </w:r>
      <w:r>
        <w:rPr>
          <w:rFonts w:ascii="Times New Roman" w:hAnsi="Times New Roman"/>
          <w:color w:val="000000"/>
          <w:sz w:val="30"/>
        </w:rPr>
        <w:t>١٦٠٧</w:t>
      </w:r>
      <w:r>
        <w:rPr>
          <w:rFonts w:ascii="Times New Roman" w:hAnsi="Times New Roman"/>
          <w:color w:val="000000"/>
          <w:sz w:val="30"/>
          <w:rtl/>
        </w:rPr>
        <w:t xml:space="preserve"> - حَدَّثَنَا أَبُو بَكْرِ بْنُ أَبي شَيْبَةَ، وَأَبُو كُرَيْبٍ، وَإِسْحَاقُ بْنُ إِبْرَاهِيمَ، وَاللَّفْظُ لِابْنِ أَبِي شَيْبَةَ؛ قَالَ إِسْحَاقُ أَخْبَرَنَا، وَقَالَ الْآخَرَانِ: حَدَّثَنَا أَبُو أُسَامَةَ، عَنِ الوَلِيدِ بْنِ كَثِيرٍ، عَنْ مَعْبَدِ بْنِ كَعْبِ بْنِ مَالِكِ، عَنْ أَبِي قَتَادَةَ الأَنْصَارِيِّ، أَنَّهُ سَمِعَ رَسُولَ الله صَلَّى اللهُ عَلَيْهِ وَسَلَّمَ يَقُولُ: «إِيَّاكُمْ وَكَثْرَةَ الحَلِفِ فِي البَيْعِ، فَإِنَّهُ يُنَفِّقُ، ثُمَّ</w:t>
      </w:r>
      <w:r>
        <w:br/>
      </w:r>
      <w:r>
        <w:br/>
      </w:r>
      <w:r>
        <w:rPr>
          <w:rFonts w:ascii="Times New Roman" w:hAnsi="Times New Roman"/>
          <w:color w:val="000000"/>
          <w:sz w:val="30"/>
          <w:rtl/>
        </w:rPr>
        <w:t>يَمْحَقُ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الحديث يُقيّد الحديث السابق، فيكون المراد بذلك: كثرة الحلف.</w:t>
      </w:r>
      <w:r>
        <w:br/>
      </w:r>
      <w:r>
        <w:br/>
      </w:r>
      <w:r>
        <w:rPr>
          <w:rFonts w:ascii="Times New Roman" w:hAnsi="Times New Roman"/>
          <w:color w:val="000000"/>
          <w:sz w:val="30"/>
          <w:rtl/>
        </w:rPr>
        <w:t>باب الشفعة</w:t>
      </w:r>
      <w:r>
        <w:br/>
      </w:r>
      <w:r>
        <w:br/>
      </w:r>
      <w:r>
        <w:rPr>
          <w:rFonts w:ascii="Times New Roman" w:hAnsi="Times New Roman"/>
          <w:color w:val="000000"/>
          <w:sz w:val="30"/>
        </w:rPr>
        <w:t>٢٤١</w:t>
      </w:r>
      <w:r>
        <w:br/>
      </w:r>
      <w:r>
        <w:br/>
      </w:r>
      <w:r>
        <w:rPr>
          <w:rFonts w:ascii="Times New Roman" w:hAnsi="Times New Roman"/>
          <w:color w:val="000000"/>
          <w:sz w:val="30"/>
          <w:rtl/>
        </w:rPr>
        <w:t>باب الشفعة</w:t>
      </w:r>
      <w:r>
        <w:br/>
      </w:r>
      <w:r>
        <w:br/>
      </w:r>
      <w:r>
        <w:rPr>
          <w:rFonts w:ascii="Times New Roman" w:hAnsi="Times New Roman"/>
          <w:color w:val="000000"/>
          <w:sz w:val="30"/>
        </w:rPr>
        <w:t>١٦٠٨</w:t>
      </w:r>
      <w:r>
        <w:rPr>
          <w:rFonts w:ascii="Times New Roman" w:hAnsi="Times New Roman"/>
          <w:color w:val="000000"/>
          <w:sz w:val="30"/>
          <w:rtl/>
        </w:rPr>
        <w:t xml:space="preserve"> - حَدَّثَنَا أَحْمَدُ بْنُ يُونُسَ، حَدَّثَنَا زُهَيْرٌ، حَدَّثَنَا أَبُو الزُّبَيْرِ، عَنْ جَابِرٍ. (ح) وَحَدَّثَنَا يَحْيَى بْنُ يَى، أَخْبَرَنَا أَبُو خَيْثَمَةَ، عَنْ أَبِي الزُّبَيْرِ، عَنْ جَابِرٍ، قَالَ: قَالَ رَسُولُ الله صَلَّى اللهُ عَلَيْهِ وَسَلَّمَ: «مَنْ كَانَ لَهُ شَرِيكٌ فِي رَبْعَةٍ أَوْ نَخْلٍ فَلَيْسَ لَهُ أَنْ يَبِيعَ حَتَّى يُؤْذِنَ شَرِيكَهُ، فَإِنْ رَضِيَ أَخَذَ ، وَإِنْ كَرِهَ تَرَكَ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الشُّفْعة: هي ضَمُّ نصيب شريكه إلى ملكه.</w:t>
      </w:r>
      <w:r>
        <w:br/>
      </w:r>
      <w:r>
        <w:rPr>
          <w:rFonts w:ascii="Times New Roman" w:hAnsi="Times New Roman"/>
          <w:color w:val="000000"/>
          <w:sz w:val="30"/>
          <w:rtl/>
        </w:rPr>
        <w:t>مثال ذلك: رجلان بينهما أرض مشتركة، فباع أحدهما نصيبه، فللشريك أن يأخذ هذا النصيب، ويَضُمَّه إلى مُلكه، ولذلك سُمِّيت شُفعةٌ، من: شَفَع الشيء إذا جعله شَفْعًا، فإن نصيبك أنت أولا ،وثر، فلا ضَمَمتَ نصيب شريكك إليه صار</w:t>
      </w:r>
      <w:r>
        <w:br/>
      </w:r>
      <w:r>
        <w:br/>
      </w:r>
      <w:r>
        <w:rPr>
          <w:rFonts w:ascii="Times New Roman" w:hAnsi="Times New Roman"/>
          <w:color w:val="000000"/>
          <w:sz w:val="30"/>
          <w:rtl/>
        </w:rPr>
        <w:lastRenderedPageBreak/>
        <w:t>شَفعًا.</w:t>
      </w:r>
      <w:r>
        <w:br/>
      </w:r>
      <w:r>
        <w:br/>
      </w:r>
      <w:r>
        <w:rPr>
          <w:rFonts w:ascii="Times New Roman" w:hAnsi="Times New Roman"/>
          <w:color w:val="000000"/>
          <w:sz w:val="30"/>
          <w:rtl/>
        </w:rPr>
        <w:t>ولكن لها شروط منها : أن يكون الانتقال ببيع أو نحوه، أي: أن شريكك باع أو دفعها في أجرة، أو دَفَعها في صداق - على القول الراجح، أو ما أشبه ذلك، فأما إذا أَوْقَفها فلا شُفعة، وإذا وَهَبَها فالقول الراجح أن فيها الشفعة. الـ</w:t>
      </w:r>
      <w:r>
        <w:br/>
      </w:r>
      <w:r>
        <w:rPr>
          <w:rFonts w:ascii="Times New Roman" w:hAnsi="Times New Roman"/>
          <w:color w:val="000000"/>
          <w:sz w:val="30"/>
          <w:rtl/>
        </w:rPr>
        <w:t>والحكمة من الشُّفْعة: أن فيها إزالة للضرر المتوقع من الشريك الجديد؛ لأنه إذا باع شريكك نصيبه على شخص، فيحتمل أن هذا الشخص الجديد إذا كان شريكا لك أن يُؤْذِيَك في الشركة، وألا يُجاريَك في مصلحة الملك، وأن يكون بينكما نزاع دائم، فمن أجل ذلك شرع النبي صلى الله عليه وسلَّم الشُّفْعة، تُؤخَذ من الثاني قَهَرًا عليه، سواء رضي أم لم يرضَ، لكن بدون أن يكون عليه ضرر من جهة الثمن، أو المماطلة بالثمن، أو ما أشبه ذلك، فإن كان الثمن مُؤجّلًا فمُؤجل، وإن كان قد بيع</w:t>
      </w:r>
      <w:r>
        <w:br/>
      </w:r>
      <w:r>
        <w:br/>
      </w:r>
      <w:r>
        <w:rPr>
          <w:rFonts w:ascii="Times New Roman" w:hAnsi="Times New Roman"/>
          <w:color w:val="000000"/>
          <w:sz w:val="30"/>
        </w:rPr>
        <w:t>٢٤٢</w:t>
      </w:r>
      <w:r>
        <w:br/>
      </w:r>
      <w:r>
        <w:br/>
      </w:r>
      <w:r>
        <w:rPr>
          <w:rFonts w:ascii="Times New Roman" w:hAnsi="Times New Roman"/>
          <w:color w:val="000000"/>
          <w:sz w:val="30"/>
          <w:rtl/>
        </w:rPr>
        <w:t>كتاب البيوع</w:t>
      </w:r>
      <w:r>
        <w:br/>
      </w:r>
      <w:r>
        <w:br/>
      </w:r>
      <w:r>
        <w:rPr>
          <w:rFonts w:ascii="Times New Roman" w:hAnsi="Times New Roman"/>
          <w:color w:val="000000"/>
          <w:sz w:val="30"/>
          <w:rtl/>
        </w:rPr>
        <w:t>نَقْدًا فنقد، فيشتريه بمثل الثمن نوعًا، وكا، وكَيْفًا، وأَجَلا، أي: أنه يَنْزِل مَنْزَلة المشتري الأول.</w:t>
      </w:r>
      <w:r>
        <w:br/>
      </w:r>
      <w:r>
        <w:rPr>
          <w:rFonts w:ascii="Times New Roman" w:hAnsi="Times New Roman"/>
          <w:color w:val="000000"/>
          <w:sz w:val="30"/>
          <w:rtl/>
        </w:rPr>
        <w:t>وفي هذا الحديث يقول صلى الله عليه وسلم: «مَنْ كَانَ لَهُ شَرِيكٌ فِي رَبْعَةٍ» الربعة: هي الدار، أو البستان، أو ما أشبه ذلك، أَوْ نَخْلِ» أي: نخل بدون أرض «فَلَيْسَ لَهُ أَنْ يَبِيعَ حَتَّى يُؤْذِنَ شَرِيكَهُ أَي: حتى يُعْلِمَه، «فَإِنْ رَضِيَ أَخَذَ وَإِنْ كَرِهَ تَرَكَ»، ولهذا إذا كان لك شريك، وأردت أن تبيع نصيبك يجب عليك أن تُخبره، وأن تقول : إني أريد أن أبيع نصيبي، فهل لك نظر ؟ فإن قال : نعم فهو أحق، وإن قال: لا، فليبعه.</w:t>
      </w:r>
      <w:r>
        <w:br/>
      </w:r>
      <w:r>
        <w:rPr>
          <w:rFonts w:ascii="Times New Roman" w:hAnsi="Times New Roman"/>
          <w:color w:val="000000"/>
          <w:sz w:val="30"/>
          <w:rtl/>
        </w:rPr>
        <w:t>وفي هذا الحديث يقول صلى الله عليه وسلم: «رَبْعَةٍ أَوْ نَخْلِ»، لكن: لو كان شريكا في شيء يُنْقَل كسيّارة، وأوانٍ لا يُمكِن قَسْمُها، وما أشبه ذلك، فهل له الشفعة؟.</w:t>
      </w:r>
      <w:r>
        <w:br/>
      </w:r>
      <w:r>
        <w:rPr>
          <w:rFonts w:ascii="Times New Roman" w:hAnsi="Times New Roman"/>
          <w:color w:val="000000"/>
          <w:sz w:val="30"/>
          <w:rtl/>
        </w:rPr>
        <w:t>نقول: هذا فيه خلاف، والصحيح: أنها تثبت، فلو كان بين اثنين سيارة، فباع أحدهما نصيبه منها، فالصواب أن لشريكه أن يأخذ ما باعه بالشُّفْعة؛ لأن الضرر المتوقع حاصل في المنقول وفي غيره، بل رُبَّما يكون في المنقول أشد نزاعا، هذا يقول: نريد أن نمشي بالسَّيَّارة إلى اليمين وهذا يقول: إلى اليسار، أو هذا يقول: نريد أن نُحَملها أواني، وهذا يقول: نريد أن نُحمّلها أطعمة، أو هذا يقول: نريد أن نشتري لها إطاراتٍ من النوع الفُلاني، وهذا يقول: لا، بل من النوع الفلاني، ويكون النزاع كثيرا، فالصواب: أن الشُّفْعة ثابتة في كل مُشترك.</w:t>
      </w:r>
      <w:r>
        <w:br/>
      </w:r>
      <w:r>
        <w:br/>
      </w:r>
      <w:r>
        <w:rPr>
          <w:rFonts w:ascii="Times New Roman" w:hAnsi="Times New Roman"/>
          <w:color w:val="000000"/>
          <w:sz w:val="30"/>
          <w:rtl/>
        </w:rPr>
        <w:t>باب الشفعة</w:t>
      </w:r>
      <w:r>
        <w:br/>
      </w:r>
      <w:r>
        <w:br/>
      </w:r>
      <w:r>
        <w:rPr>
          <w:rFonts w:ascii="Times New Roman" w:hAnsi="Times New Roman"/>
          <w:color w:val="000000"/>
          <w:sz w:val="30"/>
        </w:rPr>
        <w:t>٢٤٣</w:t>
      </w:r>
      <w:r>
        <w:br/>
      </w:r>
      <w:r>
        <w:br/>
      </w:r>
      <w:r>
        <w:rPr>
          <w:rFonts w:ascii="Times New Roman" w:hAnsi="Times New Roman"/>
          <w:color w:val="000000"/>
          <w:sz w:val="30"/>
        </w:rPr>
        <w:t>١٦٠٨</w:t>
      </w:r>
      <w:r>
        <w:rPr>
          <w:rFonts w:ascii="Times New Roman" w:hAnsi="Times New Roman"/>
          <w:color w:val="000000"/>
          <w:sz w:val="30"/>
          <w:rtl/>
        </w:rPr>
        <w:t xml:space="preserve"> - حَدَّثَنَا أَبُو بَكْرِ بْنُ أَبِي شَيْبَةَ، وَمُحَمَّدُ بْنُ عَبْدِ اللَّهِ بْنِ نُمَيْرٍ، وَإِسْحَاقُ بْنُ إِبْرَاهِيمَ - وَاللَّفْظُ لِابْنِ نُمَيْرٍ - ؛ قَالَ إِسْحَاقُ : أَخْبَرَنَا، وَقَالَ الآخَرَانِ: حَدَّثَنَا عَبْدُ الله ابْنُ إِدْرِيسَ، حَدَّثَنَا ابْنُ جُرَيْجٍ، عَنْ أَبِي الزُّبَيْرِ، عَنْ جَابِرٍ، قَالَ: فَضَى رَسُولُ الله صَلَّى اللهُ عَلَيْهِ وَسَلَّمَ بِالشُّفْعَةِ فِي كُلِّ شِرْكَةٍ لَمْ تُقْسَمْ رَبْعَةٍ أَوْ حَائِطٍ، لَا يَحِلُّ لَهُ أَنْ يَبِيعَ حَتَّى يُؤْذِنَ شَرِيكَهُ، فَإِنْ شَاءَ أَخَذَ ، وَإِنْ شَاءَ تَرَكَ، فَإِذَا بَاعَ وَلَمْ يُؤْذِنْهُ فَهُوَ</w:t>
      </w:r>
      <w:r>
        <w:br/>
      </w:r>
      <w:r>
        <w:br/>
      </w:r>
      <w:r>
        <w:rPr>
          <w:rFonts w:ascii="Times New Roman" w:hAnsi="Times New Roman"/>
          <w:color w:val="000000"/>
          <w:sz w:val="30"/>
          <w:rtl/>
        </w:rPr>
        <w:t>أَحَقُّ بِهِ".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كالأول، وفيه زيادة، وهي قوله: «إذا باع، ولم يُؤذِنْه فهو أحق به»، الأحق هو الشريك، وإن أَعْلَمه فظاهر الحديث : أنه لا شُفْعة له، وهذا مختلف فيه عند العلماء رحمهم الله :</w:t>
      </w:r>
      <w:r>
        <w:br/>
      </w:r>
      <w:r>
        <w:rPr>
          <w:rFonts w:ascii="Times New Roman" w:hAnsi="Times New Roman"/>
          <w:color w:val="000000"/>
          <w:sz w:val="30"/>
          <w:rtl/>
        </w:rPr>
        <w:t>فمن العلماء من قال: إن الشريك إذا أسقط الشُّفْعة قبل بيع شريكه سقطت الشُّفْعة. ومنهم من قال: لا تسقط الشُّفْعة؛ لأن الشُّفْعة إنما تجب بعد العقد، فإذا أسقطها قبله فقد أسقط الشيء قبل وجود سببه، وإسقاط الشيء قبل وجود سببه لا عبرة به؛ لأنه يُقال: لم تثبت حتى يملك إسقاطه.</w:t>
      </w:r>
      <w:r>
        <w:br/>
      </w:r>
      <w:r>
        <w:rPr>
          <w:rFonts w:ascii="Times New Roman" w:hAnsi="Times New Roman"/>
          <w:color w:val="000000"/>
          <w:sz w:val="30"/>
          <w:rtl/>
        </w:rPr>
        <w:t>والصحيح ما دلّ عليه الحديث : أنه إذا أسقطها فلا شُفْعة له، ولكن لابد أن أنه أسقطها، فإن ادعى المشتري أن الشريك أسقطها وأنكر فالقول قول الشريك، لكن إذا ثبت أنه أسقطها فالقول الراجح أنه ليس له حق كما يدلُّ عليه هذا</w:t>
      </w:r>
      <w:r>
        <w:br/>
      </w:r>
      <w:r>
        <w:br/>
      </w:r>
      <w:r>
        <w:rPr>
          <w:rFonts w:ascii="Times New Roman" w:hAnsi="Times New Roman"/>
          <w:color w:val="000000"/>
          <w:sz w:val="30"/>
          <w:rtl/>
        </w:rPr>
        <w:t>يثبت</w:t>
      </w:r>
      <w:r>
        <w:br/>
      </w:r>
      <w:r>
        <w:lastRenderedPageBreak/>
        <w:br/>
      </w:r>
      <w:r>
        <w:rPr>
          <w:rFonts w:ascii="Times New Roman" w:hAnsi="Times New Roman"/>
          <w:color w:val="000000"/>
          <w:sz w:val="30"/>
          <w:rtl/>
        </w:rPr>
        <w:t>الحديث.</w:t>
      </w:r>
      <w:r>
        <w:br/>
      </w:r>
      <w:r>
        <w:br/>
      </w:r>
      <w:r>
        <w:rPr>
          <w:rFonts w:ascii="Times New Roman" w:hAnsi="Times New Roman"/>
          <w:color w:val="000000"/>
          <w:sz w:val="30"/>
          <w:rtl/>
        </w:rPr>
        <w:t>والحاصل أنه: إذا باع الشريك، ولم يُؤذن شريكه فله الشُّفْعة، فإن استأذنه، وقال: لا أريدها، فلا شُفعة له، وإن استأذنه، وقال: سأنظر في أمري فله الشُّفْعة.</w:t>
      </w:r>
      <w:r>
        <w:br/>
      </w:r>
      <w:r>
        <w:br/>
      </w:r>
      <w:r>
        <w:rPr>
          <w:rFonts w:ascii="Times New Roman" w:hAnsi="Times New Roman"/>
          <w:color w:val="000000"/>
          <w:sz w:val="30"/>
          <w:rtl/>
        </w:rPr>
        <w:t>كتاب البيوع</w:t>
      </w:r>
      <w:r>
        <w:br/>
      </w:r>
      <w:r>
        <w:br/>
      </w:r>
      <w:r>
        <w:rPr>
          <w:rFonts w:ascii="Times New Roman" w:hAnsi="Times New Roman"/>
          <w:color w:val="000000"/>
          <w:sz w:val="30"/>
        </w:rPr>
        <w:t>٢٤٤</w:t>
      </w:r>
      <w:r>
        <w:br/>
      </w:r>
      <w:r>
        <w:br/>
      </w:r>
      <w:r>
        <w:rPr>
          <w:rFonts w:ascii="Times New Roman" w:hAnsi="Times New Roman"/>
          <w:color w:val="000000"/>
          <w:sz w:val="30"/>
        </w:rPr>
        <w:t>١٦٠٨</w:t>
      </w:r>
      <w:r>
        <w:rPr>
          <w:rFonts w:ascii="Times New Roman" w:hAnsi="Times New Roman"/>
          <w:color w:val="000000"/>
          <w:sz w:val="30"/>
          <w:rtl/>
        </w:rPr>
        <w:t xml:space="preserve"> - وَحَدَّثَنِي أَبُو الطَّاهِرِ ، أَخْبَرَنَا ابْنُ وَهْبٍ، عَنِ ابْنِ جُرَيْجٍ، أَنَّ أَبَا الزُّبَيْرِ أَخْبَرَهُ أَنَّهُ سَمِعَ جَابِرَ بْنَ عَبْدِ الله يَقُولُ: قَالَ رَسُولُ الله صَلَّى اللهُ عَلَيْهِ وَسَلَّمَ: الشُّفْعَةُ فِي كُلَّ شِرْكِ فِي أَرْضِ أَوْ رَبْعِ أَوْ حَائِطٍ، لَا يَصْلُحُ أَنْ يَبِيعَ حَتَّى يَعْرِضَ عَلَى شَرِيكِهِ، فَيَأْخُذَ أَوْ يَدَعَ، فَإِنْ أَبَى فَشَرِيكُهُ أَحَقُّ بِهِ حَتَّى يُؤْذِنَهُ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السياق فيه فائدة وهي أن أبا الزبير رحمه الله صرح بأنه سمعه من</w:t>
      </w:r>
      <w:r>
        <w:br/>
      </w:r>
      <w:r>
        <w:rPr>
          <w:rFonts w:ascii="Times New Roman" w:hAnsi="Times New Roman"/>
          <w:color w:val="000000"/>
          <w:sz w:val="30"/>
          <w:rtl/>
        </w:rPr>
        <w:t>جابر رضي الله عنه، وأبو الزبير كما يعرفه الكثير - من المدلسين، والمدلس إذا يُصرّح بالسماع فحديثه ضعيف، لكن يقولون : إن الذي في صحيح مسلم عن أبي الزبير عن جابر كله متصل، فتزول علة التدليس.</w:t>
      </w:r>
      <w:r>
        <w:br/>
      </w:r>
      <w:r>
        <w:br/>
      </w:r>
      <w:r>
        <w:rPr>
          <w:rFonts w:ascii="Times New Roman" w:hAnsi="Times New Roman"/>
          <w:color w:val="000000"/>
          <w:sz w:val="30"/>
          <w:rtl/>
        </w:rPr>
        <w:t>لم</w:t>
      </w:r>
      <w:r>
        <w:br/>
      </w:r>
      <w:r>
        <w:br/>
      </w:r>
      <w:r>
        <w:rPr>
          <w:rFonts w:ascii="Times New Roman" w:hAnsi="Times New Roman"/>
          <w:color w:val="000000"/>
          <w:sz w:val="30"/>
          <w:rtl/>
        </w:rPr>
        <w:t>***</w:t>
      </w:r>
      <w:r>
        <w:br/>
      </w:r>
      <w:r>
        <w:br/>
      </w:r>
      <w:r>
        <w:rPr>
          <w:rFonts w:ascii="Times New Roman" w:hAnsi="Times New Roman"/>
          <w:color w:val="000000"/>
          <w:sz w:val="30"/>
          <w:rtl/>
        </w:rPr>
        <w:t>باب غرز الخشب في جدار الجار</w:t>
      </w:r>
      <w:r>
        <w:br/>
      </w:r>
      <w:r>
        <w:br/>
      </w:r>
      <w:r>
        <w:rPr>
          <w:rFonts w:ascii="Times New Roman" w:hAnsi="Times New Roman"/>
          <w:color w:val="000000"/>
          <w:sz w:val="30"/>
        </w:rPr>
        <w:t>٢٤٥</w:t>
      </w:r>
      <w:r>
        <w:br/>
      </w:r>
      <w:r>
        <w:br/>
      </w:r>
      <w:r>
        <w:rPr>
          <w:rFonts w:ascii="Times New Roman" w:hAnsi="Times New Roman"/>
          <w:color w:val="000000"/>
          <w:sz w:val="30"/>
          <w:rtl/>
        </w:rPr>
        <w:t>باب غرز الخشب في جدَارِ الجَارِ</w:t>
      </w:r>
      <w:r>
        <w:br/>
      </w:r>
      <w:r>
        <w:br/>
      </w:r>
      <w:r>
        <w:rPr>
          <w:rFonts w:ascii="Times New Roman" w:hAnsi="Times New Roman"/>
          <w:color w:val="000000"/>
          <w:sz w:val="30"/>
        </w:rPr>
        <w:t>١٦٠٩</w:t>
      </w:r>
      <w:r>
        <w:rPr>
          <w:rFonts w:ascii="Times New Roman" w:hAnsi="Times New Roman"/>
          <w:color w:val="000000"/>
          <w:sz w:val="30"/>
          <w:rtl/>
        </w:rPr>
        <w:t xml:space="preserve"> - حَدَّثَنَا يَحْيَى بْنُ يَحْيَى، قَالَ: قَرَأْتُ عَلَى مَالِكِ، عَنِ ابْنِ شِهَابٍ، عَنِ الأَعْرَجِ، عَنْ أَبِي هُرَيْرَةَ أَنَّ رَسُولَ الله صَلَّى اللهُ عَلَيْهِ وَسَلَّمَ قَالَ: «لَا يَمْنَعْ أَحَدُكُمْ جَارَهُ أَنْ يَغْرِزَ خَشَبَةٌ فِي جِدَارِهِ»، قَالَ: ثُمَّ يَقُولُ أَبُو هُرَيْرَةَ: مَا لِي أَرَاكُمْ عَنْهَا مُعْرِضِينَ ؟! والله لأَرْمِينَ بِهَا بَيْنَ أَكْتَافِكُمْ.</w:t>
      </w:r>
      <w:r>
        <w:br/>
      </w:r>
      <w:r>
        <w:rPr>
          <w:rFonts w:ascii="Times New Roman" w:hAnsi="Times New Roman"/>
          <w:color w:val="000000"/>
          <w:sz w:val="30"/>
        </w:rPr>
        <w:t>١٦٠٩</w:t>
      </w:r>
      <w:r>
        <w:rPr>
          <w:rFonts w:ascii="Times New Roman" w:hAnsi="Times New Roman"/>
          <w:color w:val="000000"/>
          <w:sz w:val="30"/>
          <w:rtl/>
        </w:rPr>
        <w:t xml:space="preserve"> - حَدَّثَنَا زُهَيْرُ بْنُ حَرْبٍ، حَدَّثَنَا سُفْيَانُ بْنُ عُيَيْنَةَ. (ح) وَحَدَّثَنِي أبو الطَّاهِرِ، وَحَرْمَلَةُ بْنُ يَحْيَى؛ قَالَا: أَخْبَرَنَا ابْنُ وَهْبٍ، أَخْبَرَنِي يُونُسُ. (ح) وَحَدَّثَنَا )</w:t>
      </w:r>
      <w:r>
        <w:br/>
      </w:r>
      <w:r>
        <w:rPr>
          <w:rFonts w:ascii="Times New Roman" w:hAnsi="Times New Roman"/>
          <w:color w:val="000000"/>
          <w:sz w:val="30"/>
          <w:rtl/>
        </w:rPr>
        <w:t>عَبْدُ بْنُ حُمَيْدٍ، أَخْبَرَنَا عَبْدُ الرَّزَّاقِ، أَخْبَرَنَا مَعْمَرٌ ؛ كُلُّهُمْ عَنِ الزُّهْرِيِّ، بِهَذَا الإِسْنَادِ،</w:t>
      </w:r>
      <w:r>
        <w:br/>
      </w:r>
      <w:r>
        <w:br/>
      </w:r>
      <w:r>
        <w:rPr>
          <w:rFonts w:ascii="Times New Roman" w:hAnsi="Times New Roman"/>
          <w:color w:val="000000"/>
          <w:sz w:val="30"/>
          <w:rtl/>
        </w:rPr>
        <w:t>ه</w:t>
      </w:r>
      <w:r>
        <w:br/>
      </w:r>
      <w:r>
        <w:br/>
      </w:r>
      <w:r>
        <w:rPr>
          <w:rFonts w:ascii="Times New Roman" w:hAnsi="Times New Roman"/>
          <w:color w:val="000000"/>
          <w:sz w:val="30"/>
          <w:rtl/>
        </w:rPr>
        <w:t>نَحْوَهُ.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 وضع الخشب على جدار الجار، واعلم أن الجدار الفاصل بين الجارين له حالان</w:t>
      </w:r>
      <w:r>
        <w:br/>
      </w:r>
      <w:r>
        <w:rPr>
          <w:rFonts w:ascii="Times New Roman" w:hAnsi="Times New Roman"/>
          <w:color w:val="000000"/>
          <w:sz w:val="30"/>
          <w:rtl/>
        </w:rPr>
        <w:t>الحال الأولى: أن يتفق الجاران على بنائه، فيكون الجدار مشتركًا، وفي هذه الحال لا تحل لأحدهما أن يمنع الآخر من وضع الخشب على الجدار بالاتفاق، إلا إذا كان هناك ضرر على الجدار، مثل : أن يكون الخشب ثقيلا ، والجدار ليس قويا، فلشريكه</w:t>
      </w:r>
      <w:r>
        <w:br/>
      </w:r>
      <w:r>
        <w:br/>
      </w:r>
      <w:r>
        <w:rPr>
          <w:rFonts w:ascii="Times New Roman" w:hAnsi="Times New Roman"/>
          <w:color w:val="000000"/>
          <w:sz w:val="30"/>
          <w:rtl/>
        </w:rPr>
        <w:t>أن يمنعه.</w:t>
      </w:r>
      <w:r>
        <w:br/>
      </w:r>
      <w:r>
        <w:br/>
      </w:r>
      <w:r>
        <w:rPr>
          <w:rFonts w:ascii="Times New Roman" w:hAnsi="Times New Roman"/>
          <w:color w:val="000000"/>
          <w:sz w:val="30"/>
          <w:rtl/>
        </w:rPr>
        <w:lastRenderedPageBreak/>
        <w:t>الحال الثانية: أن يكون الجدار لأحد الجارين، وحينئذ يأتي الخلاف في هذه المسألة، فإذا احتاج الجار إلى أن يضع خَشَب بيته على جدار جاره، فهل له أن يمنعه؟. نقول: الحديث يدلُّ على أنه ليس له أن يمنع وإن كان الجدار ملكه - أي: مُلك</w:t>
      </w:r>
      <w:r>
        <w:br/>
      </w:r>
      <w:r>
        <w:br/>
      </w:r>
      <w:r>
        <w:rPr>
          <w:rFonts w:ascii="Times New Roman" w:hAnsi="Times New Roman"/>
          <w:color w:val="000000"/>
          <w:sz w:val="30"/>
          <w:rtl/>
        </w:rPr>
        <w:t>الجار-.</w:t>
      </w:r>
      <w:r>
        <w:br/>
      </w:r>
      <w:r>
        <w:br/>
      </w:r>
      <w:r>
        <w:rPr>
          <w:rFonts w:ascii="Times New Roman" w:hAnsi="Times New Roman"/>
          <w:color w:val="000000"/>
          <w:sz w:val="30"/>
        </w:rPr>
        <w:t>٢٤٦</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فإذا قال قائل: كيف يُجبر الجار على أن يُوضع الخشب على جداره وهو </w:t>
      </w:r>
      <w:proofErr w:type="gramStart"/>
      <w:r>
        <w:rPr>
          <w:rFonts w:ascii="Times New Roman" w:hAnsi="Times New Roman"/>
          <w:color w:val="000000"/>
          <w:sz w:val="30"/>
          <w:rtl/>
        </w:rPr>
        <w:t>ملكه؟.</w:t>
      </w:r>
      <w:proofErr w:type="gramEnd"/>
      <w:r>
        <w:rPr>
          <w:rFonts w:ascii="Times New Roman" w:hAnsi="Times New Roman"/>
          <w:color w:val="000000"/>
          <w:sz w:val="30"/>
          <w:rtl/>
        </w:rPr>
        <w:t xml:space="preserve"> فالجواب: نعم، يُجبَر؛ لأن هذا فيه مصلحة للجدار، ولا مضرة عليه، ولذلك لو كان عليه مضرة لمنع، لكن إذا لم يكن مضرة ففيه مصلحة للجدار، وهي أنه يزيده تماسكًا، ويقيه الأمطار والشمس والرّياح، ففيه مصلحة للجار صاحب الجدار، ومصلحة للجار صاحب الخشب، وفي مثل هذا في الغالب لا يمنع الجارُ من وضع جاره خَشَبَه إلا عِنادًا، وإلا فمن المعلوم أن هذا مصلحة واضحة.</w:t>
      </w:r>
      <w:r>
        <w:br/>
      </w:r>
      <w:r>
        <w:rPr>
          <w:rFonts w:ascii="Times New Roman" w:hAnsi="Times New Roman"/>
          <w:color w:val="000000"/>
          <w:sz w:val="30"/>
          <w:rtl/>
        </w:rPr>
        <w:t>فإذا قال قائل: إذا طلب الجار صاحبُ الجدار أن تُقدَّر للجدار قيمة، ويأخذ من جاره صاحب الخشب نصف القيمة، وهو ما يعرف عندنا في العُرف بـ«المُبَانَاة»، فهل يُلزم صاحب الخشب أن يُسدد نصف القيمة؟.</w:t>
      </w:r>
      <w:r>
        <w:br/>
      </w:r>
      <w:r>
        <w:rPr>
          <w:rFonts w:ascii="Times New Roman" w:hAnsi="Times New Roman"/>
          <w:color w:val="000000"/>
          <w:sz w:val="30"/>
          <w:rtl/>
        </w:rPr>
        <w:t>نقول الصحيح أنه لا يُلزم، ولا يجوز إلزامه بها؛ لأن الحديث ظاهر في أنه يجب عليه التمكين من وضع الخشب، فإذا قال: لا يُمكن أن تضع الخشب إلا إذا سلمت نصف القيمة بأن يُقوّم الجدار الآن، أو نصف الذي بذله فيه، فالصواب في هذه المسألة أنه لا يلزمه.</w:t>
      </w:r>
      <w:r>
        <w:br/>
      </w:r>
      <w:r>
        <w:rPr>
          <w:rFonts w:ascii="Times New Roman" w:hAnsi="Times New Roman"/>
          <w:color w:val="000000"/>
          <w:sz w:val="30"/>
          <w:rtl/>
        </w:rPr>
        <w:t>لكن عمل القضاة عندنا أنه يُلْزَم الذي احتاج إلى وضع الخشب يُلزَم بالمُبَانَاة، وقد جرى بحث مع القضاة في هذه المسألة، وقيل: كيف تُلْزِمونه بشيء دلّت السُّنَّة على عدم إلزامه به؟!</w:t>
      </w:r>
      <w:r>
        <w:br/>
      </w:r>
      <w:r>
        <w:rPr>
          <w:rFonts w:ascii="Times New Roman" w:hAnsi="Times New Roman"/>
          <w:color w:val="000000"/>
          <w:sz w:val="30"/>
          <w:rtl/>
        </w:rPr>
        <w:t>فقالوا: إننا نفعل ذلك قطعًا للنزاع؛ لأننا لو لم تُلْزِمه لتأخر الجار عن بناء بيته حتى يُقيم جاره الجدار ، ثم يضع عليه الخشب بدون ثمن، وهذا ممكن، فيمكن أن يقول: دعه هو يبني الجدار، وإذا بنى فأنا سأضع الخشب عليه، فلذلك رأى القضاة أن من المصلحة أن يُلْزَم الجار الذي يحتاج إلى وضع الخشب بدفع نصف النفقة.</w:t>
      </w:r>
      <w:r>
        <w:br/>
      </w:r>
      <w:r>
        <w:br/>
      </w:r>
      <w:r>
        <w:rPr>
          <w:rFonts w:ascii="Times New Roman" w:hAnsi="Times New Roman"/>
          <w:color w:val="000000"/>
          <w:sz w:val="30"/>
          <w:rtl/>
        </w:rPr>
        <w:t>باب غرز الخشب في جدار الجار</w:t>
      </w:r>
      <w:r>
        <w:br/>
      </w:r>
      <w:r>
        <w:br/>
      </w:r>
      <w:r>
        <w:rPr>
          <w:rFonts w:ascii="Times New Roman" w:hAnsi="Times New Roman"/>
          <w:color w:val="000000"/>
          <w:sz w:val="30"/>
        </w:rPr>
        <w:t>٢٤٧</w:t>
      </w:r>
      <w:r>
        <w:br/>
      </w:r>
      <w:r>
        <w:br/>
      </w:r>
      <w:r>
        <w:rPr>
          <w:rFonts w:ascii="Times New Roman" w:hAnsi="Times New Roman"/>
          <w:color w:val="000000"/>
          <w:sz w:val="30"/>
          <w:rtl/>
        </w:rPr>
        <w:t>لكن لو كان هذا الجدار لو بني اليوم لكان يُكلّف أربع مئة، وصاحب الجدار أنفق عليه مائتين، فهل يُلْزَم الجار بقِسْطه من القيمة اليوم، أو بقسطه من القيمة التي سَلَّمها صاحب الجدار؟.</w:t>
      </w:r>
      <w:r>
        <w:br/>
      </w:r>
      <w:r>
        <w:rPr>
          <w:rFonts w:ascii="Times New Roman" w:hAnsi="Times New Roman"/>
          <w:color w:val="000000"/>
          <w:sz w:val="30"/>
          <w:rtl/>
        </w:rPr>
        <w:t>نقول: هذه تنبني على العُرف أيضًا، والعُرف - فيما أرى أنهم يُلزمون الجار</w:t>
      </w:r>
      <w:r>
        <w:br/>
      </w:r>
      <w:r>
        <w:rPr>
          <w:rFonts w:ascii="Times New Roman" w:hAnsi="Times New Roman"/>
          <w:color w:val="000000"/>
          <w:sz w:val="30"/>
          <w:rtl/>
        </w:rPr>
        <w:t>الذي احتاج إلى وضع الخشب على الجدار يُلزمونه أن يدفع نصف القيمة التي بذلها جاره في بنائه.</w:t>
      </w:r>
      <w:r>
        <w:br/>
      </w:r>
      <w:r>
        <w:rPr>
          <w:rFonts w:ascii="Times New Roman" w:hAnsi="Times New Roman"/>
          <w:color w:val="000000"/>
          <w:sz w:val="30"/>
          <w:rtl/>
        </w:rPr>
        <w:t>وقوله: «خَشَبَةٌ» في بعض الروايات: «خَشَبَهُ»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:وقوله: «مَا لِي أَرَاكُمْ عَنْهَا مُعْرِضِينَ» هل المراد: عن هذه السُّنَّة، والله لأَرْمِينَّ</w:t>
      </w:r>
      <w:r>
        <w:br/>
      </w:r>
      <w:r>
        <w:rPr>
          <w:rFonts w:ascii="Times New Roman" w:hAnsi="Times New Roman"/>
          <w:color w:val="000000"/>
          <w:sz w:val="30"/>
          <w:rtl/>
        </w:rPr>
        <w:t>بها أي: بالسُّنَّة، أو المراد: عن العمل بهذه السُّنَّة؟.</w:t>
      </w:r>
      <w:r>
        <w:br/>
      </w:r>
      <w:r>
        <w:rPr>
          <w:rFonts w:ascii="Times New Roman" w:hAnsi="Times New Roman"/>
          <w:color w:val="000000"/>
          <w:sz w:val="30"/>
          <w:rtl/>
        </w:rPr>
        <w:t>نقول: الصواب الثاني بلاشَكٌ، يعني: ما لي أراكم لا تعملون بها، ولا تُمكنون</w:t>
      </w:r>
      <w:r>
        <w:br/>
      </w:r>
      <w:r>
        <w:br/>
      </w:r>
      <w:r>
        <w:rPr>
          <w:rFonts w:ascii="Times New Roman" w:hAnsi="Times New Roman"/>
          <w:color w:val="000000"/>
          <w:sz w:val="30"/>
          <w:rtl/>
        </w:rPr>
        <w:t>الجار من وضع الخشب؟!</w:t>
      </w:r>
      <w:r>
        <w:br/>
      </w:r>
      <w:r>
        <w:br/>
      </w:r>
      <w:r>
        <w:rPr>
          <w:rFonts w:ascii="Times New Roman" w:hAnsi="Times New Roman"/>
          <w:color w:val="000000"/>
          <w:sz w:val="30"/>
          <w:rtl/>
        </w:rPr>
        <w:t>ويدلُّ لهذا قوله: «والله لأزمين بها بين اكتافكم»، ولو كان المراد: «السُّنَّة» لقال: والله لأزمين بها بين أيديكم؛ لأن السنة لا يليق أن تكون على الأكتاف، بل تكون بين اليد، فلذلك الراجح أن المراد بقوله: «لأَرْمِينَ بها»، أي: بالخشب بين أكتافكم.</w:t>
      </w:r>
      <w:r>
        <w:br/>
      </w:r>
      <w:r>
        <w:rPr>
          <w:rFonts w:ascii="Times New Roman" w:hAnsi="Times New Roman"/>
          <w:color w:val="000000"/>
          <w:sz w:val="30"/>
          <w:rtl/>
        </w:rPr>
        <w:t>فإن قال قائل: وكيف يقول أبو هريرة رضي الله عنه هذا الكلام؟!.</w:t>
      </w:r>
      <w:r>
        <w:br/>
      </w:r>
      <w:r>
        <w:rPr>
          <w:rFonts w:ascii="Times New Roman" w:hAnsi="Times New Roman"/>
          <w:color w:val="000000"/>
          <w:sz w:val="30"/>
          <w:rtl/>
        </w:rPr>
        <w:t>قلنا : لأنه كان أميرا في المدينة، وقال هذا الكلام وهو أمير، والأمير يُمكنه أن يُلْزِم بالواجب، ويُمكنه أن يُنكر باليد؛ لأن له سُلطة، وهذا نظير ما جرى مُحَمَّد بن مسلمة وجاره حين أراد جاره أن يُجرِيَ الماء في أرض محمد بن مسلمة، وقال له: أنا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أخرجها البخاري كتاب المظالم، باب لا يمنع جار جاره أن يغرز خشبه، رقم (</w:t>
      </w:r>
      <w:r>
        <w:rPr>
          <w:rFonts w:ascii="Times New Roman" w:hAnsi="Times New Roman"/>
          <w:color w:val="000000"/>
          <w:sz w:val="30"/>
        </w:rPr>
        <w:t>٢٤٦٣</w:t>
      </w:r>
      <w:r>
        <w:rPr>
          <w:rFonts w:ascii="Times New Roman" w:hAnsi="Times New Roman"/>
          <w:color w:val="000000"/>
          <w:sz w:val="30"/>
          <w:rtl/>
        </w:rPr>
        <w:t>).</w:t>
      </w:r>
      <w:r>
        <w:br/>
      </w:r>
      <w:r>
        <w:br/>
      </w:r>
      <w:r>
        <w:rPr>
          <w:rFonts w:ascii="Times New Roman" w:hAnsi="Times New Roman"/>
          <w:color w:val="000000"/>
          <w:sz w:val="30"/>
        </w:rPr>
        <w:lastRenderedPageBreak/>
        <w:t>٢٤٨</w:t>
      </w:r>
      <w:r>
        <w:br/>
      </w:r>
      <w:r>
        <w:br/>
      </w:r>
      <w:r>
        <w:rPr>
          <w:rFonts w:ascii="Times New Roman" w:hAnsi="Times New Roman"/>
          <w:color w:val="000000"/>
          <w:sz w:val="30"/>
          <w:rtl/>
        </w:rPr>
        <w:t>كتاب البيوع</w:t>
      </w:r>
      <w:r>
        <w:br/>
      </w:r>
      <w:r>
        <w:br/>
      </w:r>
      <w:r>
        <w:rPr>
          <w:rFonts w:ascii="Times New Roman" w:hAnsi="Times New Roman"/>
          <w:color w:val="000000"/>
          <w:sz w:val="30"/>
          <w:rtl/>
        </w:rPr>
        <w:t>أُجْرِي الماء في أرضك إلى أرضي الثانية التي وراء أرضك، ولك أن تغرس على الماء -أي: السَّاقي - وتنتفع به، قال: لا، لا يمكن أبدا، فارتفعا إلى عمر رضي الله عنه،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فقال: أجْرِ الماء في أرضك، وإلّا أجريت الماء على بطنك ، ومعلوم أنه لن يُجري الماء على بطنه، لكن معناه: أني سألزمك به على كل حال؛ لأن فيه مصلحة.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مالك: كتاب الأقضية، باب القضاء في المرفق، رقم (</w:t>
      </w:r>
      <w:r>
        <w:rPr>
          <w:rFonts w:ascii="Times New Roman" w:hAnsi="Times New Roman"/>
          <w:color w:val="000000"/>
          <w:sz w:val="30"/>
        </w:rPr>
        <w:t>١٤٢٨</w:t>
      </w:r>
      <w:r>
        <w:rPr>
          <w:rFonts w:ascii="Times New Roman" w:hAnsi="Times New Roman"/>
          <w:color w:val="000000"/>
          <w:sz w:val="30"/>
          <w:rtl/>
        </w:rPr>
        <w:t>).</w:t>
      </w:r>
      <w:r>
        <w:br/>
      </w:r>
      <w:r>
        <w:br/>
      </w:r>
      <w:r>
        <w:rPr>
          <w:rFonts w:ascii="Times New Roman" w:hAnsi="Times New Roman"/>
          <w:color w:val="000000"/>
          <w:sz w:val="30"/>
          <w:rtl/>
        </w:rPr>
        <w:t>باب تحريم الظلم وغصب الأرض وغيرها</w:t>
      </w:r>
      <w:r>
        <w:br/>
      </w:r>
      <w:r>
        <w:br/>
      </w:r>
      <w:r>
        <w:rPr>
          <w:rFonts w:ascii="Times New Roman" w:hAnsi="Times New Roman"/>
          <w:color w:val="000000"/>
          <w:sz w:val="30"/>
        </w:rPr>
        <w:t>٢٤٩</w:t>
      </w:r>
      <w:r>
        <w:br/>
      </w:r>
      <w:r>
        <w:br/>
      </w:r>
      <w:r>
        <w:rPr>
          <w:rFonts w:ascii="Times New Roman" w:hAnsi="Times New Roman"/>
          <w:color w:val="000000"/>
          <w:sz w:val="30"/>
          <w:rtl/>
        </w:rPr>
        <w:t>باب تَحْرِيمِ الظُّلْمِ وَغَصْبِ الْأَرْضِ وَغَيْرِهَا</w:t>
      </w:r>
      <w:r>
        <w:br/>
      </w:r>
      <w:r>
        <w:br/>
      </w:r>
      <w:r>
        <w:rPr>
          <w:rFonts w:ascii="Times New Roman" w:hAnsi="Times New Roman"/>
          <w:color w:val="000000"/>
          <w:sz w:val="30"/>
          <w:rtl/>
        </w:rPr>
        <w:t>ه</w:t>
      </w:r>
      <w:r>
        <w:br/>
      </w:r>
      <w:r>
        <w:br/>
      </w:r>
      <w:r>
        <w:rPr>
          <w:rFonts w:ascii="Times New Roman" w:hAnsi="Times New Roman"/>
          <w:color w:val="000000"/>
          <w:sz w:val="30"/>
        </w:rPr>
        <w:t>١٦١٠</w:t>
      </w:r>
      <w:r>
        <w:rPr>
          <w:rFonts w:ascii="Times New Roman" w:hAnsi="Times New Roman"/>
          <w:color w:val="000000"/>
          <w:sz w:val="30"/>
          <w:rtl/>
        </w:rPr>
        <w:t xml:space="preserve"> - حَدَّثَنَا يَحْيَى بْنُ أَيُّوبَ، وَقُتَيْبَةُ بْنُ سَعِيدٍ، وَعَلِيُّ بْنُ حُجْرٍ؛ قَالُوا: حَدَّثَنَا إِسْمَاعِيلُ - وَهُوَ ابْنُ جَعْفَرٍ - ؛ عَنِ العَلَاءِ بْنِ عَبْدِ الرَّحْمَنِ، عَنْ عَبَّاسِ بْنِ سَهْلِ بْنِ سَعْدٍ :</w:t>
      </w:r>
      <w:r>
        <w:br/>
      </w:r>
      <w:r>
        <w:rPr>
          <w:rFonts w:ascii="Times New Roman" w:hAnsi="Times New Roman"/>
          <w:color w:val="000000"/>
          <w:sz w:val="30"/>
          <w:rtl/>
        </w:rPr>
        <w:t>السَّاعِدِيِّ، عَنْ سَعِيدِ بْنِ زَيْدِ بْنِ عَمْرِو بْنِ نُفَيْلِ، أَنَّ رَسُولَ الله صَلَّى اللهُ عَلَيْهِ وَسَلَّمَ قَالَ: «مَنِ اقْتَطَعَ شِبْرًا مِنَ الْأَرْضِ ظُلْمًا طَوَّقَهُ اللَّهُ إِيَّاهُ يَوْمَ الْقِيَامَةِ مِنْ سَبْعِ أَرَضِينَ.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w:t>
      </w:r>
      <w:r>
        <w:br/>
      </w:r>
      <w:r>
        <w:br/>
      </w:r>
      <w:r>
        <w:rPr>
          <w:rFonts w:ascii="Times New Roman" w:hAnsi="Times New Roman"/>
          <w:color w:val="000000"/>
          <w:sz w:val="30"/>
        </w:rPr>
        <w:t>١</w:t>
      </w:r>
      <w:r>
        <w:rPr>
          <w:rFonts w:ascii="Times New Roman" w:hAnsi="Times New Roman"/>
          <w:color w:val="000000"/>
          <w:sz w:val="30"/>
          <w:rtl/>
        </w:rPr>
        <w:t xml:space="preserve"> - الوعيد الشديد على من اقتطع من الأرض شبرًا ظُلما، وأنه يُطوّقه يوم القيامة من سبع أرضين، وعلى هذا يكون غصب الأرض من كبائر الذنوب؛ لأن فيه</w:t>
      </w:r>
      <w:r>
        <w:br/>
      </w:r>
      <w:r>
        <w:br/>
      </w:r>
      <w:r>
        <w:rPr>
          <w:rFonts w:ascii="Times New Roman" w:hAnsi="Times New Roman"/>
          <w:color w:val="000000"/>
          <w:sz w:val="30"/>
          <w:rtl/>
        </w:rPr>
        <w:t>هذا الوعيد.</w:t>
      </w:r>
      <w:r>
        <w:br/>
      </w:r>
      <w:r>
        <w:br/>
      </w:r>
      <w:r>
        <w:rPr>
          <w:rFonts w:ascii="Times New Roman" w:hAnsi="Times New Roman"/>
          <w:color w:val="000000"/>
          <w:sz w:val="30"/>
          <w:rtl/>
        </w:rPr>
        <w:t>فإذا قال قائل: فإن اقتطع دون ذلك؟.</w:t>
      </w:r>
      <w:r>
        <w:br/>
      </w:r>
      <w:r>
        <w:br/>
      </w:r>
      <w:r>
        <w:rPr>
          <w:rFonts w:ascii="Times New Roman" w:hAnsi="Times New Roman"/>
          <w:color w:val="000000"/>
          <w:sz w:val="30"/>
          <w:rtl/>
        </w:rPr>
        <w:t xml:space="preserve">نقول: هذا ذُكِر على سبيل المبالغة في القِلَّة، وما ذُكِر على سبيل المبالغة في القِلَّة أو في الكثرة فإنه لا مفهوم له، كقوله تعالى: ﴿فَمَن يَعْمَلْ مِثْقَالَ ذَرَّةٍ خَيْرًا يَرَهُ ﴾ [الزلزلة: </w:t>
      </w:r>
      <w:r>
        <w:rPr>
          <w:rFonts w:ascii="Times New Roman" w:hAnsi="Times New Roman"/>
          <w:color w:val="000000"/>
          <w:sz w:val="30"/>
        </w:rPr>
        <w:t>٧</w:t>
      </w:r>
      <w:r>
        <w:rPr>
          <w:rFonts w:ascii="Times New Roman" w:hAnsi="Times New Roman"/>
          <w:color w:val="000000"/>
          <w:sz w:val="30"/>
          <w:rtl/>
        </w:rPr>
        <w:t>]، ودون الذَّرَّة كذلك، فالمهم أن قوله: «شبرا» لا يعني أن من اقتطع دون الشَّبْر فلا شيء عليه، لكن هذا من باب المبالغة في القِلَّة.</w:t>
      </w:r>
      <w:r>
        <w:br/>
      </w:r>
      <w:r>
        <w:rPr>
          <w:rFonts w:ascii="Times New Roman" w:hAnsi="Times New Roman"/>
          <w:color w:val="000000"/>
          <w:sz w:val="30"/>
          <w:rtl/>
        </w:rPr>
        <w:t xml:space="preserve">فإن قال قائل : وهل يُقاس على غصب الأرض غصب غيرها في أنه كبيرة؟.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لا، لا يُقاس إلا إذا ورد فيه حديث آخر، لكن في هذا الحديث لا يُقاس. </w:t>
      </w:r>
      <w:r>
        <w:rPr>
          <w:rFonts w:ascii="Times New Roman" w:hAnsi="Times New Roman"/>
          <w:color w:val="000000"/>
          <w:sz w:val="30"/>
        </w:rPr>
        <w:t>٢</w:t>
      </w:r>
      <w:r>
        <w:rPr>
          <w:rFonts w:ascii="Times New Roman" w:hAnsi="Times New Roman"/>
          <w:color w:val="000000"/>
          <w:sz w:val="30"/>
          <w:rtl/>
        </w:rPr>
        <w:t xml:space="preserve"> - أن الأرضين سبع، وأن أرضنا هذه طباق سبع، وليس كما قيل: إنَّها القارات السبع ؛ لأن القاراتِ السبعَ هي نفس الأرض التي نحن عليها.</w:t>
      </w:r>
      <w:r>
        <w:br/>
      </w:r>
      <w:r>
        <w:br/>
      </w:r>
      <w:r>
        <w:rPr>
          <w:rFonts w:ascii="Times New Roman" w:hAnsi="Times New Roman"/>
          <w:color w:val="000000"/>
          <w:sz w:val="30"/>
        </w:rPr>
        <w:lastRenderedPageBreak/>
        <w:t>٢٥٠</w:t>
      </w:r>
      <w:r>
        <w:br/>
      </w:r>
      <w:r>
        <w:br/>
      </w:r>
      <w:r>
        <w:rPr>
          <w:rFonts w:ascii="Times New Roman" w:hAnsi="Times New Roman"/>
          <w:color w:val="000000"/>
          <w:sz w:val="30"/>
          <w:rtl/>
        </w:rPr>
        <w:t>كتاب البيوع</w:t>
      </w:r>
      <w:r>
        <w:br/>
      </w:r>
      <w:r>
        <w:br/>
      </w:r>
      <w:r>
        <w:rPr>
          <w:rFonts w:ascii="Times New Roman" w:hAnsi="Times New Roman"/>
          <w:color w:val="000000"/>
          <w:sz w:val="30"/>
          <w:rtl/>
        </w:rPr>
        <w:t>فإذا قال قائل: أين هذه الأرضون؟.</w:t>
      </w:r>
      <w:r>
        <w:br/>
      </w:r>
      <w:r>
        <w:br/>
      </w:r>
      <w:r>
        <w:rPr>
          <w:rFonts w:ascii="Times New Roman" w:hAnsi="Times New Roman"/>
          <w:color w:val="000000"/>
          <w:sz w:val="30"/>
          <w:rtl/>
        </w:rPr>
        <w:t>قلنا:</w:t>
      </w:r>
      <w:r>
        <w:br/>
      </w:r>
      <w:r>
        <w:br/>
      </w:r>
      <w:r>
        <w:rPr>
          <w:rFonts w:ascii="Times New Roman" w:hAnsi="Times New Roman"/>
          <w:color w:val="000000"/>
          <w:sz w:val="30"/>
          <w:rtl/>
        </w:rPr>
        <w:t>هي طبقات الله أعلم بها، لكنها طبقات في الأسفل؛ إذ لو لم يكن كذلك لم يُطوّق به من سبع أرضين؛ لأن الغصب في هذه الأرض يكون غير الغصب في الأرض الأخرى.</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 مالك الأرض يملك قعرها إلى الأرض السابعة، وعلى هذا: فلو أراد أحد أن يحفر تحت أرضه خَنْدقًا فإنه لا يُمكّن من ذلك إلا برضا صاحب الأرض؛</w:t>
      </w:r>
      <w:r>
        <w:br/>
      </w:r>
      <w:r>
        <w:rPr>
          <w:rFonts w:ascii="Times New Roman" w:hAnsi="Times New Roman"/>
          <w:color w:val="000000"/>
          <w:sz w:val="30"/>
          <w:rtl/>
        </w:rPr>
        <w:t>لأن صاحب الأرض يملك إلى الأرض السابعة.</w:t>
      </w:r>
      <w:r>
        <w:br/>
      </w:r>
      <w:r>
        <w:rPr>
          <w:rFonts w:ascii="Times New Roman" w:hAnsi="Times New Roman"/>
          <w:color w:val="000000"/>
          <w:sz w:val="30"/>
          <w:rtl/>
        </w:rPr>
        <w:t>فإن قال قائل : وهل يملك الهواء كما يملك القرار؟.</w:t>
      </w:r>
      <w:r>
        <w:br/>
      </w:r>
      <w:r>
        <w:rPr>
          <w:rFonts w:ascii="Times New Roman" w:hAnsi="Times New Roman"/>
          <w:color w:val="000000"/>
          <w:sz w:val="30"/>
          <w:rtl/>
        </w:rPr>
        <w:t>فالجواب نعم يملك الهواء كما يملك القرار، ولذلك لو أراد أحد أن يضع (بَرَنْدةً) على أرض شخص فله الحق في منعه؛ لأن الهواء له، ولهذا لو تَدلَّت أغصان شجرته على أرض جاره فله أن يُطالبه بإزالة هذه الأغصان؛ لأن</w:t>
      </w:r>
      <w:r>
        <w:br/>
      </w:r>
      <w:r>
        <w:br/>
      </w:r>
      <w:r>
        <w:rPr>
          <w:rFonts w:ascii="Times New Roman" w:hAnsi="Times New Roman"/>
          <w:color w:val="000000"/>
          <w:sz w:val="30"/>
          <w:rtl/>
        </w:rPr>
        <w:t>الهواء له.</w:t>
      </w:r>
      <w:r>
        <w:br/>
      </w:r>
      <w:r>
        <w:br/>
      </w:r>
      <w:r>
        <w:rPr>
          <w:rFonts w:ascii="Times New Roman" w:hAnsi="Times New Roman"/>
          <w:color w:val="000000"/>
          <w:sz w:val="30"/>
          <w:rtl/>
        </w:rPr>
        <w:t>الدنيا ؟</w:t>
      </w:r>
      <w:r>
        <w:br/>
      </w:r>
      <w:r>
        <w:br/>
      </w:r>
      <w:r>
        <w:rPr>
          <w:rFonts w:ascii="Times New Roman" w:hAnsi="Times New Roman"/>
          <w:color w:val="000000"/>
          <w:sz w:val="30"/>
          <w:rtl/>
        </w:rPr>
        <w:t>فإن قال قائل: وهل يملك قرار السماء الدنيا، بمعنى: أن الهواء يصل إلى السماء</w:t>
      </w:r>
      <w:r>
        <w:br/>
      </w:r>
      <w:r>
        <w:br/>
      </w:r>
      <w:r>
        <w:rPr>
          <w:rFonts w:ascii="Times New Roman" w:hAnsi="Times New Roman"/>
          <w:color w:val="000000"/>
          <w:sz w:val="30"/>
          <w:rtl/>
        </w:rPr>
        <w:t xml:space="preserve">قلنا: لا، لا يملكها؛ لأن الوصول إلى هذا مُتعذّر، قال تعالى: ﴿ يَمَعْشَرَ الْجِنِّ وَالْإِنسِ إِنِ اسْتَطَعْتُمْ أَن تَنفُذُوا مِنْ أَقطَارِ السَّمَوَاتِ وَالْأَرْضِ فَانفُذُوا لَا تَنفُذُونَ إِلَّا بِسُلْطَن ) إلى أن قال : يُرْسَلُ عَلَيْكُمَا شُوَاظٌ ) [الرحمن: </w:t>
      </w:r>
      <w:r>
        <w:rPr>
          <w:rFonts w:ascii="Times New Roman" w:hAnsi="Times New Roman"/>
          <w:color w:val="000000"/>
          <w:sz w:val="30"/>
        </w:rPr>
        <w:t>٣٣</w:t>
      </w:r>
      <w:r>
        <w:rPr>
          <w:rFonts w:ascii="Times New Roman" w:hAnsi="Times New Roman"/>
          <w:color w:val="000000"/>
          <w:sz w:val="30"/>
          <w:rtl/>
        </w:rPr>
        <w:t>-</w:t>
      </w:r>
      <w:r>
        <w:rPr>
          <w:rFonts w:ascii="Times New Roman" w:hAnsi="Times New Roman"/>
          <w:color w:val="000000"/>
          <w:sz w:val="30"/>
        </w:rPr>
        <w:t>٣٥</w:t>
      </w:r>
      <w:r>
        <w:rPr>
          <w:rFonts w:ascii="Times New Roman" w:hAnsi="Times New Roman"/>
          <w:color w:val="000000"/>
          <w:sz w:val="30"/>
          <w:rtl/>
        </w:rPr>
        <w:t>]، فلا يُمكن أن يصل إلى السماء الدنيا، وهذه الآية التي سبقت في يوم القيامة، لكن قصدي أنه لا يملك أن يصل إلى السماء الدنيا، وإذا كان محمد رسول الله أشرفُ الرُّسُل البشرية وجبريلُ أفضل رُسُل</w:t>
      </w:r>
      <w:r>
        <w:br/>
      </w:r>
      <w:r>
        <w:br/>
      </w:r>
      <w:r>
        <w:rPr>
          <w:rFonts w:ascii="Times New Roman" w:hAnsi="Times New Roman"/>
          <w:color w:val="000000"/>
          <w:sz w:val="30"/>
          <w:rtl/>
        </w:rPr>
        <w:t xml:space="preserve"> </w:t>
      </w:r>
    </w:p>
    <w:p w14:paraId="68EEC000" w14:textId="77777777" w:rsidR="00560F28" w:rsidRDefault="00560F28">
      <w:pPr>
        <w:bidi/>
        <w:spacing w:before="120" w:after="120"/>
        <w:ind w:left="120"/>
      </w:pPr>
      <w:r>
        <w:rPr>
          <w:rFonts w:ascii="Times New Roman" w:hAnsi="Times New Roman"/>
          <w:color w:val="000000"/>
          <w:sz w:val="30"/>
          <w:rtl/>
        </w:rPr>
        <w:t xml:space="preserve"> باب تحريم الظلم وغصب الأرض وغيرها</w:t>
      </w:r>
      <w:r>
        <w:br/>
      </w:r>
      <w:r>
        <w:br/>
      </w:r>
      <w:r>
        <w:rPr>
          <w:rFonts w:ascii="Times New Roman" w:hAnsi="Times New Roman"/>
          <w:color w:val="000000"/>
          <w:sz w:val="30"/>
        </w:rPr>
        <w:t>٢٥١</w:t>
      </w:r>
      <w:r>
        <w:br/>
      </w:r>
      <w:r>
        <w:br/>
      </w:r>
      <w:r>
        <w:rPr>
          <w:rFonts w:ascii="Times New Roman" w:hAnsi="Times New Roman"/>
          <w:color w:val="000000"/>
          <w:sz w:val="30"/>
          <w:rtl/>
        </w:rPr>
        <w:t>الملائكة لم يدخلوا السماء الدنيا إلا باستئذان (</w:t>
      </w:r>
      <w:r>
        <w:rPr>
          <w:rFonts w:ascii="Times New Roman" w:hAnsi="Times New Roman"/>
          <w:color w:val="000000"/>
          <w:sz w:val="30"/>
        </w:rPr>
        <w:t>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فكيف نقول: إنك تملك ما يُقابل أرضك من السماء </w:t>
      </w:r>
      <w:proofErr w:type="gramStart"/>
      <w:r>
        <w:rPr>
          <w:rFonts w:ascii="Times New Roman" w:hAnsi="Times New Roman"/>
          <w:color w:val="000000"/>
          <w:sz w:val="30"/>
          <w:rtl/>
        </w:rPr>
        <w:t>الدنيا ؟</w:t>
      </w:r>
      <w:proofErr w:type="gramEnd"/>
      <w:r>
        <w:rPr>
          <w:rFonts w:ascii="Times New Roman" w:hAnsi="Times New Roman"/>
          <w:color w:val="000000"/>
          <w:sz w:val="30"/>
          <w:rtl/>
        </w:rPr>
        <w:t xml:space="preserve"> لكن نقولها على أن الهواء له إلى ما يصل إليه البشر من</w:t>
      </w:r>
      <w:r>
        <w:br/>
      </w:r>
      <w:r>
        <w:br/>
      </w:r>
      <w:r>
        <w:rPr>
          <w:rFonts w:ascii="Times New Roman" w:hAnsi="Times New Roman"/>
          <w:color w:val="000000"/>
          <w:sz w:val="30"/>
          <w:rtl/>
        </w:rPr>
        <w:t>دون السماء.</w:t>
      </w:r>
      <w:r>
        <w:br/>
      </w:r>
      <w:r>
        <w:br/>
      </w:r>
      <w:r>
        <w:rPr>
          <w:rFonts w:ascii="Times New Roman" w:hAnsi="Times New Roman"/>
          <w:color w:val="000000"/>
          <w:sz w:val="30"/>
          <w:rtl/>
        </w:rPr>
        <w:t>القيامة.</w:t>
      </w:r>
      <w:r>
        <w:br/>
      </w:r>
      <w:r>
        <w:br/>
      </w:r>
      <w:r>
        <w:rPr>
          <w:rFonts w:ascii="Times New Roman" w:hAnsi="Times New Roman"/>
          <w:color w:val="000000"/>
          <w:sz w:val="30"/>
        </w:rPr>
        <w:t>٤</w:t>
      </w:r>
      <w:r>
        <w:rPr>
          <w:rFonts w:ascii="Times New Roman" w:hAnsi="Times New Roman"/>
          <w:color w:val="000000"/>
          <w:sz w:val="30"/>
          <w:rtl/>
        </w:rPr>
        <w:t xml:space="preserve"> - أن الجزاء من جنس العمل، لما تحمّل هذه الأرض في الدنيا حملها يوم</w:t>
      </w:r>
      <w:r>
        <w:br/>
      </w:r>
      <w:r>
        <w:br/>
      </w:r>
      <w:r>
        <w:rPr>
          <w:rFonts w:ascii="Times New Roman" w:hAnsi="Times New Roman"/>
          <w:color w:val="000000"/>
          <w:sz w:val="30"/>
          <w:rtl/>
        </w:rPr>
        <w:t>فإن قال قائل : كيف يُطوّق الأرض، فإذا اقتطع عشرة أذرع يُطوّق سبعين ذراعًا من الأرض يوم القيامة، فكيف يتحمل هذا؟!.</w:t>
      </w:r>
      <w:r>
        <w:br/>
      </w:r>
      <w:r>
        <w:rPr>
          <w:rFonts w:ascii="Times New Roman" w:hAnsi="Times New Roman"/>
          <w:color w:val="000000"/>
          <w:sz w:val="30"/>
          <w:rtl/>
        </w:rPr>
        <w:t xml:space="preserve">فالجواب: أن أحوال يوم القيامة ليست كأحوال الدنيا، ولهذا يقف الناس خمسين ألف سنة لا يحتاجون إلى طعام ولا شراب، وتدنو </w:t>
      </w:r>
      <w:r>
        <w:rPr>
          <w:rFonts w:ascii="Times New Roman" w:hAnsi="Times New Roman"/>
          <w:color w:val="000000"/>
          <w:sz w:val="30"/>
          <w:rtl/>
        </w:rPr>
        <w:lastRenderedPageBreak/>
        <w:t>الشمس منهم مقدار ميل ولا تُحرقهم (")، فأحوال يوم القيامة لا يُمكن أن تُقاس بأحوال الدنيا؛ لأنها شيء فوق ما يتصوّر ، كذلك أهل الجنة - جعلنا الله وإياكم منهم - ينظر الإنسان إلى ملكه مسيرة ألفي عام، يرى أقصاه كما يرى أدناه، والشجرة يكون ظِلُّها يسير فيه الراكب المضمر مئة عام لا يقطعها (</w:t>
      </w:r>
      <w:r>
        <w:rPr>
          <w:rFonts w:ascii="Times New Roman" w:hAnsi="Times New Roman"/>
          <w:color w:val="000000"/>
          <w:sz w:val="30"/>
        </w:rPr>
        <w:t>۳</w:t>
      </w:r>
      <w:r>
        <w:rPr>
          <w:rFonts w:ascii="Times New Roman" w:hAnsi="Times New Roman"/>
          <w:color w:val="000000"/>
          <w:sz w:val="30"/>
          <w:rtl/>
        </w:rPr>
        <w:t>)، فهذه أمور فوق ما نتصور، والواجب علينا نحوها : هو الإيمان المطلق، والتسليم الذي لا حَدَّ له، وألا نقول: «السم»، و«كيف»؛ لأننا بشر.</w:t>
      </w:r>
      <w:r>
        <w:br/>
      </w:r>
      <w:r>
        <w:rPr>
          <w:rFonts w:ascii="Times New Roman" w:hAnsi="Times New Roman"/>
          <w:color w:val="000000"/>
          <w:sz w:val="30"/>
          <w:rtl/>
        </w:rPr>
        <w:t>ه - أن من اقتطع شبرًا من الأرض بحق - كما لو ظلمه جاره، ودخل عليه، ثم</w:t>
      </w:r>
      <w:r>
        <w:br/>
      </w:r>
      <w:r>
        <w:rPr>
          <w:rFonts w:ascii="Times New Roman" w:hAnsi="Times New Roman"/>
          <w:color w:val="000000"/>
          <w:sz w:val="30"/>
          <w:rtl/>
        </w:rPr>
        <w:t>استخرج ملکه واقتطعه من ملك جاره - فإنه لا شيء عليه؛ لأنه غير ظالم.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كيف فرضت الصلاة، رقم (</w:t>
      </w:r>
      <w:r>
        <w:rPr>
          <w:rFonts w:ascii="Times New Roman" w:hAnsi="Times New Roman"/>
          <w:color w:val="000000"/>
          <w:sz w:val="30"/>
        </w:rPr>
        <w:t>٣٤٩</w:t>
      </w:r>
      <w:r>
        <w:rPr>
          <w:rFonts w:ascii="Times New Roman" w:hAnsi="Times New Roman"/>
          <w:color w:val="000000"/>
          <w:sz w:val="30"/>
          <w:rtl/>
        </w:rPr>
        <w:t>)، ومسلم: كتاب الإيمان، باب الإسراء برسول الله ، رقم (</w:t>
      </w:r>
      <w:r>
        <w:rPr>
          <w:rFonts w:ascii="Times New Roman" w:hAnsi="Times New Roman"/>
          <w:color w:val="000000"/>
          <w:sz w:val="30"/>
        </w:rPr>
        <w:t>٢٥٩/١٦٢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الإمام أحمد (</w:t>
      </w:r>
      <w:r>
        <w:rPr>
          <w:rFonts w:ascii="Times New Roman" w:hAnsi="Times New Roman"/>
          <w:color w:val="000000"/>
          <w:sz w:val="30"/>
        </w:rPr>
        <w:t>٢٥٤/٥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الرقاق، باب صفة الجنة والنار، رقم (</w:t>
      </w:r>
      <w:r>
        <w:rPr>
          <w:rFonts w:ascii="Times New Roman" w:hAnsi="Times New Roman"/>
          <w:color w:val="000000"/>
          <w:sz w:val="30"/>
        </w:rPr>
        <w:t>٦٥٥٣</w:t>
      </w:r>
      <w:r>
        <w:rPr>
          <w:rFonts w:ascii="Times New Roman" w:hAnsi="Times New Roman"/>
          <w:color w:val="000000"/>
          <w:sz w:val="30"/>
          <w:rtl/>
        </w:rPr>
        <w:t>)، ومسلم: كتاب الجنة، باب</w:t>
      </w:r>
      <w:r>
        <w:br/>
      </w:r>
      <w:r>
        <w:br/>
      </w:r>
      <w:r>
        <w:rPr>
          <w:rFonts w:ascii="Times New Roman" w:hAnsi="Times New Roman"/>
          <w:color w:val="000000"/>
          <w:sz w:val="30"/>
          <w:rtl/>
        </w:rPr>
        <w:t>إن في الجنة شجرة، رقم (</w:t>
      </w:r>
      <w:r>
        <w:rPr>
          <w:rFonts w:ascii="Times New Roman" w:hAnsi="Times New Roman"/>
          <w:color w:val="000000"/>
          <w:sz w:val="30"/>
        </w:rPr>
        <w:t>۲۸۲۸</w:t>
      </w:r>
      <w:r>
        <w:rPr>
          <w:rFonts w:ascii="Times New Roman" w:hAnsi="Times New Roman"/>
          <w:color w:val="000000"/>
          <w:sz w:val="30"/>
          <w:rtl/>
        </w:rPr>
        <w:t>).</w:t>
      </w:r>
      <w:r>
        <w:br/>
      </w:r>
      <w:r>
        <w:br/>
      </w:r>
      <w:r>
        <w:rPr>
          <w:rFonts w:ascii="Times New Roman" w:hAnsi="Times New Roman"/>
          <w:color w:val="000000"/>
          <w:sz w:val="30"/>
        </w:rPr>
        <w:t>٢٥٢</w:t>
      </w:r>
      <w:r>
        <w:br/>
      </w:r>
      <w:r>
        <w:br/>
      </w:r>
      <w:r>
        <w:rPr>
          <w:rFonts w:ascii="Times New Roman" w:hAnsi="Times New Roman"/>
          <w:color w:val="000000"/>
          <w:sz w:val="30"/>
          <w:rtl/>
        </w:rPr>
        <w:t>كتاب البيوع</w:t>
      </w:r>
      <w:r>
        <w:br/>
      </w:r>
      <w:r>
        <w:br/>
      </w:r>
      <w:r>
        <w:rPr>
          <w:rFonts w:ascii="Times New Roman" w:hAnsi="Times New Roman"/>
          <w:color w:val="000000"/>
          <w:sz w:val="30"/>
          <w:rtl/>
        </w:rPr>
        <w:t>فإن قال قائل : وهل تُجيزون مسألة الظَّفَر؟ مثال ذلك: إنسان له حق عند شخص، وهذا الشخص جحد الحق، وأبى أن يُعْطِيَه صاحبه، فهل له أن يأخذ من ماله مثل ما له من الحق عليه؟.</w:t>
      </w:r>
      <w:r>
        <w:br/>
      </w:r>
      <w:r>
        <w:rPr>
          <w:rFonts w:ascii="Times New Roman" w:hAnsi="Times New Roman"/>
          <w:color w:val="000000"/>
          <w:sz w:val="30"/>
          <w:rtl/>
        </w:rPr>
        <w:t>قلنا : أما إذا كان عين ماله فنعم، نُجِيزه، وأمَّا إذا لم يكن عين ماله فلا نُجيزه،</w:t>
      </w:r>
      <w:r>
        <w:br/>
      </w:r>
      <w:r>
        <w:rPr>
          <w:rFonts w:ascii="Times New Roman" w:hAnsi="Times New Roman"/>
          <w:color w:val="000000"/>
          <w:sz w:val="30"/>
          <w:rtl/>
        </w:rPr>
        <w:t>إلا فيما كان سببه ظاهرًا، فليس له ذلك إلا في حالين</w:t>
      </w:r>
      <w:r>
        <w:br/>
      </w:r>
      <w:r>
        <w:rPr>
          <w:rFonts w:ascii="Times New Roman" w:hAnsi="Times New Roman"/>
          <w:color w:val="000000"/>
          <w:sz w:val="30"/>
          <w:rtl/>
        </w:rPr>
        <w:t>الحال الأولى: أن يكون عين ماله.</w:t>
      </w:r>
      <w:r>
        <w:br/>
      </w:r>
      <w:r>
        <w:br/>
      </w:r>
      <w:r>
        <w:rPr>
          <w:rFonts w:ascii="Times New Roman" w:hAnsi="Times New Roman"/>
          <w:color w:val="000000"/>
          <w:sz w:val="30"/>
          <w:rtl/>
        </w:rPr>
        <w:t>مثال ذلك: لو أن شخصا سرق من شخص شيئًا، ثم قدر المسروق منه على أن يسترده، فله ذلك؛ لأنه عين ماله.</w:t>
      </w:r>
      <w:r>
        <w:br/>
      </w:r>
      <w:r>
        <w:rPr>
          <w:rFonts w:ascii="Times New Roman" w:hAnsi="Times New Roman"/>
          <w:color w:val="000000"/>
          <w:sz w:val="30"/>
          <w:rtl/>
        </w:rPr>
        <w:t>فإذا قدر الإنسان على أخذ عين ماله ممن أخذه أرضًا كانت أو غيرها فلا بأس، كذلك له أن يأخذ عين ماله من الورثة، والورثة أيضًا في هذه الحال يحرم عليهم أن يستولوا على الأرض.</w:t>
      </w:r>
      <w:r>
        <w:br/>
      </w:r>
      <w:r>
        <w:rPr>
          <w:rFonts w:ascii="Times New Roman" w:hAnsi="Times New Roman"/>
          <w:color w:val="000000"/>
          <w:sz w:val="30"/>
          <w:rtl/>
        </w:rPr>
        <w:t>الحال الثانية: أن يكون سبب الحق ظاهرًا.</w:t>
      </w:r>
      <w:r>
        <w:br/>
      </w:r>
      <w:r>
        <w:rPr>
          <w:rFonts w:ascii="Times New Roman" w:hAnsi="Times New Roman"/>
          <w:color w:val="000000"/>
          <w:sz w:val="30"/>
          <w:rtl/>
        </w:rPr>
        <w:t>مثال ذلك: لو أن رجلا أبى أن يُنْفِق على مَن تجب عليه نفقته، وقدر المحتاج</w:t>
      </w:r>
      <w:r>
        <w:br/>
      </w:r>
      <w:r>
        <w:rPr>
          <w:rFonts w:ascii="Times New Roman" w:hAnsi="Times New Roman"/>
          <w:color w:val="000000"/>
          <w:sz w:val="30"/>
          <w:rtl/>
        </w:rPr>
        <w:t>على شيء من ماله فله أخذه، وبذلك أفتى النبي صلى الله عليه وسلَّم هند بنت عتبة</w:t>
      </w:r>
      <w:r>
        <w:br/>
      </w:r>
      <w:r>
        <w:rPr>
          <w:rFonts w:ascii="Times New Roman" w:hAnsi="Times New Roman"/>
          <w:color w:val="000000"/>
          <w:sz w:val="30"/>
          <w:rtl/>
        </w:rPr>
        <w:t>رضي الله عنها مع زوجها أبي سفيان رضي الله عنه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w:t>
      </w:r>
      <w:r>
        <w:rPr>
          <w:rFonts w:ascii="Times New Roman" w:hAnsi="Times New Roman"/>
          <w:color w:val="000000"/>
          <w:sz w:val="30"/>
          <w:rtl/>
        </w:rPr>
        <w:t xml:space="preserve"> - إثبات يوم القيامة، وهو اليوم الذي يقوم فيه الناس من قبورهم لرَبِّ</w:t>
      </w:r>
      <w:r>
        <w:br/>
      </w:r>
      <w:r>
        <w:rPr>
          <w:rFonts w:ascii="Times New Roman" w:hAnsi="Times New Roman"/>
          <w:color w:val="000000"/>
          <w:sz w:val="30"/>
          <w:rtl/>
        </w:rPr>
        <w:t>العالمين، وسُمِّي يوم القيامة لوجوه ثلاثة:</w:t>
      </w:r>
      <w:r>
        <w:br/>
      </w:r>
      <w:r>
        <w:rPr>
          <w:rFonts w:ascii="Times New Roman" w:hAnsi="Times New Roman"/>
          <w:color w:val="000000"/>
          <w:sz w:val="30"/>
          <w:rtl/>
        </w:rPr>
        <w:t>الوجه الأول: أنه اليوم الذي يقوم فيه الناس من القبور لرب العالمين.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من أجرى أمر الأمصار ... رقم (</w:t>
      </w:r>
      <w:r>
        <w:rPr>
          <w:rFonts w:ascii="Times New Roman" w:hAnsi="Times New Roman"/>
          <w:color w:val="000000"/>
          <w:sz w:val="30"/>
        </w:rPr>
        <w:t>۲۲۱۱</w:t>
      </w:r>
      <w:r>
        <w:rPr>
          <w:rFonts w:ascii="Times New Roman" w:hAnsi="Times New Roman"/>
          <w:color w:val="000000"/>
          <w:sz w:val="30"/>
          <w:rtl/>
        </w:rPr>
        <w:t>)، ومسلم: کتاب</w:t>
      </w:r>
      <w:r>
        <w:br/>
      </w:r>
      <w:r>
        <w:br/>
      </w:r>
      <w:r>
        <w:rPr>
          <w:rFonts w:ascii="Times New Roman" w:hAnsi="Times New Roman"/>
          <w:color w:val="000000"/>
          <w:sz w:val="30"/>
          <w:rtl/>
        </w:rPr>
        <w:lastRenderedPageBreak/>
        <w:t>الأقضية، باب قضية هند، رقم (</w:t>
      </w:r>
      <w:r>
        <w:rPr>
          <w:rFonts w:ascii="Times New Roman" w:hAnsi="Times New Roman"/>
          <w:color w:val="000000"/>
          <w:sz w:val="30"/>
        </w:rPr>
        <w:t>٧/١٧١٤</w:t>
      </w:r>
      <w:r>
        <w:rPr>
          <w:rFonts w:ascii="Times New Roman" w:hAnsi="Times New Roman"/>
          <w:color w:val="000000"/>
          <w:sz w:val="30"/>
          <w:rtl/>
        </w:rPr>
        <w:t>).</w:t>
      </w:r>
      <w:r>
        <w:br/>
      </w:r>
      <w:r>
        <w:br/>
      </w:r>
      <w:r>
        <w:rPr>
          <w:rFonts w:ascii="Times New Roman" w:hAnsi="Times New Roman"/>
          <w:color w:val="000000"/>
          <w:sz w:val="30"/>
          <w:rtl/>
        </w:rPr>
        <w:t>باب تحريم الظلم وغصب الأرض وغيرها</w:t>
      </w:r>
      <w:r>
        <w:br/>
      </w:r>
      <w:r>
        <w:br/>
      </w:r>
      <w:r>
        <w:rPr>
          <w:rFonts w:ascii="Times New Roman" w:hAnsi="Times New Roman"/>
          <w:color w:val="000000"/>
          <w:sz w:val="30"/>
        </w:rPr>
        <w:t>٢٥٣</w:t>
      </w:r>
      <w:r>
        <w:br/>
      </w:r>
      <w:r>
        <w:br/>
      </w:r>
      <w:r>
        <w:rPr>
          <w:rFonts w:ascii="Times New Roman" w:hAnsi="Times New Roman"/>
          <w:color w:val="000000"/>
          <w:sz w:val="30"/>
          <w:rtl/>
        </w:rPr>
        <w:t>الوجه الثاني: أنه اليوم الذي يُقام فيه العدل، كما قال تعالى: ﴿ وَنَضَعُ الْمَوَزِينَ</w:t>
      </w:r>
      <w:r>
        <w:br/>
      </w:r>
      <w:r>
        <w:br/>
      </w:r>
      <w:r>
        <w:rPr>
          <w:rFonts w:ascii="Times New Roman" w:hAnsi="Times New Roman"/>
          <w:color w:val="000000"/>
          <w:sz w:val="30"/>
          <w:rtl/>
        </w:rPr>
        <w:t xml:space="preserve">الْقِسْطَ لِيَوْمِ الْقِيَامَةِ ﴾ [الأنبياء : </w:t>
      </w:r>
      <w:r>
        <w:rPr>
          <w:rFonts w:ascii="Times New Roman" w:hAnsi="Times New Roman"/>
          <w:color w:val="000000"/>
          <w:sz w:val="30"/>
        </w:rPr>
        <w:t>٤٧</w:t>
      </w:r>
      <w:r>
        <w:rPr>
          <w:rFonts w:ascii="Times New Roman" w:hAnsi="Times New Roman"/>
          <w:color w:val="000000"/>
          <w:sz w:val="30"/>
          <w:rtl/>
        </w:rPr>
        <w:t>].</w:t>
      </w:r>
      <w:r>
        <w:br/>
      </w:r>
      <w:r>
        <w:br/>
      </w:r>
      <w:r>
        <w:rPr>
          <w:rFonts w:ascii="Times New Roman" w:hAnsi="Times New Roman"/>
          <w:color w:val="000000"/>
          <w:sz w:val="30"/>
          <w:rtl/>
        </w:rPr>
        <w:t xml:space="preserve">الوجه الثالث: أنه اليوم الذي يقوم فيه الأشهاد، كما قال تعالى: ﴿إِنَّا لَنَنصُرُ رُسُلَنَا وَالَّذِينَ ءَامَنُوا فِي الْحَيَوةِ الدُّنْيَا وَيَوْمَ يَقُومُ الْأَشْهَدُ ) [غافر : </w:t>
      </w:r>
      <w:r>
        <w:rPr>
          <w:rFonts w:ascii="Times New Roman" w:hAnsi="Times New Roman"/>
          <w:color w:val="000000"/>
          <w:sz w:val="30"/>
        </w:rPr>
        <w:t>٥١</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١٦١٠</w:t>
      </w:r>
      <w:r>
        <w:rPr>
          <w:rFonts w:ascii="Times New Roman" w:hAnsi="Times New Roman"/>
          <w:color w:val="000000"/>
          <w:sz w:val="30"/>
          <w:rtl/>
        </w:rPr>
        <w:t xml:space="preserve"> - حَدَّثَنِي حَرْمَلَةُ بْنُ يَحْيَى، أَخْبَرَنَا عَبْدُ اللَّهِ بْنُ وَهْبٍ، حَدَّثَنِي عُمَرُ بْنُ مُحَمَّدٍ ؛ أَنَّ أَبَاهُ حَدَّثَهُ عَنْ سَعِيدِ بْنِ زَيْدِ بْنِ عَمْرِو بْنِ نُفَيْلِ، أَنَّ أَرْوَى خَاصَمَتْهُ فِي بَعْضِ دَارِهِ، فَقَالَ: دَعُوهَا وَإِيَّاهَا، فَإِنِّي سَمِعْتُ رَسُولَ الله صَلَّى اللهُ عَلَيْهِ وَسَلَّمَ يَقُولُ: «مَنْ أَخَذَ شِبْرًا مِنَ الأَرْضِ بِغَيْرِ حَقِّهِ طُوَّقَهُ فِي سَبْع أَرَضِينَ يَوْمَ القِيَامَةِ»، اللهُمَّ إِنْ كَانَتْ كَاذِبَةٌ فَأَعْم بَصَرَهَا، وَاجْعَلْ قَبْرَهَا فِي دَارِهَا، قَالَ: فَرَأَيْتُهَا عَمْيَاءَ تَلْتَمِسُ الجُدْرَ، تَقُولُ: أَصَابَتْنِي دَعْوَةُ سَعِيدِ بْنِ زَيْدٍ، فَبَيْنَمَا هِيَ تَمْشِي فِي الدَّارِ مَرَّتْ عَلَى بِيرِ فِي الدَّارِ، فَوَقَعَتْ فِيهَا ، فَكَانَتْ قَبْرَهَا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الله أكبر ! هذا من آيات الله، وهذه القصة سياقها جيد؛ لأنها تُحذِّر من</w:t>
      </w:r>
      <w:r>
        <w:br/>
      </w:r>
      <w:r>
        <w:br/>
      </w:r>
      <w:r>
        <w:rPr>
          <w:rFonts w:ascii="Times New Roman" w:hAnsi="Times New Roman"/>
          <w:color w:val="000000"/>
          <w:sz w:val="30"/>
          <w:rtl/>
        </w:rPr>
        <w:t>الظلم، وهنا مسألتان:</w:t>
      </w:r>
      <w:r>
        <w:br/>
      </w:r>
      <w:r>
        <w:br/>
      </w:r>
      <w:r>
        <w:rPr>
          <w:rFonts w:ascii="Times New Roman" w:hAnsi="Times New Roman"/>
          <w:color w:val="000000"/>
          <w:sz w:val="30"/>
          <w:rtl/>
        </w:rPr>
        <w:t>الأولى: هل للإنسان إذا ظلمه أحد أن يتنازل عن المطالبة ليُصاب صاحبه</w:t>
      </w:r>
      <w:r>
        <w:br/>
      </w:r>
      <w:r>
        <w:br/>
      </w:r>
      <w:r>
        <w:rPr>
          <w:rFonts w:ascii="Times New Roman" w:hAnsi="Times New Roman"/>
          <w:color w:val="000000"/>
          <w:sz w:val="30"/>
          <w:rtl/>
        </w:rPr>
        <w:t>بعقوبة في الآخرة؟.</w:t>
      </w:r>
      <w:r>
        <w:br/>
      </w:r>
      <w:r>
        <w:br/>
      </w:r>
      <w:r>
        <w:rPr>
          <w:rFonts w:ascii="Times New Roman" w:hAnsi="Times New Roman"/>
          <w:color w:val="000000"/>
          <w:sz w:val="30"/>
          <w:rtl/>
        </w:rPr>
        <w:t xml:space="preserve">نقول: </w:t>
      </w:r>
      <w:proofErr w:type="gramStart"/>
      <w:r>
        <w:rPr>
          <w:rFonts w:ascii="Times New Roman" w:hAnsi="Times New Roman"/>
          <w:color w:val="000000"/>
          <w:sz w:val="30"/>
          <w:rtl/>
        </w:rPr>
        <w:t>الظاهر :</w:t>
      </w:r>
      <w:proofErr w:type="gramEnd"/>
      <w:r>
        <w:rPr>
          <w:rFonts w:ascii="Times New Roman" w:hAnsi="Times New Roman"/>
          <w:color w:val="000000"/>
          <w:sz w:val="30"/>
          <w:rtl/>
        </w:rPr>
        <w:t xml:space="preserve"> نعم، له ذلك، لكن ينبغي أن يُحاول أن يأخذ حقه منه في الدنيا؛ لأن عذاب الدنيا أهون من عذاب </w:t>
      </w:r>
      <w:proofErr w:type="gramStart"/>
      <w:r>
        <w:rPr>
          <w:rFonts w:ascii="Times New Roman" w:hAnsi="Times New Roman"/>
          <w:color w:val="000000"/>
          <w:sz w:val="30"/>
          <w:rtl/>
        </w:rPr>
        <w:t>الآخرة ،</w:t>
      </w:r>
      <w:proofErr w:type="gramEnd"/>
      <w:r>
        <w:rPr>
          <w:rFonts w:ascii="Times New Roman" w:hAnsi="Times New Roman"/>
          <w:color w:val="000000"/>
          <w:sz w:val="30"/>
          <w:rtl/>
        </w:rPr>
        <w:t xml:space="preserve"> لكن له أن يقول: أنا لستُ مُطالِبا، بل دَعُوه يأخذ من مالي ما شاء، ويأخذ من أرضي ما شاء، ويأخذ من زرعي ما شاء، والموعد يوم القيامة.</w:t>
      </w:r>
      <w:r>
        <w:br/>
      </w:r>
      <w:r>
        <w:br/>
      </w:r>
      <w:r>
        <w:rPr>
          <w:rFonts w:ascii="Times New Roman" w:hAnsi="Times New Roman"/>
          <w:color w:val="000000"/>
          <w:sz w:val="30"/>
        </w:rPr>
        <w:t>٢٥٤</w:t>
      </w:r>
      <w:r>
        <w:br/>
      </w:r>
      <w:r>
        <w:br/>
      </w:r>
      <w:r>
        <w:rPr>
          <w:rFonts w:ascii="Times New Roman" w:hAnsi="Times New Roman"/>
          <w:color w:val="000000"/>
          <w:sz w:val="30"/>
          <w:rtl/>
        </w:rPr>
        <w:t>كتاب البيوع</w:t>
      </w:r>
      <w:r>
        <w:br/>
      </w:r>
      <w:r>
        <w:br/>
      </w:r>
      <w:r>
        <w:rPr>
          <w:rFonts w:ascii="Times New Roman" w:hAnsi="Times New Roman"/>
          <w:color w:val="000000"/>
          <w:sz w:val="30"/>
          <w:rtl/>
        </w:rPr>
        <w:t xml:space="preserve">المسألة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هل للإنسان أن يدعو على ظالمه </w:t>
      </w:r>
      <w:proofErr w:type="gramStart"/>
      <w:r>
        <w:rPr>
          <w:rFonts w:ascii="Times New Roman" w:hAnsi="Times New Roman"/>
          <w:color w:val="000000"/>
          <w:sz w:val="30"/>
          <w:rtl/>
        </w:rPr>
        <w:t>بعقوبة؟.</w:t>
      </w:r>
      <w:proofErr w:type="gramEnd"/>
      <w:r>
        <w:rPr>
          <w:rFonts w:ascii="Times New Roman" w:hAnsi="Times New Roman"/>
          <w:color w:val="000000"/>
          <w:sz w:val="30"/>
          <w:rtl/>
        </w:rPr>
        <w:t xml:space="preserve"> نقول: هذا الحديث يدلُّ على أن سعيد بن زيد رضي الله عنه يرى جواز ذلك،</w:t>
      </w:r>
      <w:r>
        <w:br/>
      </w:r>
      <w:r>
        <w:rPr>
          <w:rFonts w:ascii="Times New Roman" w:hAnsi="Times New Roman"/>
          <w:color w:val="000000"/>
          <w:sz w:val="30"/>
          <w:rtl/>
        </w:rPr>
        <w:t>وأن الإنسان يجوز أن يدعو على ظالمه بعقوبة.</w:t>
      </w:r>
      <w:r>
        <w:br/>
      </w:r>
      <w:r>
        <w:br/>
      </w:r>
      <w:r>
        <w:rPr>
          <w:rFonts w:ascii="Times New Roman" w:hAnsi="Times New Roman"/>
          <w:color w:val="000000"/>
          <w:sz w:val="30"/>
          <w:rtl/>
        </w:rPr>
        <w:t>الآخرة؟</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وإذا دعا عليه، فاستجيب له، فهل تسقط عنه العقوبة في</w:t>
      </w:r>
      <w:r>
        <w:br/>
      </w:r>
      <w:r>
        <w:br/>
      </w:r>
      <w:r>
        <w:rPr>
          <w:rFonts w:ascii="Times New Roman" w:hAnsi="Times New Roman"/>
          <w:color w:val="000000"/>
          <w:sz w:val="30"/>
          <w:rtl/>
        </w:rPr>
        <w:lastRenderedPageBreak/>
        <w:t>قلنا: نعم؛ لأنه أخذ بحقه.</w:t>
      </w:r>
      <w:r>
        <w:br/>
      </w:r>
      <w:r>
        <w:br/>
      </w:r>
      <w:r>
        <w:rPr>
          <w:rFonts w:ascii="Times New Roman" w:hAnsi="Times New Roman"/>
          <w:color w:val="000000"/>
          <w:sz w:val="30"/>
          <w:rtl/>
        </w:rPr>
        <w:t xml:space="preserve">ولكن هل له أن يدعو بعقوبة أشد من </w:t>
      </w:r>
      <w:proofErr w:type="gramStart"/>
      <w:r>
        <w:rPr>
          <w:rFonts w:ascii="Times New Roman" w:hAnsi="Times New Roman"/>
          <w:color w:val="000000"/>
          <w:sz w:val="30"/>
          <w:rtl/>
        </w:rPr>
        <w:t>مظلمته ؟</w:t>
      </w:r>
      <w:proofErr w:type="gramEnd"/>
      <w:r>
        <w:rPr>
          <w:rFonts w:ascii="Times New Roman" w:hAnsi="Times New Roman"/>
          <w:color w:val="000000"/>
          <w:sz w:val="30"/>
          <w:rtl/>
        </w:rPr>
        <w:t xml:space="preserve"> .</w:t>
      </w:r>
      <w:r>
        <w:br/>
      </w:r>
      <w:r>
        <w:rPr>
          <w:rFonts w:ascii="Times New Roman" w:hAnsi="Times New Roman"/>
          <w:color w:val="000000"/>
          <w:sz w:val="30"/>
          <w:rtl/>
        </w:rPr>
        <w:t>نقول: ظاهر فعل سعيد بن زيد رضي الله عنه أنه يجوز؛ لأن كَوْنها تَعْمَى، وكون دارها قبرا لها أشدُّ من كونها تظلم وتقتطع شيئًا من داره بلاشَكٍّ، حتى لو ذهبت كل أرضه فهذه دعوة شديدة عظيمة، والظاهر أنها أغضَبَتْه كثيرًا، ولكن بعض أهل العلم قال : إنه يجوز أن يدعو المظلوم على ظالمه بقدر مظلمته؛ لأنه لو زاد لكان مُعْتَدِيًا، ولعلّ سعيد بن زيد رضي الله عنه جَعَل هذه الزيادة في مقابلة أنها هي التي بدأت بالظلم، كما قال النبي عليه الصَّلاة والسَّلام: «الْمُسْتَبَّانِ مَا قَالَا فَعَلَى البَادِي مَا لَمْ يَعْتَدِ المَظْلُومُ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البر، باب النهي عن السباب، رقم (</w:t>
      </w:r>
      <w:r>
        <w:rPr>
          <w:rFonts w:ascii="Times New Roman" w:hAnsi="Times New Roman"/>
          <w:color w:val="000000"/>
          <w:sz w:val="30"/>
        </w:rPr>
        <w:t>٦٨/٢٥٨٧</w:t>
      </w:r>
      <w:r>
        <w:rPr>
          <w:rFonts w:ascii="Times New Roman" w:hAnsi="Times New Roman"/>
          <w:color w:val="000000"/>
          <w:sz w:val="30"/>
          <w:rtl/>
        </w:rPr>
        <w:t>).</w:t>
      </w:r>
      <w:r>
        <w:br/>
      </w:r>
      <w:r>
        <w:br/>
      </w:r>
      <w:r>
        <w:rPr>
          <w:rFonts w:ascii="Times New Roman" w:hAnsi="Times New Roman"/>
          <w:color w:val="000000"/>
          <w:sz w:val="30"/>
          <w:rtl/>
        </w:rPr>
        <w:t>باب تحريم الظلم وغصب الأرض وغيرها</w:t>
      </w:r>
      <w:r>
        <w:br/>
      </w:r>
      <w:r>
        <w:br/>
      </w:r>
      <w:r>
        <w:rPr>
          <w:rFonts w:ascii="Times New Roman" w:hAnsi="Times New Roman"/>
          <w:color w:val="000000"/>
          <w:sz w:val="30"/>
        </w:rPr>
        <w:t>٢٥٥</w:t>
      </w:r>
      <w:r>
        <w:br/>
      </w:r>
      <w:r>
        <w:br/>
      </w:r>
      <w:r>
        <w:rPr>
          <w:rFonts w:ascii="Times New Roman" w:hAnsi="Times New Roman"/>
          <w:color w:val="000000"/>
          <w:sz w:val="30"/>
        </w:rPr>
        <w:t>١٦١٠</w:t>
      </w:r>
      <w:r>
        <w:rPr>
          <w:rFonts w:ascii="Times New Roman" w:hAnsi="Times New Roman"/>
          <w:color w:val="000000"/>
          <w:sz w:val="30"/>
          <w:rtl/>
        </w:rPr>
        <w:t xml:space="preserve"> - حَدَّثَنَا أَبو الربيع العَتَكِيُّ، حَدَّثَنَا حَمَّادُ بْنُ زَيْدٍ، عَنْ هِشَامِ بْنِ عُرْوَةَ، عَنْ أَبِيهِ؛ أَنَّ أَرْوَى بِنْتَ أُوَيْسٍ اَدَّعَتْ عَلَى سَعِيدِ بْنِ زَيْدٍ أَنَّهُ أَخَذَ شَيْئًا مِنْ أَرْضِهَا، فَخَاصَمَتْهُ إِلَى مَرْوَانَ بْنِ الحَكَم فَقَالَ سَعِيدٌ : أَنا كُنْتُ أَخُذُ مِنْ أَرْضِهَا شَيْئًا بَعْدَ الَّذِي ،</w:t>
      </w:r>
      <w:r>
        <w:br/>
      </w:r>
      <w:r>
        <w:rPr>
          <w:rFonts w:ascii="Times New Roman" w:hAnsi="Times New Roman"/>
          <w:color w:val="000000"/>
          <w:sz w:val="30"/>
          <w:rtl/>
        </w:rPr>
        <w:t>سَمِعْتُ مِنْ رَسُولِ الله صَلَّى اللهُ عَلَيْهِ وَسَلَّمَ !! قَالَ: وَمَا سَمِعْتَ مِنْ رَسُولِ الله صَلَّى اللهُ عَلَيْهِ وَسَلَّمَ؟! قَالَ: سَمِعْتُ رَسُولَ الله صَلَّى اللهُ عَلَيْهِ وَسَلَّمَ يَقُولُ: «مَنْ أَخَذَ شبرا مِنَ الْأَرْضِ ظُلْما طُوقَهُ إِلَى سَبْعِ أَرَضِينَ»، فَقَالَ لَهُ مَرْوَانُ: لَا أَسْأَلُكَ بَيْنَةٌ بَعْدَ هَذَا، فَقَالَ : اللَّهُمَّ إِنْ كَانَتْ كَاذِبَةٌ فَعَمِّ بَصَرَهَا ، وَاقْتُلْهَا فِي أَرْضِهَا، قَالَ: فَا مَاتَتْ حَتَّى ذَهَبَ بَصَرُهَا، ثُمَّ بَيْنَا هِيَ تَمْشِي فِي أَرْضِهَا إِذْ وَقَعَتْ فِي حُفْرَةٍ، فَمَاتَتْ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١٦١٠</w:t>
      </w:r>
      <w:r>
        <w:rPr>
          <w:rFonts w:ascii="Times New Roman" w:hAnsi="Times New Roman"/>
          <w:color w:val="000000"/>
          <w:sz w:val="30"/>
          <w:rtl/>
        </w:rPr>
        <w:t xml:space="preserve"> - حَدَّثَنَا أَبُو بَكْرِ بْنُ أَبِي شَيْبَةَ، حَدَّثَنَا يَحْيَى بْنُ زَكَرِيَّاءَ بْنِ أَبِي زَائِدَةَ، عَنْ هِشَامٍ، عَنْ أَبِيهِ، عَنْ سَعِيدِ بْنِ زَيْدٍ، قَالَ: سَمِعْتُ النَّبِيِّ صَلَّى اللهُ عَلَيْهِ وَسَلَّمَ يَقُولُ: «مَنْ أَخَذَ شِبْرًا مِنَ الْأَرْضِ ظُلْمًا فَإِنَّهُ يُطَوَّتُهُ يَوْمَ الْقِيَامَةِ مِنْ سَبْعِ أَرَضِينَ».</w:t>
      </w:r>
      <w:r>
        <w:br/>
      </w:r>
      <w:r>
        <w:rPr>
          <w:rFonts w:ascii="Times New Roman" w:hAnsi="Times New Roman"/>
          <w:color w:val="000000"/>
          <w:sz w:val="30"/>
        </w:rPr>
        <w:t>١٦١١</w:t>
      </w:r>
      <w:r>
        <w:rPr>
          <w:rFonts w:ascii="Times New Roman" w:hAnsi="Times New Roman"/>
          <w:color w:val="000000"/>
          <w:sz w:val="30"/>
          <w:rtl/>
        </w:rPr>
        <w:t xml:space="preserve"> - وَحَدَّثَنِي زُهَيْرُ بْنُ حَرْبٍ، حَدَّثَنَا جَرِيرٌ، عَنْ سُهَيْلِ، عَنْ أَبِيهِ، عَنْ أَبِي هُرَيْرَةَ، قَالَ: قَالَ رَسُولُ الله صَلَّى اللهُ عَلَيْهِ وَسَلَّمَ: «لَا يَأْخُذُ أَحَدٌ شِبْرًا مِنَ الْأَرْضِ بِغَيْرِ حَقِّهِ إِلَّا طَوَّقَهُ اللَّهُ إِلَى سَبْعِ أَرَضِينَ يَوْمَ القِيَامَةِ».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فإن قال قائل: هل يُؤْخَذ من فعل مروان أنه يجوز للحاكم ألا يطلب بيَّنةً</w:t>
      </w:r>
      <w:r>
        <w:br/>
      </w:r>
      <w:r>
        <w:rPr>
          <w:rFonts w:ascii="Times New Roman" w:hAnsi="Times New Roman"/>
          <w:color w:val="000000"/>
          <w:sz w:val="30"/>
          <w:rtl/>
        </w:rPr>
        <w:t>إذا عرف صدق أحد الخصمين من حاله أو مقاله؟.</w:t>
      </w:r>
      <w:r>
        <w:br/>
      </w:r>
      <w:r>
        <w:rPr>
          <w:rFonts w:ascii="Times New Roman" w:hAnsi="Times New Roman"/>
          <w:color w:val="000000"/>
          <w:sz w:val="30"/>
          <w:rtl/>
        </w:rPr>
        <w:t>فالجواب: لا أظنُّ ذلك، والظاهر أن مراده بينة تنفي دعوى المرأة أنه أخذ من أرضها، ولو فُرِض أنَّها تُقْبَل بالنسبة للصحابي فغيره لا يُقبل منه.</w:t>
      </w:r>
      <w:r>
        <w:br/>
      </w:r>
      <w:r>
        <w:br/>
      </w:r>
      <w:r>
        <w:rPr>
          <w:rFonts w:ascii="Times New Roman" w:hAnsi="Times New Roman"/>
          <w:color w:val="000000"/>
          <w:sz w:val="30"/>
          <w:rtl/>
        </w:rPr>
        <w:t>كتاب البيوع</w:t>
      </w:r>
      <w:r>
        <w:br/>
      </w:r>
      <w:r>
        <w:br/>
      </w:r>
      <w:r>
        <w:rPr>
          <w:rFonts w:ascii="Times New Roman" w:hAnsi="Times New Roman"/>
          <w:color w:val="000000"/>
          <w:sz w:val="30"/>
        </w:rPr>
        <w:t>٢٥٦</w:t>
      </w:r>
      <w:r>
        <w:br/>
      </w:r>
      <w:r>
        <w:br/>
      </w:r>
      <w:r>
        <w:rPr>
          <w:rFonts w:ascii="Times New Roman" w:hAnsi="Times New Roman"/>
          <w:color w:val="000000"/>
          <w:sz w:val="30"/>
        </w:rPr>
        <w:t>١٦١٢</w:t>
      </w:r>
      <w:r>
        <w:rPr>
          <w:rFonts w:ascii="Times New Roman" w:hAnsi="Times New Roman"/>
          <w:color w:val="000000"/>
          <w:sz w:val="30"/>
          <w:rtl/>
        </w:rPr>
        <w:t xml:space="preserve"> - حَدَّثَنَا أَحْمَدُ بْنُ إِبْرَاهِيمَ الدَّوْرَقِيُّ، حَدَّثَنَا عَبْدُ الصَّمَدِ - يَعْنِي: ابْنَ عَبْدِ الوَارِثِ - ؛ حَدَّثَنَا حَرْبُ - وَهُوَ : ابْنُ شَدَّادٍ - ؛ حَدَّثَنَا يَحْيَى - وَهُوَ : ابْنُ أَبِي كَثِيرٍ ؛</w:t>
      </w:r>
      <w:r>
        <w:br/>
      </w:r>
      <w:r>
        <w:rPr>
          <w:rFonts w:ascii="Times New Roman" w:hAnsi="Times New Roman"/>
          <w:color w:val="000000"/>
          <w:sz w:val="30"/>
          <w:rtl/>
        </w:rPr>
        <w:t>عَنْ مُحَمَّد بن إِبْرَاهِيمَ؛ أَنَّ أَبَا سَلَمَةَ حَدَّثَهُ، وَكَانَ بَيْنَهُ وَبَيْنَ قَوْمِهِ خُصُومَةٌ فِي أَرْض وَأَنَّهُ دَخَلَ عَلَى عَائِشَةَ، فَذَكَرَ ذَلِكَ لَهَا، فَقَالَتْ: يَا أَبَا سَلَمَةَ، اجْتَنِبِ الْأَرْضَ، فَإِنَّ رَسُولَ الله صَلَّى اللهُ عَلَيْهِ وَسَلَّمَ قَالَ: «مَنْ ظَلَمَ فِيدَ شِيْرِ مِنَ الْأَرْضِ طُوقَهُ مِنْ سَبْعِ</w:t>
      </w:r>
      <w:r>
        <w:br/>
      </w:r>
      <w:r>
        <w:br/>
      </w:r>
      <w:r>
        <w:rPr>
          <w:rFonts w:ascii="Times New Roman" w:hAnsi="Times New Roman"/>
          <w:color w:val="000000"/>
          <w:sz w:val="30"/>
          <w:rtl/>
        </w:rPr>
        <w:lastRenderedPageBreak/>
        <w:t>أَرَضِينَ».</w:t>
      </w:r>
      <w:r>
        <w:br/>
      </w:r>
      <w:r>
        <w:br/>
      </w:r>
      <w:r>
        <w:rPr>
          <w:rFonts w:ascii="Times New Roman" w:hAnsi="Times New Roman"/>
          <w:color w:val="000000"/>
          <w:sz w:val="30"/>
        </w:rPr>
        <w:t>١٦١٢</w:t>
      </w:r>
      <w:r>
        <w:rPr>
          <w:rFonts w:ascii="Times New Roman" w:hAnsi="Times New Roman"/>
          <w:color w:val="000000"/>
          <w:sz w:val="30"/>
          <w:rtl/>
        </w:rPr>
        <w:t xml:space="preserve"> - وَحَدَّثَنِي إِسْحَاقُ بْنُ مَنْصُورٍ، أَخْبَرَنَا حَبَّانُ بْنُ هِلَالٍ، أَخْبَرَنَا أَبَانٌ، حَدَّثَنَا يَحْيَى ؛ أَنَّ مُحَمَّدَ بْنَ إِبْرَاهِيمَ حَدَّثَهُ؛ أَنَّ أَبا سَلَمَةَ حَدَّثَهُ أَنَّهُ دَخَلَ عَلَى عَائِشَةَ،</w:t>
      </w:r>
      <w:r>
        <w:br/>
      </w:r>
      <w:r>
        <w:br/>
      </w:r>
      <w:r>
        <w:rPr>
          <w:rFonts w:ascii="Times New Roman" w:hAnsi="Times New Roman"/>
          <w:color w:val="000000"/>
          <w:sz w:val="30"/>
          <w:rtl/>
        </w:rPr>
        <w:t>فَذَكَرَ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رُوي عن ثلاثة صحابة فيما ساقه الإمام مسلم رحمه الله</w:t>
      </w:r>
      <w:r>
        <w:br/>
      </w:r>
      <w:r>
        <w:rPr>
          <w:rFonts w:ascii="Times New Roman" w:hAnsi="Times New Roman"/>
          <w:color w:val="000000"/>
          <w:sz w:val="30"/>
          <w:rtl/>
        </w:rPr>
        <w:t>وهم: أبو سعيد، وأبو هريرة، وعائشة رضي الله عنهم.</w:t>
      </w:r>
      <w:r>
        <w:br/>
      </w:r>
      <w:r>
        <w:rPr>
          <w:rFonts w:ascii="Times New Roman" w:hAnsi="Times New Roman"/>
          <w:color w:val="000000"/>
          <w:sz w:val="30"/>
          <w:rtl/>
        </w:rPr>
        <w:t>وفي إشارة عائشة رضي الله عنها على أبي سلمة رضي الله عنه أن يَدَع الأرض</w:t>
      </w:r>
      <w:r>
        <w:br/>
      </w:r>
      <w:r>
        <w:rPr>
          <w:rFonts w:ascii="Times New Roman" w:hAnsi="Times New Roman"/>
          <w:color w:val="000000"/>
          <w:sz w:val="30"/>
          <w:rtl/>
        </w:rPr>
        <w:t>دليل على أن الإنسان ينبغي له أن يتجنّب ما فيه الخطر الشديد، والوعيد الشديد؛ لئلا</w:t>
      </w:r>
      <w:r>
        <w:br/>
      </w:r>
      <w:r>
        <w:br/>
      </w:r>
      <w:r>
        <w:rPr>
          <w:rFonts w:ascii="Times New Roman" w:hAnsi="Times New Roman"/>
          <w:color w:val="000000"/>
          <w:sz w:val="30"/>
          <w:rtl/>
        </w:rPr>
        <w:t>يقع فيه وهو لا يشعر.</w:t>
      </w:r>
      <w:r>
        <w:br/>
      </w:r>
      <w:r>
        <w:br/>
      </w:r>
      <w:r>
        <w:rPr>
          <w:rFonts w:ascii="Times New Roman" w:hAnsi="Times New Roman"/>
          <w:color w:val="000000"/>
          <w:sz w:val="30"/>
          <w:rtl/>
        </w:rPr>
        <w:t>**</w:t>
      </w:r>
      <w:r>
        <w:br/>
      </w:r>
      <w:r>
        <w:br/>
      </w:r>
      <w:r>
        <w:rPr>
          <w:rFonts w:ascii="Times New Roman" w:hAnsi="Times New Roman"/>
          <w:color w:val="000000"/>
          <w:sz w:val="30"/>
        </w:rPr>
        <w:t>٢٥٧</w:t>
      </w:r>
      <w:r>
        <w:br/>
      </w:r>
      <w:r>
        <w:br/>
      </w:r>
      <w:r>
        <w:rPr>
          <w:rFonts w:ascii="Times New Roman" w:hAnsi="Times New Roman"/>
          <w:color w:val="000000"/>
          <w:sz w:val="30"/>
          <w:rtl/>
        </w:rPr>
        <w:t>باب قدر الطريق إذا اختلفوا فيه</w:t>
      </w:r>
      <w:r>
        <w:br/>
      </w:r>
      <w:r>
        <w:br/>
      </w:r>
      <w:r>
        <w:rPr>
          <w:rFonts w:ascii="Times New Roman" w:hAnsi="Times New Roman"/>
          <w:color w:val="000000"/>
          <w:sz w:val="30"/>
          <w:rtl/>
        </w:rPr>
        <w:t>باب قَدْرِ الطَّرِيق إِذَا اخْتَلَفُوا فِيه</w:t>
      </w:r>
      <w:r>
        <w:br/>
      </w:r>
      <w:r>
        <w:br/>
      </w:r>
      <w:r>
        <w:rPr>
          <w:rFonts w:ascii="Times New Roman" w:hAnsi="Times New Roman"/>
          <w:color w:val="000000"/>
          <w:sz w:val="30"/>
        </w:rPr>
        <w:t>١٦١٣</w:t>
      </w:r>
      <w:r>
        <w:rPr>
          <w:rFonts w:ascii="Times New Roman" w:hAnsi="Times New Roman"/>
          <w:color w:val="000000"/>
          <w:sz w:val="30"/>
          <w:rtl/>
        </w:rPr>
        <w:t xml:space="preserve"> - حَدَّثَنِي أَبُو كَامِلِ فُضَيْلُ بْنُ حُسَيْنِ الْجَحْدَرِيُّ، حَدَّثَنَا عَبْدُ الْعَزِيزِ بْنُ المُخْتَارِ، حَدَّثَنَا خَالِدٌ الحَذَاءُ، عَنْ يُوسُفَ بْنِ عَبْدِ اللَّهِ، عَنْ أَبِيهِ، عَنْ أَبِي هُرَيْرَةَ؛ أَنَّ النَّبِيَّ صَلَّى اللهُ عَلَيْهِ وَسَلَّمَ قَالَ: «إِذَا اخْتَلَفْتُمْ فِي الطَّرِيقِ جُعِلَ عَرْضُهُ سَبْعَ أَذْرُعٍ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 عهد النبي صلى الله عليه وسلم لما كان الذي يمشي في الطرقات إما إبل أو بقر أو غنم أو بشر؛ فسبعة أذرع كافية، لكن لكل زمان حكمه، فسبعة أذرع - الآن - لا تكفي، ولذلك عمل أهل العلم والقُضاة في المحاكم وغيرها أنهم يجعلون الطريق على حسب ما يُناسب، فإذا وُضِعت أرض تُخطَّط منازل يجعلون الطريق واسعًا عشرين مترًا أو نحوها، فيُقال: إن الرسول عليه الصَّلاة والسلام أراد</w:t>
      </w:r>
      <w:r>
        <w:br/>
      </w:r>
      <w:r>
        <w:rPr>
          <w:rFonts w:ascii="Times New Roman" w:hAnsi="Times New Roman"/>
          <w:color w:val="000000"/>
          <w:sz w:val="30"/>
          <w:rtl/>
        </w:rPr>
        <w:t>بهذا التحديد ضَرب المثل لطريق واسع يحتمل أن يتقابل فيه الناس والحيوان.</w:t>
      </w:r>
      <w:r>
        <w:br/>
      </w:r>
      <w:r>
        <w:br/>
      </w:r>
      <w:r>
        <w:rPr>
          <w:rFonts w:ascii="Times New Roman" w:hAnsi="Times New Roman"/>
          <w:color w:val="000000"/>
          <w:sz w:val="30"/>
          <w:rtl/>
        </w:rPr>
        <w:t>***</w:t>
      </w:r>
      <w:r>
        <w:br/>
      </w:r>
      <w:r>
        <w:br/>
      </w:r>
      <w:r>
        <w:rPr>
          <w:rFonts w:ascii="Times New Roman" w:hAnsi="Times New Roman"/>
          <w:color w:val="000000"/>
          <w:sz w:val="30"/>
          <w:rtl/>
        </w:rPr>
        <w:t>كتاب الفرائض</w:t>
      </w:r>
      <w:r>
        <w:br/>
      </w:r>
      <w:r>
        <w:br/>
      </w:r>
      <w:r>
        <w:rPr>
          <w:rFonts w:ascii="Times New Roman" w:hAnsi="Times New Roman"/>
          <w:color w:val="000000"/>
          <w:sz w:val="30"/>
          <w:rtl/>
        </w:rPr>
        <w:t>كتاب الفرائض</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٢٥٩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الفرائض: جمع فريضة، والفريضة: هي الشيء الثابت اللازم، وهي -أي: الفرائض - : العلم بقسمة المواريث فقها وحسابًا.</w:t>
      </w:r>
      <w:r>
        <w:br/>
      </w:r>
      <w:r>
        <w:rPr>
          <w:rFonts w:ascii="Times New Roman" w:hAnsi="Times New Roman"/>
          <w:color w:val="000000"/>
          <w:sz w:val="30"/>
          <w:rtl/>
        </w:rPr>
        <w:t>فقولنا : «فقها» مثل : أن يعلم أن الزوج له النصف، والزوجة لها الربع، وما</w:t>
      </w:r>
      <w:r>
        <w:br/>
      </w:r>
      <w:r>
        <w:rPr>
          <w:rFonts w:ascii="Times New Roman" w:hAnsi="Times New Roman"/>
          <w:color w:val="000000"/>
          <w:sz w:val="30"/>
          <w:rtl/>
        </w:rPr>
        <w:t>أشبه ذلك، وقولنا : «حسابًا» هذا إذا احتاجت المسألة إلى حساب.</w:t>
      </w:r>
      <w:r>
        <w:br/>
      </w:r>
      <w:r>
        <w:rPr>
          <w:rFonts w:ascii="Times New Roman" w:hAnsi="Times New Roman"/>
          <w:color w:val="000000"/>
          <w:sz w:val="30"/>
          <w:rtl/>
        </w:rPr>
        <w:t xml:space="preserve">وعُبّر عن هذا الفن أو عن هذا الباب من مسائل العلم بالفرائض؛ لأن الفرائض مُقدَّمة على العصبة؛ لقول النبي صلى الله عليه </w:t>
      </w:r>
      <w:r>
        <w:rPr>
          <w:rFonts w:ascii="Times New Roman" w:hAnsi="Times New Roman"/>
          <w:color w:val="000000"/>
          <w:sz w:val="30"/>
          <w:rtl/>
        </w:rPr>
        <w:lastRenderedPageBreak/>
        <w:t>وسلَّم: «أَلْحِقُوا الفَرَائِضَ بِأَهْلِهَا، فَمَا بَقِيَ فَهُوَ لِأَوْلَى رَجُلٍ ذَكَرِ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وعِلْم الفرائض من أفضل العلوم؛ لأنه فصل بين الناس فيما تركه الأموات، فعلمه فرض كفاية، وقد ورد حديث في أنه أوّل علم يُفقد في الأرض(</w:t>
      </w:r>
      <w:r>
        <w:rPr>
          <w:rFonts w:ascii="Times New Roman" w:hAnsi="Times New Roman"/>
          <w:color w:val="000000"/>
          <w:sz w:val="30"/>
        </w:rPr>
        <w:t>٢</w:t>
      </w:r>
      <w:r>
        <w:rPr>
          <w:rFonts w:ascii="Times New Roman" w:hAnsi="Times New Roman"/>
          <w:color w:val="000000"/>
          <w:sz w:val="30"/>
          <w:rtl/>
        </w:rPr>
        <w:t>)، لكن في صحته نظر، وورد حديث أيضًا: «وَأَفْرَضُهُمْ زَيْدٌ» (</w:t>
      </w:r>
      <w:r>
        <w:rPr>
          <w:rFonts w:ascii="Times New Roman" w:hAnsi="Times New Roman"/>
          <w:color w:val="000000"/>
          <w:sz w:val="30"/>
        </w:rPr>
        <w:t>۳</w:t>
      </w:r>
      <w:r>
        <w:rPr>
          <w:rFonts w:ascii="Times New Roman" w:hAnsi="Times New Roman"/>
          <w:color w:val="000000"/>
          <w:sz w:val="30"/>
          <w:rtl/>
        </w:rPr>
        <w:t>) يعني: ابن ثابت رضي الله عنه، وفي صحته نظر، وإن صح فالمراد: أنه يُخاطب الموجودين الذين أمامه، وليس أفرضَ كل الأمة.</w:t>
      </w:r>
      <w:r>
        <w:br/>
      </w:r>
      <w:r>
        <w:rPr>
          <w:rFonts w:ascii="Times New Roman" w:hAnsi="Times New Roman"/>
          <w:color w:val="000000"/>
          <w:sz w:val="30"/>
          <w:rtl/>
        </w:rPr>
        <w:t>والفرائض لها أسباب، وموانع، وشروط، وأركان.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الفرائض ، باب ميراث الولد من أبيه وأمه ، رقم (</w:t>
      </w:r>
      <w:r>
        <w:rPr>
          <w:rFonts w:ascii="Times New Roman" w:hAnsi="Times New Roman"/>
          <w:color w:val="000000"/>
          <w:sz w:val="30"/>
        </w:rPr>
        <w:t>٦٧٣٢</w:t>
      </w:r>
      <w:r>
        <w:rPr>
          <w:rFonts w:ascii="Times New Roman" w:hAnsi="Times New Roman"/>
          <w:color w:val="000000"/>
          <w:sz w:val="30"/>
          <w:rtl/>
        </w:rPr>
        <w:t>)، ومسلم: کتاب الفرائض، باب ألحقوا الفرائض بأهلها، رقم (</w:t>
      </w:r>
      <w:r>
        <w:rPr>
          <w:rFonts w:ascii="Times New Roman" w:hAnsi="Times New Roman"/>
          <w:color w:val="000000"/>
          <w:sz w:val="30"/>
        </w:rPr>
        <w:t>٢/١٦١٥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ابن ماجه كتاب الفرائض ، باب الحث على تعليم الفرائض، رقم (</w:t>
      </w:r>
      <w:r>
        <w:rPr>
          <w:rFonts w:ascii="Times New Roman" w:hAnsi="Times New Roman"/>
          <w:color w:val="000000"/>
          <w:sz w:val="30"/>
        </w:rPr>
        <w:t>۲۷۱۹</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الترمذي: كتاب المناقب، باب مناقب معاذ رقم (</w:t>
      </w:r>
      <w:r>
        <w:rPr>
          <w:rFonts w:ascii="Times New Roman" w:hAnsi="Times New Roman"/>
          <w:color w:val="000000"/>
          <w:sz w:val="30"/>
        </w:rPr>
        <w:t>۳۷۹۰</w:t>
      </w:r>
      <w:r>
        <w:rPr>
          <w:rFonts w:ascii="Times New Roman" w:hAnsi="Times New Roman"/>
          <w:color w:val="000000"/>
          <w:sz w:val="30"/>
          <w:rtl/>
        </w:rPr>
        <w:t>) ، وابن ماجه: كتاب السنة، باب فضائل خباب ، رقم (</w:t>
      </w:r>
      <w:r>
        <w:rPr>
          <w:rFonts w:ascii="Times New Roman" w:hAnsi="Times New Roman"/>
          <w:color w:val="000000"/>
          <w:sz w:val="30"/>
        </w:rPr>
        <w:t>١٥٤</w:t>
      </w:r>
      <w:r>
        <w:rPr>
          <w:rFonts w:ascii="Times New Roman" w:hAnsi="Times New Roman"/>
          <w:color w:val="000000"/>
          <w:sz w:val="30"/>
          <w:rtl/>
        </w:rPr>
        <w:t>)، وأحمد (</w:t>
      </w:r>
      <w:r>
        <w:rPr>
          <w:rFonts w:ascii="Times New Roman" w:hAnsi="Times New Roman"/>
          <w:color w:val="000000"/>
          <w:sz w:val="30"/>
        </w:rPr>
        <w:t>٢٨١/٣</w:t>
      </w:r>
      <w:r>
        <w:rPr>
          <w:rFonts w:ascii="Times New Roman" w:hAnsi="Times New Roman"/>
          <w:color w:val="000000"/>
          <w:sz w:val="30"/>
          <w:rtl/>
        </w:rPr>
        <w:t>).</w:t>
      </w:r>
      <w:r>
        <w:br/>
      </w:r>
      <w:r>
        <w:br/>
      </w:r>
      <w:r>
        <w:rPr>
          <w:rFonts w:ascii="Times New Roman" w:hAnsi="Times New Roman"/>
          <w:color w:val="000000"/>
          <w:sz w:val="30"/>
        </w:rPr>
        <w:t>٢٦٠</w:t>
      </w:r>
      <w:r>
        <w:br/>
      </w:r>
      <w:r>
        <w:br/>
      </w:r>
      <w:r>
        <w:rPr>
          <w:rFonts w:ascii="Times New Roman" w:hAnsi="Times New Roman"/>
          <w:color w:val="000000"/>
          <w:sz w:val="30"/>
          <w:rtl/>
        </w:rPr>
        <w:t>كتاب الفرائض</w:t>
      </w:r>
      <w:r>
        <w:br/>
      </w:r>
      <w:r>
        <w:br/>
      </w:r>
      <w:r>
        <w:rPr>
          <w:rFonts w:ascii="Times New Roman" w:hAnsi="Times New Roman"/>
          <w:color w:val="000000"/>
          <w:sz w:val="30"/>
          <w:rtl/>
        </w:rPr>
        <w:t>فأسباب المواريث ثلاثة، وهي: القرابة، والنكاح، والولاء، وليس هناك سبب</w:t>
      </w:r>
      <w:r>
        <w:br/>
      </w:r>
      <w:r>
        <w:br/>
      </w:r>
      <w:r>
        <w:rPr>
          <w:rFonts w:ascii="Times New Roman" w:hAnsi="Times New Roman"/>
          <w:color w:val="000000"/>
          <w:sz w:val="30"/>
          <w:rtl/>
        </w:rPr>
        <w:t>سواها إلا في مسائل مختلف فيها.</w:t>
      </w:r>
      <w:r>
        <w:br/>
      </w:r>
      <w:r>
        <w:br/>
      </w:r>
      <w:r>
        <w:rPr>
          <w:rFonts w:ascii="Times New Roman" w:hAnsi="Times New Roman"/>
          <w:color w:val="000000"/>
          <w:sz w:val="30"/>
          <w:rtl/>
        </w:rPr>
        <w:t>⋅</w:t>
      </w:r>
      <w:r>
        <w:br/>
      </w:r>
      <w:r>
        <w:br/>
      </w:r>
      <w:r>
        <w:rPr>
          <w:rFonts w:ascii="Times New Roman" w:hAnsi="Times New Roman"/>
          <w:color w:val="000000"/>
          <w:sz w:val="30"/>
          <w:rtl/>
        </w:rPr>
        <w:t>فالقرابة : هي الاتصال بين إنسانين بولادة قريبة أو بعيدة من جهة الأب أو من جهة الأم، فالأب وابنه قرابة، والإنسان وابن عمه قرابة، والإنسان وخاله قرابة، لكن من القرابة من يرث، ومنهم من لا يرث.</w:t>
      </w:r>
      <w:r>
        <w:br/>
      </w:r>
      <w:r>
        <w:rPr>
          <w:rFonts w:ascii="Times New Roman" w:hAnsi="Times New Roman"/>
          <w:color w:val="000000"/>
          <w:sz w:val="30"/>
          <w:rtl/>
        </w:rPr>
        <w:t>تصور شجرة مغروسة، لها جذع في الأرض، ولها أغصان متفرعة، ولها فرع، فعندنا الأصل، والأغصان المتفرعة يمينا وشمالا، والفرع الذاهب سماء، فالقرابة على هذا النحو : إما أن تتفرع منهم، أو يتفرعوا منك، أو يتفرعوا من آبائك، فإن تفرّعوا منك فهم ،فروع ، مثل : الأبناء، والبنات، وأولاد الأبناء، وأولاد البنات، وما أشبه ذلك، وإن تفرعت منهم فَهُمْ أُصول، وإن تفرَّعوا من آبائك فهم حَوَاش، فإن تفرّعوا من الأب القريب فهم إخوة، وأبناء إخوة وأخوات، وأبناء أخوات، وإن تفرعوا من فوقه فهم أعمام.</w:t>
      </w:r>
      <w:r>
        <w:br/>
      </w:r>
      <w:r>
        <w:rPr>
          <w:rFonts w:ascii="Times New Roman" w:hAnsi="Times New Roman"/>
          <w:color w:val="000000"/>
          <w:sz w:val="30"/>
          <w:rtl/>
        </w:rPr>
        <w:t>والقرابة لا تخرج عن هذه الثلاثة: أصول، وفروع، وحواش.</w:t>
      </w:r>
      <w:r>
        <w:br/>
      </w:r>
      <w:r>
        <w:rPr>
          <w:rFonts w:ascii="Times New Roman" w:hAnsi="Times New Roman"/>
          <w:color w:val="000000"/>
          <w:sz w:val="30"/>
          <w:rtl/>
        </w:rPr>
        <w:t xml:space="preserve">والنكاح: هو عقد الزَّوْجِيَّة الصحيح، سواء دخل بالزوجة أم لم يدخل، فلا يُشْتَرط الدخول، ولا الخلوة، ولهذا من عقد على امرأة، ومات عنها قبل الدخول فإنها تَرِثُه، وإن ماتت هي فإنه يرثها؛ لعموم الآية: ﴿وَلَكُم نصف ما ترك أَزْوَجُكُمْ ﴾ [النساء: </w:t>
      </w:r>
      <w:r>
        <w:rPr>
          <w:rFonts w:ascii="Times New Roman" w:hAnsi="Times New Roman"/>
          <w:color w:val="000000"/>
          <w:sz w:val="30"/>
        </w:rPr>
        <w:t>۱۲</w:t>
      </w:r>
      <w:r>
        <w:rPr>
          <w:rFonts w:ascii="Times New Roman" w:hAnsi="Times New Roman"/>
          <w:color w:val="000000"/>
          <w:sz w:val="30"/>
          <w:rtl/>
        </w:rPr>
        <w:t>] ، وهي تكون زوجةً بمُجَرَّد العقد، لكن لابد أن يكون العقد صحيحًا، فإن لم يكن صحيحًا فلا تَوَارُث، فلو هلك هالك عن امرأة هي زوجته، ثم ثبت بعد موته أنها أخته من الرضاع فلا ميراث لها؛ لأن النكاح غير صحيح؛ إذ إنه</w:t>
      </w:r>
      <w:r>
        <w:br/>
      </w:r>
      <w:r>
        <w:br/>
      </w:r>
      <w:r>
        <w:rPr>
          <w:rFonts w:ascii="Times New Roman" w:hAnsi="Times New Roman"/>
          <w:color w:val="000000"/>
          <w:sz w:val="30"/>
          <w:rtl/>
        </w:rPr>
        <w:t>وقع بين محرم وتحرمه.</w:t>
      </w:r>
      <w:r>
        <w:br/>
      </w:r>
      <w:r>
        <w:br/>
      </w:r>
      <w:r>
        <w:rPr>
          <w:rFonts w:ascii="Times New Roman" w:hAnsi="Times New Roman"/>
          <w:color w:val="000000"/>
          <w:sz w:val="30"/>
          <w:rtl/>
        </w:rPr>
        <w:t>كتاب الفرائض</w:t>
      </w:r>
      <w:r>
        <w:br/>
      </w:r>
      <w:r>
        <w:br/>
      </w:r>
      <w:r>
        <w:rPr>
          <w:rFonts w:ascii="Times New Roman" w:hAnsi="Times New Roman"/>
          <w:color w:val="000000"/>
          <w:sz w:val="30"/>
        </w:rPr>
        <w:t>٢٦١</w:t>
      </w:r>
      <w:r>
        <w:br/>
      </w:r>
      <w:r>
        <w:br/>
      </w:r>
      <w:r>
        <w:rPr>
          <w:rFonts w:ascii="Times New Roman" w:hAnsi="Times New Roman"/>
          <w:color w:val="000000"/>
          <w:sz w:val="30"/>
          <w:rtl/>
        </w:rPr>
        <w:t>أما الولاء فهو العُصوبة الثابتة للمُعتق وعَصَبيه المتعصبين بأنفسهم؛ لأن الولاء ليس فيه ميراث للنساء إلا المعتقة فقط، وهذا فيه خلاف، لكن هذا الذي عليه</w:t>
      </w:r>
      <w:r>
        <w:br/>
      </w:r>
      <w:r>
        <w:lastRenderedPageBreak/>
        <w:br/>
      </w:r>
      <w:r>
        <w:rPr>
          <w:rFonts w:ascii="Times New Roman" w:hAnsi="Times New Roman"/>
          <w:color w:val="000000"/>
          <w:sz w:val="30"/>
          <w:rtl/>
        </w:rPr>
        <w:t>الجمهور.</w:t>
      </w:r>
      <w:r>
        <w:br/>
      </w:r>
      <w:r>
        <w:br/>
      </w:r>
      <w:r>
        <w:rPr>
          <w:rFonts w:ascii="Times New Roman" w:hAnsi="Times New Roman"/>
          <w:color w:val="000000"/>
          <w:sz w:val="30"/>
          <w:rtl/>
        </w:rPr>
        <w:t>والولاء عصوبة شرعية؛ لأن النبي صلى الله عليه وسلم قال: «الوَلاءُ لُحْمَةٌ - أي: التحام - كَلُحْمَةِ النَّسَب ).</w:t>
      </w:r>
      <w:r>
        <w:br/>
      </w:r>
      <w:r>
        <w:rPr>
          <w:rFonts w:ascii="Times New Roman" w:hAnsi="Times New Roman"/>
          <w:color w:val="000000"/>
          <w:sz w:val="30"/>
          <w:rtl/>
        </w:rPr>
        <w:t>مثال ذلك: رجل أعتق عبدا، فيكون حينئذ مولّى له يرثه، وهل يرثه العبد لو لم</w:t>
      </w:r>
      <w:r>
        <w:br/>
      </w:r>
      <w:r>
        <w:br/>
      </w:r>
      <w:r>
        <w:rPr>
          <w:rFonts w:ascii="Times New Roman" w:hAnsi="Times New Roman"/>
          <w:color w:val="000000"/>
          <w:sz w:val="30"/>
          <w:rtl/>
        </w:rPr>
        <w:t>يكن للسيد قريب؟.</w:t>
      </w:r>
      <w:r>
        <w:br/>
      </w:r>
      <w:r>
        <w:br/>
      </w:r>
      <w:r>
        <w:rPr>
          <w:rFonts w:ascii="Times New Roman" w:hAnsi="Times New Roman"/>
          <w:color w:val="000000"/>
          <w:sz w:val="30"/>
          <w:rtl/>
        </w:rPr>
        <w:t>نقول : لا ، وهذا يُسمَّى المولى من أسفل فولاية السيد للعبد ولاية من أعلى، وولاية العبد للسيد ولاية من أسفل، ولهذا :يُقال نافع مولى ابن عمر، أي: من أسفل، وابن عمر مولى نافع، أي: من أعلى.</w:t>
      </w:r>
      <w:r>
        <w:br/>
      </w:r>
      <w:r>
        <w:rPr>
          <w:rFonts w:ascii="Times New Roman" w:hAnsi="Times New Roman"/>
          <w:color w:val="000000"/>
          <w:sz w:val="30"/>
          <w:rtl/>
        </w:rPr>
        <w:t>مسألة: لو ماتت المعتقة عن ابنها وأبيها، فهنا الوارث بالتعصيب هو الابن، وأما الأب فبالفرض، فبعض العلماء يقول: إن الميراث هنا للابن فقط؛ لأنه لا فرض في الولاء، والصحيح: أنَّ للأب السُّدس، وللابن الباقي، وأنه في هذه الصورة يكون</w:t>
      </w:r>
      <w:r>
        <w:br/>
      </w:r>
      <w:r>
        <w:br/>
      </w:r>
      <w:r>
        <w:rPr>
          <w:rFonts w:ascii="Times New Roman" w:hAnsi="Times New Roman"/>
          <w:color w:val="000000"/>
          <w:sz w:val="30"/>
          <w:rtl/>
        </w:rPr>
        <w:t>الميراث بالفرض في الولاء.</w:t>
      </w:r>
      <w:r>
        <w:br/>
      </w:r>
      <w:r>
        <w:br/>
      </w:r>
      <w:r>
        <w:rPr>
          <w:rFonts w:ascii="Times New Roman" w:hAnsi="Times New Roman"/>
          <w:color w:val="000000"/>
          <w:sz w:val="30"/>
          <w:rtl/>
        </w:rPr>
        <w:t>إذَنْ: أسباب الميراث ثلاثة: القرابة، والنكاح، والولاء.</w:t>
      </w:r>
      <w:r>
        <w:br/>
      </w:r>
      <w:r>
        <w:rPr>
          <w:rFonts w:ascii="Times New Roman" w:hAnsi="Times New Roman"/>
          <w:color w:val="000000"/>
          <w:sz w:val="30"/>
          <w:rtl/>
        </w:rPr>
        <w:t>وهنا مسألة في ميراث اللَّقِيط، فالمذهب أنه لبيت المال)، والقول الثاني عند شيخ الإسلام ابن تيمية رحمه الله أنه للاقط (</w:t>
      </w:r>
      <w:r>
        <w:rPr>
          <w:rFonts w:ascii="Times New Roman" w:hAnsi="Times New Roman"/>
          <w:color w:val="000000"/>
          <w:sz w:val="30"/>
        </w:rPr>
        <w:t>۳</w:t>
      </w:r>
      <w:r>
        <w:rPr>
          <w:rFonts w:ascii="Times New Roman" w:hAnsi="Times New Roman"/>
          <w:color w:val="000000"/>
          <w:sz w:val="30"/>
          <w:rtl/>
        </w:rPr>
        <w:t>) ، وفيه حديث في السُّنَن: «المَرْأَةُ تَحُوزُ</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الحاكم في المستدرك ) (</w:t>
      </w:r>
      <w:r>
        <w:rPr>
          <w:rFonts w:ascii="Times New Roman" w:hAnsi="Times New Roman"/>
          <w:color w:val="000000"/>
          <w:sz w:val="30"/>
        </w:rPr>
        <w:t>٣٧٩/٤</w:t>
      </w:r>
      <w:r>
        <w:rPr>
          <w:rFonts w:ascii="Times New Roman" w:hAnsi="Times New Roman"/>
          <w:color w:val="000000"/>
          <w:sz w:val="30"/>
          <w:rtl/>
        </w:rPr>
        <w:t>) ، والبيهقي في «السنن الكبرى» (</w:t>
      </w:r>
      <w:r>
        <w:rPr>
          <w:rFonts w:ascii="Times New Roman" w:hAnsi="Times New Roman"/>
          <w:color w:val="000000"/>
          <w:sz w:val="30"/>
        </w:rPr>
        <w:t>۲۹۲/۱۰</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۳۹۷/۱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الاختيارات (ص: </w:t>
      </w:r>
      <w:r>
        <w:rPr>
          <w:rFonts w:ascii="Times New Roman" w:hAnsi="Times New Roman"/>
          <w:color w:val="000000"/>
          <w:sz w:val="30"/>
        </w:rPr>
        <w:t>۲۸۲</w:t>
      </w:r>
      <w:r>
        <w:rPr>
          <w:rFonts w:ascii="Times New Roman" w:hAnsi="Times New Roman"/>
          <w:color w:val="000000"/>
          <w:sz w:val="30"/>
          <w:rtl/>
        </w:rPr>
        <w:t>)</w:t>
      </w:r>
      <w:r>
        <w:br/>
      </w:r>
      <w:r>
        <w:br/>
      </w:r>
      <w:r>
        <w:rPr>
          <w:rFonts w:ascii="Times New Roman" w:hAnsi="Times New Roman"/>
          <w:color w:val="000000"/>
          <w:sz w:val="30"/>
        </w:rPr>
        <w:t>٢٦٢</w:t>
      </w:r>
      <w:r>
        <w:br/>
      </w:r>
      <w:r>
        <w:br/>
      </w:r>
      <w:r>
        <w:rPr>
          <w:rFonts w:ascii="Times New Roman" w:hAnsi="Times New Roman"/>
          <w:color w:val="000000"/>
          <w:sz w:val="30"/>
          <w:rtl/>
        </w:rPr>
        <w:t>كتاب الفرائض</w:t>
      </w:r>
      <w:r>
        <w:br/>
      </w:r>
      <w:r>
        <w:br/>
      </w:r>
      <w:r>
        <w:rPr>
          <w:rFonts w:ascii="Times New Roman" w:hAnsi="Times New Roman"/>
          <w:color w:val="000000"/>
          <w:sz w:val="30"/>
          <w:rtl/>
        </w:rPr>
        <w:t>ثَلَاثَةَ مَوَارِيثَ ).</w:t>
      </w:r>
      <w:r>
        <w:br/>
      </w:r>
      <w:r>
        <w:br/>
      </w:r>
      <w:r>
        <w:rPr>
          <w:rFonts w:ascii="Times New Roman" w:hAnsi="Times New Roman"/>
          <w:color w:val="000000"/>
          <w:sz w:val="30"/>
          <w:rtl/>
        </w:rPr>
        <w:t>فإن قال قائل: وهل هذا داخل في الولاء، أو هو سبب مستقل</w:t>
      </w:r>
      <w:r>
        <w:br/>
      </w:r>
      <w:r>
        <w:br/>
      </w:r>
      <w:r>
        <w:rPr>
          <w:rFonts w:ascii="Times New Roman" w:hAnsi="Times New Roman"/>
          <w:color w:val="000000"/>
          <w:sz w:val="30"/>
          <w:rtl/>
        </w:rPr>
        <w:t>قلنا: هو سبب مستقل.</w:t>
      </w:r>
      <w:r>
        <w:br/>
      </w:r>
      <w:r>
        <w:br/>
      </w:r>
      <w:r>
        <w:rPr>
          <w:rFonts w:ascii="Times New Roman" w:hAnsi="Times New Roman"/>
          <w:color w:val="000000"/>
          <w:sz w:val="30"/>
          <w:rtl/>
        </w:rPr>
        <w:t>وهناك أيضًا التحالف، فشيخ الإسلام رحمه الله ) يرى أنه سبب من أسباب الإرث، وهناك التَّأْخِي ، لكن النَّفس لا تطمئن لذلك.</w:t>
      </w:r>
      <w:r>
        <w:br/>
      </w:r>
      <w:r>
        <w:rPr>
          <w:rFonts w:ascii="Times New Roman" w:hAnsi="Times New Roman"/>
          <w:color w:val="000000"/>
          <w:sz w:val="30"/>
          <w:rtl/>
        </w:rPr>
        <w:t>وموانعه ثلاثة، وذلك أنه قد يوجد السبب، ولكن يوجد مانع يمنع من ثبوت الإرث؛ لأن جميع الأحكام الشرعية والجزائية لابُدَّ فيها أن تثبت أسبابها، وتنتفى</w:t>
      </w:r>
      <w:r>
        <w:br/>
      </w:r>
      <w:r>
        <w:br/>
      </w:r>
      <w:r>
        <w:rPr>
          <w:rFonts w:ascii="Times New Roman" w:hAnsi="Times New Roman"/>
          <w:color w:val="000000"/>
          <w:sz w:val="30"/>
          <w:rtl/>
        </w:rPr>
        <w:t>موانعها.</w:t>
      </w:r>
      <w:r>
        <w:br/>
      </w:r>
      <w:r>
        <w:br/>
      </w:r>
      <w:r>
        <w:rPr>
          <w:rFonts w:ascii="Times New Roman" w:hAnsi="Times New Roman"/>
          <w:color w:val="000000"/>
          <w:sz w:val="30"/>
          <w:rtl/>
        </w:rPr>
        <w:t>فالموانع ثلاثة: اختلاف الدين، والرِّقُ، والقتل.</w:t>
      </w:r>
      <w:r>
        <w:br/>
      </w:r>
      <w:r>
        <w:rPr>
          <w:rFonts w:ascii="Times New Roman" w:hAnsi="Times New Roman"/>
          <w:color w:val="000000"/>
          <w:sz w:val="30"/>
          <w:rtl/>
        </w:rPr>
        <w:t>الأول: اختلاف الدين بأن يكون مسلما، وقريبه غير مسلم، أو يكون الزوج مسلما، والزوجة يهودية أو نصرانيَّة، أو يكون السيد مسلما، والعتيق كافرا، فلا توارث؛ لحديث أسامة رضي الله عنه أن النبي صلى الله عليه وعلى آله وسلم قال: لَا يَرِثُ المُسْلِمُ الكَافِرَ، وَلَا الكَافِرُ المُسْلِمَ ، لأن صلة الدين هي أقوى الصلات، ولهذا قال الله تعالى لنُوح عليه الصلاة والسَّلام عن ابنه: ﴿إِنَّهُ لَيْسَ مِنْ أَهْلِكَ)</w:t>
      </w:r>
      <w:r>
        <w:br/>
      </w:r>
      <w:r>
        <w:br/>
      </w:r>
      <w:r>
        <w:rPr>
          <w:rFonts w:ascii="Times New Roman" w:hAnsi="Times New Roman"/>
          <w:color w:val="000000"/>
          <w:sz w:val="30"/>
          <w:rtl/>
        </w:rPr>
        <w:lastRenderedPageBreak/>
        <w:t xml:space="preserve">[هود: </w:t>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إذَنْ: اختلاف الدين مانع من موانع الإرث، فلو هلك هالك عن أب لا يُصلّي،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الفرائض ، باب ما يرث النساء من الولاء رقم (</w:t>
      </w:r>
      <w:r>
        <w:rPr>
          <w:rFonts w:ascii="Times New Roman" w:hAnsi="Times New Roman"/>
          <w:color w:val="000000"/>
          <w:sz w:val="30"/>
        </w:rPr>
        <w:t>٢١١٥</w:t>
      </w:r>
      <w:r>
        <w:rPr>
          <w:rFonts w:ascii="Times New Roman" w:hAnsi="Times New Roman"/>
          <w:color w:val="000000"/>
          <w:sz w:val="30"/>
          <w:rtl/>
        </w:rPr>
        <w:t>)، وابن ماجه كتاب الفرائض، باب تحوز المرأة ثلاث مواريث، رقم (</w:t>
      </w:r>
      <w:r>
        <w:rPr>
          <w:rFonts w:ascii="Times New Roman" w:hAnsi="Times New Roman"/>
          <w:color w:val="000000"/>
          <w:sz w:val="30"/>
        </w:rPr>
        <w:t>٢٧٤٢</w:t>
      </w:r>
      <w:r>
        <w:rPr>
          <w:rFonts w:ascii="Times New Roman" w:hAnsi="Times New Roman"/>
          <w:color w:val="000000"/>
          <w:sz w:val="30"/>
          <w:rtl/>
        </w:rPr>
        <w:t>)، وأحمد (</w:t>
      </w:r>
      <w:r>
        <w:rPr>
          <w:rFonts w:ascii="Times New Roman" w:hAnsi="Times New Roman"/>
          <w:color w:val="000000"/>
          <w:sz w:val="30"/>
        </w:rPr>
        <w:t>٤٩٠/٣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الاختيارات (ص: </w:t>
      </w:r>
      <w:r>
        <w:rPr>
          <w:rFonts w:ascii="Times New Roman" w:hAnsi="Times New Roman"/>
          <w:color w:val="000000"/>
          <w:sz w:val="30"/>
        </w:rPr>
        <w:t>۲۸۲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الفرائض، باب لا يرث المسلم الكافر، رقم (</w:t>
      </w:r>
      <w:r>
        <w:rPr>
          <w:rFonts w:ascii="Times New Roman" w:hAnsi="Times New Roman"/>
          <w:color w:val="000000"/>
          <w:sz w:val="30"/>
        </w:rPr>
        <w:t>٦٧٦٤</w:t>
      </w:r>
      <w:r>
        <w:rPr>
          <w:rFonts w:ascii="Times New Roman" w:hAnsi="Times New Roman"/>
          <w:color w:val="000000"/>
          <w:sz w:val="30"/>
          <w:rtl/>
        </w:rPr>
        <w:t>)، ومسلم: كتاب الفرائض، رقم (</w:t>
      </w:r>
      <w:r>
        <w:rPr>
          <w:rFonts w:ascii="Times New Roman" w:hAnsi="Times New Roman"/>
          <w:color w:val="000000"/>
          <w:sz w:val="30"/>
        </w:rPr>
        <w:t>١/١٦١٤</w:t>
      </w:r>
      <w:r>
        <w:rPr>
          <w:rFonts w:ascii="Times New Roman" w:hAnsi="Times New Roman"/>
          <w:color w:val="000000"/>
          <w:sz w:val="30"/>
          <w:rtl/>
        </w:rPr>
        <w:t>).</w:t>
      </w:r>
      <w:r>
        <w:br/>
      </w:r>
      <w:r>
        <w:br/>
      </w:r>
      <w:r>
        <w:rPr>
          <w:rFonts w:ascii="Times New Roman" w:hAnsi="Times New Roman"/>
          <w:color w:val="000000"/>
          <w:sz w:val="30"/>
          <w:rtl/>
        </w:rPr>
        <w:t>كتاب الفرائض</w:t>
      </w:r>
      <w:r>
        <w:br/>
      </w:r>
      <w:r>
        <w:br/>
      </w:r>
      <w:r>
        <w:rPr>
          <w:rFonts w:ascii="Times New Roman" w:hAnsi="Times New Roman"/>
          <w:color w:val="000000"/>
          <w:sz w:val="30"/>
        </w:rPr>
        <w:t>٢٦٣</w:t>
      </w:r>
      <w:r>
        <w:br/>
      </w:r>
      <w:r>
        <w:br/>
      </w:r>
      <w:r>
        <w:rPr>
          <w:rFonts w:ascii="Times New Roman" w:hAnsi="Times New Roman"/>
          <w:color w:val="000000"/>
          <w:sz w:val="30"/>
          <w:rtl/>
        </w:rPr>
        <w:t>وعن عمّ يُصلّي، فالذي يرثه هو عمه، وأما أبوه فلا يرثه؛ لأن أباه كافر، وعمه مسلم، ولا يرث الكافر المسلم، ولا المسلم الكافر .</w:t>
      </w:r>
      <w:r>
        <w:br/>
      </w:r>
      <w:r>
        <w:rPr>
          <w:rFonts w:ascii="Times New Roman" w:hAnsi="Times New Roman"/>
          <w:color w:val="000000"/>
          <w:sz w:val="30"/>
          <w:rtl/>
        </w:rPr>
        <w:t>مسألة: رجل تزوج في بلاد كافرة بنصرانية بسبب إقامته هناك، ثم رجع إلى بلاده، ثم ماتت المرأة وهي في ذمة هذا الرجل، فأُعْطِيَ مالَ هذه المرأة إجبارًا،</w:t>
      </w:r>
      <w:r>
        <w:br/>
      </w:r>
      <w:r>
        <w:br/>
      </w:r>
      <w:r>
        <w:rPr>
          <w:rFonts w:ascii="Times New Roman" w:hAnsi="Times New Roman"/>
          <w:color w:val="000000"/>
          <w:sz w:val="30"/>
          <w:rtl/>
        </w:rPr>
        <w:t>وسُجِّل باسمه، فماذا يصنع ؟.</w:t>
      </w:r>
      <w:r>
        <w:br/>
      </w:r>
      <w:r>
        <w:br/>
      </w:r>
      <w:r>
        <w:rPr>
          <w:rFonts w:ascii="Times New Roman" w:hAnsi="Times New Roman"/>
          <w:color w:val="000000"/>
          <w:sz w:val="30"/>
          <w:rtl/>
        </w:rPr>
        <w:t>نقول: يجب أن يرفضه، ويكون لأهلها الكفَّار، لكن إن كان قانون هؤلاء الكفرة أنه لابد أن يرجع إلى الزوج فحينئذ يأخذه، ثم بعد أَخْذِه يُعيده إلى مُستحِقه. الثاني: الرّقُ، فلو هلك هالك عن أب رقيق، وعمّ حُرّ، فالمال لعمه الحر، وليس</w:t>
      </w:r>
      <w:r>
        <w:br/>
      </w:r>
      <w:r>
        <w:rPr>
          <w:rFonts w:ascii="Times New Roman" w:hAnsi="Times New Roman"/>
          <w:color w:val="000000"/>
          <w:sz w:val="30"/>
          <w:rtl/>
        </w:rPr>
        <w:t xml:space="preserve">لأبيه شيء؛ لأن الله تعالى ذكر المواريث باللام الدالة على التمليك: لِلذَّكَرِ مِثْلُ حَظِ الأُنثَيَيْنِ ﴾ [النساء: </w:t>
      </w:r>
      <w:r>
        <w:rPr>
          <w:rFonts w:ascii="Times New Roman" w:hAnsi="Times New Roman"/>
          <w:color w:val="000000"/>
          <w:sz w:val="30"/>
        </w:rPr>
        <w:t>١١</w:t>
      </w:r>
      <w:r>
        <w:rPr>
          <w:rFonts w:ascii="Times New Roman" w:hAnsi="Times New Roman"/>
          <w:color w:val="000000"/>
          <w:sz w:val="30"/>
          <w:rtl/>
        </w:rPr>
        <w:t xml:space="preserve">]، ﴿وَلَكُمْ نِصْفُ مَا تَرَكَ أَزْوَاجُكُمْ ﴾ [النساء: </w:t>
      </w:r>
      <w:r>
        <w:rPr>
          <w:rFonts w:ascii="Times New Roman" w:hAnsi="Times New Roman"/>
          <w:color w:val="000000"/>
          <w:sz w:val="30"/>
        </w:rPr>
        <w:t>۱۲</w:t>
      </w:r>
      <w:r>
        <w:rPr>
          <w:rFonts w:ascii="Times New Roman" w:hAnsi="Times New Roman"/>
          <w:color w:val="000000"/>
          <w:sz w:val="30"/>
          <w:rtl/>
        </w:rPr>
        <w:t xml:space="preserve">]، ﴿فَلِأُمِّهِ الثُّل [النساء: </w:t>
      </w:r>
      <w:r>
        <w:rPr>
          <w:rFonts w:ascii="Times New Roman" w:hAnsi="Times New Roman"/>
          <w:color w:val="000000"/>
          <w:sz w:val="30"/>
        </w:rPr>
        <w:t>١١</w:t>
      </w:r>
      <w:r>
        <w:rPr>
          <w:rFonts w:ascii="Times New Roman" w:hAnsi="Times New Roman"/>
          <w:color w:val="000000"/>
          <w:sz w:val="30"/>
          <w:rtl/>
        </w:rPr>
        <w:t>]، والرقيق لا يملك، وإذا كان لا يملك لم يستحق الميراث، ولو أعطيناه الميراث فسيعود إلى سيده، وهو أجنبي من الميت، والدليل على أننا إذا أعطينا العبد شيئًا صار لمالكه: قوله صلى الله عليه وسلَّم: «مَنِ ابْتَاعَ عَبْدًا وَلَهُ مَالٌ فَمَالُهُ لِلَّذِي بَاعَهُ إِلَّا أَنْ يَشْتَرِطَ الْمُبْتَاعُ ).</w:t>
      </w:r>
      <w:r>
        <w:br/>
      </w:r>
      <w:r>
        <w:rPr>
          <w:rFonts w:ascii="Times New Roman" w:hAnsi="Times New Roman"/>
          <w:color w:val="000000"/>
          <w:sz w:val="30"/>
          <w:rtl/>
        </w:rPr>
        <w:t>الثالث: القتل، لكن ما هو القتل المانع من الإرث؟.</w:t>
      </w:r>
      <w:r>
        <w:br/>
      </w:r>
      <w:r>
        <w:rPr>
          <w:rFonts w:ascii="Times New Roman" w:hAnsi="Times New Roman"/>
          <w:color w:val="000000"/>
          <w:sz w:val="30"/>
          <w:rtl/>
        </w:rPr>
        <w:t>نقول: القتل المانع من الإرث هو القتل الذي يكون فيه تهمة بأن الوارث قتل المورث ليَرِث، وهذا يكون في العمد، وعلى هذا لو قتله خطأً وَرِث؛ لأنه لا تهمة،</w:t>
      </w:r>
      <w:r>
        <w:br/>
      </w:r>
      <w:r>
        <w:rPr>
          <w:rFonts w:ascii="Times New Roman" w:hAnsi="Times New Roman"/>
          <w:color w:val="000000"/>
          <w:sz w:val="30"/>
          <w:rtl/>
        </w:rPr>
        <w:t>والأصل ثبوت الميراث، ومن نفاه فعليه الدليل المقنع.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المساقاة، باب الرجل يكون له ممر ، رقم (</w:t>
      </w:r>
      <w:r>
        <w:rPr>
          <w:rFonts w:ascii="Times New Roman" w:hAnsi="Times New Roman"/>
          <w:color w:val="000000"/>
          <w:sz w:val="30"/>
        </w:rPr>
        <w:t>۲۳۷۹</w:t>
      </w:r>
      <w:r>
        <w:rPr>
          <w:rFonts w:ascii="Times New Roman" w:hAnsi="Times New Roman"/>
          <w:color w:val="000000"/>
          <w:sz w:val="30"/>
          <w:rtl/>
        </w:rPr>
        <w:t>)، ومسلم: كتاب البيوع، باب من باع نخلا عليها ثمر، رقم (</w:t>
      </w:r>
      <w:r>
        <w:rPr>
          <w:rFonts w:ascii="Times New Roman" w:hAnsi="Times New Roman"/>
          <w:color w:val="000000"/>
          <w:sz w:val="30"/>
        </w:rPr>
        <w:t>١٥٤٣</w:t>
      </w:r>
      <w:r>
        <w:rPr>
          <w:rFonts w:ascii="Times New Roman" w:hAnsi="Times New Roman"/>
          <w:color w:val="000000"/>
          <w:sz w:val="30"/>
          <w:rtl/>
        </w:rPr>
        <w:t xml:space="preserve"> / </w:t>
      </w:r>
      <w:r>
        <w:rPr>
          <w:rFonts w:ascii="Times New Roman" w:hAnsi="Times New Roman"/>
          <w:color w:val="000000"/>
          <w:sz w:val="30"/>
        </w:rPr>
        <w:t>٨٠</w:t>
      </w:r>
      <w:r>
        <w:rPr>
          <w:rFonts w:ascii="Times New Roman" w:hAnsi="Times New Roman"/>
          <w:color w:val="000000"/>
          <w:sz w:val="30"/>
          <w:rtl/>
        </w:rPr>
        <w:t xml:space="preserve"> ) .</w:t>
      </w:r>
      <w:r>
        <w:br/>
      </w:r>
      <w:r>
        <w:br/>
      </w:r>
      <w:r>
        <w:rPr>
          <w:rFonts w:ascii="Times New Roman" w:hAnsi="Times New Roman"/>
          <w:color w:val="000000"/>
          <w:sz w:val="30"/>
        </w:rPr>
        <w:t>٢٦٤</w:t>
      </w:r>
      <w:r>
        <w:br/>
      </w:r>
      <w:r>
        <w:br/>
      </w:r>
      <w:r>
        <w:rPr>
          <w:rFonts w:ascii="Times New Roman" w:hAnsi="Times New Roman"/>
          <w:color w:val="000000"/>
          <w:sz w:val="30"/>
          <w:rtl/>
        </w:rPr>
        <w:t>وس</w:t>
      </w:r>
      <w:r>
        <w:br/>
      </w:r>
      <w:r>
        <w:br/>
      </w:r>
      <w:r>
        <w:rPr>
          <w:rFonts w:ascii="Times New Roman" w:hAnsi="Times New Roman"/>
          <w:color w:val="000000"/>
          <w:sz w:val="30"/>
          <w:rtl/>
        </w:rPr>
        <w:t>كتاب الفرائض</w:t>
      </w:r>
      <w:r>
        <w:br/>
      </w:r>
      <w:r>
        <w:br/>
      </w:r>
      <w:r>
        <w:rPr>
          <w:rFonts w:ascii="Times New Roman" w:hAnsi="Times New Roman"/>
          <w:color w:val="000000"/>
          <w:sz w:val="30"/>
          <w:rtl/>
        </w:rPr>
        <w:t>وأما حديث: «ليس للقاتل شيء» (</w:t>
      </w:r>
      <w:r>
        <w:rPr>
          <w:rFonts w:ascii="Times New Roman" w:hAnsi="Times New Roman"/>
          <w:color w:val="000000"/>
          <w:sz w:val="30"/>
        </w:rPr>
        <w:t>۱</w:t>
      </w:r>
      <w:r>
        <w:rPr>
          <w:rFonts w:ascii="Times New Roman" w:hAnsi="Times New Roman"/>
          <w:color w:val="000000"/>
          <w:sz w:val="30"/>
          <w:rtl/>
        </w:rPr>
        <w:t>) فهذا ضعيف، وإن قدر صحته فالمراد القاتل قَتْلًا يُتّهم فيه، وعلى هذا: فلو حصل حادث من ابن يقود السيارة ومعه أبوه، ومات الأب بسبب</w:t>
      </w:r>
      <w:r>
        <w:br/>
      </w:r>
      <w:r>
        <w:rPr>
          <w:rFonts w:ascii="Times New Roman" w:hAnsi="Times New Roman"/>
          <w:color w:val="000000"/>
          <w:sz w:val="30"/>
          <w:rtl/>
        </w:rPr>
        <w:t>الحادث، فإنه الابن يرثه؛ لأن هذا وإن كان هو السبب، لكن</w:t>
      </w:r>
      <w:r>
        <w:br/>
      </w:r>
      <w:r>
        <w:lastRenderedPageBreak/>
        <w:br/>
      </w:r>
      <w:r>
        <w:rPr>
          <w:rFonts w:ascii="Times New Roman" w:hAnsi="Times New Roman"/>
          <w:color w:val="000000"/>
          <w:sz w:val="30"/>
          <w:rtl/>
        </w:rPr>
        <w:t>لا يُريد أن يقتله، فلا تهمة إطلاقا.</w:t>
      </w:r>
      <w:r>
        <w:br/>
      </w:r>
      <w:r>
        <w:br/>
      </w:r>
      <w:r>
        <w:rPr>
          <w:rFonts w:ascii="Times New Roman" w:hAnsi="Times New Roman"/>
          <w:color w:val="000000"/>
          <w:sz w:val="30"/>
          <w:rtl/>
        </w:rPr>
        <w:t xml:space="preserve">لكن بعض العلماء رحمهم الله يطرد الباب، ويقول: لا يرث القاتل ولو كان خطأ، وانظروا إلى هذه الصورة حتى يتبيَّن لكم بعد هذا القول، وبشاعة القول به: رجل له ،ابنان أحدهما متمرّد عليه، والثاني بار به فقال للأول: يا فلان أنا أريد أن أسافر إلى مكة، وأخوك في دراسة، أو في دُكّان، أو ما أشبه ذلك، وأنت متفرّغ، قال: لا أذهب بك أبدا، ولا كرامة ! أما الثاني فترك شُغْلَه، وذهب بأبيه إلى مكة، وفي أثناء الطريق أجرى الله الحادث، فمات الأب، نقول: يرثه الابن المتمرد القاطع </w:t>
      </w:r>
      <w:proofErr w:type="gramStart"/>
      <w:r>
        <w:rPr>
          <w:rFonts w:ascii="Times New Roman" w:hAnsi="Times New Roman"/>
          <w:color w:val="000000"/>
          <w:sz w:val="30"/>
          <w:rtl/>
        </w:rPr>
        <w:t>العاق !</w:t>
      </w:r>
      <w:proofErr w:type="gramEnd"/>
      <w:r>
        <w:rPr>
          <w:rFonts w:ascii="Times New Roman" w:hAnsi="Times New Roman"/>
          <w:color w:val="000000"/>
          <w:sz w:val="30"/>
          <w:rtl/>
        </w:rPr>
        <w:t xml:space="preserve"> ولا يرثه الابن البار الذي ترك شُغله وأهله، وسافر بأبيه إرضاء له!</w:t>
      </w:r>
      <w:r>
        <w:br/>
      </w:r>
      <w:r>
        <w:rPr>
          <w:rFonts w:ascii="Times New Roman" w:hAnsi="Times New Roman"/>
          <w:color w:val="000000"/>
          <w:sz w:val="30"/>
          <w:rtl/>
        </w:rPr>
        <w:t>في مثل هذه الصورة لا يُمكن للإنسان أن يتصوّر أن الشريعة تأتي بمثلها، كان الأحق بالميراث الابن البارُّ الذي ترك شُغله ، وذهب معه، ولذلك كان القول المتعيّن في هذه المسألة أن القاتل إنما يُمنع إذا وجدت تهمة، وذلك بالعمد، ولهذا مثله الإمام مالك رحمه الله برجل يأخذ ابنه، ويُضْجِعه، ثم يَجُرُّ السكين على رقبته، يعني: عمدا لا إشكال فيه، قال: هذا لا يرث؛ لأننا لو ورثنا مثل هذا لكان كل إنسان يُريد أن يُرث من شخص يقتله، ويقول: سأرثه !</w:t>
      </w:r>
      <w:r>
        <w:br/>
      </w:r>
      <w:r>
        <w:rPr>
          <w:rFonts w:ascii="Times New Roman" w:hAnsi="Times New Roman"/>
          <w:color w:val="000000"/>
          <w:sz w:val="30"/>
          <w:rtl/>
        </w:rPr>
        <w:t>مثال ذلك: رجل فقير ، له ابن عَم بعيد غنيٌّ ، ولا يَرِثه إلا هذا الفقير، لو قلنا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کتاب الديات، باب ديات الأعضاء، رقم (</w:t>
      </w:r>
      <w:r>
        <w:rPr>
          <w:rFonts w:ascii="Times New Roman" w:hAnsi="Times New Roman"/>
          <w:color w:val="000000"/>
          <w:sz w:val="30"/>
        </w:rPr>
        <w:t>٤٥٦٤</w:t>
      </w:r>
      <w:r>
        <w:rPr>
          <w:rFonts w:ascii="Times New Roman" w:hAnsi="Times New Roman"/>
          <w:color w:val="000000"/>
          <w:sz w:val="30"/>
          <w:rtl/>
        </w:rPr>
        <w:t>) عن عبد الله بن عمرو رضي الله عنهما، وبمعناه أحمد (</w:t>
      </w:r>
      <w:r>
        <w:rPr>
          <w:rFonts w:ascii="Times New Roman" w:hAnsi="Times New Roman"/>
          <w:color w:val="000000"/>
          <w:sz w:val="30"/>
        </w:rPr>
        <w:t>٤٩/١</w:t>
      </w:r>
      <w:r>
        <w:rPr>
          <w:rFonts w:ascii="Times New Roman" w:hAnsi="Times New Roman"/>
          <w:color w:val="000000"/>
          <w:sz w:val="30"/>
          <w:rtl/>
        </w:rPr>
        <w:t>) عن عمر رضي الله عنه.</w:t>
      </w:r>
      <w:r>
        <w:br/>
      </w:r>
      <w:r>
        <w:br/>
      </w:r>
      <w:r>
        <w:rPr>
          <w:rFonts w:ascii="Times New Roman" w:hAnsi="Times New Roman"/>
          <w:color w:val="000000"/>
          <w:sz w:val="30"/>
          <w:rtl/>
        </w:rPr>
        <w:t>كتاب الفرائض</w:t>
      </w:r>
      <w:r>
        <w:br/>
      </w:r>
      <w:r>
        <w:br/>
      </w:r>
      <w:r>
        <w:rPr>
          <w:rFonts w:ascii="Times New Roman" w:hAnsi="Times New Roman"/>
          <w:color w:val="000000"/>
          <w:sz w:val="30"/>
        </w:rPr>
        <w:t>٢٦٥</w:t>
      </w:r>
      <w:r>
        <w:br/>
      </w:r>
      <w:r>
        <w:br/>
      </w:r>
      <w:r>
        <w:rPr>
          <w:rFonts w:ascii="Times New Roman" w:hAnsi="Times New Roman"/>
          <w:color w:val="000000"/>
          <w:sz w:val="30"/>
          <w:rtl/>
        </w:rPr>
        <w:t>بأن القاتل عمدًا يَرِث لكان هذا الفقير رُبَّما يذهب إلى هذا الغني ويقتله، فلذلك حُسِمَت المادة وقطعت.</w:t>
      </w:r>
      <w:r>
        <w:br/>
      </w:r>
      <w:r>
        <w:rPr>
          <w:rFonts w:ascii="Times New Roman" w:hAnsi="Times New Roman"/>
          <w:color w:val="000000"/>
          <w:sz w:val="30"/>
          <w:rtl/>
        </w:rPr>
        <w:t>إذن: الموانع ثلاثة: اختلاف الدين، والرّقُ، والقتل قتلا يتهم فيه القاتل، أما ما</w:t>
      </w:r>
      <w:r>
        <w:br/>
      </w:r>
      <w:r>
        <w:rPr>
          <w:rFonts w:ascii="Times New Roman" w:hAnsi="Times New Roman"/>
          <w:color w:val="000000"/>
          <w:sz w:val="30"/>
          <w:rtl/>
        </w:rPr>
        <w:t>لا يُتّهم فيه كالخطأ وشبه العمد فإنه لا يمنع من الميراث.</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١٦١٤</w:t>
      </w:r>
      <w:r>
        <w:rPr>
          <w:rFonts w:ascii="Times New Roman" w:hAnsi="Times New Roman"/>
          <w:color w:val="000000"/>
          <w:sz w:val="30"/>
          <w:rtl/>
        </w:rPr>
        <w:t xml:space="preserve"> - حَدَّثَنَا يَحْيَى بْنُ يَحْيَى، وَأَبُو بَكْرِ بْنُ أَبِي شَيْبَةَ، وَإِسْحَاقُ بْنُ إِبْرَاهِيمَ، وَاللَّفْظُ لِيَحْيَى؛ قَالَ يَحْيَى: أَخْبَرَنَا - وَقَالَ الآخَرَانِ: حَدَّثَنَا ابْنُ عُيَيْنَةَ، عَنِ الزُّهْرِيُّ، عَنْ عَلِيِّ بْنِ حُسَيْنٍ، عَنْ عَمْرِو بْنِ عُثْمَانَ، عَنْ أَسَامَةَ بْنِ زَيْدٍ ؛ أَنَّ النَّبِيِّ صَلَّى اللَّهُ عَلَيْهِ وَسَلَّمَ قَالَ: «لَا يَرِثُ المُسْلِمُ الكَافِرَ، وَلَا يَرِثُ الكَافِرُ المُسْلِمَ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«لَا يَرِثُ المُسْلِمُ الكَافِرَ، وَلَا يَرِثُ الكَافِرُ المُسْلِمَ ، عام، سواء أسلم الكافر قبل قسمة التركة، أم لم يُسلم، فإنه لا ميراث له، وهو عام في الكافر الأصلي، والكافر المرتد.</w:t>
      </w:r>
      <w:r>
        <w:br/>
      </w:r>
      <w:r>
        <w:rPr>
          <w:rFonts w:ascii="Times New Roman" w:hAnsi="Times New Roman"/>
          <w:color w:val="000000"/>
          <w:sz w:val="30"/>
          <w:rtl/>
        </w:rPr>
        <w:t>مثال ذلك: كافر ارتدَّ ، ثم مات وله قريب مسلم، فهنا لا يرث، هكذا قال النبي صلى الله عليه وسلَّم: «لَا يَرِثُ المُسْلِمُ الكَافِرَ، وَلَا يَرِثُ الكَافِرُ المُسْلِمَ». واختار شيخ الإسلام ابن تيمية رحمه الله ) أن المرتدين يُورَثُون، ولا يَرِثون، واستدل رحمه الله بأن الصحابة وَرَّثوا أقارب المرتدين الذين ارتدوا بعد موت النبي صلَّى الله عليه وسلَّم، ولم يمنعوهم من الإرث، وعلل ذلك أيضًا بأنه لو كان كذلك لخيف أن الرجل إذا كان يُبغض قريبه ، ولا يُحِبُّ أن يرث يُظهر أنَّه مُرتد، ولا يُبالي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(ص: </w:t>
      </w:r>
      <w:r>
        <w:rPr>
          <w:rFonts w:ascii="Times New Roman" w:hAnsi="Times New Roman"/>
          <w:color w:val="000000"/>
          <w:sz w:val="30"/>
        </w:rPr>
        <w:t>۲۸۳</w:t>
      </w:r>
      <w:r>
        <w:rPr>
          <w:rFonts w:ascii="Times New Roman" w:hAnsi="Times New Roman"/>
          <w:color w:val="000000"/>
          <w:sz w:val="30"/>
          <w:rtl/>
        </w:rPr>
        <w:t>)</w:t>
      </w:r>
      <w:r>
        <w:br/>
      </w:r>
      <w:r>
        <w:br/>
      </w:r>
      <w:r>
        <w:rPr>
          <w:rFonts w:ascii="Times New Roman" w:hAnsi="Times New Roman"/>
          <w:color w:val="000000"/>
          <w:sz w:val="30"/>
        </w:rPr>
        <w:t>٢٦٦</w:t>
      </w:r>
      <w:r>
        <w:br/>
      </w:r>
      <w:r>
        <w:br/>
      </w:r>
      <w:r>
        <w:rPr>
          <w:rFonts w:ascii="Times New Roman" w:hAnsi="Times New Roman"/>
          <w:color w:val="000000"/>
          <w:sz w:val="30"/>
          <w:rtl/>
        </w:rPr>
        <w:t>كتاب الفرائض</w:t>
      </w:r>
      <w:r>
        <w:br/>
      </w:r>
      <w:r>
        <w:lastRenderedPageBreak/>
        <w:br/>
      </w:r>
      <w:r>
        <w:rPr>
          <w:rFonts w:ascii="Times New Roman" w:hAnsi="Times New Roman"/>
          <w:color w:val="000000"/>
          <w:sz w:val="30"/>
          <w:rtl/>
        </w:rPr>
        <w:t>ولكننا لا نَجْسُر على هذا القول؛ لأن بين أيدينا حديثًا مُحكما: «لَا يَرِثُ المُسْلِمُ الكَافِرَ، وَلَا يَرِثُ الكَافِرُ المُسْلِمَ»، وما جاء عن الصحابة فإنه يُمكن أن يُحمل عن اجتهادات اقتضتها الحال في ذلك الوقت، ولا ندري عنها، وأين حُجَّتنا بين يدي الله عزّ وجلَّ والرسول عليه الصَّلاة والسَّلام يقول: «لَا يَرِثُ المُسْلِمُ الكَافِرَ، وَلَا يَرِثُ الكَافِرُ المُسْلِمَ»؟!.</w:t>
      </w:r>
      <w:r>
        <w:br/>
      </w:r>
      <w:r>
        <w:rPr>
          <w:rFonts w:ascii="Times New Roman" w:hAnsi="Times New Roman"/>
          <w:color w:val="000000"/>
          <w:sz w:val="30"/>
          <w:rtl/>
        </w:rPr>
        <w:t>وظاهر الحديث أيضًا : أنه لا فرق بين كون الكافر مُعلنا كُفْرَه، أو مُحفِيًا كَفَرَه كالمنافق، ولكن هذا الظاهر مدفوع بأن المنافقين يُحكَم لهم بحكم الإسلام ظاهرا، فإذا مات المنافق وهو لم يُعلن نفاقه فإنه يَرِثه قريبه؛ لأننا نُعامل المنافقين معاملة المسلمين ظاهرا .</w:t>
      </w:r>
      <w:r>
        <w:br/>
      </w:r>
      <w:r>
        <w:rPr>
          <w:rFonts w:ascii="Times New Roman" w:hAnsi="Times New Roman"/>
          <w:color w:val="000000"/>
          <w:sz w:val="30"/>
          <w:rtl/>
        </w:rPr>
        <w:t>فإن قال قائل: لو أن القريب الكافر حين مات قريبه المسلم أسلم قبل أن يقسموا التَّركة، فهل يرث أو لا يرث؟.</w:t>
      </w:r>
      <w:r>
        <w:br/>
      </w:r>
      <w:r>
        <w:rPr>
          <w:rFonts w:ascii="Times New Roman" w:hAnsi="Times New Roman"/>
          <w:color w:val="000000"/>
          <w:sz w:val="30"/>
          <w:rtl/>
        </w:rPr>
        <w:t>قلنا: لا يرث، وأما قول من قال إنه يَرِث ترغيبا له في الإسلام فغير صحيح؛ لأنه مخالف لظاهر الحديث، ثم نقول: إذا ورَّثناه فإن فيه احتمالا قويًا أنه أظهر الإسلام ليرث، وما يُؤَمِّنُنا إذا ورَّثناه أن يرتدَّ بعدُ؟!</w:t>
      </w:r>
      <w:r>
        <w:br/>
      </w:r>
      <w:r>
        <w:rPr>
          <w:rFonts w:ascii="Times New Roman" w:hAnsi="Times New Roman"/>
          <w:color w:val="000000"/>
          <w:sz w:val="30"/>
          <w:rtl/>
        </w:rPr>
        <w:t>فإن قال قائل : هذا الحديث عام، وقول الله تعالى: ﴿وَلَكُمْ نِصْفُ مَا تَرَكَ</w:t>
      </w:r>
      <w:r>
        <w:br/>
      </w:r>
      <w:r>
        <w:rPr>
          <w:rFonts w:ascii="Times New Roman" w:hAnsi="Times New Roman"/>
          <w:color w:val="000000"/>
          <w:sz w:val="30"/>
          <w:rtl/>
        </w:rPr>
        <w:t xml:space="preserve">أَزْوَاجُكُمْ ﴾ [النساء : </w:t>
      </w:r>
      <w:r>
        <w:rPr>
          <w:rFonts w:ascii="Times New Roman" w:hAnsi="Times New Roman"/>
          <w:color w:val="000000"/>
          <w:sz w:val="30"/>
        </w:rPr>
        <w:t>١٢</w:t>
      </w:r>
      <w:r>
        <w:rPr>
          <w:rFonts w:ascii="Times New Roman" w:hAnsi="Times New Roman"/>
          <w:color w:val="000000"/>
          <w:sz w:val="30"/>
          <w:rtl/>
        </w:rPr>
        <w:t>) عام، فأيهما يُخص به الآخرُ؟.</w:t>
      </w:r>
      <w:r>
        <w:br/>
      </w:r>
      <w:r>
        <w:rPr>
          <w:rFonts w:ascii="Times New Roman" w:hAnsi="Times New Roman"/>
          <w:color w:val="000000"/>
          <w:sz w:val="30"/>
          <w:rtl/>
        </w:rPr>
        <w:t>نقول: هذا الحديث يُخصص الآية؛ لأن قوله صلى الله عليه وسلم: «لَا يَرِثُ»</w:t>
      </w:r>
      <w:r>
        <w:br/>
      </w:r>
      <w:r>
        <w:rPr>
          <w:rFonts w:ascii="Times New Roman" w:hAnsi="Times New Roman"/>
          <w:color w:val="000000"/>
          <w:sz w:val="30"/>
          <w:rtl/>
        </w:rPr>
        <w:t>فيه إثبات الإرث، ثم نفيه، فيكون المراد: أزواجكم الذين تَرِئُون.</w:t>
      </w:r>
      <w:r>
        <w:br/>
      </w:r>
      <w:r>
        <w:br/>
      </w:r>
      <w:r>
        <w:rPr>
          <w:rFonts w:ascii="Times New Roman" w:hAnsi="Times New Roman"/>
          <w:color w:val="000000"/>
          <w:sz w:val="30"/>
          <w:rtl/>
        </w:rPr>
        <w:t>باب ألحقوا الفرائض بأهلها فما بقي فلأولى رجل ذكر</w:t>
      </w:r>
      <w:r>
        <w:br/>
      </w:r>
      <w:r>
        <w:br/>
      </w:r>
      <w:r>
        <w:rPr>
          <w:rFonts w:ascii="Times New Roman" w:hAnsi="Times New Roman"/>
          <w:color w:val="000000"/>
          <w:sz w:val="30"/>
        </w:rPr>
        <w:t>٢٦٧</w:t>
      </w:r>
      <w:r>
        <w:br/>
      </w:r>
      <w:r>
        <w:br/>
      </w:r>
      <w:r>
        <w:rPr>
          <w:rFonts w:ascii="Times New Roman" w:hAnsi="Times New Roman"/>
          <w:color w:val="000000"/>
          <w:sz w:val="30"/>
          <w:rtl/>
        </w:rPr>
        <w:t>باب أَلْحِقُوا الفَرَائِضَ بِأَهْلِهَا فَمَا بَقِىَ فَلأُولَى رَجُلٍ ذَكَرٍ</w:t>
      </w:r>
      <w:r>
        <w:br/>
      </w:r>
      <w:r>
        <w:rPr>
          <w:rFonts w:ascii="Times New Roman" w:hAnsi="Times New Roman"/>
          <w:color w:val="000000"/>
          <w:sz w:val="30"/>
        </w:rPr>
        <w:t>١٦١٥</w:t>
      </w:r>
      <w:r>
        <w:rPr>
          <w:rFonts w:ascii="Times New Roman" w:hAnsi="Times New Roman"/>
          <w:color w:val="000000"/>
          <w:sz w:val="30"/>
          <w:rtl/>
        </w:rPr>
        <w:t xml:space="preserve"> - حَدَّثَنَا عَبْدُ الأَعْلَى بْنُ حَمَّادٍ - وَهُوَ النَّرْسِيُّ ؛ حَدَّثَنَا وُهَيْبٌ، عَنِ ابْنِ طَاوُسٍ، عَنْ أَبِيهِ، عَنِ ابْنِ عَبَّاسٍ، قَالَ: قَالَ رَسُولُ الله صَلَّى اللهُ عَلَيْهِ وَسَلَّمَ: «أَحِقُوا الفَرَائِضَ بِأَهْلِهَا، فَمَا بَقِيَ فَهُوَ لَأَوْلَى رَجُلٍ ذَكَرٍ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عليه الصَّلاة والسَّلام: «أَلْحِقُوا الفَرَائِضَ بِأَهْلِهَا» أي: أعطوا أهل</w:t>
      </w:r>
      <w:r>
        <w:br/>
      </w:r>
      <w:r>
        <w:rPr>
          <w:rFonts w:ascii="Times New Roman" w:hAnsi="Times New Roman"/>
          <w:color w:val="000000"/>
          <w:sz w:val="30"/>
          <w:rtl/>
        </w:rPr>
        <w:t>الفرائض فرائضَهم، فإن بقي شيء فلأولى رجل ذكر.</w:t>
      </w:r>
      <w:r>
        <w:br/>
      </w:r>
      <w:r>
        <w:rPr>
          <w:rFonts w:ascii="Times New Roman" w:hAnsi="Times New Roman"/>
          <w:color w:val="000000"/>
          <w:sz w:val="30"/>
          <w:rtl/>
        </w:rPr>
        <w:t>وقوله: «الأَوْلَى رَجُلٍ ذَكَرٍ» لماذا قال: «رَجُل، ثم قال: «ذكر »؟! أليس الذكر</w:t>
      </w:r>
      <w:r>
        <w:br/>
      </w:r>
      <w:r>
        <w:br/>
      </w:r>
      <w:r>
        <w:rPr>
          <w:rFonts w:ascii="Times New Roman" w:hAnsi="Times New Roman"/>
          <w:color w:val="000000"/>
          <w:sz w:val="30"/>
          <w:rtl/>
        </w:rPr>
        <w:t>يُغْنِي عن كلمة: «رَجُلٍ</w:t>
      </w:r>
      <w:proofErr w:type="gramStart"/>
      <w:r>
        <w:rPr>
          <w:rFonts w:ascii="Times New Roman" w:hAnsi="Times New Roman"/>
          <w:color w:val="000000"/>
          <w:sz w:val="30"/>
          <w:rtl/>
        </w:rPr>
        <w:t>»؟.</w:t>
      </w:r>
      <w:proofErr w:type="gramEnd"/>
      <w:r>
        <w:br/>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بلى؛ لأن كل رجل فهو ذكر.</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أليس قوله: «رَجُلٍ يُغني عن كلمة: «ذَكَرٍ</w:t>
      </w:r>
      <w:proofErr w:type="gramStart"/>
      <w:r>
        <w:rPr>
          <w:rFonts w:ascii="Times New Roman" w:hAnsi="Times New Roman"/>
          <w:color w:val="000000"/>
          <w:sz w:val="30"/>
          <w:rtl/>
        </w:rPr>
        <w:t>»؟.</w:t>
      </w:r>
      <w:proofErr w:type="gramEnd"/>
      <w:r>
        <w:br/>
      </w:r>
      <w:r>
        <w:rPr>
          <w:rFonts w:ascii="Times New Roman" w:hAnsi="Times New Roman"/>
          <w:color w:val="000000"/>
          <w:sz w:val="30"/>
          <w:rtl/>
        </w:rPr>
        <w:t>قلنا: لا، لأن الرجل هو البالغ.</w:t>
      </w:r>
      <w:r>
        <w:br/>
      </w:r>
      <w:r>
        <w:br/>
      </w:r>
      <w:r>
        <w:rPr>
          <w:rFonts w:ascii="Times New Roman" w:hAnsi="Times New Roman"/>
          <w:color w:val="000000"/>
          <w:sz w:val="30"/>
          <w:rtl/>
        </w:rPr>
        <w:t>فإذا قال قائل: إذا كان ذكرًا يدخل فيه الرجل والصغير، فلماذا قال: «رَجُلٍ</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قلنا: إنَّه قال صلى الله عليه وسلَّم: «رَجُلٍ» ليُشير إلى الحكمة في إعطائه ما بقي، وهو أنه رجل، والرّجال قوامون على النساء، وعليهم مسؤولية كبيرة، فكأنه قال: لِرُجُولته يُعطَى ما أَبْقَت الفرائض، وليس كما يَظُنُّ بعض الناس أن هذا من باب التوكيد؛ لأنه إذا دار الأمر بين أن يكون الكلام تأسيسا أو توكيدا فالواجب حمله على أن يكون تأسيسا لا توكيدا.</w:t>
      </w:r>
      <w:r>
        <w:br/>
      </w:r>
      <w:r>
        <w:rPr>
          <w:rFonts w:ascii="Times New Roman" w:hAnsi="Times New Roman"/>
          <w:color w:val="000000"/>
          <w:sz w:val="30"/>
          <w:rtl/>
        </w:rPr>
        <w:t>وقوله: «الأَوْلَى رَجُلٍ ذَكَرٍ» إن قال قائل: فإن كان صغيرًا؟.</w:t>
      </w:r>
      <w:r>
        <w:br/>
      </w:r>
      <w:r>
        <w:br/>
      </w:r>
      <w:r>
        <w:rPr>
          <w:rFonts w:ascii="Times New Roman" w:hAnsi="Times New Roman"/>
          <w:color w:val="000000"/>
          <w:sz w:val="30"/>
        </w:rPr>
        <w:t>٢٦٨</w:t>
      </w:r>
      <w:r>
        <w:br/>
      </w:r>
      <w:r>
        <w:br/>
      </w:r>
      <w:r>
        <w:rPr>
          <w:rFonts w:ascii="Times New Roman" w:hAnsi="Times New Roman"/>
          <w:color w:val="000000"/>
          <w:sz w:val="30"/>
          <w:rtl/>
        </w:rPr>
        <w:t>كتاب الفرائض</w:t>
      </w:r>
      <w:r>
        <w:br/>
      </w:r>
      <w:r>
        <w:br/>
      </w:r>
      <w:r>
        <w:rPr>
          <w:rFonts w:ascii="Times New Roman" w:hAnsi="Times New Roman"/>
          <w:color w:val="000000"/>
          <w:sz w:val="30"/>
          <w:rtl/>
        </w:rPr>
        <w:t>قلنا : يُعطى المال؛ لأن العِلَّة الذُكُوريَّة، وأما الرجل فهو بيان للحكمة والعِلَّة،</w:t>
      </w:r>
      <w:r>
        <w:br/>
      </w:r>
      <w:r>
        <w:br/>
      </w:r>
      <w:r>
        <w:rPr>
          <w:rFonts w:ascii="Times New Roman" w:hAnsi="Times New Roman"/>
          <w:color w:val="000000"/>
          <w:sz w:val="30"/>
          <w:rtl/>
        </w:rPr>
        <w:t>والمعتمد أنه ذكر.</w:t>
      </w:r>
      <w:r>
        <w:br/>
      </w:r>
      <w:r>
        <w:br/>
      </w:r>
      <w:r>
        <w:rPr>
          <w:rFonts w:ascii="Times New Roman" w:hAnsi="Times New Roman"/>
          <w:color w:val="000000"/>
          <w:sz w:val="30"/>
          <w:rtl/>
        </w:rPr>
        <w:t>يقول عليه الصَّلاة والسَّلام: «أَلْحِقُوا الفَرَائِضَ بِأَهْلِهَا إِذَنْ: لا بُدَّ أن نعرف مَن</w:t>
      </w:r>
      <w:r>
        <w:br/>
      </w:r>
      <w:r>
        <w:rPr>
          <w:rFonts w:ascii="Times New Roman" w:hAnsi="Times New Roman"/>
          <w:color w:val="000000"/>
          <w:sz w:val="30"/>
          <w:rtl/>
        </w:rPr>
        <w:lastRenderedPageBreak/>
        <w:t>هم أصحاب الفرائض حتى نلحق الفرائض بهم؟ فنقول:</w:t>
      </w:r>
      <w:r>
        <w:br/>
      </w:r>
      <w:r>
        <w:rPr>
          <w:rFonts w:ascii="Times New Roman" w:hAnsi="Times New Roman"/>
          <w:color w:val="000000"/>
          <w:sz w:val="30"/>
          <w:rtl/>
        </w:rPr>
        <w:t>- الفروع : كلُّهم ليسوا من ذوي الفرائض إلا الإناث الخلص، مثل: البنات، وبنات الابن وبنات أبناء الابن وإن نزلن.</w:t>
      </w:r>
      <w:r>
        <w:br/>
      </w:r>
      <w:r>
        <w:rPr>
          <w:rFonts w:ascii="Times New Roman" w:hAnsi="Times New Roman"/>
          <w:color w:val="000000"/>
          <w:sz w:val="30"/>
          <w:rtl/>
        </w:rPr>
        <w:t>الأصول: الذكور فيهم يرثون بالفرض والتعصيب كالأب والجد، بمعنى: أنهم قد يجمعون بين الفرض والتعصيب، وقد ينفرد الفرض، وقد ينفرد التعصيب، وأما الإناث فكلُّهن أصحاب فريضة.</w:t>
      </w:r>
      <w:r>
        <w:br/>
      </w:r>
      <w:r>
        <w:rPr>
          <w:rFonts w:ascii="Times New Roman" w:hAnsi="Times New Roman"/>
          <w:color w:val="000000"/>
          <w:sz w:val="30"/>
          <w:rtl/>
        </w:rPr>
        <w:t>الحواشي: فيهم أصحاب فروض، وأصحاب تعصيب، لكن ليس فيهم أصحاب فروض إلا الأخوات، شقيقات، أو لأب، أو لأم، والإخوة من الأم، هؤلاء هم أصحاب الفروض، أما الأعمام وأبناء الإخوة فليس فيهم أصحاب فرض.</w:t>
      </w:r>
      <w:r>
        <w:br/>
      </w:r>
      <w:r>
        <w:rPr>
          <w:rFonts w:ascii="Times New Roman" w:hAnsi="Times New Roman"/>
          <w:color w:val="000000"/>
          <w:sz w:val="30"/>
          <w:rtl/>
        </w:rPr>
        <w:t>- النكاح: يقع التوارث بين الزوج والزوجة، وليس فيه إرث بالتعصيب، فما سببه الزوجية فالإرث فيه بالفريضة ، فالزوج لا يرث إلا بالفرض، والزوجة لا ترث إلا بالفرض ، اللهم إلا أن يكون الزوج عاصِبًا كابن العم -مثلا-.</w:t>
      </w:r>
      <w:r>
        <w:br/>
      </w:r>
      <w:r>
        <w:br/>
      </w:r>
      <w:r>
        <w:rPr>
          <w:rFonts w:ascii="Times New Roman" w:hAnsi="Times New Roman"/>
          <w:color w:val="000000"/>
          <w:sz w:val="30"/>
          <w:rtl/>
        </w:rPr>
        <w:t>وبهذا قربنا المسألة، فلنعدهم بالأفراد:</w:t>
      </w:r>
      <w:r>
        <w:br/>
      </w:r>
      <w:r>
        <w:br/>
      </w:r>
      <w:r>
        <w:rPr>
          <w:rFonts w:ascii="Times New Roman" w:hAnsi="Times New Roman"/>
          <w:color w:val="000000"/>
          <w:sz w:val="30"/>
          <w:rtl/>
        </w:rPr>
        <w:t>الزوج والزوجة، والأم والأب، والجد والجدة، والبنات وبنات الابن، والأخوات مطلقا، والإخوة من الأم، فهؤلاء هم أصحاب الفروض، فنبدأ بهم أولا، ثم ما بقي نُعْطِيه العاصب، فإن لم يبقَ شيء لم يرث شيئًا، وإن لم يكن صاحبَ</w:t>
      </w:r>
      <w:r>
        <w:br/>
      </w:r>
      <w:r>
        <w:rPr>
          <w:rFonts w:ascii="Times New Roman" w:hAnsi="Times New Roman"/>
          <w:color w:val="000000"/>
          <w:sz w:val="30"/>
          <w:rtl/>
        </w:rPr>
        <w:t>فَرْض فالمال كله له، فصار العاصب، إما :</w:t>
      </w:r>
      <w:r>
        <w:br/>
      </w:r>
      <w:r>
        <w:br/>
      </w:r>
      <w:r>
        <w:rPr>
          <w:rFonts w:ascii="Times New Roman" w:hAnsi="Times New Roman"/>
          <w:color w:val="000000"/>
          <w:sz w:val="30"/>
          <w:rtl/>
        </w:rPr>
        <w:t>باب ألحقوا الفرائض بأهلها فما بقي فلأولى رجل ذكر</w:t>
      </w:r>
      <w:r>
        <w:br/>
      </w:r>
      <w:r>
        <w:br/>
      </w:r>
      <w:r>
        <w:rPr>
          <w:rFonts w:ascii="Times New Roman" w:hAnsi="Times New Roman"/>
          <w:color w:val="000000"/>
          <w:sz w:val="30"/>
          <w:rtl/>
        </w:rPr>
        <w:t>- أن يرث جميع المال، وذلك إذا لم يوجد صاحب فرض.</w:t>
      </w:r>
      <w:r>
        <w:br/>
      </w:r>
      <w:r>
        <w:rPr>
          <w:rFonts w:ascii="Times New Roman" w:hAnsi="Times New Roman"/>
          <w:color w:val="000000"/>
          <w:sz w:val="30"/>
          <w:rtl/>
        </w:rPr>
        <w:t>- أو لا يرث شيئًا، وذلك إذا استغرقت الفروض التّركة.</w:t>
      </w:r>
      <w:r>
        <w:br/>
      </w:r>
      <w:r>
        <w:rPr>
          <w:rFonts w:ascii="Times New Roman" w:hAnsi="Times New Roman"/>
          <w:color w:val="000000"/>
          <w:sz w:val="30"/>
          <w:rtl/>
        </w:rPr>
        <w:t>أو يرث ما بقي، وذلك إذا كان مع ذي فرض.</w:t>
      </w:r>
      <w:r>
        <w:br/>
      </w:r>
      <w:r>
        <w:rPr>
          <w:rFonts w:ascii="Times New Roman" w:hAnsi="Times New Roman"/>
          <w:color w:val="000000"/>
          <w:sz w:val="30"/>
          <w:rtl/>
        </w:rPr>
        <w:t>ولنمثل لكل واحدة بمثال:</w:t>
      </w:r>
      <w:r>
        <w:br/>
      </w:r>
      <w:r>
        <w:br/>
      </w:r>
      <w:r>
        <w:rPr>
          <w:rFonts w:ascii="Times New Roman" w:hAnsi="Times New Roman"/>
          <w:color w:val="000000"/>
          <w:sz w:val="30"/>
        </w:rPr>
        <w:t>٢٦٩</w:t>
      </w:r>
      <w:r>
        <w:br/>
      </w:r>
      <w:r>
        <w:br/>
      </w:r>
      <w:r>
        <w:rPr>
          <w:rFonts w:ascii="Times New Roman" w:hAnsi="Times New Roman"/>
          <w:color w:val="000000"/>
          <w:sz w:val="30"/>
          <w:rtl/>
        </w:rPr>
        <w:t>مثال: هلك هالك عن أخيه الشقيق فقط، فهنا يرث بالتعصيب، فنقول له كل</w:t>
      </w:r>
      <w:r>
        <w:br/>
      </w:r>
      <w:r>
        <w:rPr>
          <w:rFonts w:ascii="Times New Roman" w:hAnsi="Times New Roman"/>
          <w:color w:val="000000"/>
          <w:sz w:val="30"/>
          <w:rtl/>
        </w:rPr>
        <w:t>المال بالتعصيب.</w:t>
      </w:r>
      <w:r>
        <w:br/>
      </w:r>
      <w:r>
        <w:rPr>
          <w:rFonts w:ascii="Times New Roman" w:hAnsi="Times New Roman"/>
          <w:color w:val="000000"/>
          <w:sz w:val="30"/>
          <w:rtl/>
        </w:rPr>
        <w:t>مثال :آخر هلكت امرأة عن زوجها وأختها الشقيقة فقط، فالإرث هنا بالفرض، للزوج النصف، وللأخت الشقيقة النصف، أما العاصب فليس له شيء؛ لأن الفروض استغرقت التركة.</w:t>
      </w:r>
      <w:r>
        <w:br/>
      </w:r>
      <w:r>
        <w:rPr>
          <w:rFonts w:ascii="Times New Roman" w:hAnsi="Times New Roman"/>
          <w:color w:val="000000"/>
          <w:sz w:val="30"/>
          <w:rtl/>
        </w:rPr>
        <w:t>مثال آخر : هلك هالك عن بنت وأخ شقيق، فللبنت النصف، وللأخ الشقيق الباقي، وهكذا نسير على هذه الطريقة.</w:t>
      </w:r>
      <w:r>
        <w:br/>
      </w:r>
      <w:r>
        <w:rPr>
          <w:rFonts w:ascii="Times New Roman" w:hAnsi="Times New Roman"/>
          <w:color w:val="000000"/>
          <w:sz w:val="30"/>
          <w:rtl/>
        </w:rPr>
        <w:t>مسألة: هلكت امرأة عن زوجها ، وأمها وأخويها من الأم، وأخويها الشقيقين، فالزوج له النصف، والأم لها السُّدُس والأخوان من أم لهما الثلث، والأخوان الشقيقان لهما الباقي، ولم يبق شيء.</w:t>
      </w:r>
      <w:r>
        <w:br/>
      </w:r>
      <w:r>
        <w:rPr>
          <w:rFonts w:ascii="Times New Roman" w:hAnsi="Times New Roman"/>
          <w:color w:val="000000"/>
          <w:sz w:val="30"/>
          <w:rtl/>
        </w:rPr>
        <w:t>فإن قال قائل: كيف نُورّث الإخوة من الأم، ولا نُورّث الإخوة الأشقاء؟!. قلنا: لأن النبي صلى الله عليه وسلَّم هكذا سنَّ لنا، فقال: «أَلْحِقُوا الفَرَائِضَ بِأَهْلِهَا، فَمَا بَقِيَ فَهُوَ لَأَوْلَى رَجُلٍ ذَكَرٍ»، فإذا ألحقنا الفرائض بأهلها ما بقي للإخوة الأشقاء شيء، وهنا قد يبقى الإنسان حائرًا: كيف يُحْرَم مَن أَدْلى بأَبوين، ويُورث مَن أدل بأم؟.</w:t>
      </w:r>
      <w:r>
        <w:br/>
      </w:r>
      <w:r>
        <w:br/>
      </w:r>
      <w:r>
        <w:rPr>
          <w:rFonts w:ascii="Times New Roman" w:hAnsi="Times New Roman"/>
          <w:color w:val="000000"/>
          <w:sz w:val="30"/>
          <w:rtl/>
        </w:rPr>
        <w:t>كتاب الفرائض</w:t>
      </w:r>
      <w:r>
        <w:br/>
      </w:r>
      <w:r>
        <w:br/>
      </w:r>
      <w:r>
        <w:rPr>
          <w:rFonts w:ascii="Times New Roman" w:hAnsi="Times New Roman"/>
          <w:color w:val="000000"/>
          <w:sz w:val="30"/>
          <w:rtl/>
        </w:rPr>
        <w:t xml:space="preserve">فنقول: قضاء الله أحق، وشرط الله أوثق، والله سبحانه وتعالى لما ذكر ميراث الأصول والفروع قال: ﴿ ءَابَاؤُكُمْ وَأَبْنَاؤُكُمْ لَا تَدْرُونَ أَيُّهُمْ أَقْرَبُ لَكُمْ نَفْعًا فَرِيضَةً من الله إِنَّ اللَّهَ كَانَ عَلِيمًا حَكِيمًا ﴾ [النساء: </w:t>
      </w:r>
      <w:r>
        <w:rPr>
          <w:rFonts w:ascii="Times New Roman" w:hAnsi="Times New Roman"/>
          <w:color w:val="000000"/>
          <w:sz w:val="30"/>
        </w:rPr>
        <w:t>١١</w:t>
      </w:r>
      <w:r>
        <w:rPr>
          <w:rFonts w:ascii="Times New Roman" w:hAnsi="Times New Roman"/>
          <w:color w:val="000000"/>
          <w:sz w:val="30"/>
          <w:rtl/>
        </w:rPr>
        <w:t>]، ولو أنَّنا سَلَّطنا القياس على مُصادَمة النَّص لكان هذا يعني تقديمَ الهَوَى على الهُدَى ، والمسائل المنصوص عليها لا مدخل للقياس فيها، ويُسمَّى القياس الذي يُصادَم به النص «فاسد الاعتبار»، يعني: أنه</w:t>
      </w:r>
      <w:r>
        <w:br/>
      </w:r>
      <w:r>
        <w:br/>
      </w:r>
      <w:r>
        <w:rPr>
          <w:rFonts w:ascii="Times New Roman" w:hAnsi="Times New Roman"/>
          <w:color w:val="000000"/>
          <w:sz w:val="30"/>
          <w:rtl/>
        </w:rPr>
        <w:t>لا عبرة به.</w:t>
      </w:r>
      <w:r>
        <w:br/>
      </w:r>
      <w:r>
        <w:br/>
      </w:r>
      <w:r>
        <w:rPr>
          <w:rFonts w:ascii="Times New Roman" w:hAnsi="Times New Roman"/>
          <w:color w:val="000000"/>
          <w:sz w:val="30"/>
          <w:rtl/>
        </w:rPr>
        <w:t>والخلاصة: أننا نُعْطِي أصحاب الفروض فروضهم، فإن بقي شيء فللعاصب،</w:t>
      </w:r>
      <w:r>
        <w:br/>
      </w:r>
      <w:r>
        <w:br/>
      </w:r>
      <w:r>
        <w:rPr>
          <w:rFonts w:ascii="Times New Roman" w:hAnsi="Times New Roman"/>
          <w:color w:val="000000"/>
          <w:sz w:val="30"/>
          <w:rtl/>
        </w:rPr>
        <w:lastRenderedPageBreak/>
        <w:t>وإن لم يبق شيء فإنه يسقط.</w:t>
      </w:r>
      <w:r>
        <w:br/>
      </w:r>
      <w:r>
        <w:br/>
      </w:r>
      <w:r>
        <w:rPr>
          <w:rFonts w:ascii="Times New Roman" w:hAnsi="Times New Roman"/>
          <w:color w:val="000000"/>
          <w:sz w:val="30"/>
          <w:rtl/>
        </w:rPr>
        <w:t>بقي أن يُقال: قوله: «فَلِأَوْلَى رَجُلٍ ذَكَرٍ» هل هذا يدلُّ على أنه لا عاصب من</w:t>
      </w:r>
      <w:r>
        <w:br/>
      </w:r>
      <w:r>
        <w:br/>
      </w:r>
      <w:r>
        <w:rPr>
          <w:rFonts w:ascii="Times New Roman" w:hAnsi="Times New Roman"/>
          <w:color w:val="000000"/>
          <w:sz w:val="30"/>
          <w:rtl/>
        </w:rPr>
        <w:t>النساء؟.</w:t>
      </w:r>
      <w:r>
        <w:br/>
      </w:r>
      <w:r>
        <w:br/>
      </w:r>
      <w:r>
        <w:rPr>
          <w:rFonts w:ascii="Times New Roman" w:hAnsi="Times New Roman"/>
          <w:color w:val="000000"/>
          <w:sz w:val="30"/>
          <w:rtl/>
        </w:rPr>
        <w:t>الجواب: نعم، يدلُّ على أنه لا عاصب من النساء، فإنه لا يُوجد عاصب من النساء بنفسه إلا في الولاء والعاصب من النساء: إما بغيره، وإما مع غيره، وأما بنفسه فلا يُوجَد إلا بالولاء فقط كالمعتقة إذا مات عتيقها، فإنها ترثه؛ لقول النبي صلَّى الله عليه وسلَّم: «إِنَّهَا الوَلَاء لِمَنْ أَعْتَقَ " ، فيكون الحديث - إذن - لا يرد عليه أنه يُوجَد من النساء عصبة دون الرجال، نقول: هذه التي صارت عصبة من النساء لا يُمكن أن تكون عصبة بالنفس، فإما بالغير، وإما مع الغير إلا المعتقة، وهذا لأن الولاء يُورث به في العتق، فمن أعتق فله الميراث.</w:t>
      </w:r>
      <w:r>
        <w:br/>
      </w:r>
      <w:r>
        <w:rPr>
          <w:rFonts w:ascii="Times New Roman" w:hAnsi="Times New Roman"/>
          <w:color w:val="000000"/>
          <w:sz w:val="30"/>
          <w:rtl/>
        </w:rPr>
        <w:t>وقولنا : «عصبة بالغير» الباء للسَّبَبية، فالبنات مع الأبناء، والأخوات مع الإخوة صِرْنَ عاصباتٍ بسبب هؤلاء، أما المعيَّة في قولنا: «عصبة مع الغير» فلأنه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ذكر البيع والشراء، رقم (</w:t>
      </w:r>
      <w:r>
        <w:rPr>
          <w:rFonts w:ascii="Times New Roman" w:hAnsi="Times New Roman"/>
          <w:color w:val="000000"/>
          <w:sz w:val="30"/>
        </w:rPr>
        <w:t>٤٥٦</w:t>
      </w:r>
      <w:r>
        <w:rPr>
          <w:rFonts w:ascii="Times New Roman" w:hAnsi="Times New Roman"/>
          <w:color w:val="000000"/>
          <w:sz w:val="30"/>
          <w:rtl/>
        </w:rPr>
        <w:t xml:space="preserve"> )، ومسلم: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xml:space="preserve"> / </w:t>
      </w:r>
      <w:r>
        <w:rPr>
          <w:rFonts w:ascii="Times New Roman" w:hAnsi="Times New Roman"/>
          <w:color w:val="000000"/>
          <w:sz w:val="30"/>
        </w:rPr>
        <w:t>٥</w:t>
      </w:r>
      <w:r>
        <w:rPr>
          <w:rFonts w:ascii="Times New Roman" w:hAnsi="Times New Roman"/>
          <w:color w:val="000000"/>
          <w:sz w:val="30"/>
          <w:rtl/>
        </w:rPr>
        <w:t>).</w:t>
      </w:r>
      <w:r>
        <w:br/>
      </w:r>
      <w:r>
        <w:br/>
      </w:r>
      <w:r>
        <w:rPr>
          <w:rFonts w:ascii="Times New Roman" w:hAnsi="Times New Roman"/>
          <w:color w:val="000000"/>
          <w:sz w:val="30"/>
          <w:rtl/>
        </w:rPr>
        <w:t>باب ألحقوا الفرائض بأهلها فما بقي فلأولى رجل ذكر</w:t>
      </w:r>
      <w:r>
        <w:br/>
      </w:r>
      <w:r>
        <w:br/>
      </w:r>
      <w:r>
        <w:rPr>
          <w:rFonts w:ascii="Times New Roman" w:hAnsi="Times New Roman"/>
          <w:color w:val="000000"/>
          <w:sz w:val="30"/>
        </w:rPr>
        <w:t>۲۷۱</w:t>
      </w:r>
      <w:r>
        <w:br/>
      </w:r>
      <w:r>
        <w:br/>
      </w:r>
      <w:r>
        <w:rPr>
          <w:rFonts w:ascii="Times New Roman" w:hAnsi="Times New Roman"/>
          <w:color w:val="000000"/>
          <w:sz w:val="30"/>
          <w:rtl/>
        </w:rPr>
        <w:t>لا مناسبة بين البنات اللاتي يرثْنَ بالفرض والأخوات، فما جعل منهنَّ عصبة إلا</w:t>
      </w:r>
      <w:r>
        <w:br/>
      </w:r>
      <w:r>
        <w:rPr>
          <w:rFonts w:ascii="Times New Roman" w:hAnsi="Times New Roman"/>
          <w:color w:val="000000"/>
          <w:sz w:val="30"/>
          <w:rtl/>
        </w:rPr>
        <w:t>الاجتماع مع البنات، ولهذا عبّروا بهذا التعبير : عَصَبة مع الغَيْر.</w:t>
      </w:r>
      <w:r>
        <w:br/>
      </w:r>
      <w:r>
        <w:rPr>
          <w:rFonts w:ascii="Times New Roman" w:hAnsi="Times New Roman"/>
          <w:color w:val="000000"/>
          <w:sz w:val="30"/>
          <w:rtl/>
        </w:rPr>
        <w:t>مسألة: إذا هَلَك هالِك عن بنتين، وبنت ابن وأخت شقيقة، فالبنتان لهما الثلثان، وبنت الابن لا ميراث لها؛ لأنها من إناث الفروع، وقد استغرقت البنتان الثلثين، وإناث الفروع لا يمكن أن يزيد فرضهن على الثلثين، وهنا استكملتا الثلثين. والأخت الشقيقة ترث ما بقي؛ لأنها في هذه الحال تكون عاصبة، لكن مع الغير، فهي بنفسها غير عاصبة، وحينئذ أيضًا قد يقع إشكال : كيف نحرم بنت الابن، ونُعطي الأخت؟!.</w:t>
      </w:r>
      <w:r>
        <w:br/>
      </w:r>
      <w:r>
        <w:rPr>
          <w:rFonts w:ascii="Times New Roman" w:hAnsi="Times New Roman"/>
          <w:color w:val="000000"/>
          <w:sz w:val="30"/>
          <w:rtl/>
        </w:rPr>
        <w:t>فالجواب: أن هذا قضاء الله تعالى، وقضاء الله أحق.</w:t>
      </w:r>
      <w:r>
        <w:br/>
      </w:r>
      <w:r>
        <w:br/>
      </w:r>
      <w:r>
        <w:rPr>
          <w:rFonts w:ascii="Times New Roman" w:hAnsi="Times New Roman"/>
          <w:color w:val="000000"/>
          <w:sz w:val="30"/>
          <w:rtl/>
        </w:rPr>
        <w:t>یو</w:t>
      </w:r>
      <w:r>
        <w:br/>
      </w:r>
      <w:r>
        <w:br/>
      </w:r>
      <w:r>
        <w:rPr>
          <w:rFonts w:ascii="Times New Roman" w:hAnsi="Times New Roman"/>
          <w:color w:val="000000"/>
          <w:sz w:val="30"/>
          <w:rtl/>
        </w:rPr>
        <w:t>مسألة: هلك عن بنت وبنت ابن وأخت شقيقة، فللبنت النصف، ولبنت الابن السُّدُس تكملة الثلثين - ويجب أن تقول: تكملة الثلثين لكي تفهم المخاطَب بأن هذا السُّدُس جاء من أجل تكميل الثلثين لإناث الفروع، وما بَقِيَ فللأخت، فصارت الأخت هنا أكثر من بنت الابن، فالأخت لها الثلث، وبنت الابن السُّدُس، يعني: أن بنت الابن صار ميراثها نصف ميراث الأخت الشقيقة.</w:t>
      </w:r>
      <w:r>
        <w:br/>
      </w:r>
      <w:r>
        <w:rPr>
          <w:rFonts w:ascii="Times New Roman" w:hAnsi="Times New Roman"/>
          <w:color w:val="000000"/>
          <w:sz w:val="30"/>
          <w:rtl/>
        </w:rPr>
        <w:t>وهذه مسألة وقعت في عهد ابن مسعود رضي الله عنه، حيث سُئل عنها أبو موسى الأشعري رضي الله عنه، فقال: للبنت النصف، وما بقي فللأخت، لكنه أحال السائل على ابن مسعود رضي الله عنه قال: وائتِ ابن مسعود، فسيوافقني في ذلك، يقول : فأتيت ابن مسعود، وأخبره بقسمة أبي موسى الأشعري، وأنه قال: ائتِ ابن مسعود، فسيوافقني، فقال رضي الله عنه: لقد ضَلَلْتُ إِذَنْ وما أنا من المهتدين - يعني : إن تابعته فأنا ضالٌ غير مُهتد ، لأَقْضِينَ فيها بقضاء رسول الله صلى الله عليه</w:t>
      </w:r>
      <w:r>
        <w:br/>
      </w:r>
      <w:r>
        <w:br/>
      </w:r>
      <w:r>
        <w:rPr>
          <w:rFonts w:ascii="Times New Roman" w:hAnsi="Times New Roman"/>
          <w:color w:val="000000"/>
          <w:sz w:val="30"/>
        </w:rPr>
        <w:t>۲۷۲</w:t>
      </w:r>
      <w:r>
        <w:br/>
      </w:r>
      <w:r>
        <w:br/>
      </w:r>
      <w:r>
        <w:rPr>
          <w:rFonts w:ascii="Times New Roman" w:hAnsi="Times New Roman"/>
          <w:color w:val="000000"/>
          <w:sz w:val="30"/>
          <w:rtl/>
        </w:rPr>
        <w:t>كتاب الفرائض</w:t>
      </w:r>
      <w:r>
        <w:br/>
      </w:r>
      <w:r>
        <w:br/>
      </w:r>
      <w:r>
        <w:rPr>
          <w:rFonts w:ascii="Times New Roman" w:hAnsi="Times New Roman"/>
          <w:color w:val="000000"/>
          <w:sz w:val="30"/>
          <w:rtl/>
        </w:rPr>
        <w:t xml:space="preserve">وسلّم: للبنت النصف، ولبنت الابن السُّدس تكملة الثلثين، وما بقي فللأخت). </w:t>
      </w:r>
      <w:proofErr w:type="gramStart"/>
      <w:r>
        <w:rPr>
          <w:rFonts w:ascii="Times New Roman" w:hAnsi="Times New Roman"/>
          <w:color w:val="000000"/>
          <w:sz w:val="30"/>
          <w:rtl/>
        </w:rPr>
        <w:t>فتَأَمل !</w:t>
      </w:r>
      <w:proofErr w:type="gramEnd"/>
      <w:r>
        <w:rPr>
          <w:rFonts w:ascii="Times New Roman" w:hAnsi="Times New Roman"/>
          <w:color w:val="000000"/>
          <w:sz w:val="30"/>
          <w:rtl/>
        </w:rPr>
        <w:t xml:space="preserve"> هناك مسائل في الفرائض في الواقع تُوجب للإنسان الخيرة، لكن إذا كانت الفرائض موكولة إلى علم الله عزَّ وجلَّ وحِكْمَتِه بَقِي الإنسان مُقتنعًا بها غاية الاقتناع، كما يَقْتَنِع بأن صلاة الظهر أربع، وصلاة الفجر ركعتان -مثلا-؛ لأن ما دلّ عليه النص فلا مجال للعقل فيه.</w:t>
      </w:r>
      <w:r>
        <w:br/>
      </w:r>
      <w:r>
        <w:lastRenderedPageBreak/>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Pr>
        <w:t>١٦١٥</w:t>
      </w:r>
      <w:r>
        <w:rPr>
          <w:rFonts w:ascii="Times New Roman" w:hAnsi="Times New Roman"/>
          <w:color w:val="000000"/>
          <w:sz w:val="30"/>
          <w:rtl/>
        </w:rPr>
        <w:t xml:space="preserve"> - حَدَّثَنَا أُمَيَّةُ بْنُ بِسْطَامَ العَيْشِيُّ، حَدَّثَنَا يَزِيدُ بْنُ زُرَيْعٍ، حَدَّثَنَا رَوْحُ بْنُ القَاسِمِ، عَنْ عَبْدِ الله بْنِ طَاوُسٍ، عَنْ أَبِيهِ، عَنِ ابْنِ عَبَّاسٍ، عَنْ رَسُولِ اللَّهِ صَلَّى اللَّهُ عَلَيْهِ وَسَلَّمَ، قَالَ: «أَلْحِقُوا الفَرَائِضَ بِأَهْلِهَا، فَما تَرَكَتِ الفَرَائِضُ فَلأَوْلَى رَجُلٍ ذَكَرٍ . </w:t>
      </w:r>
      <w:r>
        <w:rPr>
          <w:rFonts w:ascii="Times New Roman" w:hAnsi="Times New Roman"/>
          <w:color w:val="000000"/>
          <w:sz w:val="30"/>
        </w:rPr>
        <w:t>١٦١٥</w:t>
      </w:r>
      <w:r>
        <w:rPr>
          <w:rFonts w:ascii="Times New Roman" w:hAnsi="Times New Roman"/>
          <w:color w:val="000000"/>
          <w:sz w:val="30"/>
          <w:rtl/>
        </w:rPr>
        <w:t xml:space="preserve"> - حَدَّثَنَا إِسْحَاقُ بْنُ إِبْرَاهِيمَ، وَمُحَمَّدُ بْنُ رَافِعٍ، وَعَبْدُ بْنُ حُمَيْدٍ، وَاللَّفْظُ لابْنِ رَافِعٍ، قَالَ إِسْحَاقُ : حَدَّثَنَا، وَقَالَ الآخَرَانِ: أَخْبَرَنَا عَبْدُ الرَّزَّاقِ: أَخْبَرَنَا مَعْمَرٌ، عَنِ ابْنِ طَاوُسٍ، عَنْ أَبِيهِ، عَنِ ابْنِ عَبَّاسٍ، قَالَ: قَالَ رَسُولُ الله صَلَّى اللَّهُ عَلَيْهِ وَسَلَّمَ: اقْسِمُوا المَالَ بَيْنَ أَهْلِ الفَرَائِضِ عَلَى كِتَابِ الله، فَمَا تَرَكَتِ الفَرَائِضُ فَلَأَوْلَى رَجُلٍ</w:t>
      </w:r>
      <w:r>
        <w:br/>
      </w:r>
      <w:r>
        <w:br/>
      </w:r>
      <w:r>
        <w:rPr>
          <w:rFonts w:ascii="Times New Roman" w:hAnsi="Times New Roman"/>
          <w:color w:val="000000"/>
          <w:sz w:val="30"/>
          <w:rtl/>
        </w:rPr>
        <w:t>ذكره .</w:t>
      </w:r>
      <w:r>
        <w:br/>
      </w:r>
      <w:r>
        <w:br/>
      </w:r>
      <w:r>
        <w:rPr>
          <w:rFonts w:ascii="Times New Roman" w:hAnsi="Times New Roman"/>
          <w:color w:val="000000"/>
          <w:sz w:val="30"/>
        </w:rPr>
        <w:t>١٦١٥</w:t>
      </w:r>
      <w:r>
        <w:rPr>
          <w:rFonts w:ascii="Times New Roman" w:hAnsi="Times New Roman"/>
          <w:color w:val="000000"/>
          <w:sz w:val="30"/>
          <w:rtl/>
        </w:rPr>
        <w:t xml:space="preserve"> - وَحَدَّثَنِيهِ مُحَمَّدُ بْنُ العَلَاءِ أَبو كُرَيْبٍ الهَمْدَانِيُّ، حَدَّثَنَا زَيْدُ بْنُ حُبَابٍ، عَنْ يَحْيَى بْنِ أَيُّوبَ، عَنِ ابْنِ طَاوُسِ، بِهَذَا الإِسْنَادِ، نَحْوَ حَدِيثِ وُهَيْبٍ وَرَوْحِ بْنِ القَاسِمِ.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الألفاظ هنا مختلفة، ولا نجزم باللفظ المعيَّن من رسول الله صلَّى الله عليه</w:t>
      </w:r>
      <w:r>
        <w:br/>
      </w:r>
      <w:r>
        <w:br/>
      </w:r>
      <w:r>
        <w:rPr>
          <w:rFonts w:ascii="Times New Roman" w:hAnsi="Times New Roman"/>
          <w:color w:val="000000"/>
          <w:sz w:val="30"/>
          <w:rtl/>
        </w:rPr>
        <w:t>وعلى آله وسلّم، لكن المعنى واحد.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الفرائض ، باب ميراث ابنة ابن مع ابنة، رقم (</w:t>
      </w:r>
      <w:r>
        <w:rPr>
          <w:rFonts w:ascii="Times New Roman" w:hAnsi="Times New Roman"/>
          <w:color w:val="000000"/>
          <w:sz w:val="30"/>
        </w:rPr>
        <w:t>٦٧٣٦</w:t>
      </w:r>
      <w:r>
        <w:rPr>
          <w:rFonts w:ascii="Times New Roman" w:hAnsi="Times New Roman"/>
          <w:color w:val="000000"/>
          <w:sz w:val="30"/>
          <w:rtl/>
        </w:rPr>
        <w:t>).</w:t>
      </w:r>
      <w:r>
        <w:br/>
      </w:r>
      <w:r>
        <w:br/>
      </w:r>
      <w:r>
        <w:rPr>
          <w:rFonts w:ascii="Times New Roman" w:hAnsi="Times New Roman"/>
          <w:color w:val="000000"/>
          <w:sz w:val="30"/>
          <w:rtl/>
        </w:rPr>
        <w:t>باب ألحقوا الفرائض بأهلها فما بقي فلأولى رجل ذكر</w:t>
      </w:r>
      <w:r>
        <w:br/>
      </w:r>
      <w:r>
        <w:br/>
      </w:r>
      <w:r>
        <w:rPr>
          <w:rFonts w:ascii="Times New Roman" w:hAnsi="Times New Roman"/>
          <w:color w:val="000000"/>
          <w:sz w:val="30"/>
          <w:rtl/>
        </w:rPr>
        <w:t>وقوله: اقْسِمُوا المَالَ بَيْنَ أَهْلِ الفَرَائِضِ عَلَى كِتاب الله لننظر في امرأة هلكت</w:t>
      </w:r>
      <w:r>
        <w:br/>
      </w:r>
      <w:r>
        <w:br/>
      </w:r>
      <w:r>
        <w:rPr>
          <w:rFonts w:ascii="Times New Roman" w:hAnsi="Times New Roman"/>
          <w:color w:val="000000"/>
          <w:sz w:val="30"/>
          <w:rtl/>
        </w:rPr>
        <w:t>عن زوج، وأم، وأب.</w:t>
      </w:r>
      <w:r>
        <w:br/>
      </w:r>
      <w:r>
        <w:br/>
      </w:r>
      <w:r>
        <w:rPr>
          <w:rFonts w:ascii="Times New Roman" w:hAnsi="Times New Roman"/>
          <w:color w:val="000000"/>
          <w:sz w:val="30"/>
          <w:rtl/>
        </w:rPr>
        <w:t xml:space="preserve">نقول: للزوج النصف، وللأم الثُّلث؛ لأنه لا يُوجد أولاد ولا إخوة، والله عزّ وجلَّ يقول: ﴿فَإِن لَّمْ يَكُن لَهُ وَلَدٌ وَوَرِثَهُ: أَبْوَاهُ فَلِأُتِهِ الظُّلْتُ فَإِن كَانَ لَهُ إِخْوَةٌ فَلِأُمِّهِ السدس ) [النساء: </w:t>
      </w:r>
      <w:r>
        <w:rPr>
          <w:rFonts w:ascii="Times New Roman" w:hAnsi="Times New Roman"/>
          <w:color w:val="000000"/>
          <w:sz w:val="30"/>
        </w:rPr>
        <w:t>١١</w:t>
      </w:r>
      <w:r>
        <w:rPr>
          <w:rFonts w:ascii="Times New Roman" w:hAnsi="Times New Roman"/>
          <w:color w:val="000000"/>
          <w:sz w:val="30"/>
          <w:rtl/>
        </w:rPr>
        <w:t>]، وهنا ليس فيه أولاد ولا إخوة، فنُعْطِي الأم الثلث - على كتاب الله -، وللأب الباقي، فيكون في هذه الصورة للأنثى مثل حظ الذَّكَرَين؛ لأن لها الثلث، وللأب السُّدُس، وبهذا أفتى كثير من السلف بناءً على قوله: «اقْسِمُوا المَالَ بَيْنَ أَهْلِ الفَرَائِضِ عَلَى كِتَابِ الله.</w:t>
      </w:r>
      <w:r>
        <w:br/>
      </w:r>
      <w:r>
        <w:rPr>
          <w:rFonts w:ascii="Times New Roman" w:hAnsi="Times New Roman"/>
          <w:color w:val="000000"/>
          <w:sz w:val="30"/>
          <w:rtl/>
        </w:rPr>
        <w:t>وعلى هذا: فإذا كان معهما زوج فلابد أن يختلف الحكم؛ لأن الحكم المرتب على ط أو وصف إذا تغيّر هذا الشرط أو الوَصْف فلابد أن يتغيَّر الحكم، وإذا تغيَّر الحكم نرجع إلى القياس، فنقول : ما فَضَل عن الزوج فكأنه مال مُستَقِل، ومعلوم من الآية أنه إذا ورث الميت أبواه فللأم الثلث، والباقي للأب، فنقول: ميراث الزوج في هذه الصورة كأنه وفاء غَرِيم ، يعني : كأنَّ أحدًا يطلبها نصف المال، فنعطيه نصيبه، ثم المال بعد ذلك على فرائض الله، للأم الثلث، والباقي للأب، وبهذا نعرف أن</w:t>
      </w:r>
      <w:r>
        <w:br/>
      </w:r>
      <w:r>
        <w:br/>
      </w:r>
      <w:r>
        <w:rPr>
          <w:rFonts w:ascii="Times New Roman" w:hAnsi="Times New Roman"/>
          <w:color w:val="000000"/>
          <w:sz w:val="30"/>
          <w:rtl/>
        </w:rPr>
        <w:t>نقسم</w:t>
      </w:r>
      <w:r>
        <w:br/>
      </w:r>
      <w:r>
        <w:br/>
      </w:r>
      <w:r>
        <w:rPr>
          <w:rFonts w:ascii="Times New Roman" w:hAnsi="Times New Roman"/>
          <w:color w:val="000000"/>
          <w:sz w:val="30"/>
          <w:rtl/>
        </w:rPr>
        <w:t>یو</w:t>
      </w:r>
      <w:r>
        <w:br/>
      </w:r>
      <w:r>
        <w:br/>
      </w:r>
      <w:r>
        <w:rPr>
          <w:rFonts w:ascii="Times New Roman" w:hAnsi="Times New Roman"/>
          <w:color w:val="000000"/>
          <w:sz w:val="30"/>
          <w:rtl/>
        </w:rPr>
        <w:t>هذه الصورة لا تُخالف القرآن بل تُوافِقه قياسًا، ولا تُخالفه مفهومًا.</w:t>
      </w:r>
      <w:r>
        <w:br/>
      </w:r>
      <w:r>
        <w:rPr>
          <w:rFonts w:ascii="Times New Roman" w:hAnsi="Times New Roman"/>
          <w:color w:val="000000"/>
          <w:sz w:val="30"/>
          <w:rtl/>
        </w:rPr>
        <w:t xml:space="preserve">مثال آخر: هلك رجل عن زوجة، وأم، وأب، فللزوجة الربع، وللأم -على ظاهر القرآن - الثلث، والباقي للأب، وهذا غير صحيح؛ لأننا نقول: إن الله عزّ وجلَّ جعل للأم الثلث مع الأب إذا انفردا بميراثه؛ لقوله: ﴿وَوَرِثَهُ أَبَوَاهُ ﴾ [النساء: </w:t>
      </w:r>
      <w:r>
        <w:rPr>
          <w:rFonts w:ascii="Times New Roman" w:hAnsi="Times New Roman"/>
          <w:color w:val="000000"/>
          <w:sz w:val="30"/>
        </w:rPr>
        <w:t>١١</w:t>
      </w:r>
      <w:r>
        <w:rPr>
          <w:rFonts w:ascii="Times New Roman" w:hAnsi="Times New Roman"/>
          <w:color w:val="000000"/>
          <w:sz w:val="30"/>
          <w:rtl/>
        </w:rPr>
        <w:t>]، وهنا</w:t>
      </w:r>
      <w:r>
        <w:br/>
      </w:r>
      <w:r>
        <w:rPr>
          <w:rFonts w:ascii="Times New Roman" w:hAnsi="Times New Roman"/>
          <w:color w:val="000000"/>
          <w:sz w:val="30"/>
          <w:rtl/>
        </w:rPr>
        <w:t>لم ينفردا بميراثه.</w:t>
      </w:r>
      <w:r>
        <w:br/>
      </w:r>
      <w:r>
        <w:rPr>
          <w:rFonts w:ascii="Times New Roman" w:hAnsi="Times New Roman"/>
          <w:color w:val="000000"/>
          <w:sz w:val="30"/>
          <w:rtl/>
        </w:rPr>
        <w:lastRenderedPageBreak/>
        <w:t>فنقول إذَنْ: إذا فُقد الشرط فلابد أن يتغير الحكم، وأيضًا إذا جعلنا للأم الثلث</w:t>
      </w:r>
      <w:r>
        <w:br/>
      </w:r>
      <w:r>
        <w:br/>
      </w:r>
      <w:r>
        <w:rPr>
          <w:rFonts w:ascii="Times New Roman" w:hAnsi="Times New Roman"/>
          <w:color w:val="000000"/>
          <w:sz w:val="30"/>
          <w:rtl/>
        </w:rPr>
        <w:t>كتاب الفرائض</w:t>
      </w:r>
      <w:r>
        <w:br/>
      </w:r>
      <w:r>
        <w:br/>
      </w:r>
      <w:r>
        <w:rPr>
          <w:rFonts w:ascii="Times New Roman" w:hAnsi="Times New Roman"/>
          <w:color w:val="000000"/>
          <w:sz w:val="30"/>
        </w:rPr>
        <w:t>٢٧٤</w:t>
      </w:r>
      <w:r>
        <w:br/>
      </w:r>
      <w:r>
        <w:br/>
      </w:r>
      <w:r>
        <w:rPr>
          <w:rFonts w:ascii="Times New Roman" w:hAnsi="Times New Roman"/>
          <w:color w:val="000000"/>
          <w:sz w:val="30"/>
          <w:rtl/>
        </w:rPr>
        <w:t>خالفنا الفرائض من كل وجه؛ لأن الأب هنا لا يرث ميراث «للذكر مثل حطّ الأنثيين»، ولا تسوية الذكر والأنثى؛ لأننا إذا قلنا: المسألة من اثني عشر، للزوجة الربع، وهو ثلاثة، وللأم الثلث، وهو أربعة، بقي عندنا خمسة، فهنا الأب لم يرث ميراث تفضيل الذكر على الأنثى، ولا تسوية الذكر والأنثى، ولا نظير لهذا الحكم في</w:t>
      </w:r>
      <w:r>
        <w:br/>
      </w:r>
      <w:r>
        <w:br/>
      </w:r>
      <w:r>
        <w:rPr>
          <w:rFonts w:ascii="Times New Roman" w:hAnsi="Times New Roman"/>
          <w:color w:val="000000"/>
          <w:sz w:val="30"/>
          <w:rtl/>
        </w:rPr>
        <w:t>الفرائض.</w:t>
      </w:r>
      <w:r>
        <w:br/>
      </w:r>
      <w:r>
        <w:br/>
      </w:r>
      <w:r>
        <w:rPr>
          <w:rFonts w:ascii="Times New Roman" w:hAnsi="Times New Roman"/>
          <w:color w:val="000000"/>
          <w:sz w:val="30"/>
          <w:rtl/>
        </w:rPr>
        <w:t>إِذَنْ: فلنُقَدِّر أن الباقي بعد فرض الزوجة يكون للأب والأم كأنه مال مستقل، وإذا ورثت الأم والأب المال مُستقلا صار للأم الثلث، فنقول: للأم ثُلث الباقي، والباقي للأب، وهذا قياس مطّرد على ما إذا ورثه أبواه، وقياس مطرد على أنه إذا اجتمع ذكر وأنثى في جهة واحدة ومنزلة واحدة فالقاعدة في الفرائض أن للذَّكَر مثل</w:t>
      </w:r>
      <w:r>
        <w:br/>
      </w:r>
      <w:r>
        <w:br/>
      </w:r>
      <w:r>
        <w:rPr>
          <w:rFonts w:ascii="Times New Roman" w:hAnsi="Times New Roman"/>
          <w:color w:val="000000"/>
          <w:sz w:val="30"/>
          <w:rtl/>
        </w:rPr>
        <w:t>حظ الأنثين.</w:t>
      </w:r>
      <w:r>
        <w:br/>
      </w:r>
      <w:r>
        <w:br/>
      </w:r>
      <w:r>
        <w:rPr>
          <w:rFonts w:ascii="Times New Roman" w:hAnsi="Times New Roman"/>
          <w:color w:val="000000"/>
          <w:sz w:val="30"/>
          <w:rtl/>
        </w:rPr>
        <w:t>وهاتان مسألتان تُسَمَّيان عند أهل الفرائض بـ«العُمَرِيَّتَيْن»؛ لأنهما أول ما وقعتا في عهد عمر رضي الله عنه،</w:t>
      </w:r>
      <w:r>
        <w:br/>
      </w:r>
      <w:r>
        <w:rPr>
          <w:rFonts w:ascii="Times New Roman" w:hAnsi="Times New Roman"/>
          <w:color w:val="000000"/>
          <w:sz w:val="30"/>
          <w:rtl/>
        </w:rPr>
        <w:t>عنه، فلم تقعا في عهد النبي صلى الله عليه وسلَّم، ولا في عهد أبي بكر رضي الله عنه، بل وقعتا في عهد عمر رضي الله عنه، فقضى بهما على أن للزوج</w:t>
      </w:r>
      <w:r>
        <w:br/>
      </w:r>
      <w:r>
        <w:rPr>
          <w:rFonts w:ascii="Times New Roman" w:hAnsi="Times New Roman"/>
          <w:color w:val="000000"/>
          <w:sz w:val="30"/>
          <w:rtl/>
        </w:rPr>
        <w:t>فرضه، سواء كان الزوجة أو الزوج، وما بقي فللأم تلته، وللأب الباقي.</w:t>
      </w:r>
      <w:r>
        <w:br/>
      </w:r>
      <w:r>
        <w:br/>
      </w:r>
      <w:r>
        <w:rPr>
          <w:rFonts w:ascii="Times New Roman" w:hAnsi="Times New Roman"/>
          <w:color w:val="000000"/>
          <w:sz w:val="30"/>
          <w:rtl/>
        </w:rPr>
        <w:t>***</w:t>
      </w:r>
      <w:r>
        <w:br/>
      </w:r>
      <w:r>
        <w:br/>
      </w:r>
      <w:r>
        <w:rPr>
          <w:rFonts w:ascii="Times New Roman" w:hAnsi="Times New Roman"/>
          <w:color w:val="000000"/>
          <w:sz w:val="30"/>
          <w:rtl/>
        </w:rPr>
        <w:t>باب ميراث الكلالة</w:t>
      </w:r>
      <w:r>
        <w:br/>
      </w:r>
      <w:r>
        <w:br/>
      </w:r>
      <w:r>
        <w:rPr>
          <w:rFonts w:ascii="Times New Roman" w:hAnsi="Times New Roman"/>
          <w:color w:val="000000"/>
          <w:sz w:val="30"/>
        </w:rPr>
        <w:t>۲۷۵</w:t>
      </w:r>
      <w:r>
        <w:br/>
      </w:r>
      <w:r>
        <w:br/>
      </w:r>
      <w:r>
        <w:rPr>
          <w:rFonts w:ascii="Times New Roman" w:hAnsi="Times New Roman"/>
          <w:color w:val="000000"/>
          <w:sz w:val="30"/>
          <w:rtl/>
        </w:rPr>
        <w:t>باب مِيرَاثِ الكَلالَةِ</w:t>
      </w:r>
      <w:r>
        <w:br/>
      </w:r>
      <w:r>
        <w:br/>
      </w:r>
      <w:r>
        <w:rPr>
          <w:rFonts w:ascii="Times New Roman" w:hAnsi="Times New Roman"/>
          <w:color w:val="000000"/>
          <w:sz w:val="30"/>
        </w:rPr>
        <w:t>١٦١٦</w:t>
      </w:r>
      <w:r>
        <w:rPr>
          <w:rFonts w:ascii="Times New Roman" w:hAnsi="Times New Roman"/>
          <w:color w:val="000000"/>
          <w:sz w:val="30"/>
          <w:rtl/>
        </w:rPr>
        <w:t xml:space="preserve"> - حَدَّثَنَا عَمْرُو بْنُ مُحَمَّدِ بْنِ بُكَيْرِ النَّاقِدُ، حَدَّثَنَا سُفْيَانُ بْنُ عُيَيْنَةَ، عَنْ مُحَمَّدِ بْنِ الْمُنكَدِرِ ، سَمِعَ جَابِرَ بْنَ عَبْدِ اللهِ قَالَ: مَرِضْتُ، فَأَتَانِي رَسُولُ الله صَلَّى اللهُ عَلَيْهِ وَسَلَّمَ وَأَبُو بَكْرٍ يَعُودَانِي مَاشِيَيْنِ، فَأَغْمِيَ عَلَ، فَتَوَضَّأَ ثُمَّ صَبَّ عَلَيَّ مِنْ وضُوئِهِ، فَأَفَقْتُ، قُلْتُ: يَا رَسُولَ الله كَيْفَ أَقْضِي فِي مَالِي؟ فَلَمْ يَرُدَّ عَلَيَّ شَيْئًا حَتَّى</w:t>
      </w:r>
      <w:r>
        <w:br/>
      </w:r>
      <w:r>
        <w:rPr>
          <w:rFonts w:ascii="Times New Roman" w:hAnsi="Times New Roman"/>
          <w:color w:val="000000"/>
          <w:sz w:val="30"/>
          <w:rtl/>
        </w:rPr>
        <w:t xml:space="preserve">نَزَلَتْ آيَةُ المِيرَاثِ : ويَسْتَفْتُونَكَ قُلِ اللَّهُ يُفْتِيكُمْ فِي الكَللَة [النساء : </w:t>
      </w:r>
      <w:r>
        <w:rPr>
          <w:rFonts w:ascii="Times New Roman" w:hAnsi="Times New Roman"/>
          <w:color w:val="000000"/>
          <w:sz w:val="30"/>
        </w:rPr>
        <w:t>١١٧٦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:الكلالة هي أن يموت الإنسان وليس له أصل ولا فرع، أي: أن الذين</w:t>
      </w:r>
      <w:r>
        <w:br/>
      </w:r>
      <w:r>
        <w:rPr>
          <w:rFonts w:ascii="Times New Roman" w:hAnsi="Times New Roman"/>
          <w:color w:val="000000"/>
          <w:sz w:val="30"/>
          <w:rtl/>
        </w:rPr>
        <w:t xml:space="preserve">يرثونه هم الحواشي، ودليل ذلك : قول الله تبارك وتعالى: ﴿يَسْتَفْتُونَكَ قُلِ اللَّهُ يُفْتِيكُمْ فِي الْكَلَالَةِ إِنِ امْرُوا هَلَكَ لَيْسَ لَهُ وَلَدٌ وَلَهُ أُخْتٌ فَلَهَا نِصْفُ مَا تَرَكَ ) [النساء: </w:t>
      </w:r>
      <w:r>
        <w:rPr>
          <w:rFonts w:ascii="Times New Roman" w:hAnsi="Times New Roman"/>
          <w:color w:val="000000"/>
          <w:sz w:val="30"/>
        </w:rPr>
        <w:t>١٧٦</w:t>
      </w:r>
      <w:r>
        <w:rPr>
          <w:rFonts w:ascii="Times New Roman" w:hAnsi="Times New Roman"/>
          <w:color w:val="000000"/>
          <w:sz w:val="30"/>
          <w:rtl/>
        </w:rPr>
        <w:t>]، وكون النصف لها يستلزم أنه ليس له والد؛ لأنه لو كان له والد لَحَجَبها، أما عدم الفرع فقال تعالى: لَيْسَ لَهُ وَلَدٌ).</w:t>
      </w:r>
      <w:r>
        <w:br/>
      </w:r>
      <w:r>
        <w:rPr>
          <w:rFonts w:ascii="Times New Roman" w:hAnsi="Times New Roman"/>
          <w:color w:val="000000"/>
          <w:sz w:val="30"/>
          <w:rtl/>
        </w:rPr>
        <w:t>ثم قال تعالى: ﴿وَهُوَ يَرِثُهَا إِن لَّمْ يَكُن لَّا وَلَدٌ ) ، إِذَنْ: ليس لها أب؛ لأنه لو كان لها أب لم يرثها أخوها .</w:t>
      </w:r>
      <w:r>
        <w:br/>
      </w:r>
      <w:r>
        <w:rPr>
          <w:rFonts w:ascii="Times New Roman" w:hAnsi="Times New Roman"/>
          <w:color w:val="000000"/>
          <w:sz w:val="30"/>
          <w:rtl/>
        </w:rPr>
        <w:t>إِذَنْ: فالكلالة هو الرجل يموت، وليس له أصل ولا فرع.</w:t>
      </w:r>
      <w:r>
        <w:br/>
      </w:r>
      <w:r>
        <w:rPr>
          <w:rFonts w:ascii="Times New Roman" w:hAnsi="Times New Roman"/>
          <w:color w:val="000000"/>
          <w:sz w:val="30"/>
          <w:rtl/>
        </w:rPr>
        <w:t>وفي هذا الحديث دليل على فوائد منها :</w:t>
      </w:r>
      <w:r>
        <w:br/>
      </w:r>
      <w:r>
        <w:br/>
      </w:r>
      <w:r>
        <w:rPr>
          <w:rFonts w:ascii="Times New Roman" w:hAnsi="Times New Roman"/>
          <w:color w:val="000000"/>
          <w:sz w:val="30"/>
        </w:rPr>
        <w:lastRenderedPageBreak/>
        <w:t>1</w:t>
      </w:r>
      <w:r>
        <w:rPr>
          <w:rFonts w:ascii="Times New Roman" w:hAnsi="Times New Roman"/>
          <w:color w:val="000000"/>
          <w:sz w:val="30"/>
          <w:rtl/>
        </w:rPr>
        <w:t xml:space="preserve"> - أن عيادة المريض سُنَّة؛ لفعل النبي صلى الله عليه وعلى آله وسلّم، وهي من حق المسلم على أخيه، وهي واجبة على القول الراجح، لكنها فرض كفاية، إذا قام بها من يكفي سقط عن الباقين، والمريض الذي يُعاد هو الذي انقطع عن الخروج، أمَّا</w:t>
      </w:r>
      <w:r>
        <w:br/>
      </w:r>
      <w:r>
        <w:br/>
      </w:r>
      <w:r>
        <w:rPr>
          <w:rFonts w:ascii="Times New Roman" w:hAnsi="Times New Roman"/>
          <w:color w:val="000000"/>
          <w:sz w:val="30"/>
        </w:rPr>
        <w:t>٢٧٦</w:t>
      </w:r>
      <w:r>
        <w:br/>
      </w:r>
      <w:r>
        <w:br/>
      </w:r>
      <w:r>
        <w:rPr>
          <w:rFonts w:ascii="Times New Roman" w:hAnsi="Times New Roman"/>
          <w:color w:val="000000"/>
          <w:sz w:val="30"/>
          <w:rtl/>
        </w:rPr>
        <w:t>كتاب الفرائض</w:t>
      </w:r>
      <w:r>
        <w:br/>
      </w:r>
      <w:r>
        <w:br/>
      </w:r>
      <w:r>
        <w:rPr>
          <w:rFonts w:ascii="Times New Roman" w:hAnsi="Times New Roman"/>
          <w:color w:val="000000"/>
          <w:sz w:val="30"/>
          <w:rtl/>
        </w:rPr>
        <w:t>المريض الذي مرضه يسير بحيث يمشي في الناس كوجع الضّرس، ووجع العين،</w:t>
      </w:r>
      <w:r>
        <w:br/>
      </w:r>
      <w:r>
        <w:rPr>
          <w:rFonts w:ascii="Times New Roman" w:hAnsi="Times New Roman"/>
          <w:color w:val="000000"/>
          <w:sz w:val="30"/>
          <w:rtl/>
        </w:rPr>
        <w:t>ووجع الرأس اليسير، وما أشبه ذلك فهذا لا يُعاد، إِنَّما يُعاد من غاب.</w:t>
      </w:r>
      <w:r>
        <w:br/>
      </w:r>
      <w:r>
        <w:br/>
      </w:r>
      <w:r>
        <w:rPr>
          <w:rFonts w:ascii="Times New Roman" w:hAnsi="Times New Roman"/>
          <w:color w:val="000000"/>
          <w:sz w:val="30"/>
          <w:rtl/>
        </w:rPr>
        <w:t>عنده</w:t>
      </w:r>
      <w:r>
        <w:br/>
      </w:r>
      <w:r>
        <w:br/>
      </w:r>
      <w:r>
        <w:rPr>
          <w:rFonts w:ascii="Times New Roman" w:hAnsi="Times New Roman"/>
          <w:color w:val="000000"/>
          <w:sz w:val="30"/>
          <w:rtl/>
        </w:rPr>
        <w:t>ثم إن السُّنَّة في عيادة المريض أن تكون بحسب الحاجة، فلا يُطيل المقام ع إلا أن يرى أنَّه يُسَرُّ بذلك؛ لأن المريض مشغول بنفسه، وربَّما لا يُحِبُّ أن أحدًا يأتي إليه، بل يَوَدُّ أن يكون أهله عنده، وما أشبه ذلك، فالنفس ضيقة، والصدر ضيق، فإذا أَبْطَأتَ عنده ضَيَّقْتَ عليه، لكن إذا علمت أنه يُسَرُّ بذلك فإن إدخال السرور على أخيك المسلم - لاسِيَّما المريض - من أفضل الأعمال.</w:t>
      </w:r>
      <w:r>
        <w:br/>
      </w:r>
      <w:r>
        <w:br/>
      </w:r>
      <w:r>
        <w:rPr>
          <w:rFonts w:ascii="Times New Roman" w:hAnsi="Times New Roman"/>
          <w:color w:val="000000"/>
          <w:sz w:val="30"/>
          <w:rtl/>
        </w:rPr>
        <w:t>عن</w:t>
      </w:r>
      <w:r>
        <w:br/>
      </w:r>
      <w:r>
        <w:br/>
      </w:r>
      <w:r>
        <w:rPr>
          <w:rFonts w:ascii="Times New Roman" w:hAnsi="Times New Roman"/>
          <w:color w:val="000000"/>
          <w:sz w:val="30"/>
          <w:rtl/>
        </w:rPr>
        <w:t>حاله،</w:t>
      </w:r>
      <w:r>
        <w:br/>
      </w:r>
      <w:r>
        <w:br/>
      </w:r>
      <w:r>
        <w:rPr>
          <w:rFonts w:ascii="Times New Roman" w:hAnsi="Times New Roman"/>
          <w:color w:val="000000"/>
          <w:sz w:val="30"/>
          <w:rtl/>
        </w:rPr>
        <w:t xml:space="preserve">ثم ينبغي لعائد المريض أن يسأله عن حاله أولا، وعن عبادته: كيف يُصلِّي؟ كيف </w:t>
      </w:r>
      <w:proofErr w:type="gramStart"/>
      <w:r>
        <w:rPr>
          <w:rFonts w:ascii="Times New Roman" w:hAnsi="Times New Roman"/>
          <w:color w:val="000000"/>
          <w:sz w:val="30"/>
          <w:rtl/>
        </w:rPr>
        <w:t>يتطهر ؟</w:t>
      </w:r>
      <w:proofErr w:type="gramEnd"/>
      <w:r>
        <w:rPr>
          <w:rFonts w:ascii="Times New Roman" w:hAnsi="Times New Roman"/>
          <w:color w:val="000000"/>
          <w:sz w:val="30"/>
          <w:rtl/>
        </w:rPr>
        <w:t xml:space="preserve"> حتى يكون ذلك من بركته؛ لأن بعض المرضى إذا جاز لهم الجمع ظنُّوا أن القصر جائز، وقد وقع ذلك لي، حيث زُرت أحد المرضى، فسألته وكيف صلاتك؟ قال: لي خمسة عشر يوما أجمع وأقصر، وهو بالبلد، يَظُنُّ أنه من لازم الجمع القصر، وهذا يخفى على كثير من الناس.</w:t>
      </w:r>
      <w:r>
        <w:br/>
      </w:r>
      <w:r>
        <w:rPr>
          <w:rFonts w:ascii="Times New Roman" w:hAnsi="Times New Roman"/>
          <w:color w:val="000000"/>
          <w:sz w:val="30"/>
          <w:rtl/>
        </w:rPr>
        <w:t xml:space="preserve">كذلك تسأله عن </w:t>
      </w:r>
      <w:proofErr w:type="gramStart"/>
      <w:r>
        <w:rPr>
          <w:rFonts w:ascii="Times New Roman" w:hAnsi="Times New Roman"/>
          <w:color w:val="000000"/>
          <w:sz w:val="30"/>
          <w:rtl/>
        </w:rPr>
        <w:t>الطهارة :</w:t>
      </w:r>
      <w:proofErr w:type="gramEnd"/>
      <w:r>
        <w:rPr>
          <w:rFonts w:ascii="Times New Roman" w:hAnsi="Times New Roman"/>
          <w:color w:val="000000"/>
          <w:sz w:val="30"/>
          <w:rtl/>
        </w:rPr>
        <w:t xml:space="preserve"> كيف يتوضّاً؟ كيف يتيمم؟ وكذلك تُذَكَّره باغتنام الوقت، فتقول: أنت الآن فارغ، ليس عندك شغل: لا في الدُّكَّان، ولا في البيت، ولا في السوق، وما أشبه ذلك، فاغتنم هذه الفرصة بكثرة العمل الصالح كالذكر، وقراءة القرآن، وما أشبه ذلك.</w:t>
      </w:r>
      <w:r>
        <w:br/>
      </w:r>
      <w:r>
        <w:rPr>
          <w:rFonts w:ascii="Times New Roman" w:hAnsi="Times New Roman"/>
          <w:color w:val="000000"/>
          <w:sz w:val="30"/>
          <w:rtl/>
        </w:rPr>
        <w:t>وكذلك أيضًا إذا كان ممن يُداخِل الناس كثيرًا في البيع والشراء والأخذ والإعطاء تُذكره، فتقول: لا حرج عليك أن تذكر ما لك وما عليك؛ لأنك لا تدري كم من إنسان مات وهو على فراشه صحيحًا، فتُذكَّره التوبة والوصية، وتُنفّس له في الأجل، لا تَقُل : مرضك هذا مرض خطير، وفلان مُرِض هذا المرض، فجلس يومين</w:t>
      </w:r>
      <w:r>
        <w:br/>
      </w:r>
      <w:r>
        <w:br/>
      </w:r>
      <w:r>
        <w:rPr>
          <w:rFonts w:ascii="Times New Roman" w:hAnsi="Times New Roman"/>
          <w:color w:val="000000"/>
          <w:sz w:val="30"/>
          <w:rtl/>
        </w:rPr>
        <w:t>باب ميراث الكلالة</w:t>
      </w:r>
      <w:r>
        <w:br/>
      </w:r>
      <w:r>
        <w:br/>
      </w:r>
      <w:r>
        <w:rPr>
          <w:rFonts w:ascii="Times New Roman" w:hAnsi="Times New Roman"/>
          <w:color w:val="000000"/>
          <w:sz w:val="30"/>
        </w:rPr>
        <w:t>۲۷۷</w:t>
      </w:r>
      <w:r>
        <w:br/>
      </w:r>
      <w:r>
        <w:br/>
      </w:r>
      <w:r>
        <w:rPr>
          <w:rFonts w:ascii="Times New Roman" w:hAnsi="Times New Roman"/>
          <w:color w:val="000000"/>
          <w:sz w:val="30"/>
          <w:rtl/>
        </w:rPr>
        <w:t>ومات، وما أشبه ذلك؛ لأن بعض الناس يفعل هذا وهو غلط، بل نَفْس له في الأجل، وقل: أنت اليوم خير من أمس، وأنت ،صادق، فهو اليوم خير من أمس إذا كان صابرا؛ لأنه يزداد أجرًا وخيرًا عند الله عزّ وجلَّ.</w:t>
      </w:r>
      <w:r>
        <w:br/>
      </w:r>
      <w:r>
        <w:rPr>
          <w:rFonts w:ascii="Times New Roman" w:hAnsi="Times New Roman"/>
          <w:color w:val="000000"/>
          <w:sz w:val="30"/>
          <w:rtl/>
        </w:rPr>
        <w:t>وأيضًا: إذا كان أحد قد أصيب بمثل مرضه أو بغيره، وشُفِي تَذكُره له، وتقول: كم من إنسان أتوا له بالحنوط، ووعدوا الغاصل، وحفروا القبر، ثم بقي</w:t>
      </w:r>
      <w:r>
        <w:br/>
      </w:r>
      <w:r>
        <w:br/>
      </w:r>
      <w:r>
        <w:rPr>
          <w:rFonts w:ascii="Times New Roman" w:hAnsi="Times New Roman"/>
          <w:color w:val="000000"/>
          <w:sz w:val="30"/>
          <w:rtl/>
        </w:rPr>
        <w:t>سنين؛ من أجل أن تدخل عليه السرور.</w:t>
      </w:r>
      <w:r>
        <w:br/>
      </w:r>
      <w:r>
        <w:rPr>
          <w:rFonts w:ascii="Times New Roman" w:hAnsi="Times New Roman"/>
          <w:color w:val="000000"/>
          <w:sz w:val="30"/>
          <w:rtl/>
        </w:rPr>
        <w:t>ولو قيل: هل يزار كل يوم؟.</w:t>
      </w:r>
      <w:r>
        <w:br/>
      </w:r>
      <w:r>
        <w:br/>
      </w:r>
      <w:r>
        <w:rPr>
          <w:rFonts w:ascii="Times New Roman" w:hAnsi="Times New Roman"/>
          <w:color w:val="000000"/>
          <w:sz w:val="30"/>
          <w:rtl/>
        </w:rPr>
        <w:t>الجواب: هذا يختلف بحسب الناس : بحسب قربه منك، وصلته بك، وبحسب رغبته لكثرة الزيارة، قد يكون بعض الناس له حق عليك، إن لم تكن عنده كل الزمن فلا أقل من الصباح والمساء، وقد يكون بعض الناس أيضًا يرغب أن تزوره في الصباح والمساء، فالمهم أن مثل هذه الأمور ترجع إلى حال الشخص.</w:t>
      </w:r>
      <w:r>
        <w:br/>
      </w:r>
      <w:r>
        <w:rPr>
          <w:rFonts w:ascii="Times New Roman" w:hAnsi="Times New Roman"/>
          <w:color w:val="000000"/>
          <w:sz w:val="30"/>
        </w:rPr>
        <w:lastRenderedPageBreak/>
        <w:t>۲</w:t>
      </w:r>
      <w:r>
        <w:rPr>
          <w:rFonts w:ascii="Times New Roman" w:hAnsi="Times New Roman"/>
          <w:color w:val="000000"/>
          <w:sz w:val="30"/>
          <w:rtl/>
        </w:rPr>
        <w:t xml:space="preserve"> - مُلازمة أبي بكر الصديق رضي الله عنه لرسول الله صلى الله عليه وعلى آله وسلَّم، فإنه قلى أن يُوجد الرسول صلى الله عليه وسلم إلا ومعه أبو بكر رضي الله عنه مما يدل على كمال صداقته لرسول الله صلى الله عليه وسلَّم، ومحبته له، وأنه كما قال</w:t>
      </w:r>
      <w:r>
        <w:br/>
      </w:r>
      <w:r>
        <w:rPr>
          <w:rFonts w:ascii="Times New Roman" w:hAnsi="Times New Roman"/>
          <w:color w:val="000000"/>
          <w:sz w:val="30"/>
          <w:rtl/>
        </w:rPr>
        <w:t>عليه الصَّلاة والسَّلام: «لَوْ كُنْتُ مُتَّخِذَا مِنْ أُمَّتِي خَلِيلًا لَاتَّخَذْتُ أَبَا بَكْرٍ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الخوخة والممر في المسجد ،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 رقم (</w:t>
      </w:r>
      <w:r>
        <w:rPr>
          <w:rFonts w:ascii="Times New Roman" w:hAnsi="Times New Roman"/>
          <w:color w:val="000000"/>
          <w:sz w:val="30"/>
        </w:rPr>
        <w:t>۲/۲۳۸۲</w:t>
      </w:r>
      <w:r>
        <w:rPr>
          <w:rFonts w:ascii="Times New Roman" w:hAnsi="Times New Roman"/>
          <w:color w:val="000000"/>
          <w:sz w:val="30"/>
          <w:rtl/>
        </w:rPr>
        <w:t>) عن أبي سعيد رضي الله عنه. وأخرجه البخاري كتاب الصلاة، باب الخوخة والممر في المسجد ، رقم (</w:t>
      </w:r>
      <w:r>
        <w:rPr>
          <w:rFonts w:ascii="Times New Roman" w:hAnsi="Times New Roman"/>
          <w:color w:val="000000"/>
          <w:sz w:val="30"/>
        </w:rPr>
        <w:t>٤٦٧</w:t>
      </w:r>
      <w:r>
        <w:rPr>
          <w:rFonts w:ascii="Times New Roman" w:hAnsi="Times New Roman"/>
          <w:color w:val="000000"/>
          <w:sz w:val="30"/>
          <w:rtl/>
        </w:rPr>
        <w:t>) عن ابن عباس رضي الله عنهما.</w:t>
      </w:r>
      <w:r>
        <w:br/>
      </w:r>
      <w:r>
        <w:rPr>
          <w:rFonts w:ascii="Times New Roman" w:hAnsi="Times New Roman"/>
          <w:color w:val="000000"/>
          <w:sz w:val="30"/>
          <w:rtl/>
        </w:rPr>
        <w:t>وأخرجه مسلم كتاب المساجد، باب النهي عن بناء المساجد على القبور، رقم (</w:t>
      </w:r>
      <w:r>
        <w:rPr>
          <w:rFonts w:ascii="Times New Roman" w:hAnsi="Times New Roman"/>
          <w:color w:val="000000"/>
          <w:sz w:val="30"/>
        </w:rPr>
        <w:t>٢٣/٥٣٢</w:t>
      </w:r>
      <w:r>
        <w:rPr>
          <w:rFonts w:ascii="Times New Roman" w:hAnsi="Times New Roman"/>
          <w:color w:val="000000"/>
          <w:sz w:val="30"/>
          <w:rtl/>
        </w:rPr>
        <w:t>) عن جندب رضي الله عنه، وفي كتاب فضائل الصحابة، باب من فضائل أبي بكر، رقم (</w:t>
      </w:r>
      <w:r>
        <w:rPr>
          <w:rFonts w:ascii="Times New Roman" w:hAnsi="Times New Roman"/>
          <w:color w:val="000000"/>
          <w:sz w:val="30"/>
        </w:rPr>
        <w:t>۳/۲۳۸۳</w:t>
      </w:r>
      <w:r>
        <w:rPr>
          <w:rFonts w:ascii="Times New Roman" w:hAnsi="Times New Roman"/>
          <w:color w:val="000000"/>
          <w:sz w:val="30"/>
          <w:rtl/>
        </w:rPr>
        <w:t>) عن ابن مسعود رضي الله عنه .</w:t>
      </w:r>
      <w:r>
        <w:br/>
      </w:r>
      <w:r>
        <w:br/>
      </w:r>
      <w:r>
        <w:rPr>
          <w:rFonts w:ascii="Times New Roman" w:hAnsi="Times New Roman"/>
          <w:color w:val="000000"/>
          <w:sz w:val="30"/>
        </w:rPr>
        <w:t>۲۷۸</w:t>
      </w:r>
      <w:r>
        <w:br/>
      </w:r>
      <w:r>
        <w:br/>
      </w:r>
      <w:r>
        <w:rPr>
          <w:rFonts w:ascii="Times New Roman" w:hAnsi="Times New Roman"/>
          <w:color w:val="000000"/>
          <w:sz w:val="30"/>
          <w:rtl/>
        </w:rPr>
        <w:t>كتاب الفرائض</w:t>
      </w:r>
      <w:r>
        <w:br/>
      </w:r>
      <w:r>
        <w:br/>
      </w:r>
      <w:r>
        <w:rPr>
          <w:rFonts w:ascii="Times New Roman" w:hAnsi="Times New Roman"/>
          <w:color w:val="000000"/>
          <w:sz w:val="30"/>
          <w:rtl/>
        </w:rPr>
        <w:t>-- قد يؤخذ منه : استحباب العيادة ماشيا، وقد لا يُؤخذ؛ لأنك لا تستطيع أن تجزم بأن الرسول صلى الله عليه وسلَّم فعل ذلك تعبدا وتقربا إلى الله؛ إما لأنه لم يتيسر له مركوب في ذلك الوقت، أو قد يكون المدى قصيرًا لا يحتاج إلى ركوب، أو ما أشبه ذلك.</w:t>
      </w:r>
      <w:r>
        <w:br/>
      </w:r>
      <w:r>
        <w:rPr>
          <w:rFonts w:ascii="Times New Roman" w:hAnsi="Times New Roman"/>
          <w:color w:val="000000"/>
          <w:sz w:val="30"/>
        </w:rPr>
        <w:t>٤</w:t>
      </w:r>
      <w:r>
        <w:rPr>
          <w:rFonts w:ascii="Times New Roman" w:hAnsi="Times New Roman"/>
          <w:color w:val="000000"/>
          <w:sz w:val="30"/>
          <w:rtl/>
        </w:rPr>
        <w:t xml:space="preserve"> - أن الرسول صلى الله عليه وسلَّم مُبارَك، فإنه لمَّا أُغْمِي على جابر رضي الله عنه توضّأ، وصبّ عليه من ماء وَضوئه</w:t>
      </w:r>
      <w:r>
        <w:br/>
      </w:r>
      <w:r>
        <w:rPr>
          <w:rFonts w:ascii="Times New Roman" w:hAnsi="Times New Roman"/>
          <w:color w:val="000000"/>
          <w:sz w:val="30"/>
          <w:rtl/>
        </w:rPr>
        <w:t>فإن قال قائل: وما الدليل على أن هذا خاص بالنبي صلى الله عليه وسلم؛ لأن الخصوصية تحتاج إلى دليل؟.</w:t>
      </w:r>
      <w:r>
        <w:br/>
      </w:r>
      <w:r>
        <w:br/>
      </w:r>
      <w:r>
        <w:rPr>
          <w:rFonts w:ascii="Times New Roman" w:hAnsi="Times New Roman"/>
          <w:color w:val="000000"/>
          <w:sz w:val="30"/>
          <w:rtl/>
        </w:rPr>
        <w:t>عنهم</w:t>
      </w:r>
      <w:r>
        <w:br/>
      </w:r>
      <w:r>
        <w:br/>
      </w:r>
      <w:r>
        <w:rPr>
          <w:rFonts w:ascii="Times New Roman" w:hAnsi="Times New Roman"/>
          <w:color w:val="000000"/>
          <w:sz w:val="30"/>
          <w:rtl/>
        </w:rPr>
        <w:t>الله</w:t>
      </w:r>
      <w:r>
        <w:br/>
      </w:r>
      <w:r>
        <w:br/>
      </w:r>
      <w:r>
        <w:rPr>
          <w:rFonts w:ascii="Times New Roman" w:hAnsi="Times New Roman"/>
          <w:color w:val="000000"/>
          <w:sz w:val="30"/>
          <w:rtl/>
        </w:rPr>
        <w:t>قلنا : الدليل أن أبا بكر وعمر وعثمان وعليا وابن مسعود وابن عباس رضي الل أفضل من الأولياء، ومع ذلك لم يتبركوا بهم مع قيام المقتضي، وانتفاء المانع. ه - استشارة أهل العلم والإيمان والثقة؛ لأن جابرا رضي الله عنه استشار النبي صلَّى الله عليه وسلم في ماله: ماذا يقضي به؟.</w:t>
      </w:r>
      <w:r>
        <w:br/>
      </w:r>
      <w:r>
        <w:rPr>
          <w:rFonts w:ascii="Times New Roman" w:hAnsi="Times New Roman"/>
          <w:color w:val="000000"/>
          <w:sz w:val="30"/>
        </w:rPr>
        <w:t>٦</w:t>
      </w:r>
      <w:r>
        <w:rPr>
          <w:rFonts w:ascii="Times New Roman" w:hAnsi="Times New Roman"/>
          <w:color w:val="000000"/>
          <w:sz w:val="30"/>
          <w:rtl/>
        </w:rPr>
        <w:t xml:space="preserve"> - توقف الإنسان في الجواب عما لا يعلم؛ لأن النبي صلى الله عليه وسلّم لم</w:t>
      </w:r>
      <w:r>
        <w:br/>
      </w:r>
      <w:r>
        <w:br/>
      </w:r>
      <w:r>
        <w:rPr>
          <w:rFonts w:ascii="Times New Roman" w:hAnsi="Times New Roman"/>
          <w:color w:val="000000"/>
          <w:sz w:val="30"/>
          <w:rtl/>
        </w:rPr>
        <w:t>-</w:t>
      </w:r>
      <w:r>
        <w:br/>
      </w:r>
      <w:r>
        <w:br/>
      </w:r>
      <w:r>
        <w:rPr>
          <w:rFonts w:ascii="Times New Roman" w:hAnsi="Times New Roman"/>
          <w:color w:val="000000"/>
          <w:sz w:val="30"/>
          <w:rtl/>
        </w:rPr>
        <w:t>يَرُدَّ على جابر رضي الله عنه شيئًا، وهو أعلم الخلق بشريعة الله، ومع ذلك لم يردّ شيئًا حتى نزلت الآية، وهذا - أعني : التَّوَقُف فيما ليس لك به علم- واجب؛ لقول الله تعالى: ﴿ قُلْ إِنَّمَا حَرَّمَ رَبِّيَ الْفَوَاحِشَ مَا ظَهَرَ مِنْهَا وَمَا بَطَنَ وَالإِثْمَ وَالْبَغْيَ بِغَيْرِ الْحَقِّ وَأَن تُشْرِكُوا بِاللَّهِ مَا لَوْ يُنَزِلْ بِهِ سُلْطَنَا وَأَن تَقُولُوا عَلَى اللهِ مَا لَا تَعْلَمُونَ ﴾ [الأعراف:</w:t>
      </w:r>
      <w:r>
        <w:rPr>
          <w:rFonts w:ascii="Times New Roman" w:hAnsi="Times New Roman"/>
          <w:color w:val="000000"/>
          <w:sz w:val="30"/>
        </w:rPr>
        <w:t>٣٣</w:t>
      </w:r>
      <w:r>
        <w:rPr>
          <w:rFonts w:ascii="Times New Roman" w:hAnsi="Times New Roman"/>
          <w:color w:val="000000"/>
          <w:sz w:val="30"/>
          <w:rtl/>
        </w:rPr>
        <w:t>]، وهذه الآية فيها انتقال من الأدنى إلى الأعلى.</w:t>
      </w:r>
      <w:r>
        <w:br/>
      </w:r>
      <w:r>
        <w:rPr>
          <w:rFonts w:ascii="Times New Roman" w:hAnsi="Times New Roman"/>
          <w:color w:val="000000"/>
          <w:sz w:val="30"/>
          <w:rtl/>
        </w:rPr>
        <w:t>ولهذا قال العلماء رحمهم الله : إن القول على الله بلا علم أعظم من الشرك؛ لأن</w:t>
      </w:r>
      <w:r>
        <w:br/>
      </w:r>
      <w:r>
        <w:rPr>
          <w:rFonts w:ascii="Times New Roman" w:hAnsi="Times New Roman"/>
          <w:color w:val="000000"/>
          <w:sz w:val="30"/>
          <w:rtl/>
        </w:rPr>
        <w:t>المشرك لا يتعدى ظلمه نفسه، لكن القائل على الله بلا علم فيه جنايات:</w:t>
      </w:r>
      <w:r>
        <w:br/>
      </w:r>
      <w:r>
        <w:br/>
      </w:r>
      <w:r>
        <w:rPr>
          <w:rFonts w:ascii="Times New Roman" w:hAnsi="Times New Roman"/>
          <w:color w:val="000000"/>
          <w:sz w:val="30"/>
          <w:rtl/>
        </w:rPr>
        <w:t>باب ميراث الكلالة</w:t>
      </w:r>
      <w:r>
        <w:br/>
      </w:r>
      <w:r>
        <w:br/>
      </w:r>
      <w:r>
        <w:rPr>
          <w:rFonts w:ascii="Times New Roman" w:hAnsi="Times New Roman"/>
          <w:color w:val="000000"/>
          <w:sz w:val="30"/>
        </w:rPr>
        <w:t>۲۷۹</w:t>
      </w:r>
      <w:r>
        <w:br/>
      </w:r>
      <w:r>
        <w:br/>
      </w:r>
      <w:r>
        <w:rPr>
          <w:rFonts w:ascii="Times New Roman" w:hAnsi="Times New Roman"/>
          <w:color w:val="000000"/>
          <w:sz w:val="30"/>
          <w:rtl/>
        </w:rPr>
        <w:t>أولا: التعدي في حق الله عزَّ وجلَّ؛ حيث قال عليه ما لم يقل، وما لم يعلم.</w:t>
      </w:r>
      <w:r>
        <w:br/>
      </w:r>
      <w:r>
        <w:rPr>
          <w:rFonts w:ascii="Times New Roman" w:hAnsi="Times New Roman"/>
          <w:color w:val="000000"/>
          <w:sz w:val="30"/>
          <w:rtl/>
        </w:rPr>
        <w:t>ثانيا : إضلال الخلق؛ فإن إضلال الخلق من أعظم الأمور.</w:t>
      </w:r>
      <w:r>
        <w:br/>
      </w:r>
      <w:r>
        <w:rPr>
          <w:rFonts w:ascii="Times New Roman" w:hAnsi="Times New Roman"/>
          <w:color w:val="000000"/>
          <w:sz w:val="30"/>
          <w:rtl/>
        </w:rPr>
        <w:t xml:space="preserve">ثالثًا: التعدي على الشريعة؛ لأنه سيقول: هذا حلال، أو: هذا حرام، أو: هذا واجب في شريعة الله، وهو لم يعلم عن ذلك، فكان القول </w:t>
      </w:r>
      <w:r>
        <w:rPr>
          <w:rFonts w:ascii="Times New Roman" w:hAnsi="Times New Roman"/>
          <w:color w:val="000000"/>
          <w:sz w:val="30"/>
          <w:rtl/>
        </w:rPr>
        <w:lastRenderedPageBreak/>
        <w:t>على الله بلا علم أعظم من الشرك، وذلك لسوء آثاره.</w:t>
      </w:r>
      <w:r>
        <w:br/>
      </w:r>
      <w:r>
        <w:rPr>
          <w:rFonts w:ascii="Times New Roman" w:hAnsi="Times New Roman"/>
          <w:color w:val="000000"/>
          <w:sz w:val="30"/>
        </w:rPr>
        <w:t>۷</w:t>
      </w:r>
      <w:r>
        <w:rPr>
          <w:rFonts w:ascii="Times New Roman" w:hAnsi="Times New Roman"/>
          <w:color w:val="000000"/>
          <w:sz w:val="30"/>
          <w:rtl/>
        </w:rPr>
        <w:t>- أن القرآن نزل مُنَجَّما، ولم ينزل دفعة واحدة، وقد اعترض المكذَّبون لرسول الله صلى الله عليه وعلى آله وسلَّم على هذا، ﴿ وَقَالَ الَّذِينَ كَفَرُوا لَوْلَا نُزِلَ عَلَيْهِ القر آن مجملةً واحِدَةً ) أي: كما أُنزِلت الكتب السابقة، فرد الله عليهم بقوله: كَذَلِكَ ) يعني : أنزلناه كذلك لِنُثَبَتَ بِهِ فُؤَادَكَ ﴾ [الفرقان:</w:t>
      </w:r>
      <w:r>
        <w:rPr>
          <w:rFonts w:ascii="Times New Roman" w:hAnsi="Times New Roman"/>
          <w:color w:val="000000"/>
          <w:sz w:val="30"/>
        </w:rPr>
        <w:t>٣٢</w:t>
      </w:r>
      <w:r>
        <w:rPr>
          <w:rFonts w:ascii="Times New Roman" w:hAnsi="Times New Roman"/>
          <w:color w:val="000000"/>
          <w:sz w:val="30"/>
          <w:rtl/>
        </w:rPr>
        <w:t xml:space="preserve">]، وفائدة أخرى ذكرها الله سبحانه وتعالى في سورة الإسراء، فقال: ﴿وَقُرْءَانًا فَرَقْتَهُ لِنَقْرَأَهُ عَلَى النَّاسِ عَلَى مُكْثٍ وَنَزَّلْتَهُ تَنزِيلًا ﴾ [الإسراء : </w:t>
      </w:r>
      <w:r>
        <w:rPr>
          <w:rFonts w:ascii="Times New Roman" w:hAnsi="Times New Roman"/>
          <w:color w:val="000000"/>
          <w:sz w:val="30"/>
        </w:rPr>
        <w:t>١٠٦</w:t>
      </w:r>
      <w:r>
        <w:rPr>
          <w:rFonts w:ascii="Times New Roman" w:hAnsi="Times New Roman"/>
          <w:color w:val="000000"/>
          <w:sz w:val="30"/>
          <w:rtl/>
        </w:rPr>
        <w:t>].</w:t>
      </w:r>
      <w:r>
        <w:br/>
      </w:r>
      <w:r>
        <w:rPr>
          <w:rFonts w:ascii="Times New Roman" w:hAnsi="Times New Roman"/>
          <w:color w:val="000000"/>
          <w:sz w:val="30"/>
          <w:rtl/>
        </w:rPr>
        <w:t xml:space="preserve">ومن فوائد قوله تعالى: ﴿يَسْتَفْتُونَكَ قُلِ اللَّهُ يُفْتِيكُمْ فِي الكَلالَةِ ﴾ [النساء : </w:t>
      </w:r>
      <w:r>
        <w:rPr>
          <w:rFonts w:ascii="Times New Roman" w:hAnsi="Times New Roman"/>
          <w:color w:val="000000"/>
          <w:sz w:val="30"/>
        </w:rPr>
        <w:t>١٧٦</w:t>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الإخبار عن</w:t>
      </w:r>
      <w:r>
        <w:br/>
      </w:r>
      <w:r>
        <w:br/>
      </w:r>
      <w:r>
        <w:rPr>
          <w:rFonts w:ascii="Times New Roman" w:hAnsi="Times New Roman"/>
          <w:color w:val="000000"/>
          <w:sz w:val="30"/>
          <w:rtl/>
        </w:rPr>
        <w:t xml:space="preserve">الله تعالى بأنه مُفْتِ؛ لقوله: ﴿قُلِ الله يُفْتِيكُمْ ، وهو سبحانه وتعالى المفتي الذي لا نَقْضَ لفتواه، ولا مُعَقِّب لحكمه؛ لأن الحكم لله عزّ وجلَّ ، قال تعالى: وإنِ الْحُكْمُ إِلَّا لِلَّهِ ﴾ [الأنعام: </w:t>
      </w:r>
      <w:r>
        <w:rPr>
          <w:rFonts w:ascii="Times New Roman" w:hAnsi="Times New Roman"/>
          <w:color w:val="000000"/>
          <w:sz w:val="30"/>
        </w:rPr>
        <w:t>٥٧</w:t>
      </w:r>
      <w:r>
        <w:rPr>
          <w:rFonts w:ascii="Times New Roman" w:hAnsi="Times New Roman"/>
          <w:color w:val="000000"/>
          <w:sz w:val="30"/>
          <w:rtl/>
        </w:rPr>
        <w:t>] ، وذلك أن أفعال الله تعالى لا منتهى لها، فكلُّ ما يُمكن أن يفعله الله عزّ وجلَّ فإنه يُمكن أن تَصِفَه به على أنه فعل من أفعاله يفعله متى شاء.</w:t>
      </w:r>
      <w:r>
        <w:br/>
      </w:r>
      <w:r>
        <w:rPr>
          <w:rFonts w:ascii="Times New Roman" w:hAnsi="Times New Roman"/>
          <w:color w:val="000000"/>
          <w:sz w:val="30"/>
        </w:rPr>
        <w:t>۲</w:t>
      </w:r>
      <w:r>
        <w:rPr>
          <w:rFonts w:ascii="Times New Roman" w:hAnsi="Times New Roman"/>
          <w:color w:val="000000"/>
          <w:sz w:val="30"/>
          <w:rtl/>
        </w:rPr>
        <w:t xml:space="preserve"> - حِرْص الصحابة رضي الله عنهم على العلم؛ لقوله تعالى: ﴿يَسْتَفْتُونَكَ ) [النساء:</w:t>
      </w:r>
      <w:r>
        <w:rPr>
          <w:rFonts w:ascii="Times New Roman" w:hAnsi="Times New Roman"/>
          <w:color w:val="000000"/>
          <w:sz w:val="30"/>
        </w:rPr>
        <w:t>١٧٦</w:t>
      </w:r>
      <w:r>
        <w:rPr>
          <w:rFonts w:ascii="Times New Roman" w:hAnsi="Times New Roman"/>
          <w:color w:val="000000"/>
          <w:sz w:val="30"/>
          <w:rtl/>
        </w:rPr>
        <w:t>]، يعني: أن الصحابة يَسْتَفْتُون النبي صلى الله عليه وسلَّم، وهذا دأبهم رضي الله عنهم: أنهم يستفتون النبي صلى الله عليه وسلم في كل ما لم يُحيطوا به علما .</w:t>
      </w:r>
      <w:r>
        <w:br/>
      </w:r>
      <w:r>
        <w:br/>
      </w:r>
      <w:r>
        <w:rPr>
          <w:rFonts w:ascii="Times New Roman" w:hAnsi="Times New Roman"/>
          <w:color w:val="000000"/>
          <w:sz w:val="30"/>
        </w:rPr>
        <w:t>۲۸۰</w:t>
      </w:r>
      <w:r>
        <w:br/>
      </w:r>
      <w:r>
        <w:br/>
      </w:r>
      <w:r>
        <w:rPr>
          <w:rFonts w:ascii="Times New Roman" w:hAnsi="Times New Roman"/>
          <w:color w:val="000000"/>
          <w:sz w:val="30"/>
          <w:rtl/>
        </w:rPr>
        <w:t>كتاب الفرائض</w:t>
      </w:r>
      <w:r>
        <w:br/>
      </w:r>
      <w:r>
        <w:br/>
      </w:r>
      <w:r>
        <w:rPr>
          <w:rFonts w:ascii="Times New Roman" w:hAnsi="Times New Roman"/>
          <w:color w:val="000000"/>
          <w:sz w:val="30"/>
        </w:rPr>
        <w:t>١٦١٦</w:t>
      </w:r>
      <w:r>
        <w:rPr>
          <w:rFonts w:ascii="Times New Roman" w:hAnsi="Times New Roman"/>
          <w:color w:val="000000"/>
          <w:sz w:val="30"/>
          <w:rtl/>
        </w:rPr>
        <w:t xml:space="preserve"> - حَدَّثَنِي مُحَمَّدُ بْنُ حَاتِمِ بْنِ مَيْمُونٍ، حَدَّثَنَا حَجَّاجُ بْنُ مُحَمَّدٍ، حَدَّثَنَا ابْنُ جُرَيْجٍ، قَالَ: أَخْبَرَنِي ابْنُ الْمُنكَدِرِ، عَنْ جَابِرِ بْنِ عَبْدِ اللَّهِ، قَالَ: عَادَنِي النَّبِيُّ صَلَّى اللهُ عَلَيْهِ وَسَلَّمَ وَأَبُو بَكْرِ فِي بَنِي سَلِمَةَ يَمْشِيَانِ، فَوَجَدَنِي لَا أَعْقِلُ، فَدَعَا بِمَاءٍ، فَتَوَضَّأَ ، ثُمَّ رَبَّ عَلَيَّ مِنْهُ، فَأَفَقْتُ، فَقُلْتُ: كَيْفَ أَصْنَعُ فِي مَالِي يَا رَسُولَ الله؟ </w:t>
      </w:r>
      <w:proofErr w:type="gramStart"/>
      <w:r>
        <w:rPr>
          <w:rFonts w:ascii="Times New Roman" w:hAnsi="Times New Roman"/>
          <w:color w:val="000000"/>
          <w:sz w:val="30"/>
          <w:rtl/>
        </w:rPr>
        <w:t>فَنَزَلَتْ :</w:t>
      </w:r>
      <w:proofErr w:type="gramEnd"/>
      <w:r>
        <w:rPr>
          <w:rFonts w:ascii="Times New Roman" w:hAnsi="Times New Roman"/>
          <w:color w:val="000000"/>
          <w:sz w:val="30"/>
          <w:rtl/>
        </w:rPr>
        <w:t xml:space="preserve"> يُوصِيكُمُ اللهُ فِي أَوْلَدِ كُم لِلذَّكَرِ مِثْلُ حَظِ </w:t>
      </w:r>
      <w:proofErr w:type="gramStart"/>
      <w:r>
        <w:rPr>
          <w:rFonts w:ascii="Times New Roman" w:hAnsi="Times New Roman"/>
          <w:color w:val="000000"/>
          <w:sz w:val="30"/>
          <w:rtl/>
        </w:rPr>
        <w:t>الْأُنثَيَيْنِ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قوله تعالى: </w:t>
      </w:r>
      <w:proofErr w:type="gramStart"/>
      <w:r>
        <w:rPr>
          <w:rFonts w:ascii="Times New Roman" w:hAnsi="Times New Roman"/>
          <w:color w:val="000000"/>
          <w:sz w:val="30"/>
          <w:rtl/>
        </w:rPr>
        <w:t>﴿ يُوصِيكُمُ</w:t>
      </w:r>
      <w:proofErr w:type="gramEnd"/>
      <w:r>
        <w:rPr>
          <w:rFonts w:ascii="Times New Roman" w:hAnsi="Times New Roman"/>
          <w:color w:val="000000"/>
          <w:sz w:val="30"/>
          <w:rtl/>
        </w:rPr>
        <w:t xml:space="preserve"> اللهُ فِي أَوْلَادِكُمْ لِلذَّكَرِ مِثْلُ حَظِّ الْأُنثَيَيْنِ [النساء:</w:t>
      </w:r>
      <w:r>
        <w:rPr>
          <w:rFonts w:ascii="Times New Roman" w:hAnsi="Times New Roman"/>
          <w:color w:val="000000"/>
          <w:sz w:val="30"/>
        </w:rPr>
        <w:t>١١</w:t>
      </w:r>
      <w:r>
        <w:rPr>
          <w:rFonts w:ascii="Times New Roman" w:hAnsi="Times New Roman"/>
          <w:color w:val="000000"/>
          <w:sz w:val="30"/>
          <w:rtl/>
        </w:rPr>
        <w:t>]، سواء كانوا من الصُّلب الأدنى، أو من الصُّلْب الأَنْزَل، فابن وبنت للذكر</w:t>
      </w:r>
      <w:r>
        <w:br/>
      </w:r>
      <w:r>
        <w:rPr>
          <w:rFonts w:ascii="Times New Roman" w:hAnsi="Times New Roman"/>
          <w:color w:val="000000"/>
          <w:sz w:val="30"/>
          <w:rtl/>
        </w:rPr>
        <w:t>مثل حظ الأنثيين، وابن ابن وبنتُ ابن للذكر مثل حظ الأنثيين، وهَلُمَّ جَدًّا. وأمَّا ابنُ بنت وبنتُ بنت فليسوا كذلك؛ لأن أولاد البنات لا يدخلون في</w:t>
      </w:r>
      <w:r>
        <w:br/>
      </w:r>
      <w:r>
        <w:br/>
      </w:r>
      <w:r>
        <w:rPr>
          <w:rFonts w:ascii="Times New Roman" w:hAnsi="Times New Roman"/>
          <w:color w:val="000000"/>
          <w:sz w:val="30"/>
          <w:rtl/>
        </w:rPr>
        <w:t>الأولاد.</w:t>
      </w:r>
      <w:r>
        <w:br/>
      </w:r>
      <w:r>
        <w:br/>
      </w:r>
      <w:r>
        <w:rPr>
          <w:rFonts w:ascii="Times New Roman" w:hAnsi="Times New Roman"/>
          <w:color w:val="000000"/>
          <w:sz w:val="30"/>
          <w:rtl/>
        </w:rPr>
        <w:t>فإن قال قائل : لكن جابرًا رضي الله عنه ليس له أولاد، فكيف نزلت هذه الآية بسبب سؤاله النبي صلى الله عليه وسلّم؟.</w:t>
      </w:r>
      <w:r>
        <w:br/>
      </w:r>
      <w:r>
        <w:rPr>
          <w:rFonts w:ascii="Times New Roman" w:hAnsi="Times New Roman"/>
          <w:color w:val="000000"/>
          <w:sz w:val="30"/>
          <w:rtl/>
        </w:rPr>
        <w:t xml:space="preserve">قلنا : قَصْدُه الآيات المتتالية؛ لأن أوّل الكلالة : يُوصِيكُمُ اللَّهُ فِي أَوْلَادِكُمْ ﴾ [النساء: </w:t>
      </w:r>
      <w:r>
        <w:rPr>
          <w:rFonts w:ascii="Times New Roman" w:hAnsi="Times New Roman"/>
          <w:color w:val="000000"/>
          <w:sz w:val="30"/>
        </w:rPr>
        <w:t>١١</w:t>
      </w:r>
      <w:r>
        <w:rPr>
          <w:rFonts w:ascii="Times New Roman" w:hAnsi="Times New Roman"/>
          <w:color w:val="000000"/>
          <w:sz w:val="30"/>
          <w:rtl/>
        </w:rPr>
        <w:t>]، ثم ذكر في الآية التي بعدها: ﴿وَإِن كَان رجل يورث كلله</w:t>
      </w:r>
      <w:r>
        <w:br/>
      </w:r>
      <w:r>
        <w:br/>
      </w:r>
      <w:r>
        <w:rPr>
          <w:rFonts w:ascii="Times New Roman" w:hAnsi="Times New Roman"/>
          <w:color w:val="000000"/>
          <w:sz w:val="30"/>
          <w:rtl/>
        </w:rPr>
        <w:t xml:space="preserve">[النساء: </w:t>
      </w:r>
      <w:r>
        <w:rPr>
          <w:rFonts w:ascii="Times New Roman" w:hAnsi="Times New Roman"/>
          <w:color w:val="000000"/>
          <w:sz w:val="30"/>
        </w:rPr>
        <w:t>١٢</w:t>
      </w:r>
      <w:r>
        <w:rPr>
          <w:rFonts w:ascii="Times New Roman" w:hAnsi="Times New Roman"/>
          <w:color w:val="000000"/>
          <w:sz w:val="30"/>
          <w:rtl/>
        </w:rPr>
        <w:t>].</w:t>
      </w:r>
      <w:r>
        <w:br/>
      </w:r>
      <w:r>
        <w:br/>
      </w:r>
      <w:r>
        <w:rPr>
          <w:rFonts w:ascii="Times New Roman" w:hAnsi="Times New Roman"/>
          <w:color w:val="000000"/>
          <w:sz w:val="30"/>
          <w:rtl/>
        </w:rPr>
        <w:t xml:space="preserve">فإن قال قائل: في اللفظ الأول :نزلت: يَسْتَفْتُونَكَ قُلِ اللَّهُ يُفْتِيكُمْ [النساء: </w:t>
      </w:r>
      <w:r>
        <w:rPr>
          <w:rFonts w:ascii="Times New Roman" w:hAnsi="Times New Roman"/>
          <w:color w:val="000000"/>
          <w:sz w:val="30"/>
        </w:rPr>
        <w:t>١٧٦</w:t>
      </w:r>
      <w:r>
        <w:rPr>
          <w:rFonts w:ascii="Times New Roman" w:hAnsi="Times New Roman"/>
          <w:color w:val="000000"/>
          <w:sz w:val="30"/>
          <w:rtl/>
        </w:rPr>
        <w:t>]، وفي الثاني نزلت: ﴿ يُوصِيكُمُ اللهُ فِي أَوْلَادِكُمْ ﴾ [النساء:</w:t>
      </w:r>
      <w:r>
        <w:rPr>
          <w:rFonts w:ascii="Times New Roman" w:hAnsi="Times New Roman"/>
          <w:color w:val="000000"/>
          <w:sz w:val="30"/>
        </w:rPr>
        <w:t>١١</w:t>
      </w:r>
      <w:r>
        <w:rPr>
          <w:rFonts w:ascii="Times New Roman" w:hAnsi="Times New Roman"/>
          <w:color w:val="000000"/>
          <w:sz w:val="30"/>
          <w:rtl/>
        </w:rPr>
        <w:t>]، فهل الآيتان نزلتا في سبب واحد؟.</w:t>
      </w:r>
      <w:r>
        <w:br/>
      </w:r>
      <w:r>
        <w:rPr>
          <w:rFonts w:ascii="Times New Roman" w:hAnsi="Times New Roman"/>
          <w:color w:val="000000"/>
          <w:sz w:val="30"/>
          <w:rtl/>
        </w:rPr>
        <w:t>نقول: نعم، فأحيانًا يتعدد السبب، وأحيانًا يقول: آية الميراث، وأحيانًا يقول:</w:t>
      </w:r>
      <w:r>
        <w:br/>
      </w:r>
      <w:r>
        <w:lastRenderedPageBreak/>
        <w:br/>
      </w:r>
      <w:r>
        <w:rPr>
          <w:rFonts w:ascii="Times New Roman" w:hAnsi="Times New Roman"/>
          <w:color w:val="000000"/>
          <w:sz w:val="30"/>
          <w:rtl/>
        </w:rPr>
        <w:t>باب ميراث الكلالة</w:t>
      </w:r>
      <w:r>
        <w:br/>
      </w:r>
      <w:r>
        <w:br/>
      </w:r>
      <w:r>
        <w:rPr>
          <w:rFonts w:ascii="Times New Roman" w:hAnsi="Times New Roman"/>
          <w:color w:val="000000"/>
          <w:sz w:val="30"/>
        </w:rPr>
        <w:t>۲۸۱</w:t>
      </w:r>
      <w:r>
        <w:br/>
      </w:r>
      <w:r>
        <w:br/>
      </w:r>
      <w:r>
        <w:rPr>
          <w:rFonts w:ascii="Times New Roman" w:hAnsi="Times New Roman"/>
          <w:color w:val="000000"/>
          <w:sz w:val="30"/>
          <w:rtl/>
        </w:rPr>
        <w:t>آية الفرائض، وأحيانًا يقول: آية الفَرْض، وهذا من اختلاف الرواة، لكن الأصل</w:t>
      </w:r>
      <w:r>
        <w:br/>
      </w:r>
      <w:r>
        <w:rPr>
          <w:rFonts w:ascii="Times New Roman" w:hAnsi="Times New Roman"/>
          <w:color w:val="000000"/>
          <w:sz w:val="30"/>
          <w:rtl/>
        </w:rPr>
        <w:t xml:space="preserve">لا يختلف، وهو أن جابرًا رضي الله عنه أشكل عليه، فنزلت الآية في الكلالة. ومن فوائد الآية </w:t>
      </w:r>
      <w:proofErr w:type="gramStart"/>
      <w:r>
        <w:rPr>
          <w:rFonts w:ascii="Times New Roman" w:hAnsi="Times New Roman"/>
          <w:color w:val="000000"/>
          <w:sz w:val="30"/>
          <w:rtl/>
        </w:rPr>
        <w:t>الكريمة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يُوصِيكُمُ</w:t>
      </w:r>
      <w:proofErr w:type="gramEnd"/>
      <w:r>
        <w:rPr>
          <w:rFonts w:ascii="Times New Roman" w:hAnsi="Times New Roman"/>
          <w:color w:val="000000"/>
          <w:sz w:val="30"/>
          <w:rtl/>
        </w:rPr>
        <w:t xml:space="preserve"> اللهُ فِي </w:t>
      </w:r>
      <w:proofErr w:type="gramStart"/>
      <w:r>
        <w:rPr>
          <w:rFonts w:ascii="Times New Roman" w:hAnsi="Times New Roman"/>
          <w:color w:val="000000"/>
          <w:sz w:val="30"/>
          <w:rtl/>
        </w:rPr>
        <w:t>أَوْلَادِكُمْ ﴾</w:t>
      </w:r>
      <w:proofErr w:type="gramEnd"/>
      <w:r>
        <w:rPr>
          <w:rFonts w:ascii="Times New Roman" w:hAnsi="Times New Roman"/>
          <w:color w:val="000000"/>
          <w:sz w:val="30"/>
          <w:rtl/>
        </w:rPr>
        <w:t xml:space="preserve"> [النساء: </w:t>
      </w:r>
      <w:r>
        <w:rPr>
          <w:rFonts w:ascii="Times New Roman" w:hAnsi="Times New Roman"/>
          <w:color w:val="000000"/>
          <w:sz w:val="30"/>
        </w:rPr>
        <w:t>١١</w:t>
      </w:r>
      <w:r>
        <w:rPr>
          <w:rFonts w:ascii="Times New Roman" w:hAnsi="Times New Roman"/>
          <w:color w:val="000000"/>
          <w:sz w:val="30"/>
          <w:rtl/>
        </w:rPr>
        <w:t>] أن الله عزّ وجلّ أرحم بنا من آبائنا وأمهاتنا، فهو أَوْصَى آبَاءَنا وأُمَّهَاتِنا فينا، وهذا شيء ثابت بالسُّنَّة صريحًا، فقد جاءت امرأة تبحث في السَّبي عن ولد لها، فلما رأته أخذته، وضَمَّته على صدرها، فقال النبي صلى الله عليه وسلَّم: «أَتُرَوْن هذه تُلْقِي وَلَدَها في (النَّار؟» وتُعْرَفُ الشَّفَقَة لما وجدته، وأخذتْه بحُنُو وشفقة، قد لا نتصوّر نحن هذه الصورة، لكنها صورة عظيمة، فقالوا: لا يا رسول الله ! قال: «لَلَهُ أَرْحَمُ بِعِبَادِهِ مِنْ هَذِهِ بِوَلَدِهَا .</w:t>
      </w:r>
      <w:r>
        <w:br/>
      </w:r>
      <w:r>
        <w:rPr>
          <w:rFonts w:ascii="Times New Roman" w:hAnsi="Times New Roman"/>
          <w:color w:val="000000"/>
          <w:sz w:val="30"/>
          <w:rtl/>
        </w:rPr>
        <w:t>وبهذا الحديث وبغيره من النصوص يتبيَّن أن العقوبات التي فرضها الله تعالى على عباده في الجرائم أنها رحمة، وأنها ليست كما يقول أعداء الإسلام- وحشية وهَمَجِيَّةٌ ، بل هي الرحمة والحكمة، لكن أعداء الإسلام يقولون للرسول عليه الصلاة والسَّلام: إنه ساحر، شاعر، كاهن مجنون، ولا غَرْوَ أن يقولوا عن أحكام الإسلام إنَّها هَمَجِيَّة ووحشيّة، لكن يجب علينا أن نضمد أمام هذا، وألَّا تَنْهَزِم، وأن نقول: إن كانت إقامة حدود الله في عباد الله هَمَجِيَّةٌ ووَحْشِيةٌ فنحن هَمَجٌ ووَحْشُ، ولا يضرنا أن تقولوا هكذا.</w:t>
      </w:r>
      <w:r>
        <w:br/>
      </w:r>
      <w:r>
        <w:rPr>
          <w:rFonts w:ascii="Times New Roman" w:hAnsi="Times New Roman"/>
          <w:color w:val="000000"/>
          <w:sz w:val="30"/>
          <w:rtl/>
        </w:rPr>
        <w:t xml:space="preserve">وهنا سؤال: لماذا قال الله تعالى: لِلذَّكَرِ مِثْلُ حَظِ الْأُنثَيَيْنِ ﴾ [النساء: </w:t>
      </w:r>
      <w:r>
        <w:rPr>
          <w:rFonts w:ascii="Times New Roman" w:hAnsi="Times New Roman"/>
          <w:color w:val="000000"/>
          <w:sz w:val="30"/>
        </w:rPr>
        <w:t>١١</w:t>
      </w:r>
      <w:r>
        <w:rPr>
          <w:rFonts w:ascii="Times New Roman" w:hAnsi="Times New Roman"/>
          <w:color w:val="000000"/>
          <w:sz w:val="30"/>
          <w:rtl/>
        </w:rPr>
        <w:t>]، ولم يَقُل : للأنثى نصف حطّ الذكر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رحمة الولد وتقبيله، رقم (</w:t>
      </w:r>
      <w:r>
        <w:rPr>
          <w:rFonts w:ascii="Times New Roman" w:hAnsi="Times New Roman"/>
          <w:color w:val="000000"/>
          <w:sz w:val="30"/>
        </w:rPr>
        <w:t>٥۹۹۹</w:t>
      </w:r>
      <w:r>
        <w:rPr>
          <w:rFonts w:ascii="Times New Roman" w:hAnsi="Times New Roman"/>
          <w:color w:val="000000"/>
          <w:sz w:val="30"/>
          <w:rtl/>
        </w:rPr>
        <w:t>)، ومسلم: كتاب التوبة،</w:t>
      </w:r>
      <w:r>
        <w:br/>
      </w:r>
      <w:r>
        <w:br/>
      </w:r>
      <w:r>
        <w:rPr>
          <w:rFonts w:ascii="Times New Roman" w:hAnsi="Times New Roman"/>
          <w:color w:val="000000"/>
          <w:sz w:val="30"/>
          <w:rtl/>
        </w:rPr>
        <w:t>باب في سعة رحمة الله، رقم (</w:t>
      </w:r>
      <w:r>
        <w:rPr>
          <w:rFonts w:ascii="Times New Roman" w:hAnsi="Times New Roman"/>
          <w:color w:val="000000"/>
          <w:sz w:val="30"/>
        </w:rPr>
        <w:t>٢٢/٢٧٥٤</w:t>
      </w:r>
      <w:r>
        <w:rPr>
          <w:rFonts w:ascii="Times New Roman" w:hAnsi="Times New Roman"/>
          <w:color w:val="000000"/>
          <w:sz w:val="30"/>
          <w:rtl/>
        </w:rPr>
        <w:t>).</w:t>
      </w:r>
      <w:r>
        <w:br/>
      </w:r>
      <w:r>
        <w:br/>
      </w:r>
      <w:r>
        <w:rPr>
          <w:rFonts w:ascii="Times New Roman" w:hAnsi="Times New Roman"/>
          <w:color w:val="000000"/>
          <w:sz w:val="30"/>
        </w:rPr>
        <w:t>٢٨٢</w:t>
      </w:r>
      <w:r>
        <w:br/>
      </w:r>
      <w:r>
        <w:br/>
      </w:r>
      <w:r>
        <w:rPr>
          <w:rFonts w:ascii="Times New Roman" w:hAnsi="Times New Roman"/>
          <w:color w:val="000000"/>
          <w:sz w:val="30"/>
          <w:rtl/>
        </w:rPr>
        <w:t>كتاب الفرائض</w:t>
      </w:r>
      <w:r>
        <w:br/>
      </w:r>
      <w:r>
        <w:br/>
      </w:r>
      <w:r>
        <w:rPr>
          <w:rFonts w:ascii="Times New Roman" w:hAnsi="Times New Roman"/>
          <w:color w:val="000000"/>
          <w:sz w:val="30"/>
          <w:rtl/>
        </w:rPr>
        <w:t>الجواب من وجهين:</w:t>
      </w:r>
      <w:r>
        <w:br/>
      </w:r>
      <w:r>
        <w:br/>
      </w:r>
      <w:r>
        <w:rPr>
          <w:rFonts w:ascii="Times New Roman" w:hAnsi="Times New Roman"/>
          <w:color w:val="000000"/>
          <w:sz w:val="30"/>
          <w:rtl/>
        </w:rPr>
        <w:t>الوجه الأول: أنَّ التعبير بالأكثر والحظ أولى من التعبير بالأنقص، وإلا فيستقيم الكلام لو قال: للأنثى نصف ما للذكر، لكن قوله: لِلذَّكَرِ مِثْلُ حَظِ الْأُنثَيَيْنِ ) [النساء:</w:t>
      </w:r>
      <w:r>
        <w:rPr>
          <w:rFonts w:ascii="Times New Roman" w:hAnsi="Times New Roman"/>
          <w:color w:val="000000"/>
          <w:sz w:val="30"/>
        </w:rPr>
        <w:t>١١</w:t>
      </w:r>
      <w:r>
        <w:rPr>
          <w:rFonts w:ascii="Times New Roman" w:hAnsi="Times New Roman"/>
          <w:color w:val="000000"/>
          <w:sz w:val="30"/>
          <w:rtl/>
        </w:rPr>
        <w:t>] ذِكْر للزيادة، وهو أولى من ذكر النقص.</w:t>
      </w:r>
      <w:r>
        <w:br/>
      </w:r>
      <w:r>
        <w:rPr>
          <w:rFonts w:ascii="Times New Roman" w:hAnsi="Times New Roman"/>
          <w:color w:val="000000"/>
          <w:sz w:val="30"/>
          <w:rtl/>
        </w:rPr>
        <w:t>الوجه الثاني : ليتبيَّن أن الرجل أحقُّ بالتفضيل؛ إذ إنه نَص على تفضيله، لكن لو قلنا: للأنثى نصف الذكر فليس نصا على تفضيله، ولكنَّه يُؤخذ باللَّازِم؛ لأنه إذا كان للأنثى</w:t>
      </w:r>
      <w:r>
        <w:br/>
      </w:r>
      <w:r>
        <w:rPr>
          <w:rFonts w:ascii="Times New Roman" w:hAnsi="Times New Roman"/>
          <w:color w:val="000000"/>
          <w:sz w:val="30"/>
          <w:rtl/>
        </w:rPr>
        <w:t>النصف فمن لازم ذلك أن يكون الذكر مُفَضَّلا عليها، فالله أعلم بما أراد بكلامه.</w:t>
      </w:r>
      <w:r>
        <w:br/>
      </w:r>
      <w:r>
        <w:br/>
      </w:r>
      <w:r>
        <w:rPr>
          <w:rFonts w:ascii="Times New Roman" w:hAnsi="Times New Roman"/>
          <w:color w:val="000000"/>
          <w:sz w:val="30"/>
        </w:rPr>
        <w:t>١٦١٦</w:t>
      </w:r>
      <w:r>
        <w:rPr>
          <w:rFonts w:ascii="Times New Roman" w:hAnsi="Times New Roman"/>
          <w:color w:val="000000"/>
          <w:sz w:val="30"/>
          <w:rtl/>
        </w:rPr>
        <w:t xml:space="preserve"> - حَدَّثَنَا عُبَيْدُ الله بْنُ عُمَرَ القَوَارِيرِيُّ، حَدَّثَنَا عَبْدُ الرَّحْمَنِ – يَعْنِي : ابْنَ مَهْدِي - ؛ حَدَّثَنَا سُفْيَانُ، قَالَ: سَمِعْتُ مُحَمَّدَ بْنَ الْمُنْكَدِرِ، قَالَ: سَمِعْتُ جَابِرَ بْنَ عَبْدِ الله يَقُولُ: عَادَنِي رَسُولُ الله صَلَّى اللهُ عَلَيْهِ وَسَلَّمَ وَأَنا مَرِيضٌ وَمَعَهُ أَبو بَكْرٍ مَاشِيَيْنِ، فَوَجَدَنِي قَدْ أُغْمِيَ عَلَيَّ، فَتَوَضَّأَ رَسُولُ الله صَلَّى اللهُ عَلَيْهِ وَسَلَّمَ، ثُمَّ صَبَّ عَلَيَّ مِنْ وَضُوئِهِ ، فَأَفَقْتُ، فَإِذَا رَسُولُ الله صَلَّى اللهُ عَلَيْهِ وَسَلَّمَ، فَقُلْتُ: يَا رَسُولَ الله كَيْفَ أَصْنَعُ فِي مَالِي؟ فَلَمْ يَرُدَّ عَلَيَّ شَيْئًا حَتَّى نَزَلَتْ آيَةُ المِيرَاثِ).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صريح في أن الرسول صلَّى الله عليه وسلَّم صَبّ عليه من الماء الذي توضأ منه، وتكون البركة حصلت بغمس النبي صلى الله عليه وسلَّم كفَّه في الإناء؛ لأن المعروف أن الرسول عليه الصَّلاة والسَّلام عند الوضوء إِنَّما يُكْفِي الإناء عند أوَّل غَسْل الكفّين في أول الوضوء ، وفي الباقي يغترف.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الوضوء، باب غسل الرجلين إلى الكعبين، رقم (</w:t>
      </w:r>
      <w:r>
        <w:rPr>
          <w:rFonts w:ascii="Times New Roman" w:hAnsi="Times New Roman"/>
          <w:color w:val="000000"/>
          <w:sz w:val="30"/>
        </w:rPr>
        <w:t>١٨٦</w:t>
      </w:r>
      <w:r>
        <w:rPr>
          <w:rFonts w:ascii="Times New Roman" w:hAnsi="Times New Roman"/>
          <w:color w:val="000000"/>
          <w:sz w:val="30"/>
          <w:rtl/>
        </w:rPr>
        <w:t>)، ومسلم: کتاب الطهارة، باب في صفة الوضوء، رقم (</w:t>
      </w:r>
      <w:r>
        <w:rPr>
          <w:rFonts w:ascii="Times New Roman" w:hAnsi="Times New Roman"/>
          <w:color w:val="000000"/>
          <w:sz w:val="30"/>
        </w:rPr>
        <w:t>١٨/٢٣٥</w:t>
      </w:r>
      <w:r>
        <w:rPr>
          <w:rFonts w:ascii="Times New Roman" w:hAnsi="Times New Roman"/>
          <w:color w:val="000000"/>
          <w:sz w:val="30"/>
          <w:rtl/>
        </w:rPr>
        <w:t>).</w:t>
      </w:r>
      <w:r>
        <w:br/>
      </w:r>
      <w:r>
        <w:br/>
      </w:r>
      <w:r>
        <w:rPr>
          <w:rFonts w:ascii="Times New Roman" w:hAnsi="Times New Roman"/>
          <w:color w:val="000000"/>
          <w:sz w:val="30"/>
          <w:rtl/>
        </w:rPr>
        <w:t>باب ميراث الكلالة</w:t>
      </w:r>
      <w:r>
        <w:br/>
      </w:r>
      <w:r>
        <w:br/>
      </w:r>
      <w:r>
        <w:rPr>
          <w:rFonts w:ascii="Times New Roman" w:hAnsi="Times New Roman"/>
          <w:color w:val="000000"/>
          <w:sz w:val="30"/>
        </w:rPr>
        <w:t>٢٨٣</w:t>
      </w:r>
      <w:r>
        <w:br/>
      </w:r>
      <w:r>
        <w:br/>
      </w:r>
      <w:r>
        <w:rPr>
          <w:rFonts w:ascii="Times New Roman" w:hAnsi="Times New Roman"/>
          <w:color w:val="000000"/>
          <w:sz w:val="30"/>
        </w:rPr>
        <w:t>١٦١٦</w:t>
      </w:r>
      <w:r>
        <w:rPr>
          <w:rFonts w:ascii="Times New Roman" w:hAnsi="Times New Roman"/>
          <w:color w:val="000000"/>
          <w:sz w:val="30"/>
          <w:rtl/>
        </w:rPr>
        <w:t xml:space="preserve"> - حَدَّثَنِي مُحَمَّدُ بْنُ حَاتِمٍ، حَدَّثَنَا بَهْزُ، حَدَّثَنَا شُعْبَةُ، أَخْبَرَنِي مُحَمَّدُ بْنُ المُنكَدِرِ، قَالَ: سَمِعْتُ جَابِرَ بْنَ عَبْدِ الله يَقُولُ: دَخَلَ عَلَى رَسُولُ الله صَلَّى اللهُ عَلَيْهِ وَسَلَّمَ وَأَنا مَرِيضٌ لَا أَعْقِلُ، فَتَوَضَّأَ فَصَبُّوا عَلَى مِنْ وَضُويْهِ فَعَقَلْتُ، فَقُلْتُ: يَا رَسُولَ الله، إِنَّمَا يَرِثُنِي كَلَالَةٌ، فَتَزَلَتْ آيَةُ الميراث، فَقُلْتُ مُحَمَّدِ بْنِ الْمُنكَدِرِ : يَسْتَفْتُونَكَ قُلِ اللَّهُ يُفْتِيكُمْ فِي الْكَلَالَةِ ) [النساء:</w:t>
      </w:r>
      <w:r>
        <w:rPr>
          <w:rFonts w:ascii="Times New Roman" w:hAnsi="Times New Roman"/>
          <w:color w:val="000000"/>
          <w:sz w:val="30"/>
        </w:rPr>
        <w:t>١٧٦</w:t>
      </w:r>
      <w:r>
        <w:rPr>
          <w:rFonts w:ascii="Times New Roman" w:hAnsi="Times New Roman"/>
          <w:color w:val="000000"/>
          <w:sz w:val="30"/>
          <w:rtl/>
        </w:rPr>
        <w:t xml:space="preserve">]، قَالَ: هَكَذَا أُنْزِلَتْ. </w:t>
      </w:r>
      <w:r>
        <w:rPr>
          <w:rFonts w:ascii="Times New Roman" w:hAnsi="Times New Roman"/>
          <w:color w:val="000000"/>
          <w:sz w:val="30"/>
        </w:rPr>
        <w:t>١٦١٦</w:t>
      </w:r>
      <w:r>
        <w:rPr>
          <w:rFonts w:ascii="Times New Roman" w:hAnsi="Times New Roman"/>
          <w:color w:val="000000"/>
          <w:sz w:val="30"/>
          <w:rtl/>
        </w:rPr>
        <w:t xml:space="preserve"> - حَدَّثَنَا إِسْحَاقُ بْنُ إِبْرَاهِيمَ، أَخْبَرَنَا النَّضْرُ بْنُ شُمَيْلِ، وَأَبُو عَامِرٍ </w:t>
      </w:r>
      <w:proofErr w:type="gramStart"/>
      <w:r>
        <w:rPr>
          <w:rFonts w:ascii="Times New Roman" w:hAnsi="Times New Roman"/>
          <w:color w:val="000000"/>
          <w:sz w:val="30"/>
          <w:rtl/>
        </w:rPr>
        <w:t>العَقَدِيُّ .</w:t>
      </w:r>
      <w:proofErr w:type="gramEnd"/>
      <w:r>
        <w:rPr>
          <w:rFonts w:ascii="Times New Roman" w:hAnsi="Times New Roman"/>
          <w:color w:val="000000"/>
          <w:sz w:val="30"/>
          <w:rtl/>
        </w:rPr>
        <w:t xml:space="preserve"> (ح)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وَهْبُ بْنُ جَرِيرٍ؛ كُلُّهُمْ عَنْ شُعْبَةَ، </w:t>
      </w:r>
      <w:r>
        <w:rPr>
          <w:rFonts w:ascii="Times New Roman" w:hAnsi="Times New Roman"/>
          <w:color w:val="000000"/>
          <w:sz w:val="30"/>
        </w:rPr>
        <w:t>٢</w:t>
      </w:r>
      <w:r>
        <w:rPr>
          <w:rFonts w:ascii="Times New Roman" w:hAnsi="Times New Roman"/>
          <w:color w:val="000000"/>
          <w:sz w:val="30"/>
          <w:rtl/>
        </w:rPr>
        <w:t xml:space="preserve">) بِهَذَا الإِسْنَادِ، في حَدِيثٍ وَهْبِ بْنِ جَرِيرٍ فَنَزَلَتْ آيَةُ الفَرَائِضِ، وَفِي حَدِيثِ النَّضْرِ وَالعَقَدِي: فَنَزَلَتْ آيَةُ الفَرْضِ، وَلَيْسَ فِي رِوَايَةِ أَحَدٍ مِنْهُمْ قَوْلُ شُعْبَةَ لِابْنِ </w:t>
      </w:r>
      <w:proofErr w:type="gramStart"/>
      <w:r>
        <w:rPr>
          <w:rFonts w:ascii="Times New Roman" w:hAnsi="Times New Roman"/>
          <w:color w:val="000000"/>
          <w:sz w:val="30"/>
          <w:rtl/>
        </w:rPr>
        <w:t>الْمُنْكَدِرِ .</w:t>
      </w:r>
      <w:proofErr w:type="gramEnd"/>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كأنَّ هناك </w:t>
      </w:r>
      <w:proofErr w:type="gramStart"/>
      <w:r>
        <w:rPr>
          <w:rFonts w:ascii="Times New Roman" w:hAnsi="Times New Roman"/>
          <w:color w:val="000000"/>
          <w:sz w:val="30"/>
          <w:rtl/>
        </w:rPr>
        <w:t>إشكالا :</w:t>
      </w:r>
      <w:proofErr w:type="gramEnd"/>
      <w:r>
        <w:rPr>
          <w:rFonts w:ascii="Times New Roman" w:hAnsi="Times New Roman"/>
          <w:color w:val="000000"/>
          <w:sz w:val="30"/>
          <w:rtl/>
        </w:rPr>
        <w:t xml:space="preserve"> هل هي بهذا اللفظ، أو ليست بهذا اللفظ؟ لقوله: «هَكَذَا أُنْزِلَتْ»، إلا أن يُريد بقوله: «هَكَذَا أُنْزِلَتْ» بيان سبب النزول، أي: أنَّها أُنزلت لسبب، وهو أن جابرًا رضي الله عنه سأل النبي صلى الله عليه وسلَّم. [</w:t>
      </w:r>
      <w:r>
        <w:rPr>
          <w:rFonts w:ascii="Times New Roman" w:hAnsi="Times New Roman"/>
          <w:color w:val="000000"/>
          <w:sz w:val="30"/>
        </w:rPr>
        <w:t>٢</w:t>
      </w:r>
      <w:r>
        <w:rPr>
          <w:rFonts w:ascii="Times New Roman" w:hAnsi="Times New Roman"/>
          <w:color w:val="000000"/>
          <w:sz w:val="30"/>
          <w:rtl/>
        </w:rPr>
        <w:t>] (ح) تعني : تحويل السَّنَد، ويريدون بهذا الاختصار، فبدلا من أن يَسُوقوا السَّنَد والحديث يسوقون السند، ثم يقولون : (ح) ، يعني: أنه تحوّل من السند الأول إلى السَّنَد الثاني.</w:t>
      </w:r>
      <w:r>
        <w:br/>
      </w:r>
      <w:r>
        <w:rPr>
          <w:rFonts w:ascii="Times New Roman" w:hAnsi="Times New Roman"/>
          <w:color w:val="000000"/>
          <w:sz w:val="30"/>
          <w:rtl/>
        </w:rPr>
        <w:t>أما «حدثنا» و «أخبرنا » فعند المتقدمين لا فرق بينهما، وأما المتأخرون من علماء الحديث فيُفَرِّقون بأن حدثنا لِمَن سَمِعه من الشيخ، و«أخبرنا» أوسع من هذا،</w:t>
      </w:r>
      <w:r>
        <w:br/>
      </w:r>
      <w:r>
        <w:rPr>
          <w:rFonts w:ascii="Times New Roman" w:hAnsi="Times New Roman"/>
          <w:color w:val="000000"/>
          <w:sz w:val="30"/>
          <w:rtl/>
        </w:rPr>
        <w:t>فقد تُطلق على من قرأ على الشيخ، وقد تُطلق على من سمع من الشيخ.</w:t>
      </w:r>
      <w:r>
        <w:br/>
      </w:r>
      <w:r>
        <w:br/>
      </w:r>
      <w:r>
        <w:rPr>
          <w:rFonts w:ascii="Times New Roman" w:hAnsi="Times New Roman"/>
          <w:color w:val="000000"/>
          <w:sz w:val="30"/>
        </w:rPr>
        <w:t>٢٨٤</w:t>
      </w:r>
      <w:r>
        <w:br/>
      </w:r>
      <w:r>
        <w:br/>
      </w:r>
      <w:r>
        <w:rPr>
          <w:rFonts w:ascii="Times New Roman" w:hAnsi="Times New Roman"/>
          <w:color w:val="000000"/>
          <w:sz w:val="30"/>
          <w:rtl/>
        </w:rPr>
        <w:t>كتاب الفرائض</w:t>
      </w:r>
      <w:r>
        <w:br/>
      </w:r>
      <w:r>
        <w:br/>
      </w:r>
      <w:r>
        <w:rPr>
          <w:rFonts w:ascii="Times New Roman" w:hAnsi="Times New Roman"/>
          <w:color w:val="000000"/>
          <w:sz w:val="30"/>
        </w:rPr>
        <w:t>١٦١٧</w:t>
      </w:r>
      <w:r>
        <w:rPr>
          <w:rFonts w:ascii="Times New Roman" w:hAnsi="Times New Roman"/>
          <w:color w:val="000000"/>
          <w:sz w:val="30"/>
          <w:rtl/>
        </w:rPr>
        <w:t xml:space="preserve"> - حَدَّثَنَا مُحَمَّدُ بْنُ أَبي بَكْرِ المُقَدَّمِيُّ، وَمُحَمَّدُ بْنُ المثنى، وَاللَّفْظُ لابن لِابْنِ</w:t>
      </w:r>
      <w:r>
        <w:br/>
      </w:r>
      <w:r>
        <w:rPr>
          <w:rFonts w:ascii="Times New Roman" w:hAnsi="Times New Roman"/>
          <w:color w:val="000000"/>
          <w:sz w:val="30"/>
          <w:rtl/>
        </w:rPr>
        <w:t>المثنى؛ قَالَا: حَدَّثَنَا يَحْيَى بْنُ سَعِيدٍ، حَدَّثَنَا هِشَامٌ، حَدَّثَنَا قَتَادَةُ، عَنْ سَالِمِ بْنِ أَبِي الجَعْدِ، عَنْ مَعْدَانَ بْنِ أَبِي طَلْحَةَ؛ أَنَّ عُمَرَ بْنَ الخَطَّابِ خَطَبَ يَوْمَ جُمُعَةٍ، فَذَكَرَ نَبِيَّ الله صَلَّى اللهُ عَلَيْهِ وَسَلَّمَ، وَذَكَرَ أَبا بَكْرٍ، ثُمَّ قَالَ: إِنِّي لَا أَدَعُ بَعْدِي شَيْئًا أَهَمَّ عِنْدِي مِنَ الكَلالَةِ، مَا رَاجَعْتُ رَسُولَ الله صَلَّى اللهُ عَلَيْهِ وَسَلَّمَ فِي شَيْءٍ مَا رَاجَعْتُهُ فِي الكَلَالَةِ، وَمَا أَغْلَظَ لِي فِي شَيْءٍ مَا أَغْلَظَ لي فِيهِ، حَتَّى طَعَنَ بِإِصْبَعِهِ فِي صَدْرِي، وَقَالَ: «يَا عُمَرُ، أَلا تَكْفِيكَ آبَةُ الصَّيْفِ الَّتِي فِي آخِرِ سُورَةِ النِّسَاءِ؟ وَإِنْ إِنْ أَعِشْ أَقْضِ فِيهَا بِقَضِيَّةٍ يَقْضِي بِهَا مَنْ يَقْرَأُ القُرْآنَ وَمَنْ لَا يَقْرَأُ القُرْآنَ.</w:t>
      </w:r>
      <w:r>
        <w:br/>
      </w:r>
      <w:r>
        <w:rPr>
          <w:rFonts w:ascii="Times New Roman" w:hAnsi="Times New Roman"/>
          <w:color w:val="000000"/>
          <w:sz w:val="30"/>
        </w:rPr>
        <w:t>١٦١٧</w:t>
      </w:r>
      <w:r>
        <w:rPr>
          <w:rFonts w:ascii="Times New Roman" w:hAnsi="Times New Roman"/>
          <w:color w:val="000000"/>
          <w:sz w:val="30"/>
          <w:rtl/>
        </w:rPr>
        <w:t xml:space="preserve"> - وَحَدَّثَنَا أَبُو بَكْرِ بْنُ أَبِي شَيْبَةَ، حَدَّثَنَا إِسْمَاعِيلُ ابْنُ عُلَيَّةَ، عَنْ سَعِيدِ بْنِ - أَبِي عَرُوبَةً. (ح) وَحَدَّثَنَا زُهَيْرُ بْنُ حَرْبٍ، وَإِسْحَاقُ بْنُ إِبْرَاهِيمَ، وَابْنُ رَافِعٍ؛ عَنْ شَبَابَةَ بْنِ سَوَّارٍ، عَنْ شُعْبَةَ، كِلَاهُمَا عَنْ قَتَادَةَ، بِهَذَا الإِسْنَادِ نَحْوَهُ.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يدلُّ على وَرَع عمر رضي الله عنه، وعدم تقدمه في شيء لم يُدْرِكه يقينًا،</w:t>
      </w:r>
      <w:r>
        <w:br/>
      </w:r>
      <w:r>
        <w:rPr>
          <w:rFonts w:ascii="Times New Roman" w:hAnsi="Times New Roman"/>
          <w:color w:val="000000"/>
          <w:sz w:val="30"/>
          <w:rtl/>
        </w:rPr>
        <w:t>وإلا فآية الكلالة في آخر النساء واضحة كما قال النبي عليه الصَّلاة والسَّلام، ولهذا أغْلَظ له عليه الصَّلاة والسَّلام حتى طَعَن بأصبعه في صدره.</w:t>
      </w:r>
      <w:r>
        <w:br/>
      </w:r>
      <w:r>
        <w:br/>
      </w:r>
      <w:r>
        <w:rPr>
          <w:rFonts w:ascii="Times New Roman" w:hAnsi="Times New Roman"/>
          <w:color w:val="000000"/>
          <w:sz w:val="30"/>
          <w:rtl/>
        </w:rPr>
        <w:t>باب آخر آية أنزلت آية الكلالة</w:t>
      </w:r>
      <w:r>
        <w:br/>
      </w:r>
      <w:r>
        <w:br/>
      </w:r>
      <w:r>
        <w:rPr>
          <w:rFonts w:ascii="Times New Roman" w:hAnsi="Times New Roman"/>
          <w:color w:val="000000"/>
          <w:sz w:val="30"/>
        </w:rPr>
        <w:t>٢٨٥</w:t>
      </w:r>
      <w:r>
        <w:br/>
      </w:r>
      <w:r>
        <w:br/>
      </w:r>
      <w:r>
        <w:rPr>
          <w:rFonts w:ascii="Times New Roman" w:hAnsi="Times New Roman"/>
          <w:color w:val="000000"/>
          <w:sz w:val="30"/>
          <w:rtl/>
        </w:rPr>
        <w:lastRenderedPageBreak/>
        <w:t>باب آخرِ آيَةٍ أُنْزِلَتْ آيَةُ الكَلالَة</w:t>
      </w:r>
      <w:r>
        <w:br/>
      </w:r>
      <w:r>
        <w:br/>
      </w:r>
      <w:r>
        <w:rPr>
          <w:rFonts w:ascii="Times New Roman" w:hAnsi="Times New Roman"/>
          <w:color w:val="000000"/>
          <w:sz w:val="30"/>
        </w:rPr>
        <w:t>١٦١٨</w:t>
      </w:r>
      <w:r>
        <w:rPr>
          <w:rFonts w:ascii="Times New Roman" w:hAnsi="Times New Roman"/>
          <w:color w:val="000000"/>
          <w:sz w:val="30"/>
          <w:rtl/>
        </w:rPr>
        <w:t xml:space="preserve"> - حَدَّثَنَا عَلِيُّ بْنُ خَشْرَمٍ، أَخْبَرَنَا وَكِيعٌ، عَنِ ابْنِ أَبِي خَالِدٍ، عَنْ أَبِي إِسْحَاقَ، عَنِ البَرَاءِ، قَالَ: آخِرُ آيَةٍ أُنْزِلَتْ مِنَ القُرْآنِ: وَيَسْتَفْتُونَكَ قُلِ اللَّهُ يُفْتِيكُمْ</w:t>
      </w:r>
      <w:r>
        <w:br/>
      </w:r>
      <w:r>
        <w:br/>
      </w:r>
      <w:r>
        <w:rPr>
          <w:rFonts w:ascii="Times New Roman" w:hAnsi="Times New Roman"/>
          <w:color w:val="000000"/>
          <w:sz w:val="30"/>
          <w:rtl/>
        </w:rPr>
        <w:t>في الكلالة.</w:t>
      </w:r>
      <w:r>
        <w:br/>
      </w:r>
      <w:r>
        <w:br/>
      </w:r>
      <w:r>
        <w:rPr>
          <w:rFonts w:ascii="Times New Roman" w:hAnsi="Times New Roman"/>
          <w:color w:val="000000"/>
          <w:sz w:val="30"/>
        </w:rPr>
        <w:t>١٦١٨</w:t>
      </w:r>
      <w:r>
        <w:rPr>
          <w:rFonts w:ascii="Times New Roman" w:hAnsi="Times New Roman"/>
          <w:color w:val="000000"/>
          <w:sz w:val="30"/>
          <w:rtl/>
        </w:rPr>
        <w:t xml:space="preserve"> - حَدَّثَنَا مُحَمَّدُ بْنُ الْمُثَنَّى ، وَابْنُ بَشَّارٍ؛ قَالَا: حَدَّثَنَا مُحَمَّدُ بْنُ جَعْفَرٍ : حَدَّثَنَا شُعْبَةُ، عَنْ أَبِي إِسْحَاقَ، قَالَ: سَمِعْتُ البَرَاءَ بْنَ عَازِبٍ يَقُولُ: آخِرُ آيَةٍ أُنْزِلَتْ آية الكَلَالَةِ، وَآخِرُ سُورَةٍ أُنْزِلَتْ بَرَاءَةُ.</w:t>
      </w:r>
      <w:r>
        <w:br/>
      </w:r>
      <w:r>
        <w:rPr>
          <w:rFonts w:ascii="Times New Roman" w:hAnsi="Times New Roman"/>
          <w:color w:val="000000"/>
          <w:sz w:val="30"/>
        </w:rPr>
        <w:t>١٦١٨</w:t>
      </w:r>
      <w:r>
        <w:rPr>
          <w:rFonts w:ascii="Times New Roman" w:hAnsi="Times New Roman"/>
          <w:color w:val="000000"/>
          <w:sz w:val="30"/>
          <w:rtl/>
        </w:rPr>
        <w:t xml:space="preserve"> - حَدَّثَنَا إِسْحَاقُ بْنُ إِبْرَاهِيمَ الحَنْظَلِيُّ، أَخْبَرَنَا عِيسَى وَهُوَ: ابْنُ يُونُسَ - ؛ حَدَّثَنَا زَكَرِيَّاءُ ، عَنْ أَبِي إِسْحَاقَ، عَنِ البَرَاءِ؛ أَنَّ آخِرَ سُورَةٍ أُنْزِلَتْ تَامَّةٌ سُورَةُ التّوْبَةِ، وَأَنَّ آخِرَ آيَةٍ أُنْزِلَتْ آيَةُ الكَلَالَةِ .</w:t>
      </w:r>
      <w:r>
        <w:br/>
      </w:r>
      <w:r>
        <w:rPr>
          <w:rFonts w:ascii="Times New Roman" w:hAnsi="Times New Roman"/>
          <w:color w:val="000000"/>
          <w:sz w:val="30"/>
        </w:rPr>
        <w:t>١٦١٨</w:t>
      </w:r>
      <w:r>
        <w:rPr>
          <w:rFonts w:ascii="Times New Roman" w:hAnsi="Times New Roman"/>
          <w:color w:val="000000"/>
          <w:sz w:val="30"/>
          <w:rtl/>
        </w:rPr>
        <w:t xml:space="preserve"> - حَدَّثَنَا أَبُو كُرَيْبٍ، حَدَّثَنَا يَحْيَى - يَعْنِي : ابْنَ آدَمَ - ؛ حَدَّثَنَا عَمارُ - وَهُوَ : ابْنُ رُزَيق - ؛ عَنْ أَبِي إِسْحَاقَ، عَنِ البَرَاءِ، بِمِثْلِهِ، غَيْرَ أَنَّهُ قَالَ: آخِرُ سُورَةٍ أُنْزِلَتْ</w:t>
      </w:r>
      <w:r>
        <w:br/>
      </w:r>
      <w:r>
        <w:br/>
      </w:r>
      <w:r>
        <w:rPr>
          <w:rFonts w:ascii="Times New Roman" w:hAnsi="Times New Roman"/>
          <w:color w:val="000000"/>
          <w:sz w:val="30"/>
          <w:rtl/>
        </w:rPr>
        <w:t>كَامِلَةٌ.</w:t>
      </w:r>
      <w:r>
        <w:br/>
      </w:r>
      <w:r>
        <w:br/>
      </w:r>
      <w:r>
        <w:rPr>
          <w:rFonts w:ascii="Times New Roman" w:hAnsi="Times New Roman"/>
          <w:color w:val="000000"/>
          <w:sz w:val="30"/>
        </w:rPr>
        <w:t>١٦١٨</w:t>
      </w:r>
      <w:r>
        <w:rPr>
          <w:rFonts w:ascii="Times New Roman" w:hAnsi="Times New Roman"/>
          <w:color w:val="000000"/>
          <w:sz w:val="30"/>
          <w:rtl/>
        </w:rPr>
        <w:t xml:space="preserve"> - حَدَّثَنَا عَمْرُو النَّاقِدُ، حَدَّثَنَا أَبُو أَحْمَدَ الزُّبَيْرِيُّ، حَدَّثَنَا مَالِكُ بْنُ مِعْوَلٍ،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عَنْ أَبِي السَّفَرِ، عَنِ البَرَاءِ، قَالَ: آخِرُ آيَةٍ أُنْزِلَتْ : يَسْتَفْتُونَكَ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الأحاديث في آخر ما نَزَل مختلفة، لكن أقرب ما يُقال: إن هذا الاختلاف باعتبار النسبة، بمعنى أن آخر ما نزل من آيات المواريث : ويَسْتَفْتُونَكَ ﴾ [النساء : </w:t>
      </w:r>
      <w:r>
        <w:rPr>
          <w:rFonts w:ascii="Times New Roman" w:hAnsi="Times New Roman"/>
          <w:color w:val="000000"/>
          <w:sz w:val="30"/>
        </w:rPr>
        <w:t>١٧٦</w:t>
      </w:r>
      <w:r>
        <w:rPr>
          <w:rFonts w:ascii="Times New Roman" w:hAnsi="Times New Roman"/>
          <w:color w:val="000000"/>
          <w:sz w:val="30"/>
          <w:rtl/>
        </w:rPr>
        <w:t xml:space="preserve">]، وآخر ما نزل من آيات الربا: ﴿ وَاتَّقُوا يَوْمًا تُرْجَعُونَ فِيهِ إِلَى اللهِ ﴾ [البقرة: </w:t>
      </w:r>
      <w:r>
        <w:rPr>
          <w:rFonts w:ascii="Times New Roman" w:hAnsi="Times New Roman"/>
          <w:color w:val="000000"/>
          <w:sz w:val="30"/>
        </w:rPr>
        <w:t>۲۸۱</w:t>
      </w:r>
      <w:r>
        <w:rPr>
          <w:rFonts w:ascii="Times New Roman" w:hAnsi="Times New Roman"/>
          <w:color w:val="000000"/>
          <w:sz w:val="30"/>
          <w:rtl/>
        </w:rPr>
        <w:t>]، وآخر ما</w:t>
      </w:r>
      <w:r>
        <w:br/>
      </w:r>
      <w:r>
        <w:br/>
      </w:r>
      <w:r>
        <w:rPr>
          <w:rFonts w:ascii="Times New Roman" w:hAnsi="Times New Roman"/>
          <w:color w:val="000000"/>
          <w:sz w:val="30"/>
          <w:rtl/>
        </w:rPr>
        <w:t>كتاب الفرائض</w:t>
      </w:r>
      <w:r>
        <w:br/>
      </w:r>
      <w:r>
        <w:br/>
      </w:r>
      <w:r>
        <w:rPr>
          <w:rFonts w:ascii="Times New Roman" w:hAnsi="Times New Roman"/>
          <w:color w:val="000000"/>
          <w:sz w:val="30"/>
        </w:rPr>
        <w:t>٢٨٦</w:t>
      </w:r>
      <w:r>
        <w:br/>
      </w:r>
      <w:r>
        <w:br/>
      </w:r>
      <w:r>
        <w:rPr>
          <w:rFonts w:ascii="Times New Roman" w:hAnsi="Times New Roman"/>
          <w:color w:val="000000"/>
          <w:sz w:val="30"/>
          <w:rtl/>
        </w:rPr>
        <w:t>نزل في الحديث عن المنافقين سورة براءة ،وهكذا، وبهذا تجتمع الأدلة، وإلا لكان هناك تعارض، فيقال: إنَّ الآخرية هنا آخِرية نسبية.</w:t>
      </w:r>
      <w:r>
        <w:br/>
      </w:r>
      <w:r>
        <w:br/>
      </w:r>
      <w:r>
        <w:rPr>
          <w:rFonts w:ascii="Times New Roman" w:hAnsi="Times New Roman"/>
          <w:color w:val="000000"/>
          <w:sz w:val="30"/>
          <w:rtl/>
        </w:rPr>
        <w:t>نزل؟.</w:t>
      </w:r>
      <w:r>
        <w:br/>
      </w:r>
      <w:r>
        <w:br/>
      </w:r>
      <w:r>
        <w:rPr>
          <w:rFonts w:ascii="Times New Roman" w:hAnsi="Times New Roman"/>
          <w:color w:val="000000"/>
          <w:sz w:val="30"/>
          <w:rtl/>
        </w:rPr>
        <w:t>فإذا قال قائل: ما الفائدة من كون الصحابة رضي الله عنهم يذكرون آخر ما</w:t>
      </w:r>
      <w:r>
        <w:br/>
      </w:r>
      <w:r>
        <w:br/>
      </w:r>
      <w:r>
        <w:rPr>
          <w:rFonts w:ascii="Times New Roman" w:hAnsi="Times New Roman"/>
          <w:color w:val="000000"/>
          <w:sz w:val="30"/>
          <w:rtl/>
        </w:rPr>
        <w:t>قلنا: الفائدة هو أن الآخر يكون ناسخا للأول، فنستفيد بذلك إذا كان هناك تعارض بين الأول والآخر.</w:t>
      </w:r>
      <w:r>
        <w:br/>
      </w:r>
      <w:r>
        <w:br/>
      </w:r>
      <w:r>
        <w:rPr>
          <w:rFonts w:ascii="Times New Roman" w:hAnsi="Times New Roman"/>
          <w:color w:val="000000"/>
          <w:sz w:val="30"/>
          <w:rtl/>
        </w:rPr>
        <w:t>***</w:t>
      </w:r>
      <w:r>
        <w:br/>
      </w:r>
      <w:r>
        <w:br/>
      </w:r>
      <w:r>
        <w:rPr>
          <w:rFonts w:ascii="Times New Roman" w:hAnsi="Times New Roman"/>
          <w:color w:val="000000"/>
          <w:sz w:val="30"/>
          <w:rtl/>
        </w:rPr>
        <w:t>باب من ترك مالا فلورثته</w:t>
      </w:r>
      <w:r>
        <w:br/>
      </w:r>
      <w:r>
        <w:br/>
      </w:r>
      <w:r>
        <w:rPr>
          <w:rFonts w:ascii="Times New Roman" w:hAnsi="Times New Roman"/>
          <w:color w:val="000000"/>
          <w:sz w:val="30"/>
          <w:rtl/>
        </w:rPr>
        <w:t>باب مَنْ تَرَكَ مَالاً فَلوَرَثَته</w:t>
      </w:r>
      <w:r>
        <w:br/>
      </w:r>
      <w:r>
        <w:lastRenderedPageBreak/>
        <w:br/>
      </w:r>
      <w:r>
        <w:rPr>
          <w:rFonts w:ascii="Times New Roman" w:hAnsi="Times New Roman"/>
          <w:color w:val="000000"/>
          <w:sz w:val="30"/>
        </w:rPr>
        <w:t>١٦١٩</w:t>
      </w:r>
      <w:r>
        <w:rPr>
          <w:rFonts w:ascii="Times New Roman" w:hAnsi="Times New Roman"/>
          <w:color w:val="000000"/>
          <w:sz w:val="30"/>
          <w:rtl/>
        </w:rPr>
        <w:t xml:space="preserve"> - وَحَدَّثَنِي زُهَيْرُ بْنُ حَرْبٍ، حَدَّثَنَا أَبُو صَفْوَانَ الأُمَوِيُّ، عَنْ يُونُسَ الأَيْلِيِّ. (ح) وَحَدَّثَنِي حَرْمَلَةُ بْنُ يَحْيَى - وَاللَّفْظُ لَهُ؛ قَالَ: أَخْبَرَنَا عَبْدُ اللَّهِ بْنُ وَهْبٍ، أَخْبَرَنِي يُونُسُ، عَنِ ابْنِ شِهَابٍ، عَنْ أَبِي سَلَمَةَ بْنِ عَبْدِ الرَّحْمَنِ، عَنْ أَبِي هُرَيْرَةَ؛ أَنَّ رَسُولَ الله صَلَّى اللهُ عَلَيْهِ وَسَلَّمَ كَانَ يُؤْتَى بِالرَّجُلِ المَيِّتِ عَلَيْهِ الدِّينُ، فَيَسْأَلُ: «هَلْ تَرَكَ لِدَيْنِهِ مِنْ قَضَاء؟» ، فَإِنْ حُدِّثَ أَنَّهُ تَرَكَ وَفَاءٌ صَلَّى عَلَيْهِ، وَإِلَّا قَالَ: صَلُّوا عَلَى صَاحِبِكُمْ، فَلَا فَتَحَ اللَّهُ عَلَيْهِ الفُتُوحَ قَالَ: «أَنَا أَوْلَى بِالْمُؤْمِنِينَ مِنْ أَنْفُسِهِمْ، فَمَنْ تُوُفِّيَ وَعَلَيْهِ دَيْنٌ فَعَلَى قَضَاؤُهُ، وَمَنْ تَرَكَ مَالًا فَهُوَ لِوَرَثَيْهِ .</w:t>
      </w:r>
      <w:r>
        <w:br/>
      </w:r>
      <w:r>
        <w:rPr>
          <w:rFonts w:ascii="Times New Roman" w:hAnsi="Times New Roman"/>
          <w:color w:val="000000"/>
          <w:sz w:val="30"/>
        </w:rPr>
        <w:t>١٦١٩</w:t>
      </w:r>
      <w:r>
        <w:rPr>
          <w:rFonts w:ascii="Times New Roman" w:hAnsi="Times New Roman"/>
          <w:color w:val="000000"/>
          <w:sz w:val="30"/>
          <w:rtl/>
        </w:rPr>
        <w:t xml:space="preserve"> - حَدَّثَنَا عَبْدُ المَلِكِ بْنُ شُعَيْبِ بْنِ اللَّيْثِ، حَدَّثَنِي أَبِ، عَنْ جَدِّي، حَدَّثَنِي عُقَيْلٌ . (ح) وَحَدَّثَنِي زُهَيْرُ بْنُ حَرْبٍ، حَدَّثَنَا يَعْقُوبُ بْنُ إِبْرَاهِيمَ، حَدَّثَنَا ابْنُ أَخِي ابْنِ شِهَابٍ. (ح) وَحَدَّثَنَا ابْنُ نُمَيْرٍ، حَدَّثَنَا أَبِي، حَدَّثَنَا ابْنُ أَبِي ذِتْبٍ؛ كُلُّهُمْ عَنِ</w:t>
      </w:r>
      <w:r>
        <w:br/>
      </w:r>
      <w:r>
        <w:br/>
      </w:r>
      <w:r>
        <w:rPr>
          <w:rFonts w:ascii="Times New Roman" w:hAnsi="Times New Roman"/>
          <w:color w:val="000000"/>
          <w:sz w:val="30"/>
          <w:rtl/>
        </w:rPr>
        <w:t>الزُّهْرِيِّ، بِهَذَا الإِسْنَادِ هَذَا الحَدِيثَ.</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الشاهد من الحديث: قوله صلى الله عليه وسلم: «فَهُوَ لِوَرَثَتِهِ».</w:t>
      </w:r>
      <w:r>
        <w:br/>
      </w:r>
      <w:r>
        <w:rPr>
          <w:rFonts w:ascii="Times New Roman" w:hAnsi="Times New Roman"/>
          <w:color w:val="000000"/>
          <w:sz w:val="30"/>
          <w:rtl/>
        </w:rPr>
        <w:t>وفي هذا الحديث من الفوائد:</w:t>
      </w:r>
      <w:r>
        <w:br/>
      </w:r>
      <w:r>
        <w:rPr>
          <w:rFonts w:ascii="Times New Roman" w:hAnsi="Times New Roman"/>
          <w:color w:val="000000"/>
          <w:sz w:val="30"/>
        </w:rPr>
        <w:t>١</w:t>
      </w:r>
      <w:r>
        <w:rPr>
          <w:rFonts w:ascii="Times New Roman" w:hAnsi="Times New Roman"/>
          <w:color w:val="000000"/>
          <w:sz w:val="30"/>
          <w:rtl/>
        </w:rPr>
        <w:t xml:space="preserve"> - تعظيم الدين، وأن الصلاة على الميت المدين وإن كانت شفاعة فإنها لا تنفع الدين، ولهذا كان النبي صلى الله عليه وسلَّم إذا أُتِي بالرجل عليه الدين سأل: هَلْ تَرَكَ لِدَيْنِهِ مِنْ قَضَاءِ؟»، فإذا قالوا: نعم صلّى عليه، وإذا ضَمِنَه أحد صلّى عليه، كما في قصة أبي قتادة رضي الله عنه ، وإذا لم يَضْمَنْه أحد ولم يُخلف لا يُصلّي عليه؛ لأن</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البيوع، باب في التشديد في الدين رقم (</w:t>
      </w:r>
      <w:r>
        <w:rPr>
          <w:rFonts w:ascii="Times New Roman" w:hAnsi="Times New Roman"/>
          <w:color w:val="000000"/>
          <w:sz w:val="30"/>
        </w:rPr>
        <w:t>٣٣٤٣</w:t>
      </w:r>
      <w:r>
        <w:rPr>
          <w:rFonts w:ascii="Times New Roman" w:hAnsi="Times New Roman"/>
          <w:color w:val="000000"/>
          <w:sz w:val="30"/>
          <w:rtl/>
        </w:rPr>
        <w:t>)، والنسائي: كتاب الجنائز، باب الصلاة على من عليه دين رقم (</w:t>
      </w:r>
      <w:r>
        <w:rPr>
          <w:rFonts w:ascii="Times New Roman" w:hAnsi="Times New Roman"/>
          <w:color w:val="000000"/>
          <w:sz w:val="30"/>
        </w:rPr>
        <w:t>١٩٦٢</w:t>
      </w:r>
      <w:r>
        <w:rPr>
          <w:rFonts w:ascii="Times New Roman" w:hAnsi="Times New Roman"/>
          <w:color w:val="000000"/>
          <w:sz w:val="30"/>
          <w:rtl/>
        </w:rPr>
        <w:t>)، وأحمد (</w:t>
      </w:r>
      <w:r>
        <w:rPr>
          <w:rFonts w:ascii="Times New Roman" w:hAnsi="Times New Roman"/>
          <w:color w:val="000000"/>
          <w:sz w:val="30"/>
        </w:rPr>
        <w:t>٢٩٦/٣</w:t>
      </w:r>
      <w:r>
        <w:rPr>
          <w:rFonts w:ascii="Times New Roman" w:hAnsi="Times New Roman"/>
          <w:color w:val="000000"/>
          <w:sz w:val="30"/>
          <w:rtl/>
        </w:rPr>
        <w:t>).</w:t>
      </w:r>
      <w:r>
        <w:br/>
      </w:r>
      <w:r>
        <w:br/>
      </w:r>
      <w:r>
        <w:rPr>
          <w:rFonts w:ascii="Times New Roman" w:hAnsi="Times New Roman"/>
          <w:color w:val="000000"/>
          <w:sz w:val="30"/>
        </w:rPr>
        <w:t>٢٨٨</w:t>
      </w:r>
      <w:r>
        <w:br/>
      </w:r>
      <w:r>
        <w:br/>
      </w:r>
      <w:r>
        <w:rPr>
          <w:rFonts w:ascii="Times New Roman" w:hAnsi="Times New Roman"/>
          <w:color w:val="000000"/>
          <w:sz w:val="30"/>
          <w:rtl/>
        </w:rPr>
        <w:t>كتاب الفرائض</w:t>
      </w:r>
      <w:r>
        <w:br/>
      </w:r>
      <w:r>
        <w:br/>
      </w:r>
      <w:r>
        <w:rPr>
          <w:rFonts w:ascii="Times New Roman" w:hAnsi="Times New Roman"/>
          <w:color w:val="000000"/>
          <w:sz w:val="30"/>
          <w:rtl/>
        </w:rPr>
        <w:t xml:space="preserve">صلاة النبي صلى الله عليه وسلَّم عليه ،شفاعة، والمدين لا تنفع فيه الشفاعة باعتبار الدين؛ لأنه حق للآدمي لابدَّ من استيفائه، فأحب النبيُّ صلَّى الله عليه وسلَّم أَلا يُصلِّي على أحد إلا إذا كانت صلاته - أي: النبي صلى الله عليه وسلَّم تُنْجِيه من كل شيء. </w:t>
      </w:r>
      <w:r>
        <w:rPr>
          <w:rFonts w:ascii="Times New Roman" w:hAnsi="Times New Roman"/>
          <w:color w:val="000000"/>
          <w:sz w:val="30"/>
        </w:rPr>
        <w:t>٢</w:t>
      </w:r>
      <w:r>
        <w:rPr>
          <w:rFonts w:ascii="Times New Roman" w:hAnsi="Times New Roman"/>
          <w:color w:val="000000"/>
          <w:sz w:val="30"/>
          <w:rtl/>
        </w:rPr>
        <w:t xml:space="preserve"> - أن الإنسان إذا مات وعليه دين وقد خَلَّف رهنا فإنه لا يُؤَثّر عليه، وهذا يقع كثيرا، يموت بعض الناس وعليهم أقساط لم تُوفَّ، فنقول: إذا كانوا قد وفّوا ما حَلَّ في حياتهم فهم بريئون من الدين الباقي؛ لأن فيه رهنا، أما إذا كان قد بقي عليهم شيء لم يُوفُوه في حياتهم من الأقساط التي حلت فإن الدين متعلّق بذممهم، ولابد من</w:t>
      </w:r>
      <w:r>
        <w:br/>
      </w:r>
      <w:r>
        <w:br/>
      </w:r>
      <w:r>
        <w:rPr>
          <w:rFonts w:ascii="Times New Roman" w:hAnsi="Times New Roman"/>
          <w:color w:val="000000"/>
          <w:sz w:val="30"/>
          <w:rtl/>
        </w:rPr>
        <w:t>ضامن يضمن.</w:t>
      </w:r>
      <w:r>
        <w:br/>
      </w:r>
      <w:r>
        <w:br/>
      </w:r>
      <w:r>
        <w:rPr>
          <w:rFonts w:ascii="Times New Roman" w:hAnsi="Times New Roman"/>
          <w:color w:val="000000"/>
          <w:sz w:val="30"/>
        </w:rPr>
        <w:t>٣</w:t>
      </w:r>
      <w:r>
        <w:rPr>
          <w:rFonts w:ascii="Times New Roman" w:hAnsi="Times New Roman"/>
          <w:color w:val="000000"/>
          <w:sz w:val="30"/>
          <w:rtl/>
        </w:rPr>
        <w:t>- قوله صلى الله عليه وسلم: «مَنْ تَرَكَ مَالًا فَهُوَ لِوَرَثَتِهِ» استدلَّ به العلماء رحمهم الله على مسألة الرَّد، فإذا كانت الفروض أقل من التَّرِكة ولا عاصب، فماذا نصنع؟.</w:t>
      </w:r>
      <w:r>
        <w:br/>
      </w:r>
      <w:r>
        <w:rPr>
          <w:rFonts w:ascii="Times New Roman" w:hAnsi="Times New Roman"/>
          <w:color w:val="000000"/>
          <w:sz w:val="30"/>
          <w:rtl/>
        </w:rPr>
        <w:t>مثال ذلك: لو هلك هالك عن بنت وبنتِ ابن، ولا عاصب له، وترك مالا، فالمسألة من ستّة، للبنت النصف ( وهو ثلاثة)، ولبنتِ الابن السدس (وهو واحد)، فالمجموع أربعة، وبقي ثُلث المال (أي: اثنان من ستة).</w:t>
      </w:r>
      <w:r>
        <w:br/>
      </w:r>
      <w:r>
        <w:rPr>
          <w:rFonts w:ascii="Times New Roman" w:hAnsi="Times New Roman"/>
          <w:color w:val="000000"/>
          <w:sz w:val="30"/>
          <w:rtl/>
        </w:rPr>
        <w:t>يقول بعض العلماء - وهو مذهب الإمام الشافعي رحمه الله - : تكون في بيت المال؛ لأن الله قرض للبنت النصف، ولبنت الابن السُّدس، وقال النبي صلى الله عليه وسلَّم: «مَا تَرَكَتِ الفَرَائِضُ فَلأَوْلَى رَجُلٍ ذَكَر )، وليس عندنا أولى رجل ذكر، إذن:</w:t>
      </w:r>
      <w:r>
        <w:br/>
      </w:r>
      <w:r>
        <w:br/>
      </w:r>
      <w:r>
        <w:rPr>
          <w:rFonts w:ascii="Times New Roman" w:hAnsi="Times New Roman"/>
          <w:color w:val="000000"/>
          <w:sz w:val="30"/>
          <w:rtl/>
        </w:rPr>
        <w:lastRenderedPageBreak/>
        <w:t>يكون لبيت المال.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مغني المحتاج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۱۲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الفرائض ، باب ابني عم... ، رقم (</w:t>
      </w:r>
      <w:r>
        <w:rPr>
          <w:rFonts w:ascii="Times New Roman" w:hAnsi="Times New Roman"/>
          <w:color w:val="000000"/>
          <w:sz w:val="30"/>
        </w:rPr>
        <w:t>٦٧٤٦</w:t>
      </w:r>
      <w:r>
        <w:rPr>
          <w:rFonts w:ascii="Times New Roman" w:hAnsi="Times New Roman"/>
          <w:color w:val="000000"/>
          <w:sz w:val="30"/>
          <w:rtl/>
        </w:rPr>
        <w:t>) ، ومسلم: كتاب الفرائض، باب ألحقوا الفرائض...، رقم (</w:t>
      </w:r>
      <w:r>
        <w:rPr>
          <w:rFonts w:ascii="Times New Roman" w:hAnsi="Times New Roman"/>
          <w:color w:val="000000"/>
          <w:sz w:val="30"/>
        </w:rPr>
        <w:t>٤/١٦١٥</w:t>
      </w:r>
      <w:r>
        <w:rPr>
          <w:rFonts w:ascii="Times New Roman" w:hAnsi="Times New Roman"/>
          <w:color w:val="000000"/>
          <w:sz w:val="30"/>
          <w:rtl/>
        </w:rPr>
        <w:t>).</w:t>
      </w:r>
      <w:r>
        <w:br/>
      </w:r>
      <w:r>
        <w:br/>
      </w:r>
      <w:r>
        <w:rPr>
          <w:rFonts w:ascii="Times New Roman" w:hAnsi="Times New Roman"/>
          <w:color w:val="000000"/>
          <w:sz w:val="30"/>
          <w:rtl/>
        </w:rPr>
        <w:t>باب من ترك مالا فلورثته</w:t>
      </w:r>
      <w:r>
        <w:br/>
      </w:r>
      <w:r>
        <w:br/>
      </w:r>
      <w:r>
        <w:rPr>
          <w:rFonts w:ascii="Times New Roman" w:hAnsi="Times New Roman"/>
          <w:color w:val="000000"/>
          <w:sz w:val="30"/>
        </w:rPr>
        <w:t>۲۸۹</w:t>
      </w:r>
      <w:r>
        <w:br/>
      </w:r>
      <w:r>
        <w:br/>
      </w:r>
      <w:r>
        <w:rPr>
          <w:rFonts w:ascii="Times New Roman" w:hAnsi="Times New Roman"/>
          <w:color w:val="000000"/>
          <w:sz w:val="30"/>
          <w:rtl/>
        </w:rPr>
        <w:t>ومذهب الإمام أبي حنيفة والإمام أحمد رحمهما الله : أنه يُرَدُّ على البنتين (أي: البنت وبنت الابن) (</w:t>
      </w:r>
      <w:r>
        <w:rPr>
          <w:rFonts w:ascii="Times New Roman" w:hAnsi="Times New Roman"/>
          <w:color w:val="000000"/>
          <w:sz w:val="30"/>
        </w:rPr>
        <w:t>۱</w:t>
      </w:r>
      <w:r>
        <w:rPr>
          <w:rFonts w:ascii="Times New Roman" w:hAnsi="Times New Roman"/>
          <w:color w:val="000000"/>
          <w:sz w:val="30"/>
          <w:rtl/>
        </w:rPr>
        <w:t>) ، ويُقال : يُقسم المال على أربعة بدلا من ستة، فللبنت ثلاثة ولبنت الابن واحد.</w:t>
      </w:r>
      <w:r>
        <w:br/>
      </w:r>
      <w:r>
        <w:rPr>
          <w:rFonts w:ascii="Times New Roman" w:hAnsi="Times New Roman"/>
          <w:color w:val="000000"/>
          <w:sz w:val="30"/>
          <w:rtl/>
        </w:rPr>
        <w:t xml:space="preserve">واستدل الإمام أحمد رحمه الله بقوله تعالى: ﴿وَأُولُوا الْأَرْحَامِ بَعْضُهُمْ أَوْلَى بِبَعْضٍ [الأنفال: </w:t>
      </w:r>
      <w:r>
        <w:rPr>
          <w:rFonts w:ascii="Times New Roman" w:hAnsi="Times New Roman"/>
          <w:color w:val="000000"/>
          <w:sz w:val="30"/>
        </w:rPr>
        <w:t>٧٥</w:t>
      </w:r>
      <w:r>
        <w:rPr>
          <w:rFonts w:ascii="Times New Roman" w:hAnsi="Times New Roman"/>
          <w:color w:val="000000"/>
          <w:sz w:val="30"/>
          <w:rtl/>
        </w:rPr>
        <w:t xml:space="preserve">]، فالرجل إذا مات عن بنته وبنت ابنه فأيهما أولى: أن نجعل ما زاد على فرضهما في بيت المال الذي يشترك فيه جميع المسلمين، أو في أقرب الناس إليه؟. نقول: الثاني، قال الله تعالى: ﴿وَأُولُوا الْأَرْحَامِ بَعْضُهُمْ أَوْلَى بِبَعْضٍ ﴾ [الأنفال: </w:t>
      </w:r>
      <w:r>
        <w:rPr>
          <w:rFonts w:ascii="Times New Roman" w:hAnsi="Times New Roman"/>
          <w:color w:val="000000"/>
          <w:sz w:val="30"/>
        </w:rPr>
        <w:t>٧٥</w:t>
      </w:r>
      <w:r>
        <w:rPr>
          <w:rFonts w:ascii="Times New Roman" w:hAnsi="Times New Roman"/>
          <w:color w:val="000000"/>
          <w:sz w:val="30"/>
          <w:rtl/>
        </w:rPr>
        <w:t>]، وأيضًا قال النبي صلى الله عليه وسلَّم: «مَنْ تَرَكَ مَالًا فَهُوَ لِوَرَثَتِهِ»، وهذا ترك مالا، وورثته في هذا المثال: البنت وبنت الابن، إِذَنْ: المال لهما.</w:t>
      </w:r>
      <w:r>
        <w:br/>
      </w:r>
      <w:r>
        <w:rPr>
          <w:rFonts w:ascii="Times New Roman" w:hAnsi="Times New Roman"/>
          <w:color w:val="000000"/>
          <w:sz w:val="30"/>
          <w:rtl/>
        </w:rPr>
        <w:t>مثال آخر: هلك عن أم وأخ من أم، فالمسألة من ستة: للأم الثلث، وللأخ من</w:t>
      </w:r>
      <w:r>
        <w:br/>
      </w:r>
      <w:r>
        <w:rPr>
          <w:rFonts w:ascii="Times New Roman" w:hAnsi="Times New Roman"/>
          <w:color w:val="000000"/>
          <w:sz w:val="30"/>
          <w:rtl/>
        </w:rPr>
        <w:t>الأم السُّدُس، بقي نصف المال، فأين يذهب؟.</w:t>
      </w:r>
      <w:r>
        <w:br/>
      </w:r>
      <w:r>
        <w:rPr>
          <w:rFonts w:ascii="Times New Roman" w:hAnsi="Times New Roman"/>
          <w:color w:val="000000"/>
          <w:sz w:val="30"/>
          <w:rtl/>
        </w:rPr>
        <w:t>نقول : على الخلاف الذي سبق : إمَّا لبيت المال، وإمَّا يُرَدُّ عليهما، وتكون المسألة</w:t>
      </w:r>
      <w:r>
        <w:br/>
      </w:r>
      <w:r>
        <w:rPr>
          <w:rFonts w:ascii="Times New Roman" w:hAnsi="Times New Roman"/>
          <w:color w:val="000000"/>
          <w:sz w:val="30"/>
          <w:rtl/>
        </w:rPr>
        <w:t>من ثلاثة: للأم اثنان، وللأخ من الأم واحد.</w:t>
      </w:r>
      <w:r>
        <w:br/>
      </w:r>
      <w:r>
        <w:rPr>
          <w:rFonts w:ascii="Times New Roman" w:hAnsi="Times New Roman"/>
          <w:color w:val="000000"/>
          <w:sz w:val="30"/>
          <w:rtl/>
        </w:rPr>
        <w:t>مثال آخر: هلك عن أم، وأَخَوَين من أم، فللأم السُّدُس، وللأخوين الثلث،</w:t>
      </w:r>
      <w:r>
        <w:br/>
      </w:r>
      <w:r>
        <w:br/>
      </w:r>
      <w:r>
        <w:rPr>
          <w:rFonts w:ascii="Times New Roman" w:hAnsi="Times New Roman"/>
          <w:color w:val="000000"/>
          <w:sz w:val="30"/>
          <w:rtl/>
        </w:rPr>
        <w:t>وتُرَدُّ إلى ثلاثة.</w:t>
      </w:r>
      <w:r>
        <w:br/>
      </w:r>
      <w:r>
        <w:br/>
      </w:r>
      <w:r>
        <w:rPr>
          <w:rFonts w:ascii="Times New Roman" w:hAnsi="Times New Roman"/>
          <w:color w:val="000000"/>
          <w:sz w:val="30"/>
          <w:rtl/>
        </w:rPr>
        <w:t>فالصواب أن الرَّدَّ هو مقتضى الكتاب والسُّنَّة.</w:t>
      </w:r>
      <w:r>
        <w:br/>
      </w:r>
      <w:r>
        <w:rPr>
          <w:rFonts w:ascii="Times New Roman" w:hAnsi="Times New Roman"/>
          <w:color w:val="000000"/>
          <w:sz w:val="30"/>
          <w:rtl/>
        </w:rPr>
        <w:t>ولكن هل الرَّدُّ يشمل الرَّدَّ على الزوجين، بمعنى أنه لو هلك هالك عن زوج</w:t>
      </w:r>
      <w:r>
        <w:br/>
      </w:r>
      <w:r>
        <w:rPr>
          <w:rFonts w:ascii="Times New Roman" w:hAnsi="Times New Roman"/>
          <w:color w:val="000000"/>
          <w:sz w:val="30"/>
          <w:rtl/>
        </w:rPr>
        <w:t>وبنت، كان للبنت النصف، وللزوج الربع، لكن هل نقول: إن المسألة تُردُّ إلى ثلاثة،</w:t>
      </w:r>
      <w:r>
        <w:br/>
      </w:r>
      <w:r>
        <w:br/>
      </w:r>
      <w:r>
        <w:rPr>
          <w:rFonts w:ascii="Times New Roman" w:hAnsi="Times New Roman"/>
          <w:color w:val="000000"/>
          <w:sz w:val="30"/>
          <w:rtl/>
        </w:rPr>
        <w:t>دو</w:t>
      </w:r>
      <w:r>
        <w:br/>
      </w:r>
      <w:r>
        <w:br/>
      </w:r>
      <w:r>
        <w:rPr>
          <w:rFonts w:ascii="Times New Roman" w:hAnsi="Times New Roman"/>
          <w:color w:val="000000"/>
          <w:sz w:val="30"/>
          <w:rtl/>
        </w:rPr>
        <w:t>ويكون للبنت الثلثان، وللزوج الثلث بالرَّد؟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٣٥/٢</w:t>
      </w:r>
      <w:r>
        <w:rPr>
          <w:rFonts w:ascii="Times New Roman" w:hAnsi="Times New Roman"/>
          <w:color w:val="000000"/>
          <w:sz w:val="30"/>
          <w:rtl/>
        </w:rPr>
        <w:t>).</w:t>
      </w:r>
      <w:r>
        <w:br/>
      </w:r>
      <w:r>
        <w:br/>
      </w:r>
      <w:r>
        <w:rPr>
          <w:rFonts w:ascii="Times New Roman" w:hAnsi="Times New Roman"/>
          <w:color w:val="000000"/>
          <w:sz w:val="30"/>
        </w:rPr>
        <w:t>۲۹۰</w:t>
      </w:r>
      <w:r>
        <w:br/>
      </w:r>
      <w:r>
        <w:br/>
      </w:r>
      <w:r>
        <w:rPr>
          <w:rFonts w:ascii="Times New Roman" w:hAnsi="Times New Roman"/>
          <w:color w:val="000000"/>
          <w:sz w:val="30"/>
          <w:rtl/>
        </w:rPr>
        <w:t>كتاب الفرائض</w:t>
      </w:r>
      <w:r>
        <w:br/>
      </w:r>
      <w:r>
        <w:br/>
      </w:r>
      <w:r>
        <w:rPr>
          <w:rFonts w:ascii="Times New Roman" w:hAnsi="Times New Roman"/>
          <w:color w:val="000000"/>
          <w:sz w:val="30"/>
          <w:rtl/>
        </w:rPr>
        <w:t>نقول: لا خلاف بين العلماء أن الزوجين لا يُرَدُّ عليهما، وعلى هذا فيكون للزوج الربع فقط، والباقي للبنت فَرْضًا ورَدًا، وأمَّا الزوجان فلا يُرَدُّ عليهما بالإجماع، كما حكاه صاحب «المغني»، وصاحب العذب الفائض»، وغيرهما من أهل العلم. وأما ما ذُكر عن عثمان رضي الله عنه أنه رَدَّ على زوج ماتت امرأته، ولم يكن وارث غيره، فحَمَله العلماء على الصورة التي لا تُخالف الإجماع، وهو أن هذا الزوج</w:t>
      </w:r>
      <w:r>
        <w:br/>
      </w:r>
      <w:r>
        <w:rPr>
          <w:rFonts w:ascii="Times New Roman" w:hAnsi="Times New Roman"/>
          <w:color w:val="000000"/>
          <w:sz w:val="30"/>
          <w:rtl/>
        </w:rPr>
        <w:t>إمَّا عَاصِب كابن العم مثلا، وإمَّا ذو رَحِم كابن الخال، وما أشبه ذلك.</w:t>
      </w:r>
      <w:r>
        <w:br/>
      </w:r>
      <w:r>
        <w:rPr>
          <w:rFonts w:ascii="Times New Roman" w:hAnsi="Times New Roman"/>
          <w:color w:val="000000"/>
          <w:sz w:val="30"/>
          <w:rtl/>
        </w:rPr>
        <w:lastRenderedPageBreak/>
        <w:t>وما وقع في الاختيارات (</w:t>
      </w:r>
      <w:r>
        <w:rPr>
          <w:rFonts w:ascii="Times New Roman" w:hAnsi="Times New Roman"/>
          <w:color w:val="000000"/>
          <w:sz w:val="30"/>
        </w:rPr>
        <w:t>۳</w:t>
      </w:r>
      <w:r>
        <w:rPr>
          <w:rFonts w:ascii="Times New Roman" w:hAnsi="Times New Roman"/>
          <w:color w:val="000000"/>
          <w:sz w:val="30"/>
          <w:rtl/>
        </w:rPr>
        <w:t>) من قسمة مسألة ذكرها صاحب الاختيارات، فإن الظاهر أنها سهو حيث كان فيها الرَّدُّ على الزوج بدليل أن شيخ الإسلام رحمه الله له في الفتاوي مسائل فيها أحد الزوجين، ولم يرُدَّ عليهما ، وما علمنا أحدًا من الذين</w:t>
      </w:r>
      <w:r>
        <w:br/>
      </w:r>
      <w:r>
        <w:br/>
      </w:r>
      <w:r>
        <w:rPr>
          <w:rFonts w:ascii="Times New Roman" w:hAnsi="Times New Roman"/>
          <w:color w:val="000000"/>
          <w:sz w:val="30"/>
          <w:rtl/>
        </w:rPr>
        <w:t>قالوا بالرَّد يقولون بالرد على الزوجين.</w:t>
      </w:r>
      <w:r>
        <w:br/>
      </w:r>
      <w:r>
        <w:br/>
      </w:r>
      <w:r>
        <w:rPr>
          <w:rFonts w:ascii="Times New Roman" w:hAnsi="Times New Roman"/>
          <w:color w:val="000000"/>
          <w:sz w:val="30"/>
          <w:rtl/>
        </w:rPr>
        <w:t>(</w:t>
      </w:r>
      <w:r>
        <w:rPr>
          <w:rFonts w:ascii="Times New Roman" w:hAnsi="Times New Roman"/>
          <w:color w:val="000000"/>
          <w:sz w:val="30"/>
        </w:rPr>
        <w:t>t</w:t>
      </w:r>
      <w:r>
        <w:rPr>
          <w:rFonts w:ascii="Times New Roman" w:hAnsi="Times New Roman"/>
          <w:color w:val="000000"/>
          <w:sz w:val="30"/>
          <w:rtl/>
        </w:rPr>
        <w:t>)</w:t>
      </w:r>
      <w:r>
        <w:br/>
      </w:r>
      <w:r>
        <w:br/>
      </w:r>
      <w:r>
        <w:rPr>
          <w:rFonts w:ascii="Times New Roman" w:hAnsi="Times New Roman"/>
          <w:color w:val="000000"/>
          <w:sz w:val="30"/>
          <w:rtl/>
        </w:rPr>
        <w:t>- أن الإمام له أن يَدَعَ الصلاة على من ترك دينا لا وفاء له؛ لفعل النبي صلى الله</w:t>
      </w:r>
      <w:r>
        <w:br/>
      </w:r>
      <w:r>
        <w:rPr>
          <w:rFonts w:ascii="Times New Roman" w:hAnsi="Times New Roman"/>
          <w:color w:val="000000"/>
          <w:sz w:val="30"/>
          <w:rtl/>
        </w:rPr>
        <w:t>عليه وعلى آله وسلم، وهل ذلك عام لكل إمام مسجد، أو لمَن عَدَمُ صلاته يُعتبر</w:t>
      </w:r>
      <w:r>
        <w:br/>
      </w:r>
      <w:r>
        <w:br/>
      </w:r>
      <w:r>
        <w:rPr>
          <w:rFonts w:ascii="Times New Roman" w:hAnsi="Times New Roman"/>
          <w:color w:val="000000"/>
          <w:sz w:val="30"/>
          <w:rtl/>
        </w:rPr>
        <w:t>تأديبا؟ .</w:t>
      </w:r>
      <w:r>
        <w:br/>
      </w:r>
      <w:r>
        <w:br/>
      </w:r>
      <w:r>
        <w:rPr>
          <w:rFonts w:ascii="Times New Roman" w:hAnsi="Times New Roman"/>
          <w:color w:val="000000"/>
          <w:sz w:val="30"/>
          <w:rtl/>
        </w:rPr>
        <w:t>الجواب: الثاني؛ لأننا لو قلنا: إنه عام لكل إمام مسجد الحصل في هذا فتنة، فإذا</w:t>
      </w:r>
      <w:r>
        <w:br/>
      </w:r>
      <w:r>
        <w:rPr>
          <w:rFonts w:ascii="Times New Roman" w:hAnsi="Times New Roman"/>
          <w:color w:val="000000"/>
          <w:sz w:val="30"/>
          <w:rtl/>
        </w:rPr>
        <w:t>كان الإمام ليس بذاك الرجل الوجيه في البلد فإن الناس سوف يتناولونه بألسنتهم، ورُبَّما يحصل عليه عدوان من أولياء الميت، لكن إذا كان الرجل له قيمته في المجتمع، وله وِجَاهَتُه، ويُعتبر تخلفه عن الصلاة على هذا الميت تأديبا، ويُوجِب رَهْبةً من الناس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المغني (</w:t>
      </w:r>
      <w:r>
        <w:rPr>
          <w:rFonts w:ascii="Times New Roman" w:hAnsi="Times New Roman"/>
          <w:color w:val="000000"/>
          <w:sz w:val="30"/>
        </w:rPr>
        <w:t>٤٩/٩</w:t>
      </w:r>
      <w:r>
        <w:rPr>
          <w:rFonts w:ascii="Times New Roman" w:hAnsi="Times New Roman"/>
          <w:color w:val="000000"/>
          <w:sz w:val="30"/>
          <w:rtl/>
        </w:rPr>
        <w:t>) ، العذب الفائض شرح عمدة الفارض (</w:t>
      </w:r>
      <w:r>
        <w:rPr>
          <w:rFonts w:ascii="Times New Roman" w:hAnsi="Times New Roman"/>
          <w:color w:val="000000"/>
          <w:sz w:val="30"/>
        </w:rPr>
        <w:t>٤/٢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الاستذكار لابن عبد البر (</w:t>
      </w:r>
      <w:r>
        <w:rPr>
          <w:rFonts w:ascii="Times New Roman" w:hAnsi="Times New Roman"/>
          <w:color w:val="000000"/>
          <w:sz w:val="30"/>
        </w:rPr>
        <w:t>٤٨٦/١٥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يُنظَر : الاختيارات (ص: </w:t>
      </w:r>
      <w:r>
        <w:rPr>
          <w:rFonts w:ascii="Times New Roman" w:hAnsi="Times New Roman"/>
          <w:color w:val="000000"/>
          <w:sz w:val="30"/>
        </w:rPr>
        <w:t>٢٨٤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مجموع الفتاوى (</w:t>
      </w:r>
      <w:r>
        <w:rPr>
          <w:rFonts w:ascii="Times New Roman" w:hAnsi="Times New Roman"/>
          <w:color w:val="000000"/>
          <w:sz w:val="30"/>
        </w:rPr>
        <w:t>٣٥٨/٣١</w:t>
      </w:r>
      <w:r>
        <w:rPr>
          <w:rFonts w:ascii="Times New Roman" w:hAnsi="Times New Roman"/>
          <w:color w:val="000000"/>
          <w:sz w:val="30"/>
          <w:rtl/>
        </w:rPr>
        <w:t>).</w:t>
      </w:r>
      <w:r>
        <w:br/>
      </w:r>
      <w:r>
        <w:br/>
      </w:r>
      <w:r>
        <w:rPr>
          <w:rFonts w:ascii="Times New Roman" w:hAnsi="Times New Roman"/>
          <w:color w:val="000000"/>
          <w:sz w:val="30"/>
          <w:rtl/>
        </w:rPr>
        <w:t>باب من ترك مالا فلورثته</w:t>
      </w:r>
      <w:r>
        <w:br/>
      </w:r>
      <w:r>
        <w:br/>
      </w:r>
      <w:r>
        <w:rPr>
          <w:rFonts w:ascii="Times New Roman" w:hAnsi="Times New Roman"/>
          <w:color w:val="000000"/>
          <w:sz w:val="30"/>
        </w:rPr>
        <w:t>۲۹۱</w:t>
      </w:r>
      <w:r>
        <w:br/>
      </w:r>
      <w:r>
        <w:br/>
      </w:r>
      <w:r>
        <w:rPr>
          <w:rFonts w:ascii="Times New Roman" w:hAnsi="Times New Roman"/>
          <w:color w:val="000000"/>
          <w:sz w:val="30"/>
          <w:rtl/>
        </w:rPr>
        <w:t>فهذا ينبغي له أن يفعل تأسيا برسول الله صلى الله عليه وعلى آله وسلم، ومن أجل أن يُخفّف الناس من التهاون في الديون.</w:t>
      </w:r>
      <w:r>
        <w:br/>
      </w:r>
      <w:r>
        <w:rPr>
          <w:rFonts w:ascii="Times New Roman" w:hAnsi="Times New Roman"/>
          <w:color w:val="000000"/>
          <w:sz w:val="30"/>
          <w:rtl/>
        </w:rPr>
        <w:t>مسألة: أن دين الميت لا يُقضى من الزكاة، حتى حكاه بعضهم إجماعا، ولكن الإجماع لم يثبت؛ لأن فيه خلافًا، لكن لاشَكٍّ أن القول بجواز قضاء دين الميت من الزكاة قول ضعيف.</w:t>
      </w:r>
      <w:r>
        <w:br/>
      </w:r>
      <w:r>
        <w:br/>
      </w:r>
      <w:r>
        <w:rPr>
          <w:rFonts w:ascii="Times New Roman" w:hAnsi="Times New Roman"/>
          <w:color w:val="000000"/>
          <w:sz w:val="30"/>
        </w:rPr>
        <w:t>١٦١٩</w:t>
      </w:r>
      <w:r>
        <w:rPr>
          <w:rFonts w:ascii="Times New Roman" w:hAnsi="Times New Roman"/>
          <w:color w:val="000000"/>
          <w:sz w:val="30"/>
          <w:rtl/>
        </w:rPr>
        <w:t xml:space="preserve"> - حَدَّثَنِي مُحَمَّدُ بْنُ رَافِعٍ: حَدَّثَنَا شَبَابَةُ، قَالَ: حَدَّثَنِي وَرْقَاءُ، عَنْ أَبِي الزِّنَادِ، عَنِ الأَعْرَجِ، عَنْ أَبِي هُرَيْرَةَ، عَنِ النَّبِيِّ صَلَّى اللَّهُ عَلَيْهِ وَسَلَّمَ، قَالَ: «وَالَّذِي نَفْسُ مُحَمَّدٍ بِيَدِهِ إِنْ عَلَى الْأَرْضِ مِنْ مُؤْمِنٍ إِلَّا أَنَا أَوْلَى النَّاسِ بِهِ، فَأَيُّكُمْ مَا تَرَكَ دَيْنًا أَوْ ضَيَاعًا فَأَنَا مَوْلَاهُ، وَأَيُّكُمْ تَرَكَ مَالًا فَإِلَى العَصَبَةِ مَنْ كَانَ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يقول عليه الصَّلاة والسَّلام: «إِنْ عَلَى الْأَرْضِ مِنْ مُؤْمِنٍ إِلَّا أَنَا أَوْلَى النَّاسِ بِهِ» «إنْ» هذه نافية، ومِنْ مُؤْمِنٍ» مبتدأ مُؤخَّر، وعَلَى الْأَرْضِ خبر مُقدَّم، والتقدير : ما على الأرض مؤمن إلا أنا أولى الناس به.</w:t>
      </w:r>
      <w:r>
        <w:br/>
      </w:r>
      <w:r>
        <w:rPr>
          <w:rFonts w:ascii="Times New Roman" w:hAnsi="Times New Roman"/>
          <w:color w:val="000000"/>
          <w:sz w:val="30"/>
          <w:rtl/>
        </w:rPr>
        <w:t>وقوله: «مَا تَرَكَ دَيْنَا أَوْ ضَبَاعًا فَأَنَا مَوْلَاهُ الضَّيَاع : هم الصغار الذين يضيعون إذا لم يكن لهم ولي، والدين معروف، وهذا بعد أن فتح الله عليه الفتوح، فصار صلى الله عليه وسلَّم يقضي ديون المدينين.</w:t>
      </w:r>
      <w:r>
        <w:br/>
      </w:r>
      <w:r>
        <w:rPr>
          <w:rFonts w:ascii="Times New Roman" w:hAnsi="Times New Roman"/>
          <w:color w:val="000000"/>
          <w:sz w:val="30"/>
          <w:rtl/>
        </w:rPr>
        <w:t>وقوله: «وَأَيُّكُمْ تَرَكَ مَالًا فَإِلَى العَصَبَةِ مَنْ كَانَ»، في اللفظ الأول يقول عليه الصَّلاة والسَّلام: «وَمَنْ تَرَكَ مَالًا فَهُوَ لِوَرَثَتِهِ»، وبينهما فرق، إلا أن يُحمل العموم في قوله: «لِوَرَثَتِهِ» على العَصَبة فلا إشكال، ولكن قد يكون الورثة غير عصبة، فنقول: نأخذ بالعموم، ولا تقيد اللفظ الأول بالعموم؛ لأنَّ دلالته أكثر.</w:t>
      </w:r>
      <w:r>
        <w:br/>
      </w:r>
      <w:r>
        <w:br/>
      </w:r>
      <w:r>
        <w:rPr>
          <w:rFonts w:ascii="Times New Roman" w:hAnsi="Times New Roman"/>
          <w:color w:val="000000"/>
          <w:sz w:val="30"/>
        </w:rPr>
        <w:t>۲۹۲</w:t>
      </w:r>
      <w:r>
        <w:br/>
      </w:r>
      <w:r>
        <w:br/>
      </w:r>
      <w:r>
        <w:rPr>
          <w:rFonts w:ascii="Times New Roman" w:hAnsi="Times New Roman"/>
          <w:color w:val="000000"/>
          <w:sz w:val="30"/>
          <w:rtl/>
        </w:rPr>
        <w:t>كتاب الفرائض</w:t>
      </w:r>
      <w:r>
        <w:br/>
      </w:r>
      <w:r>
        <w:lastRenderedPageBreak/>
        <w:br/>
      </w:r>
      <w:r>
        <w:rPr>
          <w:rFonts w:ascii="Times New Roman" w:hAnsi="Times New Roman"/>
          <w:color w:val="000000"/>
          <w:sz w:val="30"/>
        </w:rPr>
        <w:t>١٦١٩</w:t>
      </w:r>
      <w:r>
        <w:rPr>
          <w:rFonts w:ascii="Times New Roman" w:hAnsi="Times New Roman"/>
          <w:color w:val="000000"/>
          <w:sz w:val="30"/>
          <w:rtl/>
        </w:rPr>
        <w:t xml:space="preserve"> - حَدَّثَنَا مُحَمَّدُ بْنُ رَافِعٍ، حَدَّثَنَا عَبْدُ الرَّزَّاقِ، أَخْبَرَنَا مَعْمَرٌ، عَنْ هَمَّامِ بْنِ مُنَبِّه، قَالَ: هَذَا مَا حَدَّثَنَا أَبُو هُرَيْرَةَ، عَنْ رَسُولِ الله صَلَّى اللهُ عَلَيْهِ وَسَلَّمَ، فَذَكَرَ أَحَادِيثَ مِنْهَا: وَقَالَ رَسُولُ الله صَلَّى اللَّهُ عَلَيْهِ وَسَلَّمَ: «أَنَا أَوْلَى النَّاسِ بِالْمُؤْمِنِينَ فِي كِتَابِ الله عَزَّ وَجَلَّ، فَأَيُّكُمْ مَا تَرَكَ دَيْنًا أَوْ ضَيْعَةٌ فَادْعُونِي، فَأَنَا وَلِيُّهُ، وَأَيُّكُمْ مَا تَرَكَ مَالًا فَلْيُؤْثَرْ بَمَالِهِ عَصَبَتْهُ مَنْ كَانَ».</w:t>
      </w:r>
      <w:r>
        <w:br/>
      </w:r>
      <w:r>
        <w:rPr>
          <w:rFonts w:ascii="Times New Roman" w:hAnsi="Times New Roman"/>
          <w:color w:val="000000"/>
          <w:sz w:val="30"/>
        </w:rPr>
        <w:t>١٦١٩</w:t>
      </w:r>
      <w:r>
        <w:rPr>
          <w:rFonts w:ascii="Times New Roman" w:hAnsi="Times New Roman"/>
          <w:color w:val="000000"/>
          <w:sz w:val="30"/>
          <w:rtl/>
        </w:rPr>
        <w:t xml:space="preserve"> - حَدَّثَنَا عُبَيْدُ اللهِ بْنُ مُعَاذٍ العَنْبَرِيُّ، حَدَّثَنَا أَبِي، حَدَّثَنَا شُعْبَةُ، عَنْ عَدِيٍّ؛ أَنَّهُ سَمِعَ أَبَا حَازِمٍ، عَنْ أَبِي هُرَيْرَةَ، عَنِ النَّبِيِّ صَلَّى اللهُ عَلَيْهِ وَسَلَّمَ أَنَّهُ قَالَ: «مَنْ تَرَكَ مَالًا فَلِلْوَرَثَةِ، وَمَنْ تَرَكَ كَلَّا فَإِلَيْنَا».</w:t>
      </w:r>
      <w:r>
        <w:br/>
      </w:r>
      <w:r>
        <w:rPr>
          <w:rFonts w:ascii="Times New Roman" w:hAnsi="Times New Roman"/>
          <w:color w:val="000000"/>
          <w:sz w:val="30"/>
        </w:rPr>
        <w:t>١٦١٩</w:t>
      </w:r>
      <w:r>
        <w:rPr>
          <w:rFonts w:ascii="Times New Roman" w:hAnsi="Times New Roman"/>
          <w:color w:val="000000"/>
          <w:sz w:val="30"/>
          <w:rtl/>
        </w:rPr>
        <w:t xml:space="preserve"> - وَحَدَّثَنِيهِ أَبو بَكْرِ بْنُ نَافِعٍ، حَدَّثَنَا غُنْدَرٌ. (ح) وَحَدَّثَنِي زُهَيْرُ بْنُ حَرْبٍ، حَدَّثَنَا عَبْدُ الرَّحْمَنِ - يَعْنِي : ابْنَ مَهْدِيٍّ ؛ قَالَا: حَدَّثَنَا شُعْبَةُ، بِهَذَا الإِسْنَادِ، غَيْرَ أَنَّ فِي حَدِيثِ غُنْدَرٍ: «وَمَنْ تَرَكَ كَلاً وَلِيتُهُ».</w:t>
      </w:r>
      <w:r>
        <w:br/>
      </w:r>
      <w:r>
        <w:br/>
      </w:r>
      <w:r>
        <w:rPr>
          <w:rFonts w:ascii="Times New Roman" w:hAnsi="Times New Roman"/>
          <w:color w:val="000000"/>
          <w:sz w:val="30"/>
          <w:rtl/>
        </w:rPr>
        <w:t>باب كراهة شراء الإنسان ما تصدق به ممن تصدق عليه</w:t>
      </w:r>
      <w:r>
        <w:br/>
      </w:r>
      <w:r>
        <w:br/>
      </w:r>
      <w:r>
        <w:rPr>
          <w:rFonts w:ascii="Times New Roman" w:hAnsi="Times New Roman"/>
          <w:color w:val="000000"/>
          <w:sz w:val="30"/>
        </w:rPr>
        <w:t>۲۹۳</w:t>
      </w:r>
      <w:r>
        <w:br/>
      </w:r>
      <w:r>
        <w:br/>
      </w:r>
      <w:r>
        <w:rPr>
          <w:rFonts w:ascii="Times New Roman" w:hAnsi="Times New Roman"/>
          <w:color w:val="000000"/>
          <w:sz w:val="30"/>
          <w:rtl/>
        </w:rPr>
        <w:t>كتاب الهبات</w:t>
      </w:r>
      <w:r>
        <w:br/>
      </w:r>
      <w:r>
        <w:br/>
      </w:r>
      <w:r>
        <w:rPr>
          <w:rFonts w:ascii="Times New Roman" w:hAnsi="Times New Roman"/>
          <w:color w:val="000000"/>
          <w:sz w:val="30"/>
        </w:rPr>
        <w:t>3</w:t>
      </w:r>
      <w:r>
        <w:br/>
      </w:r>
      <w:r>
        <w:br/>
      </w:r>
      <w:r>
        <w:rPr>
          <w:rFonts w:ascii="Times New Roman" w:hAnsi="Times New Roman"/>
          <w:color w:val="000000"/>
          <w:sz w:val="30"/>
          <w:rtl/>
        </w:rPr>
        <w:t>باب كَرَاهَة شراء الإِنْسَانِ مَا تَصَدَّقَ بهِ مِمَّنْ تَصَدَّقَ عَلَيْهِ</w:t>
      </w:r>
      <w:r>
        <w:br/>
      </w:r>
      <w:r>
        <w:rPr>
          <w:rFonts w:ascii="Times New Roman" w:hAnsi="Times New Roman"/>
          <w:color w:val="000000"/>
          <w:sz w:val="30"/>
        </w:rPr>
        <w:t>١٦٢٠</w:t>
      </w:r>
      <w:r>
        <w:rPr>
          <w:rFonts w:ascii="Times New Roman" w:hAnsi="Times New Roman"/>
          <w:color w:val="000000"/>
          <w:sz w:val="30"/>
          <w:rtl/>
        </w:rPr>
        <w:t xml:space="preserve"> - حَدَّثَنَا عَبْدُ اللَّهِ بْنُ مَسْلَمَةَ بْنِ قَعْنَبٍ، حَدَّثَنَا مَالِكُ بْنُ أَنَسٍ، عَنْ زَيْدِ بْنِ أَسْلَمَ، عَنْ أَبِيهِ ، أَنَّ عُمَرَ بْنَ الخَطَّابِ قَالَ: حَمَلْتُ عَلَى فَرَسٍ عَنِيقٍ فِي سَبِيلِ اللهِ، فَأَضَاعَهُ</w:t>
      </w:r>
      <w:r>
        <w:br/>
      </w:r>
      <w:r>
        <w:br/>
      </w:r>
      <w:r>
        <w:rPr>
          <w:rFonts w:ascii="Times New Roman" w:hAnsi="Times New Roman"/>
          <w:color w:val="000000"/>
          <w:sz w:val="30"/>
          <w:rtl/>
        </w:rPr>
        <w:t>.</w:t>
      </w:r>
      <w:r>
        <w:br/>
      </w:r>
      <w:r>
        <w:br/>
      </w:r>
      <w:r>
        <w:rPr>
          <w:rFonts w:ascii="Times New Roman" w:hAnsi="Times New Roman"/>
          <w:color w:val="000000"/>
          <w:sz w:val="30"/>
          <w:rtl/>
        </w:rPr>
        <w:t>صَاحِبُهُ، فَظَنَنْتُ أَنَّهُ بَائِعُهُ بِرُخص، فَسَأَلْتُ رَسُولَ اللَّهِ صَلَّى اللَّهُ عَلَيْهِ وَسَلَّمَ عَنْ ذَلِكَ، فَقَالَ: «لَا تَبْتَعْهُ، وَلَا تَعُدْ فِي صَدَقَتِكَ، فَإِنَّ العَائِدَ فِي صَدَقَتِهِ كَالكَلْبِ يَعُودُ فِي قَيْيْهِ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الهبات: جمع هبة، وهي التبرع بالمال بدون عوض، فما أُريدت به الآخرة فهو صدقة، وما أُريد به التَّودُّد فهو هدية، وما أريد به نفع المُعْطَى فقط فهو هبة،</w:t>
      </w:r>
      <w:r>
        <w:br/>
      </w:r>
      <w:r>
        <w:rPr>
          <w:rFonts w:ascii="Times New Roman" w:hAnsi="Times New Roman"/>
          <w:color w:val="000000"/>
          <w:sz w:val="30"/>
          <w:rtl/>
        </w:rPr>
        <w:t>والأصل في الهبة : الجواز ممن يصح تبرُّعُه، لكن - أحيانا- لابد فيها من شروط. [</w:t>
      </w:r>
      <w:r>
        <w:rPr>
          <w:rFonts w:ascii="Times New Roman" w:hAnsi="Times New Roman"/>
          <w:color w:val="000000"/>
          <w:sz w:val="30"/>
        </w:rPr>
        <w:t>٢</w:t>
      </w:r>
      <w:r>
        <w:rPr>
          <w:rFonts w:ascii="Times New Roman" w:hAnsi="Times New Roman"/>
          <w:color w:val="000000"/>
          <w:sz w:val="30"/>
          <w:rtl/>
        </w:rPr>
        <w:t>] حديث عمر رضي الله عنه فيه أنه حَمَل على فرس عتيق في سبيل الله، والعتيق: هو الجيد، وحمل عليه في سبيل الله، أي: أعطاه رجلًا يُجاهِد عليه، إِذَنْ: فالمقصود به الآخرة، فيكون صدقة؛ لأنَّه لم يقصد برَّ هذا الرجل المخض، وإنَّما أراد</w:t>
      </w:r>
      <w:r>
        <w:br/>
      </w:r>
      <w:r>
        <w:br/>
      </w:r>
      <w:r>
        <w:rPr>
          <w:rFonts w:ascii="Times New Roman" w:hAnsi="Times New Roman"/>
          <w:color w:val="000000"/>
          <w:sz w:val="30"/>
          <w:rtl/>
        </w:rPr>
        <w:t>الآخرة.</w:t>
      </w:r>
      <w:r>
        <w:br/>
      </w:r>
      <w:r>
        <w:br/>
      </w:r>
      <w:r>
        <w:rPr>
          <w:rFonts w:ascii="Times New Roman" w:hAnsi="Times New Roman"/>
          <w:color w:val="000000"/>
          <w:sz w:val="30"/>
          <w:rtl/>
        </w:rPr>
        <w:t>ثم إن الرجل أضاعه -أي: أَهْمَلَه ، ولم يَقُم به على الوجه الأكمل، فكأنَّه عرَضَه للبيع، وظنّ عمر رضي الله عنه أنه يبيعه برُخص؛ لأنه زاهد فيه، فكأنَّ عمر رضي الله عنه صار في نفسه شيء، فسأل النبي صلى الله عليه وسلَّم عن ذلك، فقال عليه الصلاة والسلام: «لا تَبْتَعُه -أي: لا تَشْتَرِه ، وَلَا تَعُدْ فِي صَدَقَتِكَ»، وكيف يكون العَوْدُ في الصدقة وهو يُريد أن يشتريه؟.</w:t>
      </w:r>
      <w:r>
        <w:br/>
      </w:r>
      <w:r>
        <w:br/>
      </w:r>
      <w:r>
        <w:rPr>
          <w:rFonts w:ascii="Times New Roman" w:hAnsi="Times New Roman"/>
          <w:color w:val="000000"/>
          <w:sz w:val="30"/>
        </w:rPr>
        <w:t>٢٩٤</w:t>
      </w:r>
      <w:r>
        <w:br/>
      </w:r>
      <w:r>
        <w:br/>
      </w:r>
      <w:r>
        <w:rPr>
          <w:rFonts w:ascii="Times New Roman" w:hAnsi="Times New Roman"/>
          <w:color w:val="000000"/>
          <w:sz w:val="30"/>
          <w:rtl/>
        </w:rPr>
        <w:t>كتاب الهبات</w:t>
      </w:r>
      <w:r>
        <w:br/>
      </w:r>
      <w:r>
        <w:br/>
      </w:r>
      <w:r>
        <w:rPr>
          <w:rFonts w:ascii="Times New Roman" w:hAnsi="Times New Roman"/>
          <w:color w:val="000000"/>
          <w:sz w:val="30"/>
          <w:rtl/>
        </w:rPr>
        <w:t>الجواب من وجهين</w:t>
      </w:r>
      <w:r>
        <w:br/>
      </w:r>
      <w:r>
        <w:br/>
      </w:r>
      <w:r>
        <w:rPr>
          <w:rFonts w:ascii="Times New Roman" w:hAnsi="Times New Roman"/>
          <w:color w:val="000000"/>
          <w:sz w:val="30"/>
          <w:rtl/>
        </w:rPr>
        <w:lastRenderedPageBreak/>
        <w:t>الوجه الأول: أنَّ ما أخرجه الله تعالى لا ينبغي أن تتعلَّق به نفسك إطلاقا، بل انْسَهُ، ولا تهتم به، ولو أنَّك اشتريته بأكثر من ثمنه عدة مرات؛ لأنك أخرجته الله عزَّ وجلّ، ولذلك حَرُم على المهاجر من بلد الكفر أن يرجع إليها ولو كانت بلد إسلام؛ لأنه تركها الله، فما تركته الله فلا ترجع فيه.</w:t>
      </w:r>
      <w:r>
        <w:br/>
      </w:r>
      <w:r>
        <w:rPr>
          <w:rFonts w:ascii="Times New Roman" w:hAnsi="Times New Roman"/>
          <w:color w:val="000000"/>
          <w:sz w:val="30"/>
          <w:rtl/>
        </w:rPr>
        <w:t>ومن ذلك ما يفعله بعض الناس؛ حيث يُخرج من بيته آلات اللهو والعزف الله عزّ وجلَّ، ثم يُريد أن يرجع، ويشتري بدلها، فنقول: لا تفعل؛ لأنك لو لم تقتيها من قبل لكان أهون ما لو أخرجتها الله، ثم رجعت فيها؛ لأن هذا رجوع فيما أخرجته الله عزّ وجلَّ، والله تعالى سَمَّى ما يُنفَق من أجله ساه قَرْضًا»، فهل يليق بك أن تُقرِض الله ، ثم ترجع في قرضِك؟! بل هذا غير لائق.</w:t>
      </w:r>
      <w:r>
        <w:br/>
      </w:r>
      <w:r>
        <w:rPr>
          <w:rFonts w:ascii="Times New Roman" w:hAnsi="Times New Roman"/>
          <w:color w:val="000000"/>
          <w:sz w:val="30"/>
          <w:rtl/>
        </w:rPr>
        <w:t>الوجه الثاني: أن الذي يُريد بيعه إذا طلب شراءه من تصدق به عليه فسوف يُجابيه في الثمن، فبدلا من أن يُساوي خمس مئة يبيع عليه بأربع مئة -مثلا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لأنه من جهته، فيخجل أن يُماكِسَه في الثمن، فتكون هذه المحاباة رجوعا في</w:t>
      </w:r>
      <w:r>
        <w:br/>
      </w:r>
      <w:r>
        <w:br/>
      </w:r>
      <w:r>
        <w:rPr>
          <w:rFonts w:ascii="Times New Roman" w:hAnsi="Times New Roman"/>
          <w:color w:val="000000"/>
          <w:sz w:val="30"/>
          <w:rtl/>
        </w:rPr>
        <w:t>ملكه</w:t>
      </w:r>
      <w:r>
        <w:br/>
      </w:r>
      <w:r>
        <w:br/>
      </w:r>
      <w:r>
        <w:rPr>
          <w:rFonts w:ascii="Times New Roman" w:hAnsi="Times New Roman"/>
          <w:color w:val="000000"/>
          <w:sz w:val="30"/>
          <w:rtl/>
        </w:rPr>
        <w:t>الصدقة.</w:t>
      </w:r>
      <w:r>
        <w:br/>
      </w:r>
      <w:r>
        <w:br/>
      </w:r>
      <w:r>
        <w:rPr>
          <w:rFonts w:ascii="Times New Roman" w:hAnsi="Times New Roman"/>
          <w:color w:val="000000"/>
          <w:sz w:val="30"/>
          <w:rtl/>
        </w:rPr>
        <w:t>إِذَنْ: نهي الرسول عليه الصَّلاة والسَّلام عن الرجوع في الصدقة لوجهين: الوجه الأول: أن النية الطيبة التي كان نواها في إخراج هذا الشيء عن ملكه</w:t>
      </w:r>
      <w:r>
        <w:br/>
      </w:r>
      <w:r>
        <w:rPr>
          <w:rFonts w:ascii="Times New Roman" w:hAnsi="Times New Roman"/>
          <w:color w:val="000000"/>
          <w:sz w:val="30"/>
          <w:rtl/>
        </w:rPr>
        <w:t>إذا عاد فيه ولو بثمن أكثر - فهو عود فيها أخرجه الله، وهذا لا ينبغي. الوجه الثاني: أنه إذا اشتراه ممن تصدَّق به عليه فسوف يُجابيه في الثمن، ولا يُماكسه، فيكون هذا النقصُ من الثمن عَوْدًا فيما يُقابله من هذه العين التي رجع</w:t>
      </w:r>
      <w:r>
        <w:br/>
      </w:r>
      <w:r>
        <w:br/>
      </w:r>
      <w:r>
        <w:rPr>
          <w:rFonts w:ascii="Times New Roman" w:hAnsi="Times New Roman"/>
          <w:color w:val="000000"/>
          <w:sz w:val="30"/>
          <w:rtl/>
        </w:rPr>
        <w:t>بها.</w:t>
      </w:r>
      <w:r>
        <w:br/>
      </w:r>
      <w:r>
        <w:br/>
      </w:r>
      <w:r>
        <w:rPr>
          <w:rFonts w:ascii="Times New Roman" w:hAnsi="Times New Roman"/>
          <w:color w:val="000000"/>
          <w:sz w:val="30"/>
          <w:rtl/>
        </w:rPr>
        <w:t>باب كراهة شراء الإنسان ما تصدق به ممن تصدق عليه</w:t>
      </w:r>
      <w:r>
        <w:br/>
      </w:r>
      <w:r>
        <w:br/>
      </w:r>
      <w:r>
        <w:rPr>
          <w:rFonts w:ascii="Times New Roman" w:hAnsi="Times New Roman"/>
          <w:color w:val="000000"/>
          <w:sz w:val="30"/>
        </w:rPr>
        <w:t>۲۹۵</w:t>
      </w:r>
      <w:r>
        <w:br/>
      </w:r>
      <w:r>
        <w:br/>
      </w:r>
      <w:r>
        <w:rPr>
          <w:rFonts w:ascii="Times New Roman" w:hAnsi="Times New Roman"/>
          <w:color w:val="000000"/>
          <w:sz w:val="30"/>
          <w:rtl/>
        </w:rPr>
        <w:t>والنهي يشمل الزكاة والتطوع.</w:t>
      </w:r>
      <w:r>
        <w:br/>
      </w:r>
      <w:r>
        <w:br/>
      </w:r>
      <w:r>
        <w:rPr>
          <w:rFonts w:ascii="Times New Roman" w:hAnsi="Times New Roman"/>
          <w:color w:val="000000"/>
          <w:sz w:val="30"/>
          <w:rtl/>
        </w:rPr>
        <w:t>فإن قال قائل : لكن إذا كان المتصدق عليه هو الذي عرض على المتصدق أن</w:t>
      </w:r>
      <w:r>
        <w:br/>
      </w:r>
      <w:r>
        <w:br/>
      </w:r>
      <w:r>
        <w:rPr>
          <w:rFonts w:ascii="Times New Roman" w:hAnsi="Times New Roman"/>
          <w:color w:val="000000"/>
          <w:sz w:val="30"/>
          <w:rtl/>
        </w:rPr>
        <w:t>يشتري منه، فهل له أن يشتريه؟.</w:t>
      </w:r>
      <w:r>
        <w:br/>
      </w:r>
      <w:r>
        <w:br/>
      </w:r>
      <w:r>
        <w:rPr>
          <w:rFonts w:ascii="Times New Roman" w:hAnsi="Times New Roman"/>
          <w:color w:val="000000"/>
          <w:sz w:val="30"/>
          <w:rtl/>
        </w:rPr>
        <w:t>قلنا: ليس له ذلك.</w:t>
      </w:r>
      <w:r>
        <w:br/>
      </w:r>
      <w:r>
        <w:br/>
      </w:r>
      <w:r>
        <w:rPr>
          <w:rFonts w:ascii="Times New Roman" w:hAnsi="Times New Roman"/>
          <w:color w:val="000000"/>
          <w:sz w:val="30"/>
          <w:rtl/>
        </w:rPr>
        <w:t>فإن قال قائل: لو أن المتصدق عليه تصرف في الصدقة ببيع أو هبة، فهل يجوز للمتصدق أن يشتريها من رجل آخر؟.</w:t>
      </w:r>
      <w:r>
        <w:br/>
      </w:r>
      <w:r>
        <w:rPr>
          <w:rFonts w:ascii="Times New Roman" w:hAnsi="Times New Roman"/>
          <w:color w:val="000000"/>
          <w:sz w:val="30"/>
          <w:rtl/>
        </w:rPr>
        <w:t>قلنا: أما على الوجه الأول أن ما أخرجه الله فلا ينبغي أن تتعلَّق به نفسه فلا يجوز، وأما على الوجه الثاني - وهو خوف أن يُجابيه، فيُنزل له من الثمن- فيجوز. وفي هذا الحديث: تقبيح هذه الحال؛ لأن النبي صلى الله عليه وسلَّم شبّهَه بالكلب يقيء، فإذا جاع رجع وأكل قينه.</w:t>
      </w:r>
      <w:r>
        <w:br/>
      </w:r>
      <w:r>
        <w:rPr>
          <w:rFonts w:ascii="Times New Roman" w:hAnsi="Times New Roman"/>
          <w:color w:val="000000"/>
          <w:sz w:val="30"/>
          <w:rtl/>
        </w:rPr>
        <w:t>فإذا قال قائل: كيف يُشَبِّه الرسول عليه الصَّلاة والسَّلام الصدقة بقيء</w:t>
      </w:r>
      <w:r>
        <w:br/>
      </w:r>
      <w:r>
        <w:br/>
      </w:r>
      <w:r>
        <w:rPr>
          <w:rFonts w:ascii="Times New Roman" w:hAnsi="Times New Roman"/>
          <w:color w:val="000000"/>
          <w:sz w:val="30"/>
          <w:rtl/>
        </w:rPr>
        <w:t>الكلب؟.</w:t>
      </w:r>
      <w:r>
        <w:br/>
      </w:r>
      <w:r>
        <w:br/>
      </w:r>
      <w:r>
        <w:rPr>
          <w:rFonts w:ascii="Times New Roman" w:hAnsi="Times New Roman"/>
          <w:color w:val="000000"/>
          <w:sz w:val="30"/>
          <w:rtl/>
        </w:rPr>
        <w:t>قلنا : كلَّا ما شَبَّهَها بِقَيْء الكلب، بل شَبَّه رجوع هذا برجوع الكلب في قيئه، وبينهما فرق عظيم، والمقصود من هذا التشبيه هو التنفير والتقبيح حتى لا يُحاوِل أحد أن يكون مُشابِهًا للكلب في هذه الفعلة القبيحة.</w:t>
      </w:r>
      <w:r>
        <w:br/>
      </w:r>
      <w:r>
        <w:rPr>
          <w:rFonts w:ascii="Times New Roman" w:hAnsi="Times New Roman"/>
          <w:color w:val="000000"/>
          <w:sz w:val="30"/>
          <w:rtl/>
        </w:rPr>
        <w:t>ويُستثنى من الرجوع في الهبة الأب فيما يُعطي ولده.</w:t>
      </w:r>
      <w:r>
        <w:br/>
      </w:r>
      <w:r>
        <w:rPr>
          <w:rFonts w:ascii="Times New Roman" w:hAnsi="Times New Roman"/>
          <w:color w:val="000000"/>
          <w:sz w:val="30"/>
          <w:rtl/>
        </w:rPr>
        <w:t>فإن قال قائل: ألا نقول: إن عود الأب في هبته لولده لا يدخل في النهي؛ لأن النهي يشمل العائد في هبته إذا خرجت من ملكه، ودخلت في ملك الموهوب، وأما</w:t>
      </w:r>
      <w:r>
        <w:br/>
      </w:r>
      <w:r>
        <w:rPr>
          <w:rFonts w:ascii="Times New Roman" w:hAnsi="Times New Roman"/>
          <w:color w:val="000000"/>
          <w:sz w:val="30"/>
          <w:rtl/>
        </w:rPr>
        <w:t>الأب إذا وهب لولده فإنها لم تخرج من ملكه؟.</w:t>
      </w:r>
      <w:r>
        <w:br/>
      </w:r>
      <w:r>
        <w:lastRenderedPageBreak/>
        <w:br/>
      </w:r>
      <w:r>
        <w:rPr>
          <w:rFonts w:ascii="Times New Roman" w:hAnsi="Times New Roman"/>
          <w:color w:val="000000"/>
          <w:sz w:val="30"/>
        </w:rPr>
        <w:t>٢٩٦</w:t>
      </w:r>
      <w:r>
        <w:br/>
      </w:r>
      <w:r>
        <w:br/>
      </w:r>
      <w:r>
        <w:rPr>
          <w:rFonts w:ascii="Times New Roman" w:hAnsi="Times New Roman"/>
          <w:color w:val="000000"/>
          <w:sz w:val="30"/>
          <w:rtl/>
        </w:rPr>
        <w:t>كتاب الهبات</w:t>
      </w:r>
      <w:r>
        <w:br/>
      </w:r>
      <w:r>
        <w:br/>
      </w:r>
      <w:r>
        <w:rPr>
          <w:rFonts w:ascii="Times New Roman" w:hAnsi="Times New Roman"/>
          <w:color w:val="000000"/>
          <w:sz w:val="30"/>
          <w:rtl/>
        </w:rPr>
        <w:t xml:space="preserve">نقول: هذا غَلَط عظيم ، قال الله تعالى: ﴿وَلِأَبَوَيْهِ لِكُلِّ وَاحِدٍ مِّنْهُمَا السُّدُسُ مِمَّا تَرَكَ ﴾ [النساء: </w:t>
      </w:r>
      <w:r>
        <w:rPr>
          <w:rFonts w:ascii="Times New Roman" w:hAnsi="Times New Roman"/>
          <w:color w:val="000000"/>
          <w:sz w:val="30"/>
        </w:rPr>
        <w:t>١١</w:t>
      </w:r>
      <w:r>
        <w:rPr>
          <w:rFonts w:ascii="Times New Roman" w:hAnsi="Times New Roman"/>
          <w:color w:val="000000"/>
          <w:sz w:val="30"/>
          <w:rtl/>
        </w:rPr>
        <w:t>]، فجعل للولد مالا ، وأما حديث: أنت ومالك لأبيك» (</w:t>
      </w:r>
      <w:r>
        <w:rPr>
          <w:rFonts w:ascii="Times New Roman" w:hAnsi="Times New Roman"/>
          <w:color w:val="000000"/>
          <w:sz w:val="30"/>
        </w:rPr>
        <w:t>۱</w:t>
      </w:r>
      <w:r>
        <w:rPr>
          <w:rFonts w:ascii="Times New Roman" w:hAnsi="Times New Roman"/>
          <w:color w:val="000000"/>
          <w:sz w:val="30"/>
          <w:rtl/>
        </w:rPr>
        <w:t>) فمعناه:</w:t>
      </w:r>
      <w:r>
        <w:br/>
      </w:r>
      <w:r>
        <w:rPr>
          <w:rFonts w:ascii="Times New Roman" w:hAnsi="Times New Roman"/>
          <w:color w:val="000000"/>
          <w:sz w:val="30"/>
          <w:rtl/>
        </w:rPr>
        <w:t>أنه لا يُطالبه، ولهذا فالولد يتصرف كما شاء في ماله، ولا يحتاج إلى مراجعة أبيه. كذلك أيضًا يُستثنى من ذلك: المرأة تُعْطِي زوجها شيئًا من مالها بدون مُشَارَطة - مخافة أن يُطَلَّقَها، ثم يُطَلَّقَها، أو مخافة أن يتزوج عليها، ثم يتزوج عليها، فلها الرجوع في ذلك؛ لأن الملحوظ كالمشروط، فهي إنَّما أعطته لتدفع هذا الخوف عن</w:t>
      </w:r>
      <w:r>
        <w:br/>
      </w:r>
      <w:r>
        <w:rPr>
          <w:rFonts w:ascii="Times New Roman" w:hAnsi="Times New Roman"/>
          <w:color w:val="000000"/>
          <w:sz w:val="30"/>
          <w:rtl/>
        </w:rPr>
        <w:t>نفسها، فإذا كانت إنَّما أعطته لهذه الملاحظة فإنه إذا خالف فلها أن ترجع. فإن قال قائل: إذا وهبت المرأة لزوجها عضوا من أعضائها كالكُلْيَةِ مثلا، ثم</w:t>
      </w:r>
      <w:r>
        <w:br/>
      </w:r>
      <w:r>
        <w:rPr>
          <w:rFonts w:ascii="Times New Roman" w:hAnsi="Times New Roman"/>
          <w:color w:val="000000"/>
          <w:sz w:val="30"/>
          <w:rtl/>
        </w:rPr>
        <w:t xml:space="preserve">تزوج عليها، فهل لها أن تعود في هبتها </w:t>
      </w:r>
      <w:proofErr w:type="gramStart"/>
      <w:r>
        <w:rPr>
          <w:rFonts w:ascii="Times New Roman" w:hAnsi="Times New Roman"/>
          <w:color w:val="000000"/>
          <w:sz w:val="30"/>
          <w:rtl/>
        </w:rPr>
        <w:t>كُلْيَتَها؟.</w:t>
      </w:r>
      <w:proofErr w:type="gramEnd"/>
      <w:r>
        <w:br/>
      </w:r>
      <w:r>
        <w:rPr>
          <w:rFonts w:ascii="Times New Roman" w:hAnsi="Times New Roman"/>
          <w:color w:val="000000"/>
          <w:sz w:val="30"/>
          <w:rtl/>
        </w:rPr>
        <w:t>فالجواب: لا يُمكن الرجوع في الكلية، وهي أيضًا ليس لها قيمة؛ لأنها مما لا قيمة له؛ إذ إن القيمة إنَّما تكون فيما يُباع، والآدمي لا يُباع إلا من كان رقيقا.</w:t>
      </w:r>
      <w:r>
        <w:br/>
      </w:r>
      <w:r>
        <w:br/>
      </w:r>
      <w:r>
        <w:rPr>
          <w:rFonts w:ascii="Times New Roman" w:hAnsi="Times New Roman"/>
          <w:color w:val="000000"/>
          <w:sz w:val="30"/>
          <w:rtl/>
        </w:rPr>
        <w:t>مسألة</w:t>
      </w:r>
      <w:r>
        <w:br/>
      </w:r>
      <w:r>
        <w:br/>
      </w:r>
      <w:r>
        <w:rPr>
          <w:rFonts w:ascii="Times New Roman" w:hAnsi="Times New Roman"/>
          <w:color w:val="000000"/>
          <w:sz w:val="30"/>
          <w:rtl/>
        </w:rPr>
        <w:t xml:space="preserve">ة: رجل عنده غنم سائمة، فأعطى زكاتها لفقير، فأبقى الفقير هذه الشاة عند المزكَّي كوديعة، فولدت هذه الشاة عند المزكِّي، فهل للمُزَكَّي أن ينتفع </w:t>
      </w:r>
      <w:proofErr w:type="gramStart"/>
      <w:r>
        <w:rPr>
          <w:rFonts w:ascii="Times New Roman" w:hAnsi="Times New Roman"/>
          <w:color w:val="000000"/>
          <w:sz w:val="30"/>
          <w:rtl/>
        </w:rPr>
        <w:t>بلَبَنِها؟.</w:t>
      </w:r>
      <w:proofErr w:type="gramEnd"/>
      <w:r>
        <w:rPr>
          <w:rFonts w:ascii="Times New Roman" w:hAnsi="Times New Roman"/>
          <w:color w:val="000000"/>
          <w:sz w:val="30"/>
          <w:rtl/>
        </w:rPr>
        <w:t xml:space="preserve"> الجواب: إذا أذن له في هذا فلا بأس؛ لأنها ملكه، وليست هذه عين الصدقة،</w:t>
      </w:r>
      <w:r>
        <w:br/>
      </w:r>
      <w:r>
        <w:br/>
      </w:r>
      <w:r>
        <w:rPr>
          <w:rFonts w:ascii="Times New Roman" w:hAnsi="Times New Roman"/>
          <w:color w:val="000000"/>
          <w:sz w:val="30"/>
          <w:rtl/>
        </w:rPr>
        <w:t>ولو كانت عين الصدقة قلنا: 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ماجه کتاب التجارات باب ما للرجل من مال ولده ، رقم (</w:t>
      </w:r>
      <w:r>
        <w:rPr>
          <w:rFonts w:ascii="Times New Roman" w:hAnsi="Times New Roman"/>
          <w:color w:val="000000"/>
          <w:sz w:val="30"/>
        </w:rPr>
        <w:t>۲۲۹۱</w:t>
      </w:r>
      <w:r>
        <w:rPr>
          <w:rFonts w:ascii="Times New Roman" w:hAnsi="Times New Roman"/>
          <w:color w:val="000000"/>
          <w:sz w:val="30"/>
          <w:rtl/>
        </w:rPr>
        <w:t>) عن جابر رضي</w:t>
      </w:r>
      <w:r>
        <w:br/>
      </w:r>
      <w:r>
        <w:br/>
      </w:r>
      <w:r>
        <w:rPr>
          <w:rFonts w:ascii="Times New Roman" w:hAnsi="Times New Roman"/>
          <w:color w:val="000000"/>
          <w:sz w:val="30"/>
          <w:rtl/>
        </w:rPr>
        <w:t>الله عنه.</w:t>
      </w:r>
      <w:r>
        <w:br/>
      </w:r>
      <w:r>
        <w:br/>
      </w:r>
      <w:r>
        <w:rPr>
          <w:rFonts w:ascii="Times New Roman" w:hAnsi="Times New Roman"/>
          <w:color w:val="000000"/>
          <w:sz w:val="30"/>
          <w:rtl/>
        </w:rPr>
        <w:t>وأخرجه ابن ماجه في الموضع السابق رقم (</w:t>
      </w:r>
      <w:r>
        <w:rPr>
          <w:rFonts w:ascii="Times New Roman" w:hAnsi="Times New Roman"/>
          <w:color w:val="000000"/>
          <w:sz w:val="30"/>
        </w:rPr>
        <w:t>۲۲۹۲</w:t>
      </w:r>
      <w:r>
        <w:rPr>
          <w:rFonts w:ascii="Times New Roman" w:hAnsi="Times New Roman"/>
          <w:color w:val="000000"/>
          <w:sz w:val="30"/>
          <w:rtl/>
        </w:rPr>
        <w:t>)، وأحمد (</w:t>
      </w:r>
      <w:r>
        <w:rPr>
          <w:rFonts w:ascii="Times New Roman" w:hAnsi="Times New Roman"/>
          <w:color w:val="000000"/>
          <w:sz w:val="30"/>
        </w:rPr>
        <w:t>٢٠٤/٢</w:t>
      </w:r>
      <w:r>
        <w:rPr>
          <w:rFonts w:ascii="Times New Roman" w:hAnsi="Times New Roman"/>
          <w:color w:val="000000"/>
          <w:sz w:val="30"/>
          <w:rtl/>
        </w:rPr>
        <w:t>) عن عبد الله بن عمرو</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باب كراهة شراء الإنسان ما تصدق به ممن تصدق عليه</w:t>
      </w:r>
      <w:r>
        <w:br/>
      </w:r>
      <w:r>
        <w:br/>
      </w:r>
      <w:r>
        <w:rPr>
          <w:rFonts w:ascii="Times New Roman" w:hAnsi="Times New Roman"/>
          <w:color w:val="000000"/>
          <w:sz w:val="30"/>
        </w:rPr>
        <w:t>۲۹۷</w:t>
      </w:r>
      <w:r>
        <w:br/>
      </w:r>
      <w:r>
        <w:br/>
      </w:r>
      <w:r>
        <w:rPr>
          <w:rFonts w:ascii="Times New Roman" w:hAnsi="Times New Roman"/>
          <w:color w:val="000000"/>
          <w:sz w:val="30"/>
        </w:rPr>
        <w:t>١٦٢٠</w:t>
      </w:r>
      <w:r>
        <w:rPr>
          <w:rFonts w:ascii="Times New Roman" w:hAnsi="Times New Roman"/>
          <w:color w:val="000000"/>
          <w:sz w:val="30"/>
          <w:rtl/>
        </w:rPr>
        <w:t xml:space="preserve"> - وَحَدَّثَنِيهِ زُهَيْرُ بْنُ حَرْبٍ، حَدَّثَنَا عَبْدُ الرَّحْمَنِ يَعْنِي : ابْنَ مَهْدِي ؛ -</w:t>
      </w:r>
      <w:r>
        <w:br/>
      </w:r>
      <w:r>
        <w:br/>
      </w:r>
      <w:r>
        <w:rPr>
          <w:rFonts w:ascii="Times New Roman" w:hAnsi="Times New Roman"/>
          <w:color w:val="000000"/>
          <w:sz w:val="30"/>
          <w:rtl/>
        </w:rPr>
        <w:t>-</w:t>
      </w:r>
      <w:r>
        <w:br/>
      </w:r>
      <w:r>
        <w:br/>
      </w:r>
      <w:r>
        <w:rPr>
          <w:rFonts w:ascii="Times New Roman" w:hAnsi="Times New Roman"/>
          <w:color w:val="000000"/>
          <w:sz w:val="30"/>
          <w:rtl/>
        </w:rPr>
        <w:t xml:space="preserve">عَنْ مَالِكِ بْنِ أَنَسٍ، بِهَذَا الإِسْنَادِ، وَزَادَ: لَا تَبْتَعُهُ، وَإِنْ أَعْطَاكَهُ بِدِرْهَم». </w:t>
      </w:r>
      <w:r>
        <w:rPr>
          <w:rFonts w:ascii="Times New Roman" w:hAnsi="Times New Roman"/>
          <w:color w:val="000000"/>
          <w:sz w:val="30"/>
        </w:rPr>
        <w:t>١٦٢٠</w:t>
      </w:r>
      <w:r>
        <w:rPr>
          <w:rFonts w:ascii="Times New Roman" w:hAnsi="Times New Roman"/>
          <w:color w:val="000000"/>
          <w:sz w:val="30"/>
          <w:rtl/>
        </w:rPr>
        <w:t xml:space="preserve"> - حَدَّثَنِي أُمَيَّةُ بْنُ بِسْطَامَ، حَدَّثَنَا يَزِيدُ - يَعْنِي : ابْنَ زُرَيْعٍ - ؛ حَدَّثَنَا رَوْحُ - وَهُوَ : ابْنُ القَاسِمِ - ؛ عَنْ زَيْدِ بْنِ أَسْلَمَ، عَنْ أَبِيهِ، عَنْ عُمَرَ؛ أَنَّهُ حَمَلَ عَلَى فَرَسٍ فِي سَبِيلِ الله فَوَجَدَهُ عِنْدَ صَاحِبِهِ وَقَدْ أَضَاعَهُ ، وَكَانَ قَلِيلَ الْمَالِ، فَأَرَادَ أَنْ يَشْتَرِيَهُ، فَأَتَى رَسُولَ الله صَلَّى اللهُ عَلَيْهِ وَسَلَّمَ، فَذَكَرَ ذَلِكَ لَهُ، فَقَالَ: «لَا تَشْتَرِهِ وَإِنْ أُعْطِيتَهُ بِدِرْهَم،</w:t>
      </w:r>
      <w:r>
        <w:br/>
      </w:r>
      <w:r>
        <w:rPr>
          <w:rFonts w:ascii="Times New Roman" w:hAnsi="Times New Roman"/>
          <w:color w:val="000000"/>
          <w:sz w:val="30"/>
          <w:rtl/>
        </w:rPr>
        <w:t>فَإِنَّ مَثَلَ العَائِدِ فِي صَدَقَتِهِ كَمَثَلِ الكَلْبِ يَعُودُ فِي قَيْهِ».</w:t>
      </w:r>
      <w:r>
        <w:br/>
      </w:r>
      <w:r>
        <w:rPr>
          <w:rFonts w:ascii="Times New Roman" w:hAnsi="Times New Roman"/>
          <w:color w:val="000000"/>
          <w:sz w:val="30"/>
        </w:rPr>
        <w:lastRenderedPageBreak/>
        <w:t>١٦٢٠</w:t>
      </w:r>
      <w:r>
        <w:rPr>
          <w:rFonts w:ascii="Times New Roman" w:hAnsi="Times New Roman"/>
          <w:color w:val="000000"/>
          <w:sz w:val="30"/>
          <w:rtl/>
        </w:rPr>
        <w:t xml:space="preserve"> - وَحَدَّثَنَاهُ ابْنُ أَبِي عُمَرَ، حَدَّثَنَا سُفْيَانُ، عَنْ زَيْدِ بْنِ أَسْلَمَ، بِهَذَا</w:t>
      </w:r>
      <w:r>
        <w:br/>
      </w:r>
      <w:r>
        <w:rPr>
          <w:rFonts w:ascii="Times New Roman" w:hAnsi="Times New Roman"/>
          <w:color w:val="000000"/>
          <w:sz w:val="30"/>
          <w:rtl/>
        </w:rPr>
        <w:t>الإِسْنَادِ، غَيْرَ أَنَّ حَدِيثَ مَالِكِ وَرَوْحٍ أَتَمُّ وَأَكْثَرُ.</w:t>
      </w:r>
      <w:r>
        <w:br/>
      </w:r>
      <w:r>
        <w:rPr>
          <w:rFonts w:ascii="Times New Roman" w:hAnsi="Times New Roman"/>
          <w:color w:val="000000"/>
          <w:sz w:val="30"/>
        </w:rPr>
        <w:t>١٦٢١</w:t>
      </w:r>
      <w:r>
        <w:rPr>
          <w:rFonts w:ascii="Times New Roman" w:hAnsi="Times New Roman"/>
          <w:color w:val="000000"/>
          <w:sz w:val="30"/>
          <w:rtl/>
        </w:rPr>
        <w:t xml:space="preserve"> - حَدَّثَنَا يَحْيَى بْنُ يَحْيَى، قَالَ: قَرَأْتُ عَلَى مَالِكٍ، عَنْ نَافِعٍ، عَنِ ابْنِ عُمَرَ؛ أَنَّ عُمَرَ بْنَ الخَطَّابِ حَمَلَ عَلَى فَرَسٍ فِي سَبِيلِ الله، فَوَجَدَهُ يُبَاعُ، فَأَرَادَ أَنْ يَبْتَاعَهُ، فَسَأَلَ رَسُولَ الله صَلَّى اللهُ عَلَيْهِ وَسَلَّمَ عَنْ ذَلِكَ، فَقَالَ: «لَا تَبْتَعُهُ، وَلَا تَعُدْ فِي صَدَقَتِكَ». </w:t>
      </w:r>
      <w:r>
        <w:rPr>
          <w:rFonts w:ascii="Times New Roman" w:hAnsi="Times New Roman"/>
          <w:color w:val="000000"/>
          <w:sz w:val="30"/>
        </w:rPr>
        <w:t>١٦٢١</w:t>
      </w:r>
      <w:r>
        <w:rPr>
          <w:rFonts w:ascii="Times New Roman" w:hAnsi="Times New Roman"/>
          <w:color w:val="000000"/>
          <w:sz w:val="30"/>
          <w:rtl/>
        </w:rPr>
        <w:t xml:space="preserve"> - وَحَدَّثَنَاهُ قُتِيَةُ بْنُ سَعِيدٍ، وَابْنُ رُمْحِ جَمِيعًا عَنِ اللَّيْثِ بْنِ سَعْدٍ. (ح) وَحَدَّثَنَا المُقَدَّمِيُّ، وَمُحَمَّدُ بْنُ المثنى، قَالَا: حَدَّثَنَا يَحْيَى - وَهُوَ </w:t>
      </w:r>
      <w:proofErr w:type="gramStart"/>
      <w:r>
        <w:rPr>
          <w:rFonts w:ascii="Times New Roman" w:hAnsi="Times New Roman"/>
          <w:color w:val="000000"/>
          <w:sz w:val="30"/>
          <w:rtl/>
        </w:rPr>
        <w:t>القَطَّانُ .</w:t>
      </w:r>
      <w:proofErr w:type="gramEnd"/>
      <w:r>
        <w:rPr>
          <w:rFonts w:ascii="Times New Roman" w:hAnsi="Times New Roman"/>
          <w:color w:val="000000"/>
          <w:sz w:val="30"/>
          <w:rtl/>
        </w:rPr>
        <w:t xml:space="preserve"> (ح) وَحَدَّثَنَا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حَدَّثَنَا أَبِي. (ح) وَحَدَّثَنَا أَبُو بَكْرِ بْنُ أَبِي شَيْبَةَ، حَدَّثَنَا أَبُو أُسَامَةَ؛ كُلُّهُمْ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كِلَاهُمَا عَنْ نَافِعٍ، عَنِ ابْنِ عُمَرَ، عَنِ النَّبِيِّ صَلَّى اللَّهُ عَلَيْهِ وَسَلَّمَ، بِمِثْلِ حَدِيثِ مَالِكِ. </w:t>
      </w:r>
      <w:r>
        <w:rPr>
          <w:rFonts w:ascii="Times New Roman" w:hAnsi="Times New Roman"/>
          <w:color w:val="000000"/>
          <w:sz w:val="30"/>
        </w:rPr>
        <w:t>١٦٢١</w:t>
      </w:r>
      <w:r>
        <w:rPr>
          <w:rFonts w:ascii="Times New Roman" w:hAnsi="Times New Roman"/>
          <w:color w:val="000000"/>
          <w:sz w:val="30"/>
          <w:rtl/>
        </w:rPr>
        <w:t xml:space="preserve"> - حَدَّثَنَا ابْنُ أَبِي عُمَرَ، وَعَبْدُ بْنُ حُمَيْدٍ - وَاللَّفْظُ لِعَبْدِ - ؛ قَالَ: أَخْبَرَنَا عَبْدُ الرَّزَّاقِ، أَخْبَرَنَا مَعْمَرٌ، عَنِ الزُّهْرِيِّ، عَنْ سَالِمٍ، عَنِ ابْنِ عُمَرَ؛ أَنَّ عُمَرَ حَمَلَ عَلَى فَرَس فِي سَبِيلِ الله، ثُمَّ رَآهَا تُبَاعُ، فَأَرَادَ أَنْ يَشْتَرِيهَا، فَسَأَلَ النَّبِيِّ صَلَّى اللهُ عَلَيْهِ وَسَلَّمَ،</w:t>
      </w:r>
      <w:r>
        <w:br/>
      </w:r>
      <w:r>
        <w:rPr>
          <w:rFonts w:ascii="Times New Roman" w:hAnsi="Times New Roman"/>
          <w:color w:val="000000"/>
          <w:sz w:val="30"/>
          <w:rtl/>
        </w:rPr>
        <w:t>فَقَالَ رَسُولُ الله صَلَّى اللهُ عَلَيْهِ وَسَلَّمَ: «لَا تَعُدْ فِي صَدَقَتِكَ يَا عُمَرُ».</w:t>
      </w:r>
      <w:r>
        <w:br/>
      </w:r>
      <w:r>
        <w:br/>
      </w:r>
      <w:r>
        <w:rPr>
          <w:rFonts w:ascii="Times New Roman" w:hAnsi="Times New Roman"/>
          <w:color w:val="000000"/>
          <w:sz w:val="30"/>
        </w:rPr>
        <w:t>۲۹۸</w:t>
      </w:r>
      <w:r>
        <w:br/>
      </w:r>
      <w:r>
        <w:br/>
      </w:r>
      <w:r>
        <w:rPr>
          <w:rFonts w:ascii="Times New Roman" w:hAnsi="Times New Roman"/>
          <w:color w:val="000000"/>
          <w:sz w:val="30"/>
          <w:rtl/>
        </w:rPr>
        <w:t>كتاب الهبات</w:t>
      </w:r>
      <w:r>
        <w:br/>
      </w:r>
      <w:r>
        <w:br/>
      </w:r>
      <w:r>
        <w:rPr>
          <w:rFonts w:ascii="Times New Roman" w:hAnsi="Times New Roman"/>
          <w:color w:val="000000"/>
          <w:sz w:val="30"/>
          <w:rtl/>
        </w:rPr>
        <w:t>باب تَحْرِيمِ الرَّجُوعِ فِي الصَّدَقَةِ وَالهِبَةِ بَعْدَ القَبْضِ إلا مَا وَهَبَهُ لوَلَدِهِ وَإِنْ سَفَلَ</w:t>
      </w:r>
      <w:r>
        <w:br/>
      </w:r>
      <w:r>
        <w:rPr>
          <w:rFonts w:ascii="Times New Roman" w:hAnsi="Times New Roman"/>
          <w:color w:val="000000"/>
          <w:sz w:val="30"/>
        </w:rPr>
        <w:t>١٦٢٢</w:t>
      </w:r>
      <w:r>
        <w:rPr>
          <w:rFonts w:ascii="Times New Roman" w:hAnsi="Times New Roman"/>
          <w:color w:val="000000"/>
          <w:sz w:val="30"/>
          <w:rtl/>
        </w:rPr>
        <w:t xml:space="preserve"> - حَدَّثَنِي إِبْرَاهِيمُ بْنُ مُوسَى الرَّازِيُّ، وَإِسْحَاقُ بْنُ إِبْرَاهِيمَ؛ قَالَا: أَخْبَرَنَا عِيسَى بْنُ يُونُسَ، حَدَّثَنَا الأَوْزَاعِيُّ ، عَنْ أَبي جَعْفَرٍ مُحَمَّدِ بْنِ عَلِ، عَنِ ابْنِ المُسَيَّبِ، عَنِ ابْنِ عَبَّاسٍ أَنَّ النَّبِيِّ صَلَّى اللهُ عَلَيْهِ وَسَلَّمَ قَالَ: «مَثَلُ الَّذِي يَرْجِعُ فِي صَدَقَتِهِ كَمَثَلِ الكَلْبِ يَقِيءُ، ثُمَّ يَعُودُ فِي قَيْهِ، فَيَأْكُلُهُ».</w:t>
      </w:r>
      <w:r>
        <w:br/>
      </w:r>
      <w:r>
        <w:rPr>
          <w:rFonts w:ascii="Times New Roman" w:hAnsi="Times New Roman"/>
          <w:color w:val="000000"/>
          <w:sz w:val="30"/>
        </w:rPr>
        <w:t>١٦٢٢</w:t>
      </w:r>
      <w:r>
        <w:rPr>
          <w:rFonts w:ascii="Times New Roman" w:hAnsi="Times New Roman"/>
          <w:color w:val="000000"/>
          <w:sz w:val="30"/>
          <w:rtl/>
        </w:rPr>
        <w:t xml:space="preserve"> - وَحَدَّثَنَاهُ أَبُو كُرَيْبٍ مُحَمَّدُ بْنُ العَلَاءِ، أَخْبَرَنَا ابْنُ الْمُبَارَكِ، عَنِ الْأَوْزَاعِيُّ، قَالَ: سَمِعْتُ مُحَمَّدَ بْنَ عَلِيِّ بْنِ الحُسَيْنِ، يَذْكُرُ بِهَذَا الإِسْنَادِ نَحْوَهُ.</w:t>
      </w:r>
      <w:r>
        <w:br/>
      </w:r>
      <w:r>
        <w:rPr>
          <w:rFonts w:ascii="Times New Roman" w:hAnsi="Times New Roman"/>
          <w:color w:val="000000"/>
          <w:sz w:val="30"/>
        </w:rPr>
        <w:t>١٦٢٢</w:t>
      </w:r>
      <w:r>
        <w:rPr>
          <w:rFonts w:ascii="Times New Roman" w:hAnsi="Times New Roman"/>
          <w:color w:val="000000"/>
          <w:sz w:val="30"/>
          <w:rtl/>
        </w:rPr>
        <w:t xml:space="preserve"> - وَحَدَّثَنِيهِ حَجَّاجُ بْنُ الشَّاعِرِ، حَدَّثَنَا عَبْدُ الصَّمَدِ، حَدَّثَنَا حَرْبٌ، حَدَّثَنَا يَحْيَى - وَهُوَ : ابْنُ أَبِي كَثِيرٍ - - حَدَّثَنِي عَبْدُ الرَّحْمَنِ بْنُ عَمْرِو ؛ أَنَّ مُحَمَّدَ ابْنَ فَاطِمَةَ بنتِ رَسُولِ الله صَلَّى اللهُ عَلَيْهِ وَسَلَّمَ حَدَّثَهُ بِهَذَا الإِسْنَادِ نَحْوَ حَدِيثِهِمْ.</w:t>
      </w:r>
      <w:r>
        <w:br/>
      </w:r>
      <w:r>
        <w:rPr>
          <w:rFonts w:ascii="Times New Roman" w:hAnsi="Times New Roman"/>
          <w:color w:val="000000"/>
          <w:sz w:val="30"/>
        </w:rPr>
        <w:t>١٦٢٢</w:t>
      </w:r>
      <w:r>
        <w:rPr>
          <w:rFonts w:ascii="Times New Roman" w:hAnsi="Times New Roman"/>
          <w:color w:val="000000"/>
          <w:sz w:val="30"/>
          <w:rtl/>
        </w:rPr>
        <w:t xml:space="preserve"> - وَحَدَّثَنِي هَارُونُ بْنُ سَعِيدٍ الأَيْلِيُّ ، وَأَحْمَدُ بْنُ عِيسَى، قَالَا: حَدَّثَنَا ابْنُ وَهْبٍ، أَخْبَرَنِي عَمْرُو - وَهُوَ : ابْنُ الْحَارِثِ ، عَنْ بُكَيْرٍ؛ أَنَّهُ سَمِعَ سَعِيدَ بْنَ الْمُسَيَّبِ يَقُولُ: سَمِعْتُ ابْنَ عَبَّاسِ يَقُولُ: سَمِعْتُ رَسُولَ الله صَلَّى اللهُ عَلَيْهِ وَسَلَّمَ يَقُولُ: «إِنَّما مَثَلُ الَّذِي يَتَصَدَّقُ بِصَدَقَةٍ ثُمَّ يَعُودُ فِي صَدَقَتِهِ كَمَثَلِ الكَلْبِ يَقِيءُ، ثُمَّ يَأْكُلُ قَبْأَهُ».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يُوهِم بأن فاطمة رضي الله عنها لها ولد اسمه «محمد»، وليس كذلك، لكن هذا من باب التَّجَوُّز ؛ لأن فاطمة رضي الله عنها جدة أبيه بدليل الإسناد الذي قبله : محمد بن علي بن الحسين رحمهم الله .</w:t>
      </w:r>
      <w:r>
        <w:br/>
      </w:r>
      <w:r>
        <w:br/>
      </w:r>
      <w:r>
        <w:rPr>
          <w:rFonts w:ascii="Times New Roman" w:hAnsi="Times New Roman"/>
          <w:color w:val="000000"/>
          <w:sz w:val="30"/>
          <w:rtl/>
        </w:rPr>
        <w:t>باب تحريم الرجوع في الصدقة والهبة بعد القبض إلا ما وهبه لولده وإن سفل</w:t>
      </w:r>
      <w:r>
        <w:br/>
      </w:r>
      <w:r>
        <w:br/>
      </w:r>
      <w:r>
        <w:rPr>
          <w:rFonts w:ascii="Times New Roman" w:hAnsi="Times New Roman"/>
          <w:color w:val="000000"/>
          <w:sz w:val="30"/>
        </w:rPr>
        <w:t>۲۹۹</w:t>
      </w:r>
      <w:r>
        <w:br/>
      </w:r>
      <w:r>
        <w:br/>
      </w:r>
      <w:r>
        <w:rPr>
          <w:rFonts w:ascii="Times New Roman" w:hAnsi="Times New Roman"/>
          <w:color w:val="000000"/>
          <w:sz w:val="30"/>
        </w:rPr>
        <w:t>١٦٢٢</w:t>
      </w:r>
      <w:r>
        <w:rPr>
          <w:rFonts w:ascii="Times New Roman" w:hAnsi="Times New Roman"/>
          <w:color w:val="000000"/>
          <w:sz w:val="30"/>
          <w:rtl/>
        </w:rPr>
        <w:t xml:space="preserve"> - وَحَدَّثَنَاهُ مُحَمَّدُ بْنُ المثنى، وَمُحَمَّدُ بْنُ بَشَارٍ؛ قَالَا: حَدَّثَنَا مُحَمَّدُ بْنُ جَعْفَرٍ، حَدَّثَنَا شُعْبَةُ، سَمِعْتُ فَتَادَةَ يُحَدِّثُ، عَنْ سَعِيدِ بْنِ الْمُسَيَّبِ، عَنِ ابْنِ عَبَّاسِ، عَنِ النَّبِيِّ</w:t>
      </w:r>
      <w:r>
        <w:br/>
      </w:r>
      <w:r>
        <w:rPr>
          <w:rFonts w:ascii="Times New Roman" w:hAnsi="Times New Roman"/>
          <w:color w:val="000000"/>
          <w:sz w:val="30"/>
          <w:rtl/>
        </w:rPr>
        <w:t>صَلَّى اللهُ عَلَيْهِ وَسَلَّمَ أَنَّهُ قَالَ: «العَائِدُ فِي هِبَتِهِ كَالعَائِدِ فِي قَيْنِهِ».</w:t>
      </w:r>
      <w:r>
        <w:br/>
      </w:r>
      <w:r>
        <w:rPr>
          <w:rFonts w:ascii="Times New Roman" w:hAnsi="Times New Roman"/>
          <w:color w:val="000000"/>
          <w:sz w:val="30"/>
        </w:rPr>
        <w:t>١٦٢٢</w:t>
      </w:r>
      <w:r>
        <w:rPr>
          <w:rFonts w:ascii="Times New Roman" w:hAnsi="Times New Roman"/>
          <w:color w:val="000000"/>
          <w:sz w:val="30"/>
          <w:rtl/>
        </w:rPr>
        <w:t xml:space="preserve"> - وَحَدَّثَنَاهُ مُحَمَّدُ بْنُ المُثَنَّى ، حَدَّثَنَا ابْنُ أَبِي عَدِيٍّ، عَنْ سَعِيدٍ، عَنْ قَتَادَةَ،</w:t>
      </w:r>
      <w:r>
        <w:br/>
      </w:r>
      <w:r>
        <w:br/>
      </w:r>
      <w:r>
        <w:rPr>
          <w:rFonts w:ascii="Times New Roman" w:hAnsi="Times New Roman"/>
          <w:color w:val="000000"/>
          <w:sz w:val="30"/>
          <w:rtl/>
        </w:rPr>
        <w:t>بِهَذَا الإِسْنَادِ مِثْلَهُ.</w:t>
      </w:r>
      <w:r>
        <w:br/>
      </w:r>
      <w:r>
        <w:br/>
      </w:r>
      <w:r>
        <w:rPr>
          <w:rFonts w:ascii="Times New Roman" w:hAnsi="Times New Roman"/>
          <w:color w:val="000000"/>
          <w:sz w:val="30"/>
        </w:rPr>
        <w:t>١٦٢٢</w:t>
      </w:r>
      <w:r>
        <w:rPr>
          <w:rFonts w:ascii="Times New Roman" w:hAnsi="Times New Roman"/>
          <w:color w:val="000000"/>
          <w:sz w:val="30"/>
          <w:rtl/>
        </w:rPr>
        <w:t xml:space="preserve"> - وَحَدَّثَنَا إِسْحَاقُ بْنُ إِبْرَاهِيمَ، أَخْبَرَنَا الْمَخْزُومِيُّ، حَدَّثَنَا وُهَيْبٌ، حَدَّثَنَا عَبْدُ الله بْنُ طَاوُسٍ، عَنْ أَبِيهِ، عَنِ ابْنِ عَبَّاسٍ، عَنْ رَسُولِ اللَّهِ صَلَّى اللَّهُ عَلَيْهِ وَسَلَّمَ، قَالَ: «العَائِدُ فِي هِبَتِهِ كَالكَلْبِ يَقِيءُ، ثُمَّ يَعُودُ فِي قَيْهِ .</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فإن قال قائل : لم يذكر حديثًا يُوافق قوله في الترجمة: (إلا ما وهبه لولده).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قلنا: الحديث الذي في الاستثناء: «إِلَّا الوَالَد فِيمَا يُعْطِي وَلَدَهُ " هذا في السُّنَن،</w:t>
      </w:r>
      <w:r>
        <w:br/>
      </w:r>
      <w:r>
        <w:rPr>
          <w:rFonts w:ascii="Times New Roman" w:hAnsi="Times New Roman"/>
          <w:color w:val="000000"/>
          <w:sz w:val="30"/>
          <w:rtl/>
        </w:rPr>
        <w:t>وليس على شرط الإمام مسلم رحمه الله ، وهذا مما يدلُّ - والله أعلم - على أنَّ الإمام رحمه الله لم يُترجم للكتاب، وهو كذلك، فمسلم رحمه الله ما كتب تراجم</w:t>
      </w:r>
      <w:r>
        <w:br/>
      </w:r>
      <w:r>
        <w:br/>
      </w:r>
      <w:r>
        <w:rPr>
          <w:rFonts w:ascii="Times New Roman" w:hAnsi="Times New Roman"/>
          <w:color w:val="000000"/>
          <w:sz w:val="30"/>
          <w:rtl/>
        </w:rPr>
        <w:t>مسلما</w:t>
      </w:r>
      <w:r>
        <w:br/>
      </w:r>
      <w:r>
        <w:br/>
      </w:r>
      <w:r>
        <w:rPr>
          <w:rFonts w:ascii="Times New Roman" w:hAnsi="Times New Roman"/>
          <w:color w:val="000000"/>
          <w:sz w:val="30"/>
          <w:rtl/>
        </w:rPr>
        <w:t>للكتاب.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الرجوع في الهبة رقم (</w:t>
      </w:r>
      <w:r>
        <w:rPr>
          <w:rFonts w:ascii="Times New Roman" w:hAnsi="Times New Roman"/>
          <w:color w:val="000000"/>
          <w:sz w:val="30"/>
        </w:rPr>
        <w:t>٣٥٣٩</w:t>
      </w:r>
      <w:r>
        <w:rPr>
          <w:rFonts w:ascii="Times New Roman" w:hAnsi="Times New Roman"/>
          <w:color w:val="000000"/>
          <w:sz w:val="30"/>
          <w:rtl/>
        </w:rPr>
        <w:t>)، والترمذي: كتاب البيوع، باب كراهية الرجوع في الهبة، رقم (</w:t>
      </w:r>
      <w:r>
        <w:rPr>
          <w:rFonts w:ascii="Times New Roman" w:hAnsi="Times New Roman"/>
          <w:color w:val="000000"/>
          <w:sz w:val="30"/>
        </w:rPr>
        <w:t>۱۲۹۹</w:t>
      </w:r>
      <w:r>
        <w:rPr>
          <w:rFonts w:ascii="Times New Roman" w:hAnsi="Times New Roman"/>
          <w:color w:val="000000"/>
          <w:sz w:val="30"/>
          <w:rtl/>
        </w:rPr>
        <w:t>)، والنسائي: كتاب النحل، باب رجوع الوالد فيما يعطي ولده، رقم (</w:t>
      </w:r>
      <w:r>
        <w:rPr>
          <w:rFonts w:ascii="Times New Roman" w:hAnsi="Times New Roman"/>
          <w:color w:val="000000"/>
          <w:sz w:val="30"/>
        </w:rPr>
        <w:t>۳۷۲۰</w:t>
      </w:r>
      <w:r>
        <w:rPr>
          <w:rFonts w:ascii="Times New Roman" w:hAnsi="Times New Roman"/>
          <w:color w:val="000000"/>
          <w:sz w:val="30"/>
          <w:rtl/>
        </w:rPr>
        <w:t>)، وابن ماجه: كتاب الهبات، باب من أعطى ولده ثم رجع ... رقم (</w:t>
      </w:r>
      <w:r>
        <w:rPr>
          <w:rFonts w:ascii="Times New Roman" w:hAnsi="Times New Roman"/>
          <w:color w:val="000000"/>
          <w:sz w:val="30"/>
        </w:rPr>
        <w:t>۲۳۷۷</w:t>
      </w:r>
      <w:r>
        <w:rPr>
          <w:rFonts w:ascii="Times New Roman" w:hAnsi="Times New Roman"/>
          <w:color w:val="000000"/>
          <w:sz w:val="30"/>
          <w:rtl/>
        </w:rPr>
        <w:t>)، وأحمد (</w:t>
      </w:r>
      <w:r>
        <w:rPr>
          <w:rFonts w:ascii="Times New Roman" w:hAnsi="Times New Roman"/>
          <w:color w:val="000000"/>
          <w:sz w:val="30"/>
        </w:rPr>
        <w:t>۲۳۷/۱</w:t>
      </w:r>
      <w:r>
        <w:rPr>
          <w:rFonts w:ascii="Times New Roman" w:hAnsi="Times New Roman"/>
          <w:color w:val="000000"/>
          <w:sz w:val="30"/>
          <w:rtl/>
        </w:rPr>
        <w:t>).</w:t>
      </w:r>
      <w:r>
        <w:br/>
      </w:r>
      <w:r>
        <w:br/>
      </w:r>
      <w:r>
        <w:rPr>
          <w:rFonts w:ascii="Times New Roman" w:hAnsi="Times New Roman"/>
          <w:color w:val="000000"/>
          <w:sz w:val="30"/>
          <w:rtl/>
        </w:rPr>
        <w:t>كتاب الهبات</w:t>
      </w:r>
      <w:r>
        <w:br/>
      </w:r>
      <w:r>
        <w:br/>
      </w:r>
      <w:r>
        <w:rPr>
          <w:rFonts w:ascii="Times New Roman" w:hAnsi="Times New Roman"/>
          <w:color w:val="000000"/>
          <w:sz w:val="30"/>
          <w:rtl/>
        </w:rPr>
        <w:t>باب كراهة تفضيل بعض الأولاد في الحبة</w:t>
      </w:r>
      <w:r>
        <w:br/>
      </w:r>
      <w:r>
        <w:rPr>
          <w:rFonts w:ascii="Times New Roman" w:hAnsi="Times New Roman"/>
          <w:color w:val="000000"/>
          <w:sz w:val="30"/>
        </w:rPr>
        <w:t>١٦٢٣</w:t>
      </w:r>
      <w:r>
        <w:rPr>
          <w:rFonts w:ascii="Times New Roman" w:hAnsi="Times New Roman"/>
          <w:color w:val="000000"/>
          <w:sz w:val="30"/>
          <w:rtl/>
        </w:rPr>
        <w:t xml:space="preserve"> - حَدَّثَنَا يَحْيَى بْنُ يَحْيَى، قَالَ: قَرَأْتُ عَلَى مَالِكِ، عَنِ ابْنِ شِهَابٍ، عَنْ حُمَيْدِ بْنِ عَبْدِ الرَّحْمَنِ ، وَعَنْ مُحَمَّدِ بْنِ النُّعْمَانِ بْنِ بَشِيرٍ يُحَدِّثَانِهِ، عَنِ النُّعْمَانِ بْنِ بَشِيرٍ؛ أَنَّهُ قَالَ: إِنَّ أَبَاهُ أَتَى بِهِ رَسُولَ الله صَلَّى اللهُ عَلَيْهِ وَسَلَّمَ، فَقَالَ: إِنِّي نَحَلْتُ ابْنِي هَذَا غُلَامًا كَانَ لي، فَقَالَ رَسُولُ الله صَلَّى اللهُ عَلَيْهِ وَسَلَّمَ: «أَكُلَّ وَلَدِكَ نَحَلْتَهُ مِثْلَ هَذَا؟»، فَقَالَ: لا، فَقَالَ رَسُولُ الله صَلَّى اللهُ عَلَيْهِ وَسَلَّمَ: «فَأَرْجِعْهُ».</w:t>
      </w:r>
      <w:r>
        <w:br/>
      </w:r>
      <w:r>
        <w:rPr>
          <w:rFonts w:ascii="Times New Roman" w:hAnsi="Times New Roman"/>
          <w:color w:val="000000"/>
          <w:sz w:val="30"/>
        </w:rPr>
        <w:t>١٦٢٣</w:t>
      </w:r>
      <w:r>
        <w:rPr>
          <w:rFonts w:ascii="Times New Roman" w:hAnsi="Times New Roman"/>
          <w:color w:val="000000"/>
          <w:sz w:val="30"/>
          <w:rtl/>
        </w:rPr>
        <w:t xml:space="preserve"> - وَحَدَّثَنَا يَحْيَى بْنُ يَحْيَى، أَخْبَرَنَا إِبْرَاهِيمُ بْنُ سَعْدٍ، عَنِ ابْنِ شِهَابٍ، عَنْ حُمَيْدِ بْنِ عَبْدِ الرَّحْمَنِ، وَمُحَمَّدِ بْنِ النُّعْمَانِ، عَنِ النُّعْمَانِ بْنِ بَشِيرٍ، قَالَ: أَتَى بِي أَبِي إِلَى رَسُولِ الله صَلَّى اللهُ عَلَيْهِ وَسَلَّمَ، فَقَالَ: إِنْ نَحَلْتُ ابْنِي هَذَا غُلَامًا، فَقَالَ: «أَكُلَّ بَنِيكَ نَحَلْتَ؟»، قَالَ: لَا ، قَالَ: «فَارْدُدْهُ».</w:t>
      </w:r>
      <w:r>
        <w:br/>
      </w:r>
      <w:r>
        <w:rPr>
          <w:rFonts w:ascii="Times New Roman" w:hAnsi="Times New Roman"/>
          <w:color w:val="000000"/>
          <w:sz w:val="30"/>
        </w:rPr>
        <w:t>١٦٢٣</w:t>
      </w:r>
      <w:r>
        <w:rPr>
          <w:rFonts w:ascii="Times New Roman" w:hAnsi="Times New Roman"/>
          <w:color w:val="000000"/>
          <w:sz w:val="30"/>
          <w:rtl/>
        </w:rPr>
        <w:t xml:space="preserve"> - وَحَدَّثَنَا أَبُو بَكْرِ بْنُ أَبِي شَيْبَةَ، وَإِسْحَاقُ بْنُ إِبْرَاهِيمَ، وَابْنُ أَبِي عُمَرَ، عَنِ ابْنِ عُيَيْنَةَ. (ح) وَحَدَّثَنَا قُتَيْبَةُ، وَابْنُ رُمْحٍ، عَنِ اللَّيْثِ بْنِ سَعْدٍ. (ح) وَحَدَّثَنِي حَرْمَلَةُ بْنُ يَحْيَى، أَخْبَرَنَا ابْنُ وَهْبٍ،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أَخْبَرَنِي يُونُسُ، (ح) وَحَدَّثَنَا إِسْحَاقُ بْنُ إِبْرَاهِيمَ، وَعَبْدُ بنُ </w:t>
      </w:r>
      <w:proofErr w:type="gramStart"/>
      <w:r>
        <w:rPr>
          <w:rFonts w:ascii="Times New Roman" w:hAnsi="Times New Roman"/>
          <w:color w:val="000000"/>
          <w:sz w:val="30"/>
          <w:rtl/>
        </w:rPr>
        <w:t>حُمَيْدٍ ؛</w:t>
      </w:r>
      <w:proofErr w:type="gramEnd"/>
      <w:r>
        <w:rPr>
          <w:rFonts w:ascii="Times New Roman" w:hAnsi="Times New Roman"/>
          <w:color w:val="000000"/>
          <w:sz w:val="30"/>
          <w:rtl/>
        </w:rPr>
        <w:t xml:space="preserve"> قَالَا: أَخْبَرَنَا عَبْدُ الرَّزَّاقِ، أَخْبَرَنَا مَعْمَرٌ؛ كُلُّهُمْ عَنِ الزُّهْرِي، بِهَذَا الإِسْنَادِ. أَمَّا يُونُسُ وَمَعْمَرٌ فَفِي حَدِيثِهِا: «أَكُلَّ بَنِيكَ»، وَفِي حَدِيثِ اللَّيْثِ وَابْنِ عُيَيْنَةَ: «أَكُلَّ وَلَدِكَ، وَرِوَايَةُ اللَّيْثِ عَنْ مُحَمَّدِ بْنِ النُّعْمَانِ، وَحُمَيْدِ بْنِ عَبْدِ الرَّحْمَنِ، أَنَّ بَشِيرًا جَاءَ بِالنُّعْمَانِ.</w:t>
      </w:r>
      <w:r>
        <w:br/>
      </w:r>
      <w:r>
        <w:rPr>
          <w:rFonts w:ascii="Times New Roman" w:hAnsi="Times New Roman"/>
          <w:color w:val="000000"/>
          <w:sz w:val="30"/>
        </w:rPr>
        <w:t>١٦٢٣</w:t>
      </w:r>
      <w:r>
        <w:rPr>
          <w:rFonts w:ascii="Times New Roman" w:hAnsi="Times New Roman"/>
          <w:color w:val="000000"/>
          <w:sz w:val="30"/>
          <w:rtl/>
        </w:rPr>
        <w:t xml:space="preserve"> - حَدَّثَنَا قُتَيْبَةُ بْنُ سَعِيدٍ، حَدَّثَنَا جَرِيرٌ، عَنْ هِشَامِ بْنِ عُرْوَةَ، عَنْ أَبِيهِ، قَالَ: حَدَّثَنَا النُّعْمَانُ بْنُ بَشِيرٍ، قَالَ: وَقَدْ أَعْطَاهُ أَبُوهُ غُلَامًا، فَقَالَ لَهُ النَّبِيُّ صَلَّى اللَّهُ عَلَيْهِ</w:t>
      </w:r>
      <w:r>
        <w:br/>
      </w:r>
      <w:r>
        <w:br/>
      </w:r>
      <w:r>
        <w:rPr>
          <w:rFonts w:ascii="Times New Roman" w:hAnsi="Times New Roman"/>
          <w:color w:val="000000"/>
          <w:sz w:val="30"/>
          <w:rtl/>
        </w:rPr>
        <w:t xml:space="preserve"> </w:t>
      </w:r>
    </w:p>
    <w:p w14:paraId="61B0BF8D" w14:textId="77777777" w:rsidR="00560F28" w:rsidRDefault="00560F28">
      <w:pPr>
        <w:bidi/>
        <w:spacing w:before="120" w:after="120"/>
        <w:ind w:left="120"/>
      </w:pPr>
      <w:r>
        <w:rPr>
          <w:rFonts w:ascii="Times New Roman" w:hAnsi="Times New Roman"/>
          <w:color w:val="000000"/>
          <w:sz w:val="30"/>
          <w:rtl/>
        </w:rPr>
        <w:t xml:space="preserve"> باب كراهة تفضيل بعض الأولاد في الهبة</w:t>
      </w:r>
      <w:r>
        <w:br/>
      </w:r>
      <w:r>
        <w:br/>
      </w:r>
      <w:r>
        <w:rPr>
          <w:rFonts w:ascii="Times New Roman" w:hAnsi="Times New Roman"/>
          <w:color w:val="000000"/>
          <w:sz w:val="30"/>
          <w:rtl/>
        </w:rPr>
        <w:t>وَسَلَّمَ: «مَا هَذَا الغُلَامُ؟»، قَالَ: أَعْطَانِيهِ أَي قَالَ: «فَكُلَّ إِخْوَتِهِ أَعْطَيْتَهُ كَمَا أَعْطَبْتَ</w:t>
      </w:r>
      <w:r>
        <w:br/>
      </w:r>
      <w:r>
        <w:br/>
      </w:r>
      <w:r>
        <w:rPr>
          <w:rFonts w:ascii="Times New Roman" w:hAnsi="Times New Roman"/>
          <w:color w:val="000000"/>
          <w:sz w:val="30"/>
          <w:rtl/>
        </w:rPr>
        <w:t xml:space="preserve">هَذَا؟»،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«فَرُدَّهُ».</w:t>
      </w:r>
      <w:r>
        <w:br/>
      </w:r>
      <w:r>
        <w:br/>
      </w:r>
      <w:r>
        <w:rPr>
          <w:rFonts w:ascii="Times New Roman" w:hAnsi="Times New Roman"/>
          <w:color w:val="000000"/>
          <w:sz w:val="30"/>
        </w:rPr>
        <w:t>١٦٢٣</w:t>
      </w:r>
      <w:r>
        <w:rPr>
          <w:rFonts w:ascii="Times New Roman" w:hAnsi="Times New Roman"/>
          <w:color w:val="000000"/>
          <w:sz w:val="30"/>
          <w:rtl/>
        </w:rPr>
        <w:t xml:space="preserve"> - حَدَّثَنَا أَبُو بَكْرِ بْنُ أَبِي شَيْبَةَ، حَدَّثَنَا عَبَّادُ بْنُ العَوَّامِ، عَنْ حُصَيْنٍ، عَنِ الشَّعْبِي، قَالَ: سَمِعْتُ التَّعْمانَ بْنَ </w:t>
      </w:r>
      <w:proofErr w:type="gramStart"/>
      <w:r>
        <w:rPr>
          <w:rFonts w:ascii="Times New Roman" w:hAnsi="Times New Roman"/>
          <w:color w:val="000000"/>
          <w:sz w:val="30"/>
          <w:rtl/>
        </w:rPr>
        <w:t>بَشِيرٍ .</w:t>
      </w:r>
      <w:proofErr w:type="gramEnd"/>
      <w:r>
        <w:rPr>
          <w:rFonts w:ascii="Times New Roman" w:hAnsi="Times New Roman"/>
          <w:color w:val="000000"/>
          <w:sz w:val="30"/>
          <w:rtl/>
        </w:rPr>
        <w:t xml:space="preserve"> (ح) وَحَدَّثَنَا يَحْيَى بْنُ يَحْيَى - وَاللَّفْظُ لَهُ ؛ أَخْبَرَنَا أَبُو الأَحْوَصِ، عَنْ حُصَيْنٍ، عَنِ الشَّعْبِيِّ، عَنِ النُّعْمَانِ بْنِ بَشِيرٍ، قَالَ: تَصَدَّقَ عَلَيَّ أَبِي </w:t>
      </w:r>
      <w:r>
        <w:rPr>
          <w:rFonts w:ascii="Times New Roman" w:hAnsi="Times New Roman"/>
          <w:color w:val="000000"/>
          <w:sz w:val="30"/>
          <w:rtl/>
        </w:rPr>
        <w:lastRenderedPageBreak/>
        <w:t>بِبَعْضٍ مَالِهِ، فَقَالَتْ أُمِّي عَمْرَةُ بِنْتُ رَوَاحَةَ: لَا أَرْضَى حَتَّى تُشْهِدَ رَسُولَ اللَّهُ صَلَّى اللهُ عَلَيْهِ وَسَلَّمَ، فَانْطَلَقَ أَي إِلَى النَّبِيِّ صَلَّى اللهُ عَلَيْهِ وَسَلَّمَ لِيُشْهِدَهُ عَلَى صَدَقَتِي، فَقَالَ لَهُ رَسُولُ الله صَلَّى اللهُ عَلَيْهِ وَسَلَّمَ: «أَفَعَلْتَ هَذَا بِوَلَدِكَ كُلِّهِمْ؟»، قَالَ: لَا ، قَالَ: اتَّقُوا اللهَ، وَاعْدِلُوا فِي أَوْلَادِكُمْ، فَرَجَعَ أَي فَرَدَّ تِلْكَ الصَّدَقَةَ.</w:t>
      </w:r>
      <w:r>
        <w:br/>
      </w:r>
      <w:r>
        <w:rPr>
          <w:rFonts w:ascii="Times New Roman" w:hAnsi="Times New Roman"/>
          <w:color w:val="000000"/>
          <w:sz w:val="30"/>
        </w:rPr>
        <w:t>١٦٢٣</w:t>
      </w:r>
      <w:r>
        <w:rPr>
          <w:rFonts w:ascii="Times New Roman" w:hAnsi="Times New Roman"/>
          <w:color w:val="000000"/>
          <w:sz w:val="30"/>
          <w:rtl/>
        </w:rPr>
        <w:t xml:space="preserve"> - حَدَّثَنَا أَبُو بَكْرِ بْنُ أَبِي شَيْبَةَ، حَدَّثَنَا عَلِيُّ بْنُ مُسْهِرٍ، عَنْ أَبِي حَيَّانَ، عَنِ الشَّعْبِيِّ، عَنِ النُّعْمَانِ بْنِ بَشِيرٍ . (ح) وَحَدَّثَنَا مُحَمَّدُ بْنُ عَبْدِ اللَّهِ بْنِ نُمَيْرٍ - وَاللَّفْظُ لَهُ ؛ حَدَّثَنَا مُحَمَّدُ بْنُ بِشْرٍ، حَدَّثَنَا أَبُو حَيَّانَ التَّيْمِيُّ، عَنِ الشَّعْبِي، حَدَّثَنِي النُّعْمَانُ بْنُ بَشِيرٍ ؛ أَنَّ أُمَّهُ بِنتَ رَوَاحَةَ سَأَلَتْ أَبَاهُ بَعْضَ المَوْهُوبَةِ مِنْ مَالِهِ لابْنِهَا، فَالتَوَى بِهَا سَنَةً، ثُمَّ بَدَا لَهُ، فَقَالَتْ: لَا أَرْضَى حَتَّى تُشْهِدَ رَسُولَ الله صَلَّى اللَّهُ عَلَيْهِ وَسَلَّمَ عَلَى مَا وَهَبْتَ لابني، فَأَخَذَ أَي بِيَدِي وَأَنَا يَوْمَئِذٍ غُلَامٌ ، فَأَتَى رَسُولَ الله صَلَّى اللهُ عَلَيْهِ وَسَلَّمَ، فَقَالَ: يَا رَسُولَ الله، إِنَّ أُمَّ هَذَا بِنْتَ رَوَاحَةَ أَعْجَبَهَا أَنْ أَشْهِدَكَ عَلَى الَّذِي وَهَبْتُ لِلابْنِهَا، فَقَالَ رَسُولُ الله صَلَّى اللهُ عَلَيْهِ وَسَلَّمَ: يَا بَشِيرُ ، أَلَكَ وَلَدٌ سِوَى هَذَا؟»، قَالَ: نَعَمْ، فَقَالَ: «أَكُلَهُمْ وَهَبْتَ لَهُ مِثْلَ هَذَا؟»، قَالَ: لَا ، قَالَ: «فَلَا تُشْهِدْنِ إِذَنْ، فَإِنِّي لَا أَشْهَدُ عَلَى جَوْرٍ».</w:t>
      </w:r>
      <w:r>
        <w:br/>
      </w:r>
      <w:r>
        <w:br/>
      </w:r>
      <w:r>
        <w:rPr>
          <w:rFonts w:ascii="Times New Roman" w:hAnsi="Times New Roman"/>
          <w:color w:val="000000"/>
          <w:sz w:val="30"/>
        </w:rPr>
        <w:t>٣٠٢</w:t>
      </w:r>
      <w:r>
        <w:br/>
      </w:r>
      <w:r>
        <w:br/>
      </w:r>
      <w:r>
        <w:rPr>
          <w:rFonts w:ascii="Times New Roman" w:hAnsi="Times New Roman"/>
          <w:color w:val="000000"/>
          <w:sz w:val="30"/>
          <w:rtl/>
        </w:rPr>
        <w:t>كتاب الهبات</w:t>
      </w:r>
      <w:r>
        <w:br/>
      </w:r>
      <w:r>
        <w:br/>
      </w:r>
      <w:r>
        <w:rPr>
          <w:rFonts w:ascii="Times New Roman" w:hAnsi="Times New Roman"/>
          <w:color w:val="000000"/>
          <w:sz w:val="30"/>
        </w:rPr>
        <w:t>١٦٢٣</w:t>
      </w:r>
      <w:r>
        <w:rPr>
          <w:rFonts w:ascii="Times New Roman" w:hAnsi="Times New Roman"/>
          <w:color w:val="000000"/>
          <w:sz w:val="30"/>
          <w:rtl/>
        </w:rPr>
        <w:t xml:space="preserve"> - حَدَّثَنَا ابْنُ نُمَيْرِ، حَدَّثَنِي أَبِي، حَدَّثَنَا إِسْمَاعِيلُ، عَنِ الشَّعْبِيِّ، عَنِ - النعمان بن بَشِيرٍ؛ أَنَّ رَسُولَ الله صَلَّى اللهُ عَلَيْهِ وَسَلَّمَ قَالَ: «أَلَكَ بَنُونَ سِوَاهُ؟»، قَالَ:</w:t>
      </w:r>
      <w:r>
        <w:br/>
      </w:r>
      <w:r>
        <w:rPr>
          <w:rFonts w:ascii="Times New Roman" w:hAnsi="Times New Roman"/>
          <w:color w:val="000000"/>
          <w:sz w:val="30"/>
          <w:rtl/>
        </w:rPr>
        <w:t xml:space="preserve">نَعَمْ، قَالَ: «فَكُلُّهُمْ أَعْطَيْتَ مِثْلَ هَذَا؟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«فَلَا أَشْهَدُ عَلَى جَوْرٍ. </w:t>
      </w:r>
      <w:r>
        <w:rPr>
          <w:rFonts w:ascii="Times New Roman" w:hAnsi="Times New Roman"/>
          <w:color w:val="000000"/>
          <w:sz w:val="30"/>
        </w:rPr>
        <w:t>١٦٢٣</w:t>
      </w:r>
      <w:r>
        <w:rPr>
          <w:rFonts w:ascii="Times New Roman" w:hAnsi="Times New Roman"/>
          <w:color w:val="000000"/>
          <w:sz w:val="30"/>
          <w:rtl/>
        </w:rPr>
        <w:t xml:space="preserve"> - حَدَّثَنَا إِسْحَاقُ بْنُ إِبْرَاهِيمَ، أَخْبَرَنَا جَرِيرٌ، عَنْ عَاصِمِ الأَحْوَلِ، عَنِ الشَّعْبِيِّ، عَنِ النُّعْمَانِ بْنِ بَشِيرٍ؛ أَنَّ رَسُولَ الله صَلَّى اللَّهُ عَلَيْهِ وَسَلَّمَ قَالَ لأَبِيهِ: «لَا تُشْهِدْنِ عَلَى جَوْرٍ».</w:t>
      </w:r>
      <w:r>
        <w:br/>
      </w:r>
      <w:r>
        <w:rPr>
          <w:rFonts w:ascii="Times New Roman" w:hAnsi="Times New Roman"/>
          <w:color w:val="000000"/>
          <w:sz w:val="30"/>
        </w:rPr>
        <w:t>١٦٢٣</w:t>
      </w:r>
      <w:r>
        <w:rPr>
          <w:rFonts w:ascii="Times New Roman" w:hAnsi="Times New Roman"/>
          <w:color w:val="000000"/>
          <w:sz w:val="30"/>
          <w:rtl/>
        </w:rPr>
        <w:t xml:space="preserve"> - حَدَّثَنَا مُحَمَّدُ بْنُ المثنى، حَدَّثَنَا عَبْدُ الوَهَّابِ، وَعَبْدُ الأَعْلَى. (ح) وَحَدَّثَنَا إِسْحَاقُ بْنُ إِبْرَاهِيمَ، وَيَعْقُوبُ الدَّوْرَقِيُّ ، جَمِيعًا عَنِ ابْنِ عُلَيَّةَ وَاللَّفْظُ لِيَعْقُوبَ ؛ قَالَ: حَدَّثَنَا إِسْمَاعِيلُ بْنُ إِبْرَاهِيمَ، عَنْ دَاوُدَ بْنِ أَبِي هِنْدِ، عَنِ الشَّعْبِيِّ، عَنِ النُّعْمَانِ بْنِ بَشِيرٍ، قَالَ : انْطَلَقَ بِي أَبِي يَحْمِلْنِي إِلَى رَسُولِ الله صَلَّى اللهُ عَلَيْهِ وَسَلَّمَ، فَقَالَ: يَا رَسُولَ الله، اشْهَدْ أَنِّي قَدْ نَحَلْتُ النُّعْمَانَ كَذَا وَكَذَا مِنْ مَالِي ، فَقَالَ: «أَكُلَّ بَنِيكَ قَدْ نَحَلْتَ مِثْلَ مَا نَحَلْتَ النُّعْمَانَ؟»، قَالَ: لَا ، قَالَ: «فَأَشْهِدْ عَلَى هَذَا غَيْرِي»، ثُمَّ قَالَ: «أَيَسُرُّكَ أَنْ</w:t>
      </w:r>
      <w:r>
        <w:br/>
      </w:r>
      <w:r>
        <w:rPr>
          <w:rFonts w:ascii="Times New Roman" w:hAnsi="Times New Roman"/>
          <w:color w:val="000000"/>
          <w:sz w:val="30"/>
          <w:rtl/>
        </w:rPr>
        <w:t>يَكُونُوا إِلَيْكَ فِي البِرَّ سَوَاءٌ؟»، قَالَ: بَلَى، قَالَ: «فَلَا إِذَنْ».</w:t>
      </w:r>
      <w:r>
        <w:br/>
      </w:r>
      <w:r>
        <w:br/>
      </w:r>
      <w:r>
        <w:rPr>
          <w:rFonts w:ascii="Times New Roman" w:hAnsi="Times New Roman"/>
          <w:color w:val="000000"/>
          <w:sz w:val="30"/>
        </w:rPr>
        <w:t>١٦٢٣</w:t>
      </w:r>
      <w:r>
        <w:rPr>
          <w:rFonts w:ascii="Times New Roman" w:hAnsi="Times New Roman"/>
          <w:color w:val="000000"/>
          <w:sz w:val="30"/>
          <w:rtl/>
        </w:rPr>
        <w:t xml:space="preserve"> - حَدَّثَنَا</w:t>
      </w:r>
      <w:r>
        <w:br/>
      </w:r>
      <w:r>
        <w:br/>
      </w:r>
      <w:r>
        <w:rPr>
          <w:rFonts w:ascii="Times New Roman" w:hAnsi="Times New Roman"/>
          <w:color w:val="000000"/>
          <w:sz w:val="30"/>
          <w:rtl/>
        </w:rPr>
        <w:t xml:space="preserve">- حَدَّثَنَا أَحْمَدُ بْنُ عُثْمَانَ النَّوْفَلِيُّ ، حَدَّثَنَا أَزْهَرُ، حَدَّثَنَا ابْنُ عَوْنٍ، عَنِ الشَّعْبِيِّ، عَنِ النُّعْمَانِ بْنِ بَشِيرٍ، قَالَ: نَحَلَنِي أَي تُخلّا، ثُمَّ أَنَّى بِي إِلَى رَسُولِ الله صَلَّى اللهُ عَلَيْهِ وَسَلَّمَ لِيُشْهِدَهُ، فَقَالَ: «أَكُلَّ وَلَدِكَ أَعْطَيْتَهُ هَذَا؟»، قَالَ: لَا، قَالَ: أَلَيْسَ تُرِيدُ مِنْهُمُ البِرَّ مِثْلَ مَا تُرِيدُ مِنْ ذَا؟»، قَالَ: بَلَى، قَالَ: «فَإِنِّي لَا أَشْهَدُ»، قَالَ ابْنُ عَوْنٍ: فَحَدَّثْتُ بِهِ مُحَمَّدًا، فَقَالَ: إِنَّمَا تَحَدَّثَنَا أَنَّهُ قَالَ: «قَارِبُوا بَيْنَ أَوْلَادِكُمْ». </w:t>
      </w:r>
      <w:r>
        <w:rPr>
          <w:rFonts w:ascii="Times New Roman" w:hAnsi="Times New Roman"/>
          <w:color w:val="000000"/>
          <w:sz w:val="30"/>
        </w:rPr>
        <w:t>١٦٢٤</w:t>
      </w:r>
      <w:r>
        <w:rPr>
          <w:rFonts w:ascii="Times New Roman" w:hAnsi="Times New Roman"/>
          <w:color w:val="000000"/>
          <w:sz w:val="30"/>
          <w:rtl/>
        </w:rPr>
        <w:t xml:space="preserve"> - حَدَّثَنَا أَحْمَدُ بْنُ عَبْدِ الله بْنِ يُونُسَ، حَدَّثَنَا زُهَيْرٌ، حَدَّثَنَا أَبُو الزُّبَيْرِ، عَنْ جَابِرٍ، قَالَ: قَالَتِ امْرَأَةٌ بَشِيرٍ : انْحَلِ ابْنِي غُلَامَكَ، وَأَشْهِدْ لِي رَسُولَ اللَّهِ صَلَّى اللَّهُ عَلَيْهِ</w:t>
      </w:r>
      <w:r>
        <w:br/>
      </w:r>
      <w:r>
        <w:br/>
      </w:r>
      <w:r>
        <w:rPr>
          <w:rFonts w:ascii="Times New Roman" w:hAnsi="Times New Roman"/>
          <w:color w:val="000000"/>
          <w:sz w:val="30"/>
          <w:rtl/>
        </w:rPr>
        <w:t>باب كراهة تفضيل بعض الأولاد في الهبة</w:t>
      </w:r>
      <w:r>
        <w:br/>
      </w:r>
      <w:r>
        <w:br/>
      </w:r>
      <w:r>
        <w:rPr>
          <w:rFonts w:ascii="Times New Roman" w:hAnsi="Times New Roman"/>
          <w:color w:val="000000"/>
          <w:sz w:val="30"/>
        </w:rPr>
        <w:t>٣٠٣</w:t>
      </w:r>
      <w:r>
        <w:br/>
      </w:r>
      <w:r>
        <w:br/>
      </w:r>
      <w:r>
        <w:rPr>
          <w:rFonts w:ascii="Times New Roman" w:hAnsi="Times New Roman"/>
          <w:color w:val="000000"/>
          <w:sz w:val="30"/>
          <w:rtl/>
        </w:rPr>
        <w:t>وَسَلَّمَ، فَأَتَى رَسُولَ الله صَلَّى اللهُ عَلَيْهِ وَسَلَّمَ، فَقَالَ: إِنَّ ابْنَةَ فَلَانٍ سَأَلَتْنِي أَنْ أَنْحَلَ ابْنَهَا غُلَامِي، وَقَالَتْ: أَشْهِدْ لِي رَسُولَ الله صَلَّى اللهُ عَلَيْهِ وَسَلَّمَ، فَقَالَ: «أَلَهُ إِخْوَةٌ؟»، قَالَ: نَعَمْ، قَالَ: «أَفَكُلَّهُمْ أَعْطَيْتَ مِثْلَ مَا أَعْطَيْتَهُ؟»، قَالَ: لَا ، قَالَ: «فَلَيْسَ يَصْلُحُ هَذَا، وَإِنِّي لَا أَشْهَدُ إِلَّا عَلَى حَقٌّ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الأحاديث بألفاظها تدلُّ على وجوب العدل في عطية الأولاد، والحديث يدلُّ بألفاظه وطرقه على أن قول الرسول عليه الصَّلاة والسَّلام: «أكُلَّ ولدك أي: «أكُلَّ بنيك»؛ لأنه في بعض الألفاظ: «أَلَكَ بَنُونَ؟»، «أَلَهُ إِخْوَةٌ؟» وهذا يعني: أن العطيّة التي وقعت من بشير بن سعد رضي الله عنه لابنه النعمان حين كان</w:t>
      </w:r>
      <w:r>
        <w:br/>
      </w:r>
      <w:r>
        <w:br/>
      </w:r>
      <w:r>
        <w:rPr>
          <w:rFonts w:ascii="Times New Roman" w:hAnsi="Times New Roman"/>
          <w:color w:val="000000"/>
          <w:sz w:val="30"/>
          <w:rtl/>
        </w:rPr>
        <w:t>له إخوة.</w:t>
      </w:r>
      <w:r>
        <w:br/>
      </w:r>
      <w:r>
        <w:lastRenderedPageBreak/>
        <w:br/>
      </w:r>
      <w:r>
        <w:rPr>
          <w:rFonts w:ascii="Times New Roman" w:hAnsi="Times New Roman"/>
          <w:color w:val="000000"/>
          <w:sz w:val="30"/>
          <w:rtl/>
        </w:rPr>
        <w:t>ومن فوائد هذا الحديث</w:t>
      </w:r>
      <w:r>
        <w:br/>
      </w:r>
      <w:r>
        <w:br/>
      </w:r>
      <w:r>
        <w:rPr>
          <w:rFonts w:ascii="Times New Roman" w:hAnsi="Times New Roman"/>
          <w:color w:val="000000"/>
          <w:sz w:val="30"/>
        </w:rPr>
        <w:t>۱</w:t>
      </w:r>
      <w:r>
        <w:rPr>
          <w:rFonts w:ascii="Times New Roman" w:hAnsi="Times New Roman"/>
          <w:color w:val="000000"/>
          <w:sz w:val="30"/>
          <w:rtl/>
        </w:rPr>
        <w:t xml:space="preserve"> - عقل عَمْرة رضي الله عنها حيث إنّها طلبت أن يُشهد على ذلك رسول الله صلى الله عليه وسلَّم؛ لئلا يعترض عليها أحد فيما بعد، وهذا من نعمة الله تعالى عليها، وعلى الأمة إلى يوم القيامة : أنه لم يُنفّذ هذه العطية إلا بعد مشاورة الرسول صلى الله عليه وسلّم.</w:t>
      </w:r>
      <w:r>
        <w:br/>
      </w:r>
      <w:r>
        <w:rPr>
          <w:rFonts w:ascii="Times New Roman" w:hAnsi="Times New Roman"/>
          <w:color w:val="000000"/>
          <w:sz w:val="30"/>
        </w:rPr>
        <w:t>٢</w:t>
      </w:r>
      <w:r>
        <w:rPr>
          <w:rFonts w:ascii="Times New Roman" w:hAnsi="Times New Roman"/>
          <w:color w:val="000000"/>
          <w:sz w:val="30"/>
          <w:rtl/>
        </w:rPr>
        <w:t xml:space="preserve"> - تحريم الشهادة على شيء مُحرَّم؛ لقوله صلى الله عليه وسلَّم: «إِنِّي لَا أَشْهَدُ عَلَى جَوْرٍ»، فكل شيء مُحرَّم يَحرم عليك أن تشهد به، وعلى حسب درجات التحريم يكون تحريم الشهادة، ولهذا لعن الرسول صلى الله عليه وسلَّم آكل الربا، ومُوكِلَه،</w:t>
      </w:r>
      <w:r>
        <w:br/>
      </w:r>
      <w:r>
        <w:br/>
      </w:r>
      <w:r>
        <w:rPr>
          <w:rFonts w:ascii="Times New Roman" w:hAnsi="Times New Roman"/>
          <w:color w:val="000000"/>
          <w:sz w:val="30"/>
          <w:rtl/>
        </w:rPr>
        <w:t>وشَاهِدَيْه، وكاتبه، وقال: «هُمْ سَوَاءُ) »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١٧٦</w:t>
      </w:r>
      <w:r>
        <w:rPr>
          <w:rFonts w:ascii="Times New Roman" w:hAnsi="Times New Roman"/>
          <w:color w:val="000000"/>
          <w:sz w:val="30"/>
          <w:rtl/>
        </w:rPr>
        <w:t>).</w:t>
      </w:r>
      <w:r>
        <w:br/>
      </w:r>
      <w:r>
        <w:br/>
      </w:r>
      <w:r>
        <w:rPr>
          <w:rFonts w:ascii="Times New Roman" w:hAnsi="Times New Roman"/>
          <w:color w:val="000000"/>
          <w:sz w:val="30"/>
        </w:rPr>
        <w:t>٣٠٤</w:t>
      </w:r>
      <w:r>
        <w:br/>
      </w:r>
      <w:r>
        <w:br/>
      </w:r>
      <w:r>
        <w:rPr>
          <w:rFonts w:ascii="Times New Roman" w:hAnsi="Times New Roman"/>
          <w:color w:val="000000"/>
          <w:sz w:val="30"/>
          <w:rtl/>
        </w:rPr>
        <w:t>كتاب الهبات</w:t>
      </w:r>
      <w:r>
        <w:br/>
      </w:r>
      <w:r>
        <w:br/>
      </w:r>
      <w:r>
        <w:rPr>
          <w:rFonts w:ascii="Times New Roman" w:hAnsi="Times New Roman"/>
          <w:color w:val="000000"/>
          <w:sz w:val="30"/>
          <w:rtl/>
        </w:rPr>
        <w:t xml:space="preserve">فإذا قال قائل: ما تقولون في رجل طلق امرأته ثلاثا، والطلاق ثلاثا مُحرَّم، أيجوز لمن سمعه أن يشهد عليه بذلك ؟ إن قلتم: «نعم» أَجَزْتُم الشهادة على حرام، وإن </w:t>
      </w:r>
      <w:proofErr w:type="gramStart"/>
      <w:r>
        <w:rPr>
          <w:rFonts w:ascii="Times New Roman" w:hAnsi="Times New Roman"/>
          <w:color w:val="000000"/>
          <w:sz w:val="30"/>
          <w:rtl/>
        </w:rPr>
        <w:t>قلتم :</w:t>
      </w:r>
      <w:proofErr w:type="gramEnd"/>
      <w:r>
        <w:rPr>
          <w:rFonts w:ascii="Times New Roman" w:hAnsi="Times New Roman"/>
          <w:color w:val="000000"/>
          <w:sz w:val="30"/>
          <w:rtl/>
        </w:rPr>
        <w:t xml:space="preserve"> (لا) منعتم نفوذ الطلاق؛ لأنه قد يُنكر الزوج أنَّه طلَّق أصلا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مثال ذلك: ادعت الزوجة على زوجها أنه طلقها ثلاثا بفم واحد، وهذا حرام، الطلاق رجل أو رجلان، فهل يشهدان بذلك؟ إن قلتم: «نعم» أبحتم</w:t>
      </w:r>
      <w:r>
        <w:br/>
      </w:r>
      <w:r>
        <w:br/>
      </w:r>
      <w:r>
        <w:rPr>
          <w:rFonts w:ascii="Times New Roman" w:hAnsi="Times New Roman"/>
          <w:color w:val="000000"/>
          <w:sz w:val="30"/>
          <w:rtl/>
        </w:rPr>
        <w:t>وقد سمع</w:t>
      </w:r>
      <w:r>
        <w:br/>
      </w:r>
      <w:r>
        <w:br/>
      </w:r>
      <w:r>
        <w:rPr>
          <w:rFonts w:ascii="Times New Roman" w:hAnsi="Times New Roman"/>
          <w:color w:val="000000"/>
          <w:sz w:val="30"/>
          <w:rtl/>
        </w:rPr>
        <w:t xml:space="preserve">الشهادة على </w:t>
      </w:r>
      <w:proofErr w:type="gramStart"/>
      <w:r>
        <w:rPr>
          <w:rFonts w:ascii="Times New Roman" w:hAnsi="Times New Roman"/>
          <w:color w:val="000000"/>
          <w:sz w:val="30"/>
          <w:rtl/>
        </w:rPr>
        <w:t>مُحرَّم ،</w:t>
      </w:r>
      <w:proofErr w:type="gramEnd"/>
      <w:r>
        <w:rPr>
          <w:rFonts w:ascii="Times New Roman" w:hAnsi="Times New Roman"/>
          <w:color w:val="000000"/>
          <w:sz w:val="30"/>
          <w:rtl/>
        </w:rPr>
        <w:t xml:space="preserve"> وإن </w:t>
      </w:r>
      <w:proofErr w:type="gramStart"/>
      <w:r>
        <w:rPr>
          <w:rFonts w:ascii="Times New Roman" w:hAnsi="Times New Roman"/>
          <w:color w:val="000000"/>
          <w:sz w:val="30"/>
          <w:rtl/>
        </w:rPr>
        <w:t>قلتم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 امتنع ثبوت الطلاق، وهذا </w:t>
      </w:r>
      <w:proofErr w:type="gramStart"/>
      <w:r>
        <w:rPr>
          <w:rFonts w:ascii="Times New Roman" w:hAnsi="Times New Roman"/>
          <w:color w:val="000000"/>
          <w:sz w:val="30"/>
          <w:rtl/>
        </w:rPr>
        <w:t>مشكل؟.</w:t>
      </w:r>
      <w:proofErr w:type="gramEnd"/>
      <w:r>
        <w:rPr>
          <w:rFonts w:ascii="Times New Roman" w:hAnsi="Times New Roman"/>
          <w:color w:val="000000"/>
          <w:sz w:val="30"/>
          <w:rtl/>
        </w:rPr>
        <w:t xml:space="preserve"> فيقال: الجواب: أن الشهادة على مُحرَّم لإثباته لاشك أنها لا تجوز، لكن الشهادة على مُحرَّم من أجل ما يترتب عليه من الأحكام لابدَّ منها، فلابد أن يشهد ولو كان على مُحرَّم؛ لأنه لو لم يشهد لضاع الحق.</w:t>
      </w:r>
      <w:r>
        <w:br/>
      </w:r>
      <w:r>
        <w:rPr>
          <w:rFonts w:ascii="Times New Roman" w:hAnsi="Times New Roman"/>
          <w:color w:val="000000"/>
          <w:sz w:val="30"/>
          <w:rtl/>
        </w:rPr>
        <w:t>- أنه لا يجوز للإنسان أن يُفاضل بين أولاده، فإن كانوا ذُكورًا فبالسَّوِيَّة، وإن كانوا إناثًا فبالسَّوِيَّة، وإن كانوا ذكورًا وإناثًا فللذكر مثل حظ الأُنثَيين، لكن هذا في الهبة المحضة، وأما فيما يكون لدفع حاجة الأولاد فالعدل بينهم أن يُعطي كل إنسان ما يحتاج، فإذا احتاج أحدهم إلى تزويج وزوجه فلا يلزمه أن يُعطِيَ الآخرين الذين لا يحتاجون مثله، وإذا احتاج أحدهم إلى دواء، فَعَالَجَه فلا يلزمه أن يُعْطِيَ الآخرين مثله.</w:t>
      </w:r>
      <w:r>
        <w:br/>
      </w:r>
      <w:r>
        <w:rPr>
          <w:rFonts w:ascii="Times New Roman" w:hAnsi="Times New Roman"/>
          <w:color w:val="000000"/>
          <w:sz w:val="30"/>
          <w:rtl/>
        </w:rPr>
        <w:t>وبذلك نعرف ضلال بعض الناس الذين إذا ماتوا عن أولاد لم يُزَوِّجُوهم، ولم يبلغوا سن الزواج، وقد زوّجوا إخوانهم بأن أوْصَوا لهم بالمهر، فإن هذه الوصية حرام، ولا يجوز تنفيذها؛ لأنه لم يثبت لهؤلاء الذين لم يبلغوا سن النكاح - في حقهم</w:t>
      </w:r>
      <w:r>
        <w:br/>
      </w:r>
      <w:r>
        <w:br/>
      </w:r>
      <w:r>
        <w:rPr>
          <w:rFonts w:ascii="Times New Roman" w:hAnsi="Times New Roman"/>
          <w:color w:val="000000"/>
          <w:sz w:val="30"/>
          <w:rtl/>
        </w:rPr>
        <w:t>التزويج.</w:t>
      </w:r>
      <w:r>
        <w:br/>
      </w:r>
      <w:r>
        <w:br/>
      </w:r>
      <w:r>
        <w:rPr>
          <w:rFonts w:ascii="Times New Roman" w:hAnsi="Times New Roman"/>
          <w:color w:val="000000"/>
          <w:sz w:val="30"/>
          <w:rtl/>
        </w:rPr>
        <w:t>فإن فعل الإنسان وفَضَّل بعض الأولاد على بعض فالطُّرق إلى الخلاص ثلاثة، إما :</w:t>
      </w:r>
      <w:r>
        <w:br/>
      </w:r>
      <w:r>
        <w:br/>
      </w:r>
      <w:r>
        <w:rPr>
          <w:rFonts w:ascii="Times New Roman" w:hAnsi="Times New Roman"/>
          <w:color w:val="000000"/>
          <w:sz w:val="30"/>
          <w:rtl/>
        </w:rPr>
        <w:t>باب كراهة تفضيل بعض الأولاد في الهبة</w:t>
      </w:r>
      <w:r>
        <w:br/>
      </w:r>
      <w:r>
        <w:br/>
      </w:r>
      <w:r>
        <w:rPr>
          <w:rFonts w:ascii="Times New Roman" w:hAnsi="Times New Roman"/>
          <w:color w:val="000000"/>
          <w:sz w:val="30"/>
        </w:rPr>
        <w:t>٣٠٥</w:t>
      </w:r>
      <w:r>
        <w:br/>
      </w:r>
      <w:r>
        <w:br/>
      </w:r>
      <w:r>
        <w:rPr>
          <w:rFonts w:ascii="Times New Roman" w:hAnsi="Times New Roman"/>
          <w:color w:val="000000"/>
          <w:sz w:val="30"/>
          <w:rtl/>
        </w:rPr>
        <w:t>- أن يرجع في العطية، كما فعل بشير بن سعد رضي الله عنه حيث رجع في</w:t>
      </w:r>
      <w:r>
        <w:br/>
      </w:r>
      <w:r>
        <w:br/>
      </w:r>
      <w:r>
        <w:rPr>
          <w:rFonts w:ascii="Times New Roman" w:hAnsi="Times New Roman"/>
          <w:color w:val="000000"/>
          <w:sz w:val="30"/>
          <w:rtl/>
        </w:rPr>
        <w:t>عطية النعمان رضي الله عنه.</w:t>
      </w:r>
      <w:r>
        <w:br/>
      </w:r>
      <w:r>
        <w:rPr>
          <w:rFonts w:ascii="Times New Roman" w:hAnsi="Times New Roman"/>
          <w:color w:val="000000"/>
          <w:sz w:val="30"/>
          <w:rtl/>
        </w:rPr>
        <w:t>أو يُعطِي الآخرين مثل عطيته.</w:t>
      </w:r>
      <w:r>
        <w:br/>
      </w:r>
      <w:r>
        <w:lastRenderedPageBreak/>
        <w:br/>
      </w:r>
      <w:r>
        <w:rPr>
          <w:rFonts w:ascii="Times New Roman" w:hAnsi="Times New Roman"/>
          <w:color w:val="000000"/>
          <w:sz w:val="30"/>
          <w:rtl/>
        </w:rPr>
        <w:t>أو يقسم العطيَّة التي أعطاها من خصّه بين الأولاد للذكر مثل حظ الأنثين. فإن مات قبل أن يفعل هذا فإنها لا تطيب للمُفضَّل، ويجب عليه أن يرُدَّها في التركة، وتكونُ ميرانا على حسب فرائض الله عزَّ وجلَّ.</w:t>
      </w:r>
      <w:r>
        <w:br/>
      </w:r>
      <w:r>
        <w:br/>
      </w:r>
      <w:r>
        <w:rPr>
          <w:rFonts w:ascii="Times New Roman" w:hAnsi="Times New Roman"/>
          <w:color w:val="000000"/>
          <w:sz w:val="30"/>
        </w:rPr>
        <w:t>٣٠٦</w:t>
      </w:r>
      <w:r>
        <w:br/>
      </w:r>
      <w:r>
        <w:br/>
      </w:r>
      <w:r>
        <w:rPr>
          <w:rFonts w:ascii="Times New Roman" w:hAnsi="Times New Roman"/>
          <w:color w:val="000000"/>
          <w:sz w:val="30"/>
          <w:rtl/>
        </w:rPr>
        <w:t>كتاب الهبات</w:t>
      </w:r>
      <w:r>
        <w:br/>
      </w:r>
      <w:r>
        <w:br/>
      </w:r>
      <w:r>
        <w:rPr>
          <w:rFonts w:ascii="Times New Roman" w:hAnsi="Times New Roman"/>
          <w:color w:val="000000"/>
          <w:sz w:val="30"/>
          <w:rtl/>
        </w:rPr>
        <w:t>باب العمرى</w:t>
      </w:r>
      <w:r>
        <w:br/>
      </w:r>
      <w:r>
        <w:br/>
      </w:r>
      <w:r>
        <w:rPr>
          <w:rFonts w:ascii="Times New Roman" w:hAnsi="Times New Roman"/>
          <w:color w:val="000000"/>
          <w:sz w:val="30"/>
        </w:rPr>
        <w:t>١٦٢٥</w:t>
      </w:r>
      <w:r>
        <w:rPr>
          <w:rFonts w:ascii="Times New Roman" w:hAnsi="Times New Roman"/>
          <w:color w:val="000000"/>
          <w:sz w:val="30"/>
          <w:rtl/>
        </w:rPr>
        <w:t xml:space="preserve"> - حَدَّثَنَا يَحْيَى بْنُ يَحْيَى، قَالَ: قَرَأْتُ عَلَى مَالِكِ، عَنِ ابْنِ شِهَابٍ، عَنْ أَبِي سَلَمَةَ بْنِ عَبْدِ الرَّحْمَنِ، عَنْ جَابِرِ بْنِ عَبْدِ الله ؛ أَنَّ رَسُولَ الله صَلَّى اللهُ عَلَيْهِ وَسَلَّمَ قَالَ: أَيُّها رَجُلٍ أُعْمِرَ عُمْرَى لَهُ وَلِعَقِبِهِ فَإِنَّهَا للذِي أُعْطِيَهَا، لَا تَرْجِعُ إِلَى الَّذِي أَعْطَاهَا»؛ لأَنَّهُ أَعْطَى عَطَاءٌ وَقَعَتْ فِيهِ المَوَارِيثُ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١٦٢٥</w:t>
      </w:r>
      <w:r>
        <w:rPr>
          <w:rFonts w:ascii="Times New Roman" w:hAnsi="Times New Roman"/>
          <w:color w:val="000000"/>
          <w:sz w:val="30"/>
          <w:rtl/>
        </w:rPr>
        <w:t xml:space="preserve"> - حَدَّثَنَا يَحْيَى بْنُ يَحْيَى، وَمُحَمَّدُ بْنُ رُمْحٍ؛ قَالَا: أَخْبَرَنَا اللَّيْثُ. (ح) وَحَدَّثَنَا قُتَيْبَةُ، حَدَّثَنَا لَيْثُ، عَنِ ابْنِ شِهَابٍ، عَنْ أَبِي سَلَمَةَ، عَنْ جَابِرِ بْنِ عَبْدِ اللَّهِ؛ أَنَّهُ قَالَ: سَمِعْتُ رَسُولَ الله صَلَّى اللهُ عَلَيْهِ وَسَلَّمَ يَقُولُ: «مَنْ أَعْمَرَ رَجُلًا عُمْرَى لَهُ وَلِعَقِبِهِ فَقَدْ فَطَعَ قَوْلُهُ حَقَّهُ فِيهَا، وَهِيَ لَنْ أُعْمِرَ وَلِعَقِبِهِ»، غَيْرَ أَنَّ يَحْيَى قَالَ فِي أَوَّلِ حَدِيثِهِ : أَيُّهَا رَجُل أُعْمِرَ عُمْرَى فَهِيَ لَهُ وَلِعَقِبِهِ».</w:t>
      </w:r>
      <w:r>
        <w:br/>
      </w:r>
      <w:r>
        <w:rPr>
          <w:rFonts w:ascii="Times New Roman" w:hAnsi="Times New Roman"/>
          <w:color w:val="000000"/>
          <w:sz w:val="30"/>
        </w:rPr>
        <w:t>١٦٢٥</w:t>
      </w:r>
      <w:r>
        <w:rPr>
          <w:rFonts w:ascii="Times New Roman" w:hAnsi="Times New Roman"/>
          <w:color w:val="000000"/>
          <w:sz w:val="30"/>
          <w:rtl/>
        </w:rPr>
        <w:t xml:space="preserve"> - حَدَّثَنِي عَبْدُ الرَّحْمَنِ بْنُ بِشَرِ العَبْدِيُّ، أَخْبَرَنَا عَبْدُ الرَّزَّاقِ، أَخْبَرَنَا ابْنُ جُرَيْجٍ، أَخْبَرَنِي ابْنُ شِهَابٍ عَنِ العُمْرَى وَسُنَّتِهَا، عَنْ حَدِيثِ أَبِي سَلَمَةَ بْنِ عَبْدِ الرَّحْمَنِ؛ أَنَّ جَابِرَ بْنَ عَبْدِ الله الأَنْصَارِي أَخْبَرَهُ؛ أَنَّ رَسُولَ الله صَلَّى اللهُ عَلَيْهِ وَسَلَّمَ قَالَ: «أَيُّهَا رَجُلٍ أَعْمَرَ رَجُلًا عُمْرَى لَهُ وَلِعَقِبِهِ، فَقَالَ: قَدْ أَعْطَيْتُكَهَا وَعَقِبَكَ مَا بَقِيَ مِنْكُمْ أَحَدٌ، فَإِنَّهَا لَنْ أُعْطِبَهَا، وَإِنَّهَا لَا تَرْجِعُ إِلَى صَاحِبِهَا مِنْ أَجْلٍ أَنَّهُ أَعْطَى عَطَاءٌ وَقَعَتْ فِيهِ المواريث.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العُمْرى: هي الهبة المقيَّدة بالعُمُر ، وكانوا يتَّخذونها في الجاهلية، واختلف العلماء رحمهم الله فيها، وأصح الأقوال أنه إن شُرط أنها للمُعْمَر وعَقِبه فهي له ولِعَقبه، وإن لم يُشْتَرط فإنها ترجع إلى المعمر إذا مات المعمر، وتكون كالعاريَّة، لكنها غير مضمونة، هذا هو القول الوسط في مسألة العُمرى، وكذلك الرُّقْبى.</w:t>
      </w:r>
      <w:r>
        <w:br/>
      </w:r>
      <w:r>
        <w:br/>
      </w:r>
      <w:r>
        <w:rPr>
          <w:rFonts w:ascii="Times New Roman" w:hAnsi="Times New Roman"/>
          <w:color w:val="000000"/>
          <w:sz w:val="30"/>
          <w:rtl/>
        </w:rPr>
        <w:t>باب العمري</w:t>
      </w:r>
      <w:r>
        <w:br/>
      </w:r>
      <w:r>
        <w:br/>
      </w:r>
      <w:r>
        <w:rPr>
          <w:rFonts w:ascii="Times New Roman" w:hAnsi="Times New Roman"/>
          <w:color w:val="000000"/>
          <w:sz w:val="30"/>
        </w:rPr>
        <w:t>٣٠٧</w:t>
      </w:r>
      <w:r>
        <w:br/>
      </w:r>
      <w:r>
        <w:br/>
      </w:r>
      <w:r>
        <w:rPr>
          <w:rFonts w:ascii="Times New Roman" w:hAnsi="Times New Roman"/>
          <w:color w:val="000000"/>
          <w:sz w:val="30"/>
          <w:rtl/>
        </w:rPr>
        <w:t>-</w:t>
      </w:r>
      <w:r>
        <w:rPr>
          <w:rFonts w:ascii="Times New Roman" w:hAnsi="Times New Roman"/>
          <w:color w:val="000000"/>
          <w:sz w:val="30"/>
        </w:rPr>
        <w:t>١٦٢٥</w:t>
      </w:r>
      <w:r>
        <w:rPr>
          <w:rFonts w:ascii="Times New Roman" w:hAnsi="Times New Roman"/>
          <w:color w:val="000000"/>
          <w:sz w:val="30"/>
          <w:rtl/>
        </w:rPr>
        <w:t xml:space="preserve"> - حَدَّثَنَا إِسْحَاقُ بْنُ إِبْرَاهِيمَ، وَعَبْدُ بْنُ حُمَيْدٍ - وَاللَّفْظُ لِعَبْدٍ ؛ قَالَا: أَخْبَرَنَا عَبْدُ الرَّزَّاقِ، أَخْبَرَنَا مَعْمَرٌ، عَنِ الزُّهْرِيِّ، عَنْ أَبِي سَلَمَةَ، عَنْ جَابِرٍ، قَالَ: إِنَّمَا العُمْرَى الَّتِي أَجَازَ رَسُولُ الله صَلَّى اللهُ عَلَيْهِ وَسَلَّمَ أَنْ يَقُولَ: هِيَ لَكَ وَلِعَقِبِكَ، فَأَمَّا إِذَا قَالَ: هِيَ لَكَ مَا عِشْتَ فَإِنَّهَا تَرْجِعُ إِلَى صَاحِبِهَا، قَالَ مَعْمَرٌ: وَكَانَ الزُّهْرِيُّ</w:t>
      </w:r>
      <w:r>
        <w:br/>
      </w:r>
      <w:r>
        <w:rPr>
          <w:rFonts w:ascii="Times New Roman" w:hAnsi="Times New Roman"/>
          <w:color w:val="000000"/>
          <w:sz w:val="30"/>
          <w:rtl/>
        </w:rPr>
        <w:t>يُفْتِي بِهِ.</w:t>
      </w:r>
      <w:r>
        <w:br/>
      </w:r>
      <w:r>
        <w:rPr>
          <w:rFonts w:ascii="Times New Roman" w:hAnsi="Times New Roman"/>
          <w:color w:val="000000"/>
          <w:sz w:val="30"/>
        </w:rPr>
        <w:t>١٦٢٥</w:t>
      </w:r>
      <w:r>
        <w:rPr>
          <w:rFonts w:ascii="Times New Roman" w:hAnsi="Times New Roman"/>
          <w:color w:val="000000"/>
          <w:sz w:val="30"/>
          <w:rtl/>
        </w:rPr>
        <w:t xml:space="preserve"> - حَدَّثَنَا مُحَمَّدُ بْنُ رَافِعٍ، حَدَّثَنَا ابْنُ أَبِي فُدَيْكَ، عَنِ ابْنِ أَبِي ذِتْبٍ، عَنِ ابْنِ شِهَابٍ، عَنْ أَبِي سَلَمَةَ بْنِ عَبْدِ الرَّحْمَنِ، عَنْ جَابِرٍ - وَهُوَ: ابْنُ عَبْدِ الله - ؛ أَنَّ رَسُولَ الله صَلَّى اللهُ عَلَيْهِ وَسَلَّمَ قَضَى فِيمَنْ أَعْمِرَ عُمْرَى لَهُ وَلِعَقِبِهِ فَهِيَ لَهُ بَتْلَةٌ، لا يَجُوزُ لِلْمُعْطِي فِيهَا شَرْطٌ وَلَا تُنْيَا، قَالَ أَبُو سَلَمَةَ : لأَنَّهُ أعْطَى عَطَاءٌ وَقَعَتْ فِيهِ المَوَارِيتُ، فَقَطَعَتِ الْمَوَارِيثُ شَرْطَهُ.</w:t>
      </w:r>
      <w:r>
        <w:br/>
      </w:r>
      <w:r>
        <w:rPr>
          <w:rFonts w:ascii="Times New Roman" w:hAnsi="Times New Roman"/>
          <w:color w:val="000000"/>
          <w:sz w:val="30"/>
        </w:rPr>
        <w:t>١٦٢٥</w:t>
      </w:r>
      <w:r>
        <w:rPr>
          <w:rFonts w:ascii="Times New Roman" w:hAnsi="Times New Roman"/>
          <w:color w:val="000000"/>
          <w:sz w:val="30"/>
          <w:rtl/>
        </w:rPr>
        <w:t xml:space="preserve"> - حَدَّثَنَا عُبَيْدُ اللهِ بْنُ عُمَرَ القَوَارِيرِيُّ، حَدَّثَنَا خَالِدُ بْنُ الْحَارِثِ، حَدَّثَنَا هِشَامٌ، عَنْ يَحْيَى بْنِ أَبِي كَثِيرٍ ، حَدَّثَنِي أَبُو سَلَمَةَ بْنُ عَبْدِ الرَّحْمَنِ، قَالَ: سَمِعْتُ جَابِرَ بْنَ عَبْدِ الله يَقُولُ: قَالَ رَسُولُ الله صَلَّى اللهُ عَلَيْهِ وَسَلَّمَ: «العُمْرَى لَنْ وُهِبَتْ لَهُ».</w:t>
      </w:r>
      <w:r>
        <w:br/>
      </w:r>
      <w:r>
        <w:rPr>
          <w:rFonts w:ascii="Times New Roman" w:hAnsi="Times New Roman"/>
          <w:color w:val="000000"/>
          <w:sz w:val="30"/>
        </w:rPr>
        <w:t>١٦٢٥</w:t>
      </w:r>
      <w:r>
        <w:rPr>
          <w:rFonts w:ascii="Times New Roman" w:hAnsi="Times New Roman"/>
          <w:color w:val="000000"/>
          <w:sz w:val="30"/>
          <w:rtl/>
        </w:rPr>
        <w:t xml:space="preserve"> - وَحَدَّثَنَاهُ مُحَمَّدُ بْنُ المثنى، حَدَّثَنَا مُعَاذُ بْنُ هِشَامٍ، حَدَّثَنِي أَبِي، عَنْ يَحْيَى بْنِ أَي كَثِيرٍ ، حَدَّثَنَا أَبُو سَلَمَةَ بْنُ عَبْدِ الرَّحْمَنِ، عَنْ جَابِرِ بْنِ عَبْدِ اللَّهِ؛ أَنَّ نَبِيَّ اللَّهِ صَلَّى اللهُ عَلَيْهِ وَسَلَّمَ قَالَ بِمِثْلِهِ.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فيه شاهد للغَتِنا العامية، وهي «بَتْلَة»، بمعنى: دائما، ونحن نستعملها في اللغة العامية هكذا، فنقول: هذا يأتينا بَتْلَة، </w:t>
      </w:r>
      <w:r>
        <w:rPr>
          <w:rFonts w:ascii="Times New Roman" w:hAnsi="Times New Roman"/>
          <w:color w:val="000000"/>
          <w:sz w:val="30"/>
          <w:rtl/>
        </w:rPr>
        <w:lastRenderedPageBreak/>
        <w:t>ويَزورُنا بتْلَة، وما أشبه ذلك، يعني:</w:t>
      </w:r>
      <w:r>
        <w:br/>
      </w:r>
      <w:r>
        <w:br/>
      </w:r>
      <w:r>
        <w:rPr>
          <w:rFonts w:ascii="Times New Roman" w:hAnsi="Times New Roman"/>
          <w:color w:val="000000"/>
          <w:sz w:val="30"/>
          <w:rtl/>
        </w:rPr>
        <w:t>دائما .</w:t>
      </w:r>
      <w:r>
        <w:br/>
      </w:r>
      <w:r>
        <w:br/>
      </w:r>
      <w:r>
        <w:rPr>
          <w:rFonts w:ascii="Times New Roman" w:hAnsi="Times New Roman"/>
          <w:color w:val="000000"/>
          <w:sz w:val="30"/>
          <w:rtl/>
        </w:rPr>
        <w:t>كتاب الهبات</w:t>
      </w:r>
      <w:r>
        <w:br/>
      </w:r>
      <w:r>
        <w:br/>
      </w:r>
      <w:r>
        <w:rPr>
          <w:rFonts w:ascii="Times New Roman" w:hAnsi="Times New Roman"/>
          <w:color w:val="000000"/>
          <w:sz w:val="30"/>
        </w:rPr>
        <w:t>٣٠٨</w:t>
      </w:r>
      <w:r>
        <w:br/>
      </w:r>
      <w:r>
        <w:br/>
      </w:r>
      <w:r>
        <w:rPr>
          <w:rFonts w:ascii="Times New Roman" w:hAnsi="Times New Roman"/>
          <w:color w:val="000000"/>
          <w:sz w:val="30"/>
        </w:rPr>
        <w:t>١٦٢٥</w:t>
      </w:r>
      <w:r>
        <w:rPr>
          <w:rFonts w:ascii="Times New Roman" w:hAnsi="Times New Roman"/>
          <w:color w:val="000000"/>
          <w:sz w:val="30"/>
          <w:rtl/>
        </w:rPr>
        <w:t xml:space="preserve"> - حَدَّثَنَا أَحْمَدُ بْنُ يُونُسَ، حَدَّثَنَا زُهَيْرٌ، حَدَّثَنَا أَبُو الزُّبَيْرِ، عَنْ جَابِرٍ يَرْفَعُهُ إِلَى النَّبِيِّ صَلَّى اللهُ عَلَيْهِ وَسَلَّمَ.</w:t>
      </w:r>
      <w:r>
        <w:br/>
      </w:r>
      <w:r>
        <w:rPr>
          <w:rFonts w:ascii="Times New Roman" w:hAnsi="Times New Roman"/>
          <w:color w:val="000000"/>
          <w:sz w:val="30"/>
        </w:rPr>
        <w:t>١٦٢٥</w:t>
      </w:r>
      <w:r>
        <w:rPr>
          <w:rFonts w:ascii="Times New Roman" w:hAnsi="Times New Roman"/>
          <w:color w:val="000000"/>
          <w:sz w:val="30"/>
          <w:rtl/>
        </w:rPr>
        <w:t xml:space="preserve"> - وَحَدَّثَنَا يَحْيَى بْنُ يَحْيَى - وَاللَّفْظُ لَهُ ، أَخْبَرَنَا أَبُو خَيْثَمَةَ، عَنْ أَبِي الزُّبَيْرِ، عَنْ جَابِرٍ، قَالَ: قَالَ رَسُولُ الله صَلَّى اللهُ عَلَيْهِ وَسَلَّمَ: «أَمْسِكُوا عَلَيْكُمْ أَمْوَالَكُمْ، وَلَا تُفْسِدُوهَا، فَإِنَّهُ مَنْ أَعْمَرَ عُمْرَى فَهِيَ للذِي أُعْمِرَهَا حَبًّا وَمَيَّتًا،</w:t>
      </w:r>
      <w:r>
        <w:br/>
      </w:r>
      <w:r>
        <w:br/>
      </w:r>
      <w:r>
        <w:rPr>
          <w:rFonts w:ascii="Times New Roman" w:hAnsi="Times New Roman"/>
          <w:color w:val="000000"/>
          <w:sz w:val="30"/>
          <w:rtl/>
        </w:rPr>
        <w:t>وَلعَقِبِهِ .</w:t>
      </w:r>
      <w:r>
        <w:br/>
      </w:r>
      <w:r>
        <w:br/>
      </w:r>
      <w:r>
        <w:rPr>
          <w:rFonts w:ascii="Times New Roman" w:hAnsi="Times New Roman"/>
          <w:color w:val="000000"/>
          <w:sz w:val="30"/>
        </w:rPr>
        <w:t>١٦٢٥</w:t>
      </w:r>
      <w:r>
        <w:rPr>
          <w:rFonts w:ascii="Times New Roman" w:hAnsi="Times New Roman"/>
          <w:color w:val="000000"/>
          <w:sz w:val="30"/>
          <w:rtl/>
        </w:rPr>
        <w:t xml:space="preserve"> - حَدَّثَنَا أَبُو بَكْرِ بْنُ أَبِي شَيْبَةَ، حَدَّثَنَا مُحَمَّدُ بْنُ بِشَرٍ، حَدَّثَنَا حَجَّاجُ بْنُ أَبِي عُثمانَ. (ح) وَحَدَّثَنَا أَبُو بَكْرِ بْنُ أَبِي شَيْبَةَ، وَإِسْحَاقُ بْنُ إِبْرَاهِيمَ؛ عَنْ وَكِيعٍ، عَنْ سُفْيَانَ. (ح) وَحَدَّثَنَا عَبْدُ الوَارِثِ بْنُ عَبْدِ الصَّمَدِ، حَدَّثَنِي أَبِي، عَنْ جَدِّي، عَنْ أَيُّوبَ؛ كُلُّ هَؤُلَاءِ عَنْ أَبِي الزُّبَيْرِ، عَنْ جَابِرٍ، عَنِ النَّبِيِّ صَلَّى اللهُ عَلَيْهِ وَسَلَّمَ، بِمَعْنَى حَدِيثِ أَبِي خَيْثَمَةَ، وَفِي حَدِيثِ أَيُّوبَ مِنَ الزَّيَادَةِ: قَالَ: جَعَلَ الأَنْصَارُ يُعْمِرُونَ</w:t>
      </w:r>
      <w:r>
        <w:br/>
      </w:r>
      <w:r>
        <w:rPr>
          <w:rFonts w:ascii="Times New Roman" w:hAnsi="Times New Roman"/>
          <w:color w:val="000000"/>
          <w:sz w:val="30"/>
          <w:rtl/>
        </w:rPr>
        <w:t>الْمُهَاجِرِينَ، فَقَالَ رَسُولُ الله صَلَّى اللهُ عَلَيْهِ وَسَلَّمَ: «أَمْسِكُوا عَلَيْكُمْ أَمْوَالَكُمْ».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«أَمْسِكُوا عَلَيْكُمْ أَمْوَالَكُمْ»، يعني: لئلا يفعلوا ما يفعلونه في الجاهلية: أنه إذا أعْمَرها رجعت للأوَّل، فبيّن الرسول عليه الصّلاة والسلام هنا أنها لا ترجع للأول، وقال: «أَمْسِكُوا عَلَيْكُمْ أَمْوَالَكُمْ».</w:t>
      </w:r>
      <w:r>
        <w:br/>
      </w:r>
      <w:r>
        <w:rPr>
          <w:rFonts w:ascii="Times New Roman" w:hAnsi="Times New Roman"/>
          <w:color w:val="000000"/>
          <w:sz w:val="30"/>
          <w:rtl/>
        </w:rPr>
        <w:t>ومعنى قوله صلى الله عليه وسلم: «لَا تُفْسِدُوهَا» أي: لا تُضَيَّعُوها على أنفسكم، وإلا فمن المعلوم أن الإنسان إذا وَهَب أخاه هِبَةٌ فإنه لم يُفسد ماله؛ لأنه نفع به غيره،</w:t>
      </w:r>
      <w:r>
        <w:br/>
      </w:r>
      <w:r>
        <w:br/>
      </w:r>
      <w:r>
        <w:rPr>
          <w:rFonts w:ascii="Times New Roman" w:hAnsi="Times New Roman"/>
          <w:color w:val="000000"/>
          <w:sz w:val="30"/>
          <w:rtl/>
        </w:rPr>
        <w:t>لكن المعنى: لا تُضَيعُوها على أنفسكم.</w:t>
      </w:r>
      <w:r>
        <w:br/>
      </w:r>
      <w:r>
        <w:br/>
      </w:r>
      <w:r>
        <w:rPr>
          <w:rFonts w:ascii="Times New Roman" w:hAnsi="Times New Roman"/>
          <w:color w:val="000000"/>
          <w:sz w:val="30"/>
          <w:rtl/>
        </w:rPr>
        <w:t>*</w:t>
      </w:r>
      <w:r>
        <w:br/>
      </w:r>
      <w:r>
        <w:br/>
      </w:r>
      <w:r>
        <w:rPr>
          <w:rFonts w:ascii="Times New Roman" w:hAnsi="Times New Roman"/>
          <w:color w:val="000000"/>
          <w:sz w:val="30"/>
          <w:rtl/>
        </w:rPr>
        <w:t>باب العمري</w:t>
      </w:r>
      <w:r>
        <w:br/>
      </w:r>
      <w:r>
        <w:br/>
      </w:r>
      <w:r>
        <w:rPr>
          <w:rFonts w:ascii="Times New Roman" w:hAnsi="Times New Roman"/>
          <w:color w:val="000000"/>
          <w:sz w:val="30"/>
        </w:rPr>
        <w:t>٣٠٩</w:t>
      </w:r>
      <w:r>
        <w:br/>
      </w:r>
      <w:r>
        <w:br/>
      </w:r>
      <w:r>
        <w:rPr>
          <w:rFonts w:ascii="Times New Roman" w:hAnsi="Times New Roman"/>
          <w:color w:val="000000"/>
          <w:sz w:val="30"/>
          <w:rtl/>
        </w:rPr>
        <w:t>ه</w:t>
      </w:r>
      <w:r>
        <w:br/>
      </w:r>
      <w:r>
        <w:br/>
      </w:r>
      <w:r>
        <w:rPr>
          <w:rFonts w:ascii="Times New Roman" w:hAnsi="Times New Roman"/>
          <w:color w:val="000000"/>
          <w:sz w:val="30"/>
        </w:rPr>
        <w:t>١٦٢٥</w:t>
      </w:r>
      <w:r>
        <w:rPr>
          <w:rFonts w:ascii="Times New Roman" w:hAnsi="Times New Roman"/>
          <w:color w:val="000000"/>
          <w:sz w:val="30"/>
          <w:rtl/>
        </w:rPr>
        <w:t xml:space="preserve"> - وَحَدَّثَنِي مُحَمَّدُ بْنُ رَافِعٍ، وَإِسْحَاقُ بْنُ مَنْصُورٍ - وَاللَّفْظُ لِابْنِ رَافِع - قَالا: حَدَّثَنَا عَبْدُ الرَّزَّاقِ، أَخْبَرَنَا ابْنُ جُرَيْجٍ، أَخْبَرَنِي أَبُو الزُّبَيْرِ، عَنْ جَابِرٍ، قَالَ: أَعْمَرَتِ امْرَأَةٌ بِالمَدِينَةِ حَائِطًا لَهَا ابْنَا لَهَا، ثُمَّ تُوُفِّيَ، وَتُوُفِّيَتْ بَعْدَهُ، وَتَرَكَتْ وَلَدًا وَلَهُ إِخْوَةٌ بَنُونَ لِلْمُعْمِرَةِ، فَقَالَ وَلَدُ المُعْمِرَةِ: رَجَعَ الحَائِط إِلَيْنَا، وَقَالَ بَنُو المَعْمَرٍ : بَلْ كَانَ لأَبِينَا حَيَاتَهُ وَمَوْتَهُ، فَاخْتَصَمُوا إِلَى طَارِقٍ مَوْلَى عُثمانَ، فَدَعَا جَابِرًا، فَشَهِدَ عَلَى رَسُولِ الله صَلَّى اللهُ عَلَيْهِ وَسَلَّمَ بِالعُمْرَى لِصَاحِبِهَا، فَقَضَى بِذَلِكَ طَارِقٌ ، ثُمَّ كَتَبَ إِلَى عَبْدِ المَلِكِ، فَأَخْبَرَهُ ذَلِكَ، وَأَخْبَرَهُ بِشَهَادَةِ جَابِرٍ، فَقَالَ عَبْدُ الْمَلِكِ: صَدَقَ جَابِرٌ، فَأَمْضَى ذَلِكَ طَارِقٌ، فَإِنَّ ذَلِكَ الحَائِط لِبَنِي المُعمَرِ حَتَّى اليَوْم".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العُمرى - كما سبق - معروفة في الجاهلية، والرسول عليه الصَّلاة والسلام بينها، وفصل، وهي تنقسم إلى ثلاثة أقسام:</w:t>
      </w:r>
      <w:r>
        <w:br/>
      </w:r>
      <w:r>
        <w:rPr>
          <w:rFonts w:ascii="Times New Roman" w:hAnsi="Times New Roman"/>
          <w:color w:val="000000"/>
          <w:sz w:val="30"/>
          <w:rtl/>
        </w:rPr>
        <w:t xml:space="preserve">القسم الأول: أن يقول: «هي لك، ولعَقبك»، أي: لمَن يَعْقُبُك في مالك من أولاد، أو إخوان، أو غيرهم وليس المراد بالعقب: الذرية فقط، بل المراد: كل من يعقبه في ماله، فإذا قال: «هي لك، ولِعَقبك»، فالأمر فيها ظاهر: أنّها هبة في عينها ومنفعتها، فهي ملك له، هذا الصَّواب؛ لأنه أَعْطَى عطاء وقعت فيه المواريث. الثاني: أن يُقيّد بعكس ذلك، فيقول: «هي لك ما عِشْتَ أو : عُمُرَك ما عِشْتَ»، أو يقول: «فإذا مت ترجع إليَّ، أو: فهي لي، أو لِعَقِبي» أو ما أشبه ذلك، فالصواب أنها ترجع إلى الواهب - أي: المعمر - </w:t>
      </w:r>
      <w:r>
        <w:rPr>
          <w:rFonts w:ascii="Times New Roman" w:hAnsi="Times New Roman"/>
          <w:color w:val="000000"/>
          <w:sz w:val="30"/>
          <w:rtl/>
        </w:rPr>
        <w:lastRenderedPageBreak/>
        <w:t>إذا مات الموهوب له، فتكون مُقيَّدةً بحال حياة المعمر -أي: الموهوب له .</w:t>
      </w:r>
      <w:r>
        <w:br/>
      </w:r>
      <w:r>
        <w:rPr>
          <w:rFonts w:ascii="Times New Roman" w:hAnsi="Times New Roman"/>
          <w:color w:val="000000"/>
          <w:sz w:val="30"/>
          <w:rtl/>
        </w:rPr>
        <w:t>ثم هل تجري عليها أنها هبة، أو أنَّها عَارِيَّة؟.</w:t>
      </w:r>
      <w:r>
        <w:br/>
      </w:r>
      <w:r>
        <w:br/>
      </w:r>
      <w:r>
        <w:rPr>
          <w:rFonts w:ascii="Times New Roman" w:hAnsi="Times New Roman"/>
          <w:color w:val="000000"/>
          <w:sz w:val="30"/>
          <w:rtl/>
        </w:rPr>
        <w:t>كتاب الهبات</w:t>
      </w:r>
      <w:r>
        <w:br/>
      </w:r>
      <w:r>
        <w:br/>
      </w:r>
      <w:r>
        <w:rPr>
          <w:rFonts w:ascii="Times New Roman" w:hAnsi="Times New Roman"/>
          <w:color w:val="000000"/>
          <w:sz w:val="30"/>
          <w:rtl/>
        </w:rPr>
        <w:t>نقول: قوله : هي لك ما عِشْتَ يدلُّ على أنها هبة، والفرق: أنَّنا لو قلنا: إنها عارِيَّة لم يملك المعمر أن يُؤْجرها، ولا أن يُعِيرها غيره، ولا أن يستعملها إلا على وجه محدود، وإذا قلنا: إنها هبة فله ذلك، لكن لا يبيع عينها؛ لأنه لو باعها خرجت عن ملكه، ولم تعد للأول.</w:t>
      </w:r>
      <w:r>
        <w:br/>
      </w:r>
      <w:r>
        <w:rPr>
          <w:rFonts w:ascii="Times New Roman" w:hAnsi="Times New Roman"/>
          <w:color w:val="000000"/>
          <w:sz w:val="30"/>
          <w:rtl/>
        </w:rPr>
        <w:t xml:space="preserve">الثالث: أن يقول: «أَعْمَرتُك هذه الدار ، أو هى لك عُمُرك» فقط ولا يُقيّد، فيقول: «ما عِشْتَ ، أو : لك ولعقبك ، فهذه محل نظر، فقد تُلحق بالأول، وقد تلحق بالثاني، وظاهر اللفظ: «أعمر تكها، أو : هي لك عُمُرك» أنه إذا مات المعمر ترجع إلى المعمر؛ لأنه قال: «أعمر تكها»، لكن مع ذلك فيها احتمال، فيُرجع في هذا إلى قرائن الأحوال، فإذا كان هذا المُعْمِر كلَّما صادف المعمر قال له: ماذا كان على الدابَّة؟ - إن كان قد أَعْمَره </w:t>
      </w:r>
      <w:proofErr w:type="gramStart"/>
      <w:r>
        <w:rPr>
          <w:rFonts w:ascii="Times New Roman" w:hAnsi="Times New Roman"/>
          <w:color w:val="000000"/>
          <w:sz w:val="30"/>
          <w:rtl/>
        </w:rPr>
        <w:t>دابَّةٌ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أو :</w:t>
      </w:r>
      <w:proofErr w:type="gramEnd"/>
      <w:r>
        <w:rPr>
          <w:rFonts w:ascii="Times New Roman" w:hAnsi="Times New Roman"/>
          <w:color w:val="000000"/>
          <w:sz w:val="30"/>
          <w:rtl/>
        </w:rPr>
        <w:t xml:space="preserve"> ماذا كان على </w:t>
      </w:r>
      <w:proofErr w:type="gramStart"/>
      <w:r>
        <w:rPr>
          <w:rFonts w:ascii="Times New Roman" w:hAnsi="Times New Roman"/>
          <w:color w:val="000000"/>
          <w:sz w:val="30"/>
          <w:rtl/>
        </w:rPr>
        <w:t>البيت ؟</w:t>
      </w:r>
      <w:proofErr w:type="gramEnd"/>
      <w:r>
        <w:rPr>
          <w:rFonts w:ascii="Times New Roman" w:hAnsi="Times New Roman"/>
          <w:color w:val="000000"/>
          <w:sz w:val="30"/>
          <w:rtl/>
        </w:rPr>
        <w:t xml:space="preserve"> لعلك </w:t>
      </w:r>
      <w:proofErr w:type="gramStart"/>
      <w:r>
        <w:rPr>
          <w:rFonts w:ascii="Times New Roman" w:hAnsi="Times New Roman"/>
          <w:color w:val="000000"/>
          <w:sz w:val="30"/>
          <w:rtl/>
        </w:rPr>
        <w:t>تلاحظه ؟</w:t>
      </w:r>
      <w:proofErr w:type="gramEnd"/>
      <w:r>
        <w:rPr>
          <w:rFonts w:ascii="Times New Roman" w:hAnsi="Times New Roman"/>
          <w:color w:val="000000"/>
          <w:sz w:val="30"/>
          <w:rtl/>
        </w:rPr>
        <w:t xml:space="preserve"> وما أشبه ذلك، فهذا</w:t>
      </w:r>
      <w:r>
        <w:br/>
      </w:r>
      <w:r>
        <w:rPr>
          <w:rFonts w:ascii="Times New Roman" w:hAnsi="Times New Roman"/>
          <w:color w:val="000000"/>
          <w:sz w:val="30"/>
          <w:rtl/>
        </w:rPr>
        <w:t>دليل على أنه يُريد أن ترجع إلى المعمر بعد وفاة المعمر.</w:t>
      </w:r>
      <w:r>
        <w:br/>
      </w:r>
      <w:r>
        <w:rPr>
          <w:rFonts w:ascii="Times New Roman" w:hAnsi="Times New Roman"/>
          <w:color w:val="000000"/>
          <w:sz w:val="30"/>
          <w:rtl/>
        </w:rPr>
        <w:t>كذلك يُرْجَع في ذلك إلى العُرف فتحمل ألفاظ الناس على ما يعرفون؛ لأن</w:t>
      </w:r>
      <w:r>
        <w:br/>
      </w:r>
      <w:r>
        <w:rPr>
          <w:rFonts w:ascii="Times New Roman" w:hAnsi="Times New Roman"/>
          <w:color w:val="000000"/>
          <w:sz w:val="30"/>
          <w:rtl/>
        </w:rPr>
        <w:t>السُّنَّة في هذا غير واضحة، وإذا لم تكن واضحة وجب الرجوع إلى العُرْف. وقد يُقال: إن ظاهر النصوص أنها تكون للمُعْمر حيا، ولورثته بعد موته، ولكن حديث جابر رضي الله عنه في بعض ألفاظه - كما سبق – التفصيل الواضح، وهو أنه إذا</w:t>
      </w:r>
      <w:r>
        <w:br/>
      </w:r>
      <w:r>
        <w:br/>
      </w:r>
      <w:r>
        <w:rPr>
          <w:rFonts w:ascii="Times New Roman" w:hAnsi="Times New Roman"/>
          <w:color w:val="000000"/>
          <w:sz w:val="30"/>
          <w:rtl/>
        </w:rPr>
        <w:t>-</w:t>
      </w:r>
      <w:r>
        <w:br/>
      </w:r>
      <w:r>
        <w:br/>
      </w:r>
      <w:r>
        <w:rPr>
          <w:rFonts w:ascii="Times New Roman" w:hAnsi="Times New Roman"/>
          <w:color w:val="000000"/>
          <w:sz w:val="30"/>
          <w:rtl/>
        </w:rPr>
        <w:t>قال: «هي لك ما عِشْتَ فإنَّها ترجع إلى المعمر بكسر الميم-، وهذا واضح.</w:t>
      </w:r>
      <w:r>
        <w:br/>
      </w:r>
      <w:r>
        <w:rPr>
          <w:rFonts w:ascii="Times New Roman" w:hAnsi="Times New Roman"/>
          <w:color w:val="000000"/>
          <w:sz w:val="30"/>
          <w:rtl/>
        </w:rPr>
        <w:t>والتي أجازها الرسول صلى الله عليه وعلى آله وسلم وأمضاها أن يقول: «هي لك، ولعَقِبِك»، فهذا القسم الثالث الذي ليس فيه قيد لا بكونه ما عاش، ولا بكونه له ولعقبه، هذا هو محل النظر ، هل نقول : إنَّها تبقى مُلكًا للمُعْمَر حيا وميتا، أو تكون للواهب؛ لأنه قيَّد، فقال: «عُمُرك، أو : أعمرتك إياها، وما أشبه ذلك؟.</w:t>
      </w:r>
      <w:r>
        <w:br/>
      </w:r>
      <w:r>
        <w:br/>
      </w:r>
      <w:r>
        <w:rPr>
          <w:rFonts w:ascii="Times New Roman" w:hAnsi="Times New Roman"/>
          <w:color w:val="000000"/>
          <w:sz w:val="30"/>
          <w:rtl/>
        </w:rPr>
        <w:t>باب العمري</w:t>
      </w:r>
      <w:r>
        <w:br/>
      </w:r>
      <w:r>
        <w:br/>
      </w:r>
      <w:r>
        <w:rPr>
          <w:rFonts w:ascii="Times New Roman" w:hAnsi="Times New Roman"/>
          <w:color w:val="000000"/>
          <w:sz w:val="30"/>
        </w:rPr>
        <w:t>١٦٢٥</w:t>
      </w:r>
      <w:r>
        <w:rPr>
          <w:rFonts w:ascii="Times New Roman" w:hAnsi="Times New Roman"/>
          <w:color w:val="000000"/>
          <w:sz w:val="30"/>
          <w:rtl/>
        </w:rPr>
        <w:t xml:space="preserve"> - حَدَّثَنَا أَبُو بَكْرِ بْنُ أَبِي شَيْبَةَ وَإِسْحَاقُ بْنُ إِبْرَاهِيمَ وَاللَّفْظُ لأَبِي بَكْرٍ) قَالَ إِسْحَاقُ : أَخْبَرَنَا، وَقَالَ أَبُو بَكْرٍ : حَدَّثَنَا سُفْيَانُ بْنُ عُيَيْنَةَ، عَنْ عَمْرٍو، عَنْ سُلَيْمَانَ</w:t>
      </w:r>
      <w:r>
        <w:br/>
      </w:r>
      <w:r>
        <w:rPr>
          <w:rFonts w:ascii="Times New Roman" w:hAnsi="Times New Roman"/>
          <w:color w:val="000000"/>
          <w:sz w:val="30"/>
          <w:rtl/>
        </w:rPr>
        <w:t>ابْنِ يَسَارٍ أَنَّ طَارِفًا قَضَى بِالعُمْرَى لِلْوَارِثِ لِقَوْلِ جَابِرِ بْنِ عَبْدِ اللَّهِ، عَنْ رَسُولِ الله صَلَّى اللَّهُ عَلَيْهِ وَسَلَّمَ.</w:t>
      </w:r>
      <w:r>
        <w:br/>
      </w:r>
      <w:r>
        <w:rPr>
          <w:rFonts w:ascii="Times New Roman" w:hAnsi="Times New Roman"/>
          <w:color w:val="000000"/>
          <w:sz w:val="30"/>
        </w:rPr>
        <w:t>١٦٢٥</w:t>
      </w:r>
      <w:r>
        <w:rPr>
          <w:rFonts w:ascii="Times New Roman" w:hAnsi="Times New Roman"/>
          <w:color w:val="000000"/>
          <w:sz w:val="30"/>
          <w:rtl/>
        </w:rPr>
        <w:t xml:space="preserve"> - حَدَّثَنَا مُحَمَّدُ بْنُ المُتَنى وَمُحَمَّدُ بْنُ بَشَّارٍ، قَالَا: حَدَّثَنَا مُحَمَّدُ بْنُ جَعْفَرٍ :</w:t>
      </w:r>
      <w:r>
        <w:br/>
      </w:r>
      <w:r>
        <w:br/>
      </w:r>
      <w:r>
        <w:rPr>
          <w:rFonts w:ascii="Times New Roman" w:hAnsi="Times New Roman"/>
          <w:color w:val="000000"/>
          <w:sz w:val="30"/>
          <w:rtl/>
        </w:rPr>
        <w:t>.</w:t>
      </w:r>
      <w:r>
        <w:br/>
      </w:r>
      <w:r>
        <w:br/>
      </w:r>
      <w:r>
        <w:rPr>
          <w:rFonts w:ascii="Times New Roman" w:hAnsi="Times New Roman"/>
          <w:color w:val="000000"/>
          <w:sz w:val="30"/>
          <w:rtl/>
        </w:rPr>
        <w:t>حَدَّثَنَا شُعْبَةُ، قَالَ: سَمِعْتُ قَتَادَةَ يُحَدِّثُ عَنْ عَطَاءٍ، عَنْ جَابِرِ بْنِ عَبْدِ اللَّهِ، عَنِ النَّبِيِّ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صَلَّى اللهُ عَلَيْهِ وَسَلَّمَ، قَالَ: «العُمْرَى جَائِزَةٌ .</w:t>
      </w:r>
      <w:r>
        <w:br/>
      </w:r>
      <w:r>
        <w:rPr>
          <w:rFonts w:ascii="Times New Roman" w:hAnsi="Times New Roman"/>
          <w:color w:val="000000"/>
          <w:sz w:val="30"/>
        </w:rPr>
        <w:t>١٦٢٥</w:t>
      </w:r>
      <w:r>
        <w:rPr>
          <w:rFonts w:ascii="Times New Roman" w:hAnsi="Times New Roman"/>
          <w:color w:val="000000"/>
          <w:sz w:val="30"/>
          <w:rtl/>
        </w:rPr>
        <w:t xml:space="preserve"> - حَدَّثَنَا يَحْيَى بْنُ حَبِيبٍ الحَارِثِيُّ : حَدَّثَنَا خَالِدٌ (يَعْنِي ابْنَ الْحَارِثِ): حَدَّثَنَا سَعِيدٌ، عَنْ قَتَادَةَ، عَنْ عَطَاءٍ، عَنْ جَابِرٍ، عَنِ النَّبِيِّ صَلَّى اللَّهُ عَلَيْهِ وَسَلَّمَ أَنَّهُ قَالَ: العُمْرَى مِيرَاتٌ لأَهْلِهَا».</w:t>
      </w:r>
      <w:r>
        <w:br/>
      </w:r>
      <w:r>
        <w:rPr>
          <w:rFonts w:ascii="Times New Roman" w:hAnsi="Times New Roman"/>
          <w:color w:val="000000"/>
          <w:sz w:val="30"/>
        </w:rPr>
        <w:t>١٦٢٦</w:t>
      </w:r>
      <w:r>
        <w:rPr>
          <w:rFonts w:ascii="Times New Roman" w:hAnsi="Times New Roman"/>
          <w:color w:val="000000"/>
          <w:sz w:val="30"/>
          <w:rtl/>
        </w:rPr>
        <w:t xml:space="preserve"> - حَدَّثَنَا مُحَمَّدُ بْنُ الْمُثَنَّى ، وَابْنُ بَشَّارٍ؛ قَالَا: حَدَّثَنَا مُحَمَّدُ بْنُ جَعْفَرٍ، حَدَّثَنَا شُعْبَةُ، عَنْ فَتَادَةَ، عَنِ النَّضْرِ بْنِ أَنَسٍ، عَنْ بَشِيرِ بْنِ نَهِيكٍ، عَنْ أَبِي هُرَيْرَةَ، عَنِ</w:t>
      </w:r>
      <w:r>
        <w:br/>
      </w:r>
      <w:r>
        <w:rPr>
          <w:rFonts w:ascii="Times New Roman" w:hAnsi="Times New Roman"/>
          <w:color w:val="000000"/>
          <w:sz w:val="30"/>
          <w:rtl/>
        </w:rPr>
        <w:t>النَّبِيِّ صَلَّى اللهُ عَلَيْهِ وَسَلَّمَ، قَالَ: «العُمْرَى جَائِزَةٌ».</w:t>
      </w:r>
      <w:r>
        <w:br/>
      </w:r>
      <w:r>
        <w:rPr>
          <w:rFonts w:ascii="Times New Roman" w:hAnsi="Times New Roman"/>
          <w:color w:val="000000"/>
          <w:sz w:val="30"/>
        </w:rPr>
        <w:t>١٦٢٦</w:t>
      </w:r>
      <w:r>
        <w:rPr>
          <w:rFonts w:ascii="Times New Roman" w:hAnsi="Times New Roman"/>
          <w:color w:val="000000"/>
          <w:sz w:val="30"/>
          <w:rtl/>
        </w:rPr>
        <w:t xml:space="preserve"> - وَحَدَّثَنِيهِ يَحْيَى بْنُ حَبِيبٍ، حَدَّثَنَا خَالِدٌ - يَعْنِي : ابْنَ الْحَارِثِ - ؛ حَدَّثَنَا سَعِيدٌ، عَنْ قَتَادَةَ، بِهَذَا الإِسْنَادِ، غَيْرَ أَنَّهُ قَالَ: «مِيرَاتٌ لأَهْلِهَا أَوْ قَالَ: - جَائِزَةٌ».</w:t>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قوله: «جَائِزَةٌ» ليست جائزة من الجواز التكليفي، لكن بمعنى: أنها ماضية، فالجواز هنا من الأحكام الوضعية، وليس من الأحكام التكليفية.</w:t>
      </w:r>
      <w:r>
        <w:br/>
      </w:r>
      <w:r>
        <w:br/>
      </w:r>
      <w:r>
        <w:rPr>
          <w:rFonts w:ascii="Times New Roman" w:hAnsi="Times New Roman"/>
          <w:color w:val="000000"/>
          <w:sz w:val="30"/>
          <w:rtl/>
        </w:rPr>
        <w:t>***</w:t>
      </w:r>
      <w:r>
        <w:br/>
      </w:r>
      <w:r>
        <w:br/>
      </w:r>
      <w:r>
        <w:rPr>
          <w:rFonts w:ascii="Times New Roman" w:hAnsi="Times New Roman"/>
          <w:color w:val="000000"/>
          <w:sz w:val="30"/>
          <w:rtl/>
        </w:rPr>
        <w:t>كتاب الوصية</w:t>
      </w:r>
      <w:r>
        <w:br/>
      </w:r>
      <w:r>
        <w:br/>
      </w:r>
      <w:r>
        <w:rPr>
          <w:rFonts w:ascii="Times New Roman" w:hAnsi="Times New Roman"/>
          <w:color w:val="000000"/>
          <w:sz w:val="30"/>
          <w:rtl/>
        </w:rPr>
        <w:t>[</w:t>
      </w:r>
      <w:r>
        <w:rPr>
          <w:rFonts w:ascii="Times New Roman" w:hAnsi="Times New Roman"/>
          <w:color w:val="000000"/>
          <w:sz w:val="30"/>
        </w:rPr>
        <w:t>۱۰۰</w:t>
      </w:r>
      <w:r>
        <w:br/>
      </w:r>
      <w:r>
        <w:br/>
      </w:r>
      <w:r>
        <w:rPr>
          <w:rFonts w:ascii="Times New Roman" w:hAnsi="Times New Roman"/>
          <w:color w:val="000000"/>
          <w:sz w:val="30"/>
          <w:rtl/>
        </w:rPr>
        <w:t>كتاب الوصية</w:t>
      </w:r>
      <w:r>
        <w:br/>
      </w:r>
      <w:r>
        <w:br/>
      </w:r>
      <w:r>
        <w:rPr>
          <w:rFonts w:ascii="Times New Roman" w:hAnsi="Times New Roman"/>
          <w:color w:val="000000"/>
          <w:sz w:val="30"/>
        </w:rPr>
        <w:t>۳۱۳</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الوَصِيَّة : معناها العَهْد بشيء هام، وقد قال الله تبارك وتعالى: ﴿وَلَقَدْ وَصَّيْنَا الَّذِينَ أُوتُوا الْكِتَبَ مِن قَبْلِكُمْ وَإِيَّاكُمْ أَنِ اتَّقُوا اللَّهَ ) [النساء:</w:t>
      </w:r>
      <w:r>
        <w:rPr>
          <w:rFonts w:ascii="Times New Roman" w:hAnsi="Times New Roman"/>
          <w:color w:val="000000"/>
          <w:sz w:val="30"/>
        </w:rPr>
        <w:t>١٣١</w:t>
      </w:r>
      <w:r>
        <w:rPr>
          <w:rFonts w:ascii="Times New Roman" w:hAnsi="Times New Roman"/>
          <w:color w:val="000000"/>
          <w:sz w:val="30"/>
          <w:rtl/>
        </w:rPr>
        <w:t>]، وأما في الاصطلاح عند الفقهاء رحمهم الله فهي : التبرع بالمال بعد الموت، أو الأمر بالتصرف، فمَن أَوْصى بشيء من ماله أن يُعْطَى فلانًا، أو يُصرف في سُبُل الخير فهذا أمر بالتبرع، ومَن أَوْصَى على السَّفيه وعلى نحوه من أولاده ممن يحتاج إلى نظر فإن هذا أمر</w:t>
      </w:r>
      <w:r>
        <w:br/>
      </w:r>
      <w:r>
        <w:br/>
      </w:r>
      <w:r>
        <w:rPr>
          <w:rFonts w:ascii="Times New Roman" w:hAnsi="Times New Roman"/>
          <w:color w:val="000000"/>
          <w:sz w:val="30"/>
          <w:rtl/>
        </w:rPr>
        <w:t>بالتصرف بعد الموت.</w:t>
      </w:r>
      <w:r>
        <w:br/>
      </w:r>
      <w:r>
        <w:br/>
      </w:r>
      <w:r>
        <w:rPr>
          <w:rFonts w:ascii="Times New Roman" w:hAnsi="Times New Roman"/>
          <w:color w:val="000000"/>
          <w:sz w:val="30"/>
          <w:rtl/>
        </w:rPr>
        <w:t>ثم إن الوصية ذكر العلماء رحمهم الله أنها تنقسم إلى خمسة أقسام، أي: أنها تجري</w:t>
      </w:r>
      <w:r>
        <w:br/>
      </w:r>
      <w:r>
        <w:rPr>
          <w:rFonts w:ascii="Times New Roman" w:hAnsi="Times New Roman"/>
          <w:color w:val="000000"/>
          <w:sz w:val="30"/>
          <w:rtl/>
        </w:rPr>
        <w:t>فيها الأحكام الخمسة: الواجب، والمحرَّم، والمستحب، والمكروه، والمباح. واختلف العلماء رحمهم الله فيمن كان غنيا: هل يجب أن يُوصِيَ بشيء من ماله</w:t>
      </w:r>
      <w:r>
        <w:br/>
      </w:r>
      <w:r>
        <w:br/>
      </w:r>
      <w:r>
        <w:rPr>
          <w:rFonts w:ascii="Times New Roman" w:hAnsi="Times New Roman"/>
          <w:color w:val="000000"/>
          <w:sz w:val="30"/>
          <w:rtl/>
        </w:rPr>
        <w:t>لأقاربه، أو لا، والمراد: مَن لا يَرِثون؟.</w:t>
      </w:r>
      <w:r>
        <w:br/>
      </w:r>
      <w:r>
        <w:br/>
      </w:r>
      <w:r>
        <w:rPr>
          <w:rFonts w:ascii="Times New Roman" w:hAnsi="Times New Roman"/>
          <w:color w:val="000000"/>
          <w:sz w:val="30"/>
          <w:rtl/>
        </w:rPr>
        <w:t xml:space="preserve">فمن العلماء من يقول : إن الوصية للأقارب الذين لا يرثون واجبة؛ لقول الله تبارك وتعالى: كُتِبَ عَلَيْكُمْ إِذَا حَضَرَ أَحَدَكُمُ الْمَوْتُ إِن تَرَكَ خَيْرًا الْوَصِيَّةُ لِلْوَالِدَيْنِ وَالْأَقْرَبِينَ بِالْمَعْرُوفِ حَقًّا عَلَى الْمُتَّقِينَ ﴾ [البقرة: </w:t>
      </w:r>
      <w:r>
        <w:rPr>
          <w:rFonts w:ascii="Times New Roman" w:hAnsi="Times New Roman"/>
          <w:color w:val="000000"/>
          <w:sz w:val="30"/>
        </w:rPr>
        <w:t>۱۸۰</w:t>
      </w:r>
      <w:r>
        <w:rPr>
          <w:rFonts w:ascii="Times New Roman" w:hAnsi="Times New Roman"/>
          <w:color w:val="000000"/>
          <w:sz w:val="30"/>
          <w:rtl/>
        </w:rPr>
        <w:t>]، فتَجِدُ كُتِبَ ، وحَقًّا، و عَلَى الْمُتَّقِينَ )، ففيه بيان الفرض ، وتأكيده بقوله : حَقًّا عَلَى الْمُتَّقِينَ ، وخَصَّت آيات المواريث الوارث، فإنه لا يُوصَى له؛ لقول النبي صلى الله عليه وعلى آله وسلّم: إِنَّ اللهَ قَدْ أَعْطَى كُلَّ ذِي حَقٌّ حَقَّهُ، فَلَا وَصِيَّةَ لِوَارِثٍ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الوصايا، باب ما جاء في الوصية للوارث، رقم (</w:t>
      </w:r>
      <w:r>
        <w:rPr>
          <w:rFonts w:ascii="Times New Roman" w:hAnsi="Times New Roman"/>
          <w:color w:val="000000"/>
          <w:sz w:val="30"/>
        </w:rPr>
        <w:t>۲۸۷۰</w:t>
      </w:r>
      <w:r>
        <w:rPr>
          <w:rFonts w:ascii="Times New Roman" w:hAnsi="Times New Roman"/>
          <w:color w:val="000000"/>
          <w:sz w:val="30"/>
          <w:rtl/>
        </w:rPr>
        <w:t>)، وابن ماجه</w:t>
      </w:r>
      <w:r>
        <w:br/>
      </w:r>
      <w:r>
        <w:br/>
      </w:r>
      <w:r>
        <w:rPr>
          <w:rFonts w:ascii="Times New Roman" w:hAnsi="Times New Roman"/>
          <w:color w:val="000000"/>
          <w:sz w:val="30"/>
          <w:rtl/>
        </w:rPr>
        <w:t>كتاب الوصية</w:t>
      </w:r>
      <w:r>
        <w:br/>
      </w:r>
      <w:r>
        <w:br/>
      </w:r>
      <w:r>
        <w:rPr>
          <w:rFonts w:ascii="Times New Roman" w:hAnsi="Times New Roman"/>
          <w:color w:val="000000"/>
          <w:sz w:val="30"/>
        </w:rPr>
        <w:t>٣١٤</w:t>
      </w:r>
      <w:r>
        <w:br/>
      </w:r>
      <w:r>
        <w:br/>
      </w:r>
      <w:r>
        <w:rPr>
          <w:rFonts w:ascii="Times New Roman" w:hAnsi="Times New Roman"/>
          <w:color w:val="000000"/>
          <w:sz w:val="30"/>
          <w:rtl/>
        </w:rPr>
        <w:t>ولكن الجمهور على أن الوصية لا تجب للأقربين ولو كانوا غير وارثين، وقالوا: إن آيات المواريث نَسخَت ذلك، واستدلُّوا أيضًا بحديث ابن عمر الذي سيأتي - إن شاء الله ، وفيه: «يُرِيدُ أَنْ يُوصِيَ فِيهِ»، قالوا: وما عُلِّق بالإرادة فإنه لا يجب، ولكن هذا فيه نظر؛ لأنه بنص الحديث أن الوصية الممنوعة هي التي للوارث، وأما غير الوارث فتبقى الآية فيه مُحكمة.</w:t>
      </w:r>
      <w:r>
        <w:br/>
      </w:r>
      <w:r>
        <w:rPr>
          <w:rFonts w:ascii="Times New Roman" w:hAnsi="Times New Roman"/>
          <w:color w:val="000000"/>
          <w:sz w:val="30"/>
          <w:rtl/>
        </w:rPr>
        <w:t>وأما حديث: «يُرِيدُ أَنْ يُوصِيَ فِيهِ» فهذا لا يمنع الوجوب، أرأيت لو قلت: إذا أردتَّ أن تُصلّي فتوضأ» هل هذا يعني أن الصلاة غير واجبة؟.</w:t>
      </w:r>
      <w:r>
        <w:br/>
      </w:r>
      <w:r>
        <w:rPr>
          <w:rFonts w:ascii="Times New Roman" w:hAnsi="Times New Roman"/>
          <w:color w:val="000000"/>
          <w:sz w:val="30"/>
          <w:rtl/>
        </w:rPr>
        <w:t>الجواب: لا، لا يدلُّ على ذلك، فكلمة: «يُريد» تنبني على الحكم الشرعي: هل الإرادة واجبة، أو غير واجبة؟ وهذا محل الخلاف ، فالذي يظهر أن الوصية للأقارب غير الوارثين واجبة وهذا ما ذهب إليه ابن عباس رضي الله عنهما وكثير من العلماء ) ، لكن لمن ترك خيرا، وهو المال الكثير.</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والحكمة من هذا: أنَّ الأقارب سوف يحزنون، ويتأثرون من موت قريبهم،</w:t>
      </w:r>
      <w:r>
        <w:br/>
      </w:r>
      <w:r>
        <w:br/>
      </w:r>
      <w:r>
        <w:rPr>
          <w:rFonts w:ascii="Times New Roman" w:hAnsi="Times New Roman"/>
          <w:color w:val="000000"/>
          <w:sz w:val="30"/>
          <w:rtl/>
        </w:rPr>
        <w:t>لذلك أمر الإنسان أن يُوصِي لهم.</w:t>
      </w:r>
      <w:r>
        <w:br/>
      </w:r>
      <w:r>
        <w:rPr>
          <w:rFonts w:ascii="Times New Roman" w:hAnsi="Times New Roman"/>
          <w:color w:val="000000"/>
          <w:sz w:val="30"/>
          <w:rtl/>
        </w:rPr>
        <w:t>وأما الوارثون فلهم حقهم الذي فرض الله لهم.</w:t>
      </w:r>
      <w:r>
        <w:br/>
      </w:r>
      <w:r>
        <w:rPr>
          <w:rFonts w:ascii="Times New Roman" w:hAnsi="Times New Roman"/>
          <w:color w:val="000000"/>
          <w:sz w:val="30"/>
          <w:rtl/>
        </w:rPr>
        <w:t>فإن قال قائل: على القول بوجوب الوصية لذوي القربى من غير الوارثين إذا لم يترك الميت وصيةً فهل يكون لهم في المال حقٌّ ؟.</w:t>
      </w:r>
      <w:r>
        <w:br/>
      </w:r>
      <w:r>
        <w:br/>
      </w:r>
      <w:r>
        <w:rPr>
          <w:rFonts w:ascii="Times New Roman" w:hAnsi="Times New Roman"/>
          <w:color w:val="000000"/>
          <w:sz w:val="30"/>
          <w:rtl/>
        </w:rPr>
        <w:t>كتاب الفرائض، باب لا وصية لوارث رقم (</w:t>
      </w:r>
      <w:r>
        <w:rPr>
          <w:rFonts w:ascii="Times New Roman" w:hAnsi="Times New Roman"/>
          <w:color w:val="000000"/>
          <w:sz w:val="30"/>
        </w:rPr>
        <w:t>۲۷۱۳</w:t>
      </w:r>
      <w:r>
        <w:rPr>
          <w:rFonts w:ascii="Times New Roman" w:hAnsi="Times New Roman"/>
          <w:color w:val="000000"/>
          <w:sz w:val="30"/>
          <w:rtl/>
        </w:rPr>
        <w:t>) عن أبي أمامة رضي الله عنه. وأخرجه النسائي : كتاب الوصايا، باب إبطال الوصية للوارث، رقم (</w:t>
      </w:r>
      <w:r>
        <w:rPr>
          <w:rFonts w:ascii="Times New Roman" w:hAnsi="Times New Roman"/>
          <w:color w:val="000000"/>
          <w:sz w:val="30"/>
        </w:rPr>
        <w:t>٣٦٧١</w:t>
      </w:r>
      <w:r>
        <w:rPr>
          <w:rFonts w:ascii="Times New Roman" w:hAnsi="Times New Roman"/>
          <w:color w:val="000000"/>
          <w:sz w:val="30"/>
          <w:rtl/>
        </w:rPr>
        <w:t>)، وأحمد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١٨٦</w:t>
      </w:r>
      <w:r>
        <w:rPr>
          <w:rFonts w:ascii="Times New Roman" w:hAnsi="Times New Roman"/>
          <w:color w:val="000000"/>
          <w:sz w:val="30"/>
          <w:rtl/>
        </w:rPr>
        <w:t>)</w:t>
      </w:r>
      <w:r>
        <w:br/>
      </w:r>
      <w:r>
        <w:br/>
      </w:r>
      <w:r>
        <w:rPr>
          <w:rFonts w:ascii="Times New Roman" w:hAnsi="Times New Roman"/>
          <w:color w:val="000000"/>
          <w:sz w:val="30"/>
          <w:rtl/>
        </w:rPr>
        <w:t>عن عمرو ابن خارجة رضي الله عنه.</w:t>
      </w:r>
      <w:r>
        <w:br/>
      </w:r>
      <w:r>
        <w:br/>
      </w:r>
      <w:r>
        <w:rPr>
          <w:rFonts w:ascii="Times New Roman" w:hAnsi="Times New Roman"/>
          <w:color w:val="000000"/>
          <w:sz w:val="30"/>
          <w:rtl/>
        </w:rPr>
        <w:t>وأخرجه ابن ماجه في الموضع السابق، رقم (</w:t>
      </w:r>
      <w:r>
        <w:rPr>
          <w:rFonts w:ascii="Times New Roman" w:hAnsi="Times New Roman"/>
          <w:color w:val="000000"/>
          <w:sz w:val="30"/>
        </w:rPr>
        <w:t>٢٧١٤</w:t>
      </w:r>
      <w:r>
        <w:rPr>
          <w:rFonts w:ascii="Times New Roman" w:hAnsi="Times New Roman"/>
          <w:color w:val="000000"/>
          <w:sz w:val="30"/>
          <w:rtl/>
        </w:rPr>
        <w:t>) عن أنس رضي الله عنه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تفسير ابن كثير (</w:t>
      </w:r>
      <w:r>
        <w:rPr>
          <w:rFonts w:ascii="Times New Roman" w:hAnsi="Times New Roman"/>
          <w:color w:val="000000"/>
          <w:sz w:val="30"/>
        </w:rPr>
        <w:t>١٦٨/٢</w:t>
      </w:r>
      <w:r>
        <w:rPr>
          <w:rFonts w:ascii="Times New Roman" w:hAnsi="Times New Roman"/>
          <w:color w:val="000000"/>
          <w:sz w:val="30"/>
          <w:rtl/>
        </w:rPr>
        <w:t>) ط. قرطبة.</w:t>
      </w:r>
      <w:r>
        <w:br/>
      </w:r>
      <w:r>
        <w:br/>
      </w:r>
      <w:r>
        <w:rPr>
          <w:rFonts w:ascii="Times New Roman" w:hAnsi="Times New Roman"/>
          <w:color w:val="000000"/>
          <w:sz w:val="30"/>
          <w:rtl/>
        </w:rPr>
        <w:t>=</w:t>
      </w:r>
      <w:r>
        <w:br/>
      </w:r>
      <w:r>
        <w:br/>
      </w:r>
      <w:r>
        <w:rPr>
          <w:rFonts w:ascii="Times New Roman" w:hAnsi="Times New Roman"/>
          <w:color w:val="000000"/>
          <w:sz w:val="30"/>
          <w:rtl/>
        </w:rPr>
        <w:t>كتاب الوصية</w:t>
      </w:r>
      <w:r>
        <w:br/>
      </w:r>
      <w:r>
        <w:br/>
      </w:r>
      <w:r>
        <w:rPr>
          <w:rFonts w:ascii="Times New Roman" w:hAnsi="Times New Roman"/>
          <w:color w:val="000000"/>
          <w:sz w:val="30"/>
        </w:rPr>
        <w:t>٣١٥</w:t>
      </w:r>
      <w:r>
        <w:br/>
      </w:r>
      <w:r>
        <w:br/>
      </w:r>
      <w:r>
        <w:rPr>
          <w:rFonts w:ascii="Times New Roman" w:hAnsi="Times New Roman"/>
          <w:color w:val="000000"/>
          <w:sz w:val="30"/>
          <w:rtl/>
        </w:rPr>
        <w:t>قلنا : لا، لا يكون إلا إذا أوصي لهم، ولا يجب على الورثة أن يُخرجوا؛ لأن هذا</w:t>
      </w:r>
      <w:r>
        <w:br/>
      </w:r>
      <w:r>
        <w:rPr>
          <w:rFonts w:ascii="Times New Roman" w:hAnsi="Times New Roman"/>
          <w:color w:val="000000"/>
          <w:sz w:val="30"/>
          <w:rtl/>
        </w:rPr>
        <w:t>ليس دينا لشخص مُعيَّن حتى نقول: يتعلَّق بذِمَّتِه، لكنَّه يأثم.</w:t>
      </w:r>
      <w:r>
        <w:br/>
      </w:r>
      <w:r>
        <w:rPr>
          <w:rFonts w:ascii="Times New Roman" w:hAnsi="Times New Roman"/>
          <w:color w:val="000000"/>
          <w:sz w:val="30"/>
          <w:rtl/>
        </w:rPr>
        <w:t xml:space="preserve">فإن قال قائل: قوله تعالى: ﴿ وَإِذَا حَضَرَ الْقِسْمَةَ أُولُوا الْقُرْبَى وَالْيَنَمَى وَالْمَسَكِينُ زُقُوهُم مِّنْهُ ﴾ [النساء: </w:t>
      </w:r>
      <w:r>
        <w:rPr>
          <w:rFonts w:ascii="Times New Roman" w:hAnsi="Times New Roman"/>
          <w:color w:val="000000"/>
          <w:sz w:val="30"/>
        </w:rPr>
        <w:t>۸</w:t>
      </w:r>
      <w:r>
        <w:rPr>
          <w:rFonts w:ascii="Times New Roman" w:hAnsi="Times New Roman"/>
          <w:color w:val="000000"/>
          <w:sz w:val="30"/>
          <w:rtl/>
        </w:rPr>
        <w:t>]، هل هذا داخل في الوصيَّة؟.</w:t>
      </w:r>
      <w:r>
        <w:br/>
      </w:r>
      <w:r>
        <w:rPr>
          <w:rFonts w:ascii="Times New Roman" w:hAnsi="Times New Roman"/>
          <w:color w:val="000000"/>
          <w:sz w:val="30"/>
          <w:rtl/>
        </w:rPr>
        <w:t>قلنا: لا، لكن فيما سبق ما كان الناس يقسمون المواريث كما نفعل، الآن لا يحضر لقسمة المواريث أحد ، لكن فيما سبق - والله أعلم - كان أكثر أموالهم مواشي وإبلا، فيخرجون يقسمونها، فإذا حضر هؤلاء فينبغي أن تُجبَر قلوبهم بشيء يُعْطَون إياه، فلیست ،وصيةٌ ، إِنَّما يُخاطب بها الورثة الذين يَقْسِمون الميراث.</w:t>
      </w:r>
      <w:r>
        <w:br/>
      </w:r>
      <w:r>
        <w:br/>
      </w:r>
      <w:r>
        <w:rPr>
          <w:rFonts w:ascii="Times New Roman" w:hAnsi="Times New Roman"/>
          <w:color w:val="000000"/>
          <w:sz w:val="30"/>
        </w:rPr>
        <w:t>١٦٢٧</w:t>
      </w:r>
      <w:r>
        <w:rPr>
          <w:rFonts w:ascii="Times New Roman" w:hAnsi="Times New Roman"/>
          <w:color w:val="000000"/>
          <w:sz w:val="30"/>
          <w:rtl/>
        </w:rPr>
        <w:t xml:space="preserve"> - حَدَّثَنَا أَبُو خَيْثَمَةَ زُهَيْرُ بْنُ حَرْبٍ، وَمُحَمَّدُ بْنُ المُتَنَى العَتَزِيُّ - وَاللَّفْظُ لابْنِ المُثَنَّى - ؛ قَالَا: حَدَّثَنَا يَحْيَى - وَهُوَ : ابْنُ سَعِيدٍ القَطَّانُ ؛ عَنْ عُبَيْدِ اللَّهِ، أَخْبَرَنِي نَافِعٌ، عَنِ ابْنِ عُمَرَ؛ أَنَّ رَسُولَ الله صَلَّى اللهُ عَلَيْهِ وَسَلَّمَ قَالَ: «مَا حَقُّ امْرِئٍ مُسْلِمٍ لَهُ شَيْءٌ يُرِيدُ أَنْ يُوصِيَ فِيهِ يَبِيتُ لَيْلَتَيْنِ إِلَّا وَوَصِيَّتُهُ مَكْتُوبَةٌ عِنْدَهُ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سلم: «مَا حَقُّ امْرِئٍ مُسْلِمٍ لَهُ شَيْءٌ يُرِيدُ أَنْ يُوصِيَ فِيهِ يَبِيتُ...»؛ كلمة «يَبيتُ» خبر المبتدأ في «حَقُّ»، و«ما» هنا عاملة عمل «ليس»؛ لأنها حِجازية، وأهل الحجاز يُعْمِلون «ما» عمل «ليس» بالشروط المعروفة)، وعليه نقول: «ما» حجازية ترفع المبتدأ، وتنصب الخبر، و«حَقُّ» اسمها، و«يَبيتُ» خبرها، والمعنى: ما حقه أن يبيت ليلتين إلا ووصيّته مكتوبة عنده.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أوضح المسالك إلى ألفية ابن مالك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٢٧٤</w:t>
      </w:r>
      <w:r>
        <w:rPr>
          <w:rFonts w:ascii="Times New Roman" w:hAnsi="Times New Roman"/>
          <w:color w:val="000000"/>
          <w:sz w:val="30"/>
          <w:rtl/>
        </w:rPr>
        <w:t>).</w:t>
      </w:r>
      <w:r>
        <w:br/>
      </w:r>
      <w:r>
        <w:br/>
      </w:r>
      <w:r>
        <w:rPr>
          <w:rFonts w:ascii="Times New Roman" w:hAnsi="Times New Roman"/>
          <w:color w:val="000000"/>
          <w:sz w:val="30"/>
        </w:rPr>
        <w:lastRenderedPageBreak/>
        <w:t>٣١٦</w:t>
      </w:r>
      <w:r>
        <w:br/>
      </w:r>
      <w:r>
        <w:br/>
      </w:r>
      <w:r>
        <w:rPr>
          <w:rFonts w:ascii="Times New Roman" w:hAnsi="Times New Roman"/>
          <w:color w:val="000000"/>
          <w:sz w:val="30"/>
          <w:rtl/>
        </w:rPr>
        <w:t>كتاب الوصية</w:t>
      </w:r>
      <w:r>
        <w:br/>
      </w:r>
      <w:r>
        <w:br/>
      </w:r>
      <w:r>
        <w:rPr>
          <w:rFonts w:ascii="Times New Roman" w:hAnsi="Times New Roman"/>
          <w:color w:val="000000"/>
          <w:sz w:val="30"/>
          <w:rtl/>
        </w:rPr>
        <w:t>وفي هذا الحديث من الفوائد:</w:t>
      </w:r>
      <w:r>
        <w:br/>
      </w:r>
      <w:r>
        <w:br/>
      </w:r>
      <w:r>
        <w:rPr>
          <w:rFonts w:ascii="Times New Roman" w:hAnsi="Times New Roman"/>
          <w:color w:val="000000"/>
          <w:sz w:val="30"/>
        </w:rPr>
        <w:t>١</w:t>
      </w:r>
      <w:r>
        <w:rPr>
          <w:rFonts w:ascii="Times New Roman" w:hAnsi="Times New Roman"/>
          <w:color w:val="000000"/>
          <w:sz w:val="30"/>
          <w:rtl/>
        </w:rPr>
        <w:t>- الحث على الحزم، وألا يتهاون الإنسان، ويُؤَخِّرَ عمل اليوم لغد.</w:t>
      </w:r>
      <w:r>
        <w:br/>
      </w:r>
      <w:r>
        <w:rPr>
          <w:rFonts w:ascii="Times New Roman" w:hAnsi="Times New Roman"/>
          <w:color w:val="000000"/>
          <w:sz w:val="30"/>
        </w:rPr>
        <w:t>٢</w:t>
      </w:r>
      <w:r>
        <w:rPr>
          <w:rFonts w:ascii="Times New Roman" w:hAnsi="Times New Roman"/>
          <w:color w:val="000000"/>
          <w:sz w:val="30"/>
          <w:rtl/>
        </w:rPr>
        <w:t xml:space="preserve"> - العمل بالكتابة، ولكن ما هي الكتابة التي يُعمل بها ؟. نقول: هي ما ثبتت بشاهدين، أو كانت بخط الموصي المعروف.</w:t>
      </w:r>
      <w:r>
        <w:br/>
      </w:r>
      <w:r>
        <w:br/>
      </w:r>
      <w:r>
        <w:rPr>
          <w:rFonts w:ascii="Times New Roman" w:hAnsi="Times New Roman"/>
          <w:color w:val="000000"/>
          <w:sz w:val="30"/>
        </w:rPr>
        <w:t>١٦٢٧</w:t>
      </w:r>
      <w:r>
        <w:rPr>
          <w:rFonts w:ascii="Times New Roman" w:hAnsi="Times New Roman"/>
          <w:color w:val="000000"/>
          <w:sz w:val="30"/>
          <w:rtl/>
        </w:rPr>
        <w:t xml:space="preserve"> - وَحَدَّثَنَا أَبُو بَكْرِ بْنُ أَبِي شَيْبَةَ، حَدَّثَنَا عَبْدَةُ بْنُ سُلَيْمَانَ، وَعَبْدُ اللَّهِ 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 وَحَدَّثَنَا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حَدَّثَنِي </w:t>
      </w:r>
      <w:proofErr w:type="gramStart"/>
      <w:r>
        <w:rPr>
          <w:rFonts w:ascii="Times New Roman" w:hAnsi="Times New Roman"/>
          <w:color w:val="000000"/>
          <w:sz w:val="30"/>
          <w:rtl/>
        </w:rPr>
        <w:t>أَبِي ؛</w:t>
      </w:r>
      <w:proofErr w:type="gramEnd"/>
      <w:r>
        <w:rPr>
          <w:rFonts w:ascii="Times New Roman" w:hAnsi="Times New Roman"/>
          <w:color w:val="000000"/>
          <w:sz w:val="30"/>
          <w:rtl/>
        </w:rPr>
        <w:t xml:space="preserve"> كِلَاهُمَا عَنْ عُبَيْدِ اللَّهِ، بِهَذَا الإِسْنَادِ غَيْرَ أَنَّهَا قَالَا: «وَلَهُ شَيْءٌ يُوصِي فِيهِ»، وَلَمْ يَقُولَا يُرِيدُ أَنْ يُوصِيَ فِيهِ».</w:t>
      </w:r>
      <w:r>
        <w:br/>
      </w:r>
      <w:r>
        <w:rPr>
          <w:rFonts w:ascii="Times New Roman" w:hAnsi="Times New Roman"/>
          <w:color w:val="000000"/>
          <w:sz w:val="30"/>
        </w:rPr>
        <w:t>١٦٢٧</w:t>
      </w:r>
      <w:r>
        <w:rPr>
          <w:rFonts w:ascii="Times New Roman" w:hAnsi="Times New Roman"/>
          <w:color w:val="000000"/>
          <w:sz w:val="30"/>
          <w:rtl/>
        </w:rPr>
        <w:t xml:space="preserve"> - وَحَدَّثَنَا أَبُو كَامِلِ الجَحْدَرِيُّ، حَدَّثَنَا حَمَّادٌ - يَعْنِي: ابْنَ زَيْدٍ -. (ح) وَحَدَّثَنِي زُهَيْرُ بْنُ حَرْبٍ، حَدَّثَنَا إِسْمَاعِيلُ - يَعْنِي: ابْنَ عُلَيَّةَ؛ كِلَاهُمَا عَنْ أَيُّوبَ. (ح) وَحَدَّثَنِي أَبو الطَّاهِرِ، أَخْبَرَنَا ابْنُ وَهْبٍ، أَخْبَرَنِي </w:t>
      </w:r>
      <w:proofErr w:type="gramStart"/>
      <w:r>
        <w:rPr>
          <w:rFonts w:ascii="Times New Roman" w:hAnsi="Times New Roman"/>
          <w:color w:val="000000"/>
          <w:sz w:val="30"/>
          <w:rtl/>
        </w:rPr>
        <w:t>يُونُسُ .</w:t>
      </w:r>
      <w:proofErr w:type="gramEnd"/>
      <w:r>
        <w:rPr>
          <w:rFonts w:ascii="Times New Roman" w:hAnsi="Times New Roman"/>
          <w:color w:val="000000"/>
          <w:sz w:val="30"/>
          <w:rtl/>
        </w:rPr>
        <w:t xml:space="preserve"> (ح) وَحَدَّثَنِي هَارُونُ بْنُ سَعِيد الأَيْلِيُّ، حَدَّثَنَا ابْنُ وَهْبٍ، أَخْبَرَنِي أَسَامَةُ بْنُ زَيْدِ الليْنِيُّ (ح) وَحَدَّثَنَا مُحَمَّدُ بْنُ رافِعٍ، حَدَّثَنَا ابْنُ أَبِي فُدَيْكَ، أَخْبَرَنَا هِشَامٌ - يَعْنِي: ابْنَ سَعْدٍ ؛ كُلُّهُمْ عَنْ نَافِعٍ، عَنِ ابْنِ عُمَرَ، عَنِ النَّبِيِّ صَلَّى اللهُ عَلَيْهِ وَسَلَّمَ، بِمِثْلِ حَدِيثٍ عُبَيْدِ اللهِ، وَقَالُوا جَمِيعًا: الهُ شَيْءٌ يُوصِي فِيهِ»؛ إِلَّا فِي حَدِيثِ أَيُّوبَ، فَإِنَّهُ قَالَ: «يُرِيدُ أَنْ يُوصِيَ فِيهِ كَرِوَايَةِ يَحْيَى عَنْ عُبَيْدِ الله .</w:t>
      </w:r>
      <w:r>
        <w:br/>
      </w:r>
      <w:r>
        <w:rPr>
          <w:rFonts w:ascii="Times New Roman" w:hAnsi="Times New Roman"/>
          <w:color w:val="000000"/>
          <w:sz w:val="30"/>
        </w:rPr>
        <w:t>١٦٢٧</w:t>
      </w:r>
      <w:r>
        <w:rPr>
          <w:rFonts w:ascii="Times New Roman" w:hAnsi="Times New Roman"/>
          <w:color w:val="000000"/>
          <w:sz w:val="30"/>
          <w:rtl/>
        </w:rPr>
        <w:t xml:space="preserve"> - حَدَّثَنَا هَارُونُ بْنُ مَعْرُوفٍ، حَدَّثَنَا عَبْدُ اللَّهِ بْنُ وَهْبٍ، أَخْبَرَنِي عَمْرُو - وَهُوَ ابْنُ الحَارِثِ - ؛ عَنِ ابْنِ شِهَابٍ، عَنْ سَالِمٍ، عَنْ أَبِيهِ؛ أَنَّهُ سَمِعَ رَسُولَ اللَّهِ صَلَّى اللهُ عَلَيْهِ وَسَلَّمَ قَالَ: «مَا حَقُّ امْرِئٍ مُسْلِمٍ لَهُ شَيْءٌ يُوصِي فِيهِ يَبِيتُ ثَلَاثَ لَيَالٍ</w:t>
      </w:r>
      <w:r>
        <w:br/>
      </w:r>
      <w:r>
        <w:br/>
      </w:r>
      <w:r>
        <w:rPr>
          <w:rFonts w:ascii="Times New Roman" w:hAnsi="Times New Roman"/>
          <w:color w:val="000000"/>
          <w:sz w:val="30"/>
          <w:rtl/>
        </w:rPr>
        <w:t>كتاب الوصية</w:t>
      </w:r>
      <w:r>
        <w:br/>
      </w:r>
      <w:r>
        <w:br/>
      </w:r>
      <w:r>
        <w:rPr>
          <w:rFonts w:ascii="Times New Roman" w:hAnsi="Times New Roman"/>
          <w:color w:val="000000"/>
          <w:sz w:val="30"/>
        </w:rPr>
        <w:t>۳۱۷</w:t>
      </w:r>
      <w:r>
        <w:br/>
      </w:r>
      <w:r>
        <w:br/>
      </w:r>
      <w:r>
        <w:rPr>
          <w:rFonts w:ascii="Times New Roman" w:hAnsi="Times New Roman"/>
          <w:color w:val="000000"/>
          <w:sz w:val="30"/>
          <w:rtl/>
        </w:rPr>
        <w:t>إلَّا وَوَصِيَّتُهُ عِنْدَهُ مَكْتُوبَةٌ، قَالَ عَبْدُ الله بْنُ عُمَرَ: مَا مَرَّتْ عَلَى لَيْلَةٌ مُنْذُ سَمِعْتُ رَسُولَ الله صَلَّى اللهُ عَلَيْهِ وَسَلَّمَ قَالَ ذَلِكَ إِلَّا وَعِنْدِي وَصِيَّتي.</w:t>
      </w:r>
      <w:r>
        <w:br/>
      </w:r>
      <w:r>
        <w:rPr>
          <w:rFonts w:ascii="Times New Roman" w:hAnsi="Times New Roman"/>
          <w:color w:val="000000"/>
          <w:sz w:val="30"/>
        </w:rPr>
        <w:t>١٦٢٧</w:t>
      </w:r>
      <w:r>
        <w:rPr>
          <w:rFonts w:ascii="Times New Roman" w:hAnsi="Times New Roman"/>
          <w:color w:val="000000"/>
          <w:sz w:val="30"/>
          <w:rtl/>
        </w:rPr>
        <w:t xml:space="preserve"> - وَحَدَّثَنِيهِ أَبو الطَّاهِرِ، وَحَرْمَلَةُ، قَالَا: أَخْبَرَنَا ابْنُ وَهْبٍ، أَخْبَرَنِي يُونُسُ. (ح) وَحَدَّثَنِي عَبْدُ المَلِكِ بْنُ شُعَيْبِ بْنِ اللَّيْثِ، حَدَّثَنِي أَبِي، عَنْ جَدِّي، حَدَّثَنِي </w:t>
      </w:r>
      <w:proofErr w:type="gramStart"/>
      <w:r>
        <w:rPr>
          <w:rFonts w:ascii="Times New Roman" w:hAnsi="Times New Roman"/>
          <w:color w:val="000000"/>
          <w:sz w:val="30"/>
          <w:rtl/>
        </w:rPr>
        <w:t>عُقَيْلٌ .</w:t>
      </w:r>
      <w:proofErr w:type="gramEnd"/>
      <w:r>
        <w:rPr>
          <w:rFonts w:ascii="Times New Roman" w:hAnsi="Times New Roman"/>
          <w:color w:val="000000"/>
          <w:sz w:val="30"/>
          <w:rtl/>
        </w:rPr>
        <w:t xml:space="preserve"> (ح) وَحَدَّثَنَا ابْنُ أَبِي عُمَرَ، وَعَبْدُ بْنُ حُمَيْدٍ ؛ قَالَا: حَدَّثَنَا عَبْدُ الرَّزَّاقِ، أَخْبَرَنَا مَعْمَرٌ؛ كُلُّهُمْ عَنِ الزُّهْرِيِّ بِهَذَا الإِسْنَادِ نَحْوَ حَدِيثِ عَمْرِو بْنِ الحَارِثِ .</w:t>
      </w:r>
      <w:r>
        <w:br/>
      </w:r>
      <w:r>
        <w:br/>
      </w:r>
      <w:r>
        <w:rPr>
          <w:rFonts w:ascii="Times New Roman" w:hAnsi="Times New Roman"/>
          <w:color w:val="000000"/>
          <w:sz w:val="30"/>
        </w:rPr>
        <w:t>۳۱۸</w:t>
      </w:r>
      <w:r>
        <w:br/>
      </w:r>
      <w:r>
        <w:br/>
      </w:r>
      <w:r>
        <w:rPr>
          <w:rFonts w:ascii="Times New Roman" w:hAnsi="Times New Roman"/>
          <w:color w:val="000000"/>
          <w:sz w:val="30"/>
          <w:rtl/>
        </w:rPr>
        <w:t>كتاب الوصية</w:t>
      </w:r>
      <w:r>
        <w:br/>
      </w:r>
      <w:r>
        <w:br/>
      </w:r>
      <w:r>
        <w:rPr>
          <w:rFonts w:ascii="Times New Roman" w:hAnsi="Times New Roman"/>
          <w:color w:val="000000"/>
          <w:sz w:val="30"/>
          <w:rtl/>
        </w:rPr>
        <w:t>باب الوصية بالثلث</w:t>
      </w:r>
      <w:r>
        <w:br/>
      </w:r>
      <w:r>
        <w:br/>
      </w:r>
      <w:r>
        <w:rPr>
          <w:rFonts w:ascii="Times New Roman" w:hAnsi="Times New Roman"/>
          <w:color w:val="000000"/>
          <w:sz w:val="30"/>
          <w:rtl/>
        </w:rPr>
        <w:t>يو و</w:t>
      </w:r>
      <w:r>
        <w:br/>
      </w:r>
      <w:r>
        <w:br/>
      </w:r>
      <w:r>
        <w:rPr>
          <w:rFonts w:ascii="Times New Roman" w:hAnsi="Times New Roman"/>
          <w:color w:val="000000"/>
          <w:sz w:val="30"/>
        </w:rPr>
        <w:t>١٦٢٨</w:t>
      </w:r>
      <w:r>
        <w:rPr>
          <w:rFonts w:ascii="Times New Roman" w:hAnsi="Times New Roman"/>
          <w:color w:val="000000"/>
          <w:sz w:val="30"/>
          <w:rtl/>
        </w:rPr>
        <w:t xml:space="preserve"> - حَدَّثَنَا يَحْيَى بْنُ يَحْيَى التَّمِيمِيُّ، أَخْبَرَنَا إِبْرَاهِيمُ بْنُ سَعْدٍ، عَنِ ابْنِ شِهَابٍ، عَنْ عَامِرِ بْنِ سَعْدٍ، عَنْ أَبِيهِ، قَالَ: عَادَنِي رَسُولُ اللَّهِ صَلَّى اللَّهُ عَلَيْهِ وَسَلَّمَ فِي حَجَّةِ الْوَدَاعِ مِنْ وَجَعِ أَشْفَيْتُ مِنْهُ عَلَى المَوْتِ، فَقُلْتُ: يَا رَسُولَ اللَّهِ، بَلَغَنِي مَا تَرَى مِنَ الوَجَعِ، وَأَنَا ذُو مَالٍ، وَلَا يَرِثُنِي إِلَّا ابْنَةٌ لِي وَاحِدَةٌ، أَفَأَتَصَدَّقُ بِثْلُثَيْ مَالِي؟ قَالَ: «لا»، قَالَ: قُلْتُ: أَفَأَتَصَدَّقُ بِشَطْرِهِ؟ قَالَ: «لَا، الثلث، وَالثُّلُثُ كَثِيرٌ، إِنَّكَ أَنْ نَذَرَ وَرَتَنَكَ أَغْنِيَاءَ خَيْرٌ مِنْ أَنْ تَذَرَهُمْ عَالَةٌ يَتَكَفَّفُونَ النَّاسَ، وَلَسْتَ تُنْفِقُ نَفَقَةٌ تَبْتَغِي بِهَا وَجْهَ الله إِلَّا أُجِرْتَ بِهَا، حَتَّى اللُّقْمَةُ تَجْعَلُهَا فِي فِي امْرَأَتِكَ»، قَالَ: قُلْتُ: يَا رَسُولَ اللَّهِ، أُخَلَّفُ بَعْدَ أَصْحَابِي؟ قَالَ: «إِنَّكَ لَنْ تُخَلَّفَ فَتَعْمَلَ عَمَلًا تَبْتَغِي بِهِ وَجْهَ اللَّهِ إِلَّا ازْدَدْتَ بِهِ دَرَجَةٌ وَرِفْعَةٌ، وَلَعَلَّكَ تُخَلَّفُ حَتَّى يُنْفَعَ بِكَ أَقْوَامٌ، وَيُضَرَّ بِكَ آخَرُونَ، اللهُمَّ أَمْضِ لأَصْحَابِي هِجْرَتَهُمْ، وَلَا تَرُدَّهُمْ </w:t>
      </w:r>
      <w:r>
        <w:rPr>
          <w:rFonts w:ascii="Times New Roman" w:hAnsi="Times New Roman"/>
          <w:color w:val="000000"/>
          <w:sz w:val="30"/>
          <w:rtl/>
        </w:rPr>
        <w:lastRenderedPageBreak/>
        <w:t>عَلَى أَعْقَابِهِمْ، لَكِنِ البَائِسُ سَعْدُ ابْنُ خَوْلَةٌ، قَالَ: رَبِّى لَهُ رَسُولُ الله صَلَّى اللهُ عَلَيْهِ وَسَلَّمَ مِنْ أَنْ تُوُفِّيَ بِمَكَّةَ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هذا بيان ما يُوصَى به، والوصية إنما تكون بعد الموت، أي: بعد أن ينتقل المال إلى الورثة، فحينئذ لا يملك الإنسان أن يتصرف كمال التصرف في ماله، بل هو مقيد، ففي هذا الحديث - حديث سعد بن أبي وقاص رضي الله عنه - أن النبي صلى الله عليه وسلّم عادَهُ في حجة الوداع من وجع أشْفَى منه على الموت، أي: قرب من الموت، ولهذا يُقال: شَفَاه الله، ولا يُقال: أَشْفَاه الله؛ لأن «أَشْفَاه الله يعني: أهلكه، و «شفاه الله» يعني: أبرأه من المرض. يقول رضي الله عنه : فقلت: يَا رَسُولَ الله بَلَغَنِي مَا تَرَى مِنَ الوَجَع، وكأنه</w:t>
      </w:r>
      <w:r>
        <w:br/>
      </w:r>
      <w:r>
        <w:br/>
      </w:r>
      <w:r>
        <w:rPr>
          <w:rFonts w:ascii="Times New Roman" w:hAnsi="Times New Roman"/>
          <w:color w:val="000000"/>
          <w:sz w:val="30"/>
          <w:rtl/>
        </w:rPr>
        <w:t>باب الوصية بالثلث</w:t>
      </w:r>
      <w:r>
        <w:br/>
      </w:r>
      <w:r>
        <w:br/>
      </w:r>
      <w:r>
        <w:rPr>
          <w:rFonts w:ascii="Times New Roman" w:hAnsi="Times New Roman"/>
          <w:color w:val="000000"/>
          <w:sz w:val="30"/>
          <w:rtl/>
        </w:rPr>
        <w:t>رضي الله عنه خاف أن يموت من هذا الوجع.</w:t>
      </w:r>
      <w:r>
        <w:br/>
      </w:r>
      <w:r>
        <w:rPr>
          <w:rFonts w:ascii="Times New Roman" w:hAnsi="Times New Roman"/>
          <w:color w:val="000000"/>
          <w:sz w:val="30"/>
          <w:rtl/>
        </w:rPr>
        <w:t>وقوله: «وَأَنَا ذُو مَالِ»، أي: ذو مال كثير، فالتنكير هنا للتكثير.</w:t>
      </w:r>
      <w:r>
        <w:br/>
      </w:r>
      <w:r>
        <w:br/>
      </w:r>
      <w:r>
        <w:rPr>
          <w:rFonts w:ascii="Times New Roman" w:hAnsi="Times New Roman"/>
          <w:color w:val="000000"/>
          <w:sz w:val="30"/>
        </w:rPr>
        <w:t>۳۱۹</w:t>
      </w:r>
      <w:r>
        <w:br/>
      </w:r>
      <w:r>
        <w:br/>
      </w:r>
      <w:r>
        <w:rPr>
          <w:rFonts w:ascii="Times New Roman" w:hAnsi="Times New Roman"/>
          <w:color w:val="000000"/>
          <w:sz w:val="30"/>
          <w:rtl/>
        </w:rPr>
        <w:t>وقوله: ولا يَرِثني إلا ابْنَةٌ لي وَاحِدة) أي: لا يرثني بالفرض من الذرية إلا هذه، وإلا فله عصبة، لكن يُريد مَن يَرِثُه بالفرض مِن صُلْبه.</w:t>
      </w:r>
      <w:r>
        <w:br/>
      </w:r>
      <w:r>
        <w:rPr>
          <w:rFonts w:ascii="Times New Roman" w:hAnsi="Times New Roman"/>
          <w:color w:val="000000"/>
          <w:sz w:val="30"/>
          <w:rtl/>
        </w:rPr>
        <w:t>وقوله: «أفأتصدق بثلثى مالي؟ يحتمل أن المعنى: أتصدق بعد موتي، فيكون وصيَّة، ويحتمل أن يُريد أتصدق الآن؟ فيكون عطية، وكلاهما في الحكم سواء؛ لأن</w:t>
      </w:r>
      <w:r>
        <w:br/>
      </w:r>
      <w:r>
        <w:br/>
      </w:r>
      <w:r>
        <w:rPr>
          <w:rFonts w:ascii="Times New Roman" w:hAnsi="Times New Roman"/>
          <w:color w:val="000000"/>
          <w:sz w:val="30"/>
          <w:rtl/>
        </w:rPr>
        <w:t>دو</w:t>
      </w:r>
      <w:r>
        <w:br/>
      </w:r>
      <w:r>
        <w:br/>
      </w:r>
      <w:r>
        <w:rPr>
          <w:rFonts w:ascii="Times New Roman" w:hAnsi="Times New Roman"/>
          <w:color w:val="000000"/>
          <w:sz w:val="30"/>
          <w:rtl/>
        </w:rPr>
        <w:t>الإنسان في مرض الموت لا ينفذ من تصرُّفه في ماله إلا مقدار الثلث، وكذلك بعد الموت، فقوله: «أفأتصدَّق» يحتمل أن يكون الآن، ويحتمل بعد الموت، وكلاهما في</w:t>
      </w:r>
      <w:r>
        <w:br/>
      </w:r>
      <w:r>
        <w:rPr>
          <w:rFonts w:ascii="Times New Roman" w:hAnsi="Times New Roman"/>
          <w:color w:val="000000"/>
          <w:sz w:val="30"/>
          <w:rtl/>
        </w:rPr>
        <w:t>الحكم سواء.</w:t>
      </w:r>
      <w:r>
        <w:br/>
      </w:r>
      <w:r>
        <w:rPr>
          <w:rFonts w:ascii="Times New Roman" w:hAnsi="Times New Roman"/>
          <w:color w:val="000000"/>
          <w:sz w:val="30"/>
          <w:rtl/>
        </w:rPr>
        <w:t>وقوله: «بثُلُثَي مَالِي الثَّلثان اثنان من ثلاثة، قال صلى الله عليه وسلم: «لا»، قال: «أفأتصدق بشَطره؟» قال: «لا» یعنى لا تتصدق بشَطره، ثم قال النبي صلى الله عليه وسلّم: «الثُّلُثُ والثُّلُثُ كَثِيرُ»، يعني: لك الثلث، والثلث كثير، وكأنَّ النبي</w:t>
      </w:r>
      <w:r>
        <w:br/>
      </w:r>
      <w:r>
        <w:br/>
      </w:r>
      <w:r>
        <w:rPr>
          <w:rFonts w:ascii="Times New Roman" w:hAnsi="Times New Roman"/>
          <w:color w:val="000000"/>
          <w:sz w:val="30"/>
          <w:rtl/>
        </w:rPr>
        <w:t>دو</w:t>
      </w:r>
      <w:r>
        <w:br/>
      </w:r>
      <w:r>
        <w:br/>
      </w:r>
      <w:r>
        <w:rPr>
          <w:rFonts w:ascii="Times New Roman" w:hAnsi="Times New Roman"/>
          <w:color w:val="000000"/>
          <w:sz w:val="30"/>
          <w:rtl/>
        </w:rPr>
        <w:t>يو</w:t>
      </w:r>
      <w:r>
        <w:br/>
      </w:r>
      <w:r>
        <w:br/>
      </w:r>
      <w:r>
        <w:rPr>
          <w:rFonts w:ascii="Times New Roman" w:hAnsi="Times New Roman"/>
          <w:color w:val="000000"/>
          <w:sz w:val="30"/>
          <w:rtl/>
        </w:rPr>
        <w:t>صلَّى الله عليه وسلَّم يُشير إلى أنه ينبغي أن يَغُضّ من الثلث؛ لقوله: «الثلث كثير»، وهكذا فهم ابن عباس رضي الله عنهما قال: لو أن الناس غَضُوا من الثلث إلى الربع؛ لقول النبي صلى الله عليه وسلَّم: «الثلث، والثلث كَثِير»، ثم علل النبي صلى الله عليه وسلّم ذلك بقوله: إِنَّكَ أَنْ تَذَرَ وَرَثَتَكَ أَغْنِيَاءَ خَيْرٌ مِنْ أَنْ تَذَرَهُمْ عَالَةٌ». وقوله: «إِنَّكَ أَنْ» «أن» بفتح الهمزة على أنها بدل اشتمال من الكاف، فيكون المصدر منصوبًا ، ( أَنْ نَذَرَ » أي: تترك، وَرَثَتَكَ أَغْنِيَاءَ ) يعني: بما خَلَّفت لهم، خَيْرُ مِنْ أَنْ تَذَرَهُمْ عَالَةً» أي: فقراء، يَتَكَفَّفُونَ النَّاسَ» أي : يَمُدُّون أكفهم إلى الناس 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الوصية باب الوصية بالثلث، رقم (</w:t>
      </w:r>
      <w:r>
        <w:rPr>
          <w:rFonts w:ascii="Times New Roman" w:hAnsi="Times New Roman"/>
          <w:color w:val="000000"/>
          <w:sz w:val="30"/>
        </w:rPr>
        <w:t>١٦٢٩</w:t>
      </w:r>
      <w:r>
        <w:rPr>
          <w:rFonts w:ascii="Times New Roman" w:hAnsi="Times New Roman"/>
          <w:color w:val="000000"/>
          <w:sz w:val="30"/>
          <w:rtl/>
        </w:rPr>
        <w:t xml:space="preserve"> / </w:t>
      </w:r>
      <w:r>
        <w:rPr>
          <w:rFonts w:ascii="Times New Roman" w:hAnsi="Times New Roman"/>
          <w:color w:val="000000"/>
          <w:sz w:val="30"/>
        </w:rPr>
        <w:t>١٠</w:t>
      </w:r>
      <w:r>
        <w:rPr>
          <w:rFonts w:ascii="Times New Roman" w:hAnsi="Times New Roman"/>
          <w:color w:val="000000"/>
          <w:sz w:val="30"/>
          <w:rtl/>
        </w:rPr>
        <w:t>).</w:t>
      </w:r>
      <w:r>
        <w:br/>
      </w:r>
      <w:r>
        <w:br/>
      </w:r>
      <w:r>
        <w:rPr>
          <w:rFonts w:ascii="Times New Roman" w:hAnsi="Times New Roman"/>
          <w:color w:val="000000"/>
          <w:sz w:val="30"/>
          <w:rtl/>
        </w:rPr>
        <w:t>أجل أن يُعطوهم.</w:t>
      </w:r>
      <w:r>
        <w:br/>
      </w:r>
      <w:r>
        <w:br/>
      </w:r>
      <w:r>
        <w:rPr>
          <w:rFonts w:ascii="Times New Roman" w:hAnsi="Times New Roman"/>
          <w:color w:val="000000"/>
          <w:sz w:val="30"/>
          <w:rtl/>
        </w:rPr>
        <w:t>كتاب الوصية</w:t>
      </w:r>
      <w:r>
        <w:br/>
      </w:r>
      <w:r>
        <w:br/>
      </w:r>
      <w:r>
        <w:rPr>
          <w:rFonts w:ascii="Times New Roman" w:hAnsi="Times New Roman"/>
          <w:color w:val="000000"/>
          <w:sz w:val="30"/>
          <w:rtl/>
        </w:rPr>
        <w:t>ثم قال صلى الله عليه وسلَّم: «وَلَسْتَ تُنْفِقُ نَفَقَةٌ تَبْتَغِي بِهَا وَجْهَ اللَّهُ إِلَّا أُجِرْتَ بها، حَتَّى اللُّقْمَةُ تَجْعَلُهَا فِي فِي امْرَأَتِكَ، وهذا إشارة منه صلى الله عليه وسلَّم إلى أنه</w:t>
      </w:r>
      <w:r>
        <w:br/>
      </w:r>
      <w:r>
        <w:rPr>
          <w:rFonts w:ascii="Times New Roman" w:hAnsi="Times New Roman"/>
          <w:color w:val="000000"/>
          <w:sz w:val="30"/>
          <w:rtl/>
        </w:rPr>
        <w:t>وإن أَبْقَى المال لم يتصدَّق به وانتفع به من بعده فإنه سوف يُؤجر عليه.</w:t>
      </w:r>
      <w:r>
        <w:br/>
      </w:r>
      <w:r>
        <w:rPr>
          <w:rFonts w:ascii="Times New Roman" w:hAnsi="Times New Roman"/>
          <w:color w:val="000000"/>
          <w:sz w:val="30"/>
          <w:rtl/>
        </w:rPr>
        <w:t>وقوله: «نَفَقَةٌ» يشمل القليل والكثير، وقوله: «تَبْتَغِي بِهَا وَجْهَ الله» إشارة إلى</w:t>
      </w:r>
      <w:r>
        <w:br/>
      </w:r>
      <w:r>
        <w:rPr>
          <w:rFonts w:ascii="Times New Roman" w:hAnsi="Times New Roman"/>
          <w:color w:val="000000"/>
          <w:sz w:val="30"/>
          <w:rtl/>
        </w:rPr>
        <w:lastRenderedPageBreak/>
        <w:t>الإخلاص؛ لأنه إذا لم يكن هناك إخلاص فإنها لا تُقْبَل.</w:t>
      </w:r>
      <w:r>
        <w:br/>
      </w:r>
      <w:r>
        <w:rPr>
          <w:rFonts w:ascii="Times New Roman" w:hAnsi="Times New Roman"/>
          <w:color w:val="000000"/>
          <w:sz w:val="30"/>
          <w:rtl/>
        </w:rPr>
        <w:t>ثم قال رضي الله عنه: «يا رسول الله ! أَخَلَّف بعد أصحابي؟» يعني: في مكة، فأموت فيها بعد أصحابي الذين هاجروا وكانوا يكرهون أن يموت الرجل في مكة؛ لأنه قد هاجر منها، وتركها لله، فقال النبي صلى الله عليه وسلَّم: «إِنَّكَ لَنْ تُخَلَّفَ فَتَعْمَلَ عَمَلًا تَبْتَغِي بِهِ وَجْهَ الله إِلَّا ازْدَدْتَ بِهِ دَرَجَةٌ وَرِفْعَةٌ»، يعني: على فرض أَنَّكَ تَخَلَّفْتَ فإن ذلك لا يُؤَثِّر في عملك، ونقص ،ثوابك، بل لن تعمل عملا تبتغي به وجه الله إلا ازددت به درجةً ورفعةً، يعني: عند الله عزّ وجلَّ.</w:t>
      </w:r>
      <w:r>
        <w:br/>
      </w:r>
      <w:r>
        <w:rPr>
          <w:rFonts w:ascii="Times New Roman" w:hAnsi="Times New Roman"/>
          <w:color w:val="000000"/>
          <w:sz w:val="30"/>
          <w:rtl/>
        </w:rPr>
        <w:t>ثم قال صلى الله عليه وسلم: (وَلَعَلَّكَ تُخَلَّفُ هذا التخلف الذي توقعه النبي صلى الله عليه وسلَّم غير التَّخَلُّف الذي أثبته في قوله: «إِنَّكَ لَنْ تُخَلَّفَ فَتَعْمَلَ عَمَلًا تَبْتَغِي بِهِ وَجْهَ الله إِلَّا ازْدَدْتَ بِهِ دَرَجَةً وَرِفْعَةٌ»، فالتخلف الثاني يعني: ولعلك أن تبقى وتُعَمَّر حتى يُنفَع بك أقوام، ويُضَرَّ بك آخرون، وكان الأمر كما توقعه النبي صلى الله عليه وسلّم، فإن سعد بن أبي وقاص رضي الله عنه كان له بعد النبي صلى الله عليه وسلم غزوات عظيمة، وفتح الله على يديه بلادًا كثيرة.</w:t>
      </w:r>
      <w:r>
        <w:br/>
      </w:r>
      <w:r>
        <w:rPr>
          <w:rFonts w:ascii="Times New Roman" w:hAnsi="Times New Roman"/>
          <w:color w:val="000000"/>
          <w:sz w:val="30"/>
          <w:rtl/>
        </w:rPr>
        <w:t>ثم قال النبي صلى الله عليه وسلَّم: «اللهُمَّ أَمْضِ لِأَصْحَابِ هِجْرَتَهُمْ، سأل الله</w:t>
      </w:r>
      <w:r>
        <w:br/>
      </w:r>
      <w:r>
        <w:rPr>
          <w:rFonts w:ascii="Times New Roman" w:hAnsi="Times New Roman"/>
          <w:color w:val="000000"/>
          <w:sz w:val="30"/>
          <w:rtl/>
        </w:rPr>
        <w:t>تعالى أن يُمْضِيَ الهجرة لأصحابه حتى لا يعود أحدهم إلى ما هاجر منه.</w:t>
      </w:r>
      <w:r>
        <w:br/>
      </w:r>
      <w:r>
        <w:br/>
      </w:r>
      <w:r>
        <w:rPr>
          <w:rFonts w:ascii="Times New Roman" w:hAnsi="Times New Roman"/>
          <w:color w:val="000000"/>
          <w:sz w:val="30"/>
          <w:rtl/>
        </w:rPr>
        <w:t>باب الوصية بالثلث</w:t>
      </w:r>
      <w:r>
        <w:br/>
      </w:r>
      <w:r>
        <w:br/>
      </w:r>
      <w:r>
        <w:rPr>
          <w:rFonts w:ascii="Times New Roman" w:hAnsi="Times New Roman"/>
          <w:color w:val="000000"/>
          <w:sz w:val="30"/>
          <w:rtl/>
        </w:rPr>
        <w:t>وقوله: وَلَا تَرُدَّهُمْ عَلَى أَعْقَابِهِمْ» هل هذا تأكيد لقوله: «اللهُمَّ أَمْضِ لِأَصْحَابِي هِجْرَتَهُمْ»، وأنَّهم لو رجعوا إلى البلد التي هاجروا منها لكان هذا رجوعا على الأعقاب، أو أنه دعا: «اللهُمَّ أَمْضِ لِأَصْحَابِ هِجْرَتَهُمْ»، ودعا بدعاء آخر: : أَلَّا</w:t>
      </w:r>
      <w:r>
        <w:br/>
      </w:r>
      <w:r>
        <w:rPr>
          <w:rFonts w:ascii="Times New Roman" w:hAnsi="Times New Roman"/>
          <w:color w:val="000000"/>
          <w:sz w:val="30"/>
          <w:rtl/>
        </w:rPr>
        <w:t>يَرُدَّهم على أعقابهم بالردة؟.</w:t>
      </w:r>
      <w:r>
        <w:br/>
      </w:r>
      <w:r>
        <w:rPr>
          <w:rFonts w:ascii="Times New Roman" w:hAnsi="Times New Roman"/>
          <w:color w:val="000000"/>
          <w:sz w:val="30"/>
          <w:rtl/>
        </w:rPr>
        <w:t>الجواب الثاني أولى؛ لأن القاعدة أنه إذا دار الأمر بين أن يكون الكلام</w:t>
      </w:r>
      <w:r>
        <w:br/>
      </w:r>
      <w:r>
        <w:rPr>
          <w:rFonts w:ascii="Times New Roman" w:hAnsi="Times New Roman"/>
          <w:color w:val="000000"/>
          <w:sz w:val="30"/>
          <w:rtl/>
        </w:rPr>
        <w:t>للتأسيس أو للتوكيد فالأولى حمله على التأسيس.</w:t>
      </w:r>
      <w:r>
        <w:br/>
      </w:r>
      <w:r>
        <w:rPr>
          <w:rFonts w:ascii="Times New Roman" w:hAnsi="Times New Roman"/>
          <w:color w:val="000000"/>
          <w:sz w:val="30"/>
          <w:rtl/>
        </w:rPr>
        <w:t xml:space="preserve">وقوله: «لكن البَائِسُ سَعْدُ ابْنُ خَوْلَةٌ كأَنَّ الرسول عليه الصَّلاة والسَّلام تَوَجع لسعد ابن خولة رضي الله عنه، رثى له رسول الله صلى الله عليه وسلَّم من أن تُوُفِّي بمكة يعني: وقد هاجر منها، لكن هل يُقال: إن سعدا رضي الله عنه أبطل هجرته؟ الجواب: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لأن موته بمكة ليس بيده والإنسان قد يُمْرَض، ولا يموت.</w:t>
      </w:r>
      <w:r>
        <w:br/>
      </w:r>
      <w:r>
        <w:br/>
      </w:r>
      <w:r>
        <w:rPr>
          <w:rFonts w:ascii="Times New Roman" w:hAnsi="Times New Roman"/>
          <w:color w:val="000000"/>
          <w:sz w:val="30"/>
          <w:rtl/>
        </w:rPr>
        <w:t>وفي هذا الحديث فوائد كثيرة، منها:</w:t>
      </w:r>
      <w:r>
        <w:br/>
      </w:r>
      <w:r>
        <w:br/>
      </w:r>
      <w:r>
        <w:rPr>
          <w:rFonts w:ascii="Times New Roman" w:hAnsi="Times New Roman"/>
          <w:color w:val="000000"/>
          <w:sz w:val="30"/>
        </w:rPr>
        <w:t>1</w:t>
      </w:r>
      <w:r>
        <w:rPr>
          <w:rFonts w:ascii="Times New Roman" w:hAnsi="Times New Roman"/>
          <w:color w:val="000000"/>
          <w:sz w:val="30"/>
          <w:rtl/>
        </w:rPr>
        <w:t xml:space="preserve"> - أن عيادة المريض مشروعة؛ لأن النبي صلى الله عليه وسلَّم عاد سعد بن أبي وقاص رضي الله </w:t>
      </w:r>
      <w:proofErr w:type="gramStart"/>
      <w:r>
        <w:rPr>
          <w:rFonts w:ascii="Times New Roman" w:hAnsi="Times New Roman"/>
          <w:color w:val="000000"/>
          <w:sz w:val="30"/>
          <w:rtl/>
        </w:rPr>
        <w:t>عنه .</w:t>
      </w:r>
      <w:proofErr w:type="gramEnd"/>
      <w:r>
        <w:br/>
      </w:r>
      <w:r>
        <w:rPr>
          <w:rFonts w:ascii="Times New Roman" w:hAnsi="Times New Roman"/>
          <w:color w:val="000000"/>
          <w:sz w:val="30"/>
        </w:rPr>
        <w:t>۲</w:t>
      </w:r>
      <w:r>
        <w:rPr>
          <w:rFonts w:ascii="Times New Roman" w:hAnsi="Times New Roman"/>
          <w:color w:val="000000"/>
          <w:sz w:val="30"/>
          <w:rtl/>
        </w:rPr>
        <w:t xml:space="preserve"> - حُسن خُلُق النبي صلى الله عليه وسلَّم، وتواضعه في عيادة المرضى. - جواز إخبار الإنسان بحاله إذا لم يقصد الشكوى للمخلوق؛ لقوله: «من وجع أَشْفَيتُ منه على الموت»، والأعمال بالنيات، فمن تكلَّم بمثل هذا يتوجع ويَشْكُو إلى المخلوق فهو آثم، ومَن تكلَّم بذلك إخبارًا فلا بأس به.</w:t>
      </w:r>
      <w:r>
        <w:br/>
      </w:r>
      <w:r>
        <w:rPr>
          <w:rFonts w:ascii="Times New Roman" w:hAnsi="Times New Roman"/>
          <w:color w:val="000000"/>
          <w:sz w:val="30"/>
        </w:rPr>
        <w:t>٤</w:t>
      </w:r>
      <w:r>
        <w:rPr>
          <w:rFonts w:ascii="Times New Roman" w:hAnsi="Times New Roman"/>
          <w:color w:val="000000"/>
          <w:sz w:val="30"/>
          <w:rtl/>
        </w:rPr>
        <w:t xml:space="preserve"> - حكمة الله عزّ وجلَّ، فإن سعدا رضي الله عنه ولد له بعد ذلك ذكور</w:t>
      </w:r>
      <w:r>
        <w:br/>
      </w:r>
      <w:r>
        <w:rPr>
          <w:rFonts w:ascii="Times New Roman" w:hAnsi="Times New Roman"/>
          <w:color w:val="000000"/>
          <w:sz w:val="30"/>
          <w:rtl/>
        </w:rPr>
        <w:t>وإناث بعدد كثير، وكان يقول: «لا يرثني إلا ابنة لي».</w:t>
      </w:r>
      <w:r>
        <w:br/>
      </w:r>
      <w:r>
        <w:br/>
      </w:r>
      <w:r>
        <w:rPr>
          <w:rFonts w:ascii="Times New Roman" w:hAnsi="Times New Roman"/>
          <w:color w:val="000000"/>
          <w:sz w:val="30"/>
        </w:rPr>
        <w:t>۳۲۲</w:t>
      </w:r>
      <w:r>
        <w:br/>
      </w:r>
      <w:r>
        <w:br/>
      </w:r>
      <w:r>
        <w:rPr>
          <w:rFonts w:ascii="Times New Roman" w:hAnsi="Times New Roman"/>
          <w:color w:val="000000"/>
          <w:sz w:val="30"/>
          <w:rtl/>
        </w:rPr>
        <w:t>كتاب الوصية</w:t>
      </w:r>
      <w:r>
        <w:br/>
      </w:r>
      <w:r>
        <w:br/>
      </w:r>
      <w:r>
        <w:rPr>
          <w:rFonts w:ascii="Times New Roman" w:hAnsi="Times New Roman"/>
          <w:color w:val="000000"/>
          <w:sz w:val="30"/>
          <w:rtl/>
        </w:rPr>
        <w:t>ه - أنه لا يجوز للإنسان أن يتصدق بما زاد على الثلث، سواء كان عطية، أم كان وصية.</w:t>
      </w:r>
      <w:r>
        <w:br/>
      </w:r>
      <w:r>
        <w:rPr>
          <w:rFonts w:ascii="Times New Roman" w:hAnsi="Times New Roman"/>
          <w:color w:val="000000"/>
          <w:sz w:val="30"/>
        </w:rPr>
        <w:t>٦</w:t>
      </w:r>
      <w:r>
        <w:rPr>
          <w:rFonts w:ascii="Times New Roman" w:hAnsi="Times New Roman"/>
          <w:color w:val="000000"/>
          <w:sz w:val="30"/>
          <w:rtl/>
        </w:rPr>
        <w:t xml:space="preserve"> - مُشاوَرة أهل العلم والإيمان والأمانة؛ لأن سعدا رضي الله عنه استشار النبي صلى الله عليه وسلم في هذا.</w:t>
      </w:r>
      <w:r>
        <w:br/>
      </w:r>
      <w:r>
        <w:rPr>
          <w:rFonts w:ascii="Times New Roman" w:hAnsi="Times New Roman"/>
          <w:color w:val="000000"/>
          <w:sz w:val="30"/>
          <w:rtl/>
        </w:rPr>
        <w:t>- حكمة النبي صلى الله عليه وسلَّم في أنَّه إذا ذَكَر الحُكْم ذَكَر الحِكْمة، وذلك أنه لمَّا مَنَعه أن يتصدَّق بما زاد على الثلث بيَّن الحكمة من هذا، وهو أنه إذا ترك ورثته</w:t>
      </w:r>
      <w:r>
        <w:br/>
      </w:r>
      <w:r>
        <w:rPr>
          <w:rFonts w:ascii="Times New Roman" w:hAnsi="Times New Roman"/>
          <w:color w:val="000000"/>
          <w:sz w:val="30"/>
          <w:rtl/>
        </w:rPr>
        <w:t>أغنياء كان خيرًا مما لو أوْصَى بكثير ماله، فيتركهم عالةٌ يتكَفَّفُون الناس.</w:t>
      </w:r>
      <w:r>
        <w:br/>
      </w:r>
      <w:r>
        <w:br/>
      </w:r>
      <w:r>
        <w:rPr>
          <w:rFonts w:ascii="Times New Roman" w:hAnsi="Times New Roman"/>
          <w:color w:val="000000"/>
          <w:sz w:val="30"/>
        </w:rPr>
        <w:t>۸</w:t>
      </w:r>
      <w:r>
        <w:br/>
      </w:r>
      <w:r>
        <w:br/>
      </w:r>
      <w:r>
        <w:rPr>
          <w:rFonts w:ascii="Times New Roman" w:hAnsi="Times New Roman"/>
          <w:color w:val="000000"/>
          <w:sz w:val="30"/>
          <w:rtl/>
        </w:rPr>
        <w:t>- أنه ينبغي للإنسان ألَّا يُوصِي بالثلث، وأن الأفضل أن يَنقُص عن الثُّلث،</w:t>
      </w:r>
      <w:r>
        <w:br/>
      </w:r>
      <w:r>
        <w:lastRenderedPageBreak/>
        <w:br/>
      </w:r>
      <w:r>
        <w:rPr>
          <w:rFonts w:ascii="Times New Roman" w:hAnsi="Times New Roman"/>
          <w:color w:val="000000"/>
          <w:sz w:val="30"/>
          <w:rtl/>
        </w:rPr>
        <w:t>دو</w:t>
      </w:r>
      <w:r>
        <w:br/>
      </w:r>
      <w:r>
        <w:br/>
      </w:r>
      <w:r>
        <w:rPr>
          <w:rFonts w:ascii="Times New Roman" w:hAnsi="Times New Roman"/>
          <w:color w:val="000000"/>
          <w:sz w:val="30"/>
          <w:rtl/>
        </w:rPr>
        <w:t>وما يفعله الناس اليوم من اعتماد الثلث وكأنه هو المشروع فهو غلط، بل هو الجائز، لكن غيره أفضل منه، فما هو المقدار الذي ينبغي؟.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نقول: إن ابن عباس رضي الله عنهما أشار إلى الربع ، وأبو بكر رضي الله عنه أَوْصَى بالخُمس ، وقال : إنّي أختار لنفسي ما اختاره الله تعالى لنفسه ورسوله في قوله تعالى: ﴿وَاعْلَمُوا أَنَّمَا غَنِمْتُم مِّن شَيْءٍ فَأَنَّ لِلَّهِ خُمُسَهُ وَلِلرَّسُول) [الأنفال: </w:t>
      </w:r>
      <w:r>
        <w:rPr>
          <w:rFonts w:ascii="Times New Roman" w:hAnsi="Times New Roman"/>
          <w:color w:val="000000"/>
          <w:sz w:val="30"/>
        </w:rPr>
        <w:t>٤١</w:t>
      </w:r>
      <w:r>
        <w:rPr>
          <w:rFonts w:ascii="Times New Roman" w:hAnsi="Times New Roman"/>
          <w:color w:val="000000"/>
          <w:sz w:val="30"/>
          <w:rtl/>
        </w:rPr>
        <w:t>]، فأَوْصَى بالخُمس (</w:t>
      </w:r>
      <w:r>
        <w:rPr>
          <w:rFonts w:ascii="Times New Roman" w:hAnsi="Times New Roman"/>
          <w:color w:val="000000"/>
          <w:sz w:val="30"/>
        </w:rPr>
        <w:t>٢</w:t>
      </w:r>
      <w:r>
        <w:rPr>
          <w:rFonts w:ascii="Times New Roman" w:hAnsi="Times New Roman"/>
          <w:color w:val="000000"/>
          <w:sz w:val="30"/>
          <w:rtl/>
        </w:rPr>
        <w:t>) ، واعتمد أصحابنا الفقهاء رحمهم الله ذلك، وقالوا: السُّنَّة أن يُوصِيَ بالخمس فأقل ) ، وهذا رأي جيد.</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۹</w:t>
      </w:r>
      <w:r>
        <w:rPr>
          <w:rFonts w:ascii="Times New Roman" w:hAnsi="Times New Roman"/>
          <w:color w:val="000000"/>
          <w:sz w:val="30"/>
          <w:rtl/>
        </w:rPr>
        <w:t xml:space="preserve"> - أن ما يُخلَّفه الإنسان بعد موته من المال للورثة يستغنون به له فيه أجر؛ لأن النبي صلى الله عليه وسلَّم فضَّله على الصدقة، فدل ذلك على أن ما يُخلفه الإنسان بعد</w:t>
      </w:r>
      <w:r>
        <w:br/>
      </w:r>
      <w:r>
        <w:br/>
      </w:r>
      <w:r>
        <w:rPr>
          <w:rFonts w:ascii="Times New Roman" w:hAnsi="Times New Roman"/>
          <w:color w:val="000000"/>
          <w:sz w:val="30"/>
          <w:rtl/>
        </w:rPr>
        <w:t>موته لورثته خير من</w:t>
      </w:r>
      <w:r>
        <w:br/>
      </w:r>
      <w:r>
        <w:br/>
      </w:r>
      <w:r>
        <w:rPr>
          <w:rFonts w:ascii="Times New Roman" w:hAnsi="Times New Roman"/>
          <w:color w:val="000000"/>
          <w:sz w:val="30"/>
          <w:rtl/>
        </w:rPr>
        <w:t>الصدقة.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۳۱۹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عبد الرزاق في المصنف (</w:t>
      </w:r>
      <w:r>
        <w:rPr>
          <w:rFonts w:ascii="Times New Roman" w:hAnsi="Times New Roman"/>
          <w:color w:val="000000"/>
          <w:sz w:val="30"/>
        </w:rPr>
        <w:t>٦٦/٩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منتهى الإرادات (</w:t>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tl/>
        </w:rPr>
        <w:t>باب الوصية بالثلث</w:t>
      </w:r>
      <w:r>
        <w:br/>
      </w:r>
      <w:r>
        <w:br/>
      </w:r>
      <w:r>
        <w:rPr>
          <w:rFonts w:ascii="Times New Roman" w:hAnsi="Times New Roman"/>
          <w:color w:val="000000"/>
          <w:sz w:val="30"/>
        </w:rPr>
        <w:t>۳۲۳</w:t>
      </w:r>
      <w:r>
        <w:br/>
      </w:r>
      <w:r>
        <w:br/>
      </w:r>
      <w:r>
        <w:rPr>
          <w:rFonts w:ascii="Times New Roman" w:hAnsi="Times New Roman"/>
          <w:color w:val="000000"/>
          <w:sz w:val="30"/>
        </w:rPr>
        <w:t>۱۰</w:t>
      </w:r>
      <w:r>
        <w:rPr>
          <w:rFonts w:ascii="Times New Roman" w:hAnsi="Times New Roman"/>
          <w:color w:val="000000"/>
          <w:sz w:val="30"/>
          <w:rtl/>
        </w:rPr>
        <w:t xml:space="preserve"> - الإشارة إلى ذَمّ تَكَفُّف الناس، فيقول: يا فلان! أَعطني، أَعْطِنِي، أَعْطِني، ولاشَكٍّ أن سؤال الناس لغير حاجة أو ضرورة مُحرَّم؛ لقول النبي صلَّى الله عليه وسلَّم: مَنْ سَأَلَ النَّاسَ أَمْوَالَهُمْ نَكَثُرًا فَإِنَّمَا يَسْأَلُ جَمْرًا، فَلْيَسْتَقِل أَوْ لِيَسْتَكْثِيرُ)</w:t>
      </w:r>
      <w:proofErr w:type="gramStart"/>
      <w:r>
        <w:rPr>
          <w:rFonts w:ascii="Times New Roman" w:hAnsi="Times New Roman"/>
          <w:color w:val="000000"/>
          <w:sz w:val="30"/>
          <w:rtl/>
        </w:rPr>
        <w:t>، :</w:t>
      </w:r>
      <w:proofErr w:type="gramEnd"/>
      <w:r>
        <w:br/>
      </w:r>
      <w:r>
        <w:rPr>
          <w:rFonts w:ascii="Times New Roman" w:hAnsi="Times New Roman"/>
          <w:color w:val="000000"/>
          <w:sz w:val="30"/>
          <w:rtl/>
        </w:rPr>
        <w:t xml:space="preserve">ولهذا جاءت النصوص بالحثّ على العِفَّة، وأنَّ مَن يَسْتَعْفِفِ يُعِفُّه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والإنسان إذا اعتاد على السؤال صار هذا مرضًا كمرض السرطان، لا يُفارقه إلى الموت، واسأل من ابتلوا بهذا، تجد عندهم أموالا كثيرة، ومع ذلك يتكَفَّفُون الناس، نسأل الله العافية! </w:t>
      </w:r>
      <w:r>
        <w:rPr>
          <w:rFonts w:ascii="Times New Roman" w:hAnsi="Times New Roman"/>
          <w:color w:val="000000"/>
          <w:sz w:val="30"/>
        </w:rPr>
        <w:t>١١</w:t>
      </w:r>
      <w:r>
        <w:rPr>
          <w:rFonts w:ascii="Times New Roman" w:hAnsi="Times New Roman"/>
          <w:color w:val="000000"/>
          <w:sz w:val="30"/>
          <w:rtl/>
        </w:rPr>
        <w:t xml:space="preserve"> - أنه ما من نفقة يُنْفِقُها الإنسان يبتغي بها وجه الله إلَّا أُثيب عليها حتى النفقة الواجبة التي لابُدَّ منها، والتي يُطالب بها الإنسان على كل حال المرأة - يُثاب عليها الإنسان.</w:t>
      </w:r>
      <w:r>
        <w:br/>
      </w:r>
      <w:r>
        <w:br/>
      </w:r>
      <w:r>
        <w:rPr>
          <w:rFonts w:ascii="Times New Roman" w:hAnsi="Times New Roman"/>
          <w:color w:val="000000"/>
          <w:sz w:val="30"/>
          <w:rtl/>
        </w:rPr>
        <w:t>-</w:t>
      </w:r>
      <w:r>
        <w:br/>
      </w:r>
      <w:r>
        <w:br/>
      </w:r>
      <w:r>
        <w:rPr>
          <w:rFonts w:ascii="Times New Roman" w:hAnsi="Times New Roman"/>
          <w:color w:val="000000"/>
          <w:sz w:val="30"/>
          <w:rtl/>
        </w:rPr>
        <w:t>-وهي</w:t>
      </w:r>
      <w:r>
        <w:br/>
      </w:r>
      <w:r>
        <w:br/>
      </w:r>
      <w:r>
        <w:rPr>
          <w:rFonts w:ascii="Times New Roman" w:hAnsi="Times New Roman"/>
          <w:color w:val="000000"/>
          <w:sz w:val="30"/>
          <w:rtl/>
        </w:rPr>
        <w:t>نفقة</w:t>
      </w:r>
      <w:r>
        <w:br/>
      </w:r>
      <w:r>
        <w:br/>
      </w:r>
      <w:r>
        <w:rPr>
          <w:rFonts w:ascii="Times New Roman" w:hAnsi="Times New Roman"/>
          <w:color w:val="000000"/>
          <w:sz w:val="30"/>
          <w:rtl/>
        </w:rPr>
        <w:t xml:space="preserve">إِذَنْ: الإنفاق على الأبناء، وعلى البنات، وعلى الإخوة، وعلى الأخوات، وعلى الأعمام، وعلى العمات، وعلى الأخوال، وعلى </w:t>
      </w:r>
      <w:r>
        <w:rPr>
          <w:rFonts w:ascii="Times New Roman" w:hAnsi="Times New Roman"/>
          <w:color w:val="000000"/>
          <w:sz w:val="30"/>
          <w:rtl/>
        </w:rPr>
        <w:lastRenderedPageBreak/>
        <w:t>الخالات يُثاب عليه، فكلُّ نفقة يبتغي</w:t>
      </w:r>
      <w:r>
        <w:br/>
      </w:r>
      <w:r>
        <w:br/>
      </w:r>
      <w:r>
        <w:rPr>
          <w:rFonts w:ascii="Times New Roman" w:hAnsi="Times New Roman"/>
          <w:color w:val="000000"/>
          <w:sz w:val="30"/>
          <w:rtl/>
        </w:rPr>
        <w:t>بها وجه الله فإنه يُثاب عليها .</w:t>
      </w:r>
      <w:r>
        <w:br/>
      </w:r>
      <w:r>
        <w:br/>
      </w:r>
      <w:r>
        <w:rPr>
          <w:rFonts w:ascii="Times New Roman" w:hAnsi="Times New Roman"/>
          <w:color w:val="000000"/>
          <w:sz w:val="30"/>
          <w:rtl/>
        </w:rPr>
        <w:t>لكن إذا كانت عائلتك عليهم حاجة، وأهل الشوق عليهم حاجة، فأيهما أولى:</w:t>
      </w:r>
      <w:r>
        <w:br/>
      </w:r>
      <w:r>
        <w:rPr>
          <w:rFonts w:ascii="Times New Roman" w:hAnsi="Times New Roman"/>
          <w:color w:val="000000"/>
          <w:sz w:val="30"/>
          <w:rtl/>
        </w:rPr>
        <w:t>أن تُنفق عصلى عائلتك، أو على أهل السُّوق؟.</w:t>
      </w:r>
      <w:r>
        <w:br/>
      </w:r>
      <w:r>
        <w:rPr>
          <w:rFonts w:ascii="Times New Roman" w:hAnsi="Times New Roman"/>
          <w:color w:val="000000"/>
          <w:sz w:val="30"/>
          <w:rtl/>
        </w:rPr>
        <w:t>الجواب على العائلة؛ لأن إنفاقك على العائلة صدقة وصلة، كما قال النبي</w:t>
      </w:r>
      <w:r>
        <w:br/>
      </w:r>
      <w:r>
        <w:br/>
      </w:r>
      <w:r>
        <w:rPr>
          <w:rFonts w:ascii="Times New Roman" w:hAnsi="Times New Roman"/>
          <w:color w:val="000000"/>
          <w:sz w:val="30"/>
          <w:rtl/>
        </w:rPr>
        <w:t>صلَّى الله عليه وعلى آله وسلّم"</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الزكاة، باب كراهة المسألة للناس، رقم (</w:t>
      </w:r>
      <w:r>
        <w:rPr>
          <w:rFonts w:ascii="Times New Roman" w:hAnsi="Times New Roman"/>
          <w:color w:val="000000"/>
          <w:sz w:val="30"/>
        </w:rPr>
        <w:t>١٠٤١</w:t>
      </w:r>
      <w:r>
        <w:rPr>
          <w:rFonts w:ascii="Times New Roman" w:hAnsi="Times New Roman"/>
          <w:color w:val="000000"/>
          <w:sz w:val="30"/>
          <w:rtl/>
        </w:rPr>
        <w:t xml:space="preserve"> / </w:t>
      </w:r>
      <w:r>
        <w:rPr>
          <w:rFonts w:ascii="Times New Roman" w:hAnsi="Times New Roman"/>
          <w:color w:val="000000"/>
          <w:sz w:val="30"/>
        </w:rPr>
        <w:t>١٠٥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الزكاة، باب لا صدقة إلا عن ظهر غنى، رقم (</w:t>
      </w:r>
      <w:r>
        <w:rPr>
          <w:rFonts w:ascii="Times New Roman" w:hAnsi="Times New Roman"/>
          <w:color w:val="000000"/>
          <w:sz w:val="30"/>
        </w:rPr>
        <w:t>١٤٢٧</w:t>
      </w:r>
      <w:r>
        <w:rPr>
          <w:rFonts w:ascii="Times New Roman" w:hAnsi="Times New Roman"/>
          <w:color w:val="000000"/>
          <w:sz w:val="30"/>
          <w:rtl/>
        </w:rPr>
        <w:t>)، ومسلم: کتاب الزكاة، باب فضل التعفف والصبر، رقم (</w:t>
      </w:r>
      <w:r>
        <w:rPr>
          <w:rFonts w:ascii="Times New Roman" w:hAnsi="Times New Roman"/>
          <w:color w:val="000000"/>
          <w:sz w:val="30"/>
        </w:rPr>
        <w:t>١٢٤/١٠٥٣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الترمذي: كتاب الزكاة، باب الصدقة على ذي الرحم، رقم (</w:t>
      </w:r>
      <w:r>
        <w:rPr>
          <w:rFonts w:ascii="Times New Roman" w:hAnsi="Times New Roman"/>
          <w:color w:val="000000"/>
          <w:sz w:val="30"/>
        </w:rPr>
        <w:t>٦٥٨</w:t>
      </w:r>
      <w:r>
        <w:rPr>
          <w:rFonts w:ascii="Times New Roman" w:hAnsi="Times New Roman"/>
          <w:color w:val="000000"/>
          <w:sz w:val="30"/>
          <w:rtl/>
        </w:rPr>
        <w:t>)، والنسائي: كتاب الزكاة، باب الصدقة على الأقارب، رقم (</w:t>
      </w:r>
      <w:r>
        <w:rPr>
          <w:rFonts w:ascii="Times New Roman" w:hAnsi="Times New Roman"/>
          <w:color w:val="000000"/>
          <w:sz w:val="30"/>
        </w:rPr>
        <w:t>٢٥٨٣</w:t>
      </w:r>
      <w:r>
        <w:rPr>
          <w:rFonts w:ascii="Times New Roman" w:hAnsi="Times New Roman"/>
          <w:color w:val="000000"/>
          <w:sz w:val="30"/>
          <w:rtl/>
        </w:rPr>
        <w:t xml:space="preserve">) ، وابن ماجه: كتاب الزكاة، باب فضل الصدقة، رقم ( </w:t>
      </w:r>
      <w:r>
        <w:rPr>
          <w:rFonts w:ascii="Times New Roman" w:hAnsi="Times New Roman"/>
          <w:color w:val="000000"/>
          <w:sz w:val="30"/>
        </w:rPr>
        <w:t>١٨٤٤</w:t>
      </w:r>
      <w:r>
        <w:rPr>
          <w:rFonts w:ascii="Times New Roman" w:hAnsi="Times New Roman"/>
          <w:color w:val="000000"/>
          <w:sz w:val="30"/>
          <w:rtl/>
        </w:rPr>
        <w:t>)، وأحمد (</w:t>
      </w:r>
      <w:r>
        <w:rPr>
          <w:rFonts w:ascii="Times New Roman" w:hAnsi="Times New Roman"/>
          <w:color w:val="000000"/>
          <w:sz w:val="30"/>
        </w:rPr>
        <w:t>١٧/٤</w:t>
      </w:r>
      <w:r>
        <w:rPr>
          <w:rFonts w:ascii="Times New Roman" w:hAnsi="Times New Roman"/>
          <w:color w:val="000000"/>
          <w:sz w:val="30"/>
          <w:rtl/>
        </w:rPr>
        <w:t>).</w:t>
      </w:r>
      <w:r>
        <w:br/>
      </w:r>
      <w:r>
        <w:br/>
      </w:r>
      <w:r>
        <w:rPr>
          <w:rFonts w:ascii="Times New Roman" w:hAnsi="Times New Roman"/>
          <w:color w:val="000000"/>
          <w:sz w:val="30"/>
        </w:rPr>
        <w:t>٣٢٤</w:t>
      </w:r>
      <w:r>
        <w:br/>
      </w:r>
      <w:r>
        <w:br/>
      </w:r>
      <w:r>
        <w:rPr>
          <w:rFonts w:ascii="Times New Roman" w:hAnsi="Times New Roman"/>
          <w:color w:val="000000"/>
          <w:sz w:val="30"/>
          <w:rtl/>
        </w:rPr>
        <w:t>كتاب الوصية</w:t>
      </w:r>
      <w:r>
        <w:br/>
      </w:r>
      <w:r>
        <w:br/>
      </w:r>
      <w:r>
        <w:rPr>
          <w:rFonts w:ascii="Times New Roman" w:hAnsi="Times New Roman"/>
          <w:color w:val="000000"/>
          <w:sz w:val="30"/>
        </w:rPr>
        <w:t>۱۲</w:t>
      </w:r>
      <w:r>
        <w:rPr>
          <w:rFonts w:ascii="Times New Roman" w:hAnsi="Times New Roman"/>
          <w:color w:val="000000"/>
          <w:sz w:val="30"/>
          <w:rtl/>
        </w:rPr>
        <w:t xml:space="preserve"> - الإشارة إلى الإخلاص؛ لقوله صلى الله عليه وسلم: «تَبْتَغِي بِهَا وَجْهَ الله»، وهذا لابُدَّ منه، فكل عمل فيه شرك فهو غير مقبول؛ لقول الله تعالى في الحديث القُدْسِيّ: أَنَا أَغْنَى الشَّرَكاءِ عَنِ الشِّرْكِ، مَنْ عَمِلَ عَمَلًا أَشْرَكَ فِيهِ مَعِيَ غَيْرِي تَرَكْتُهُ</w:t>
      </w:r>
      <w:r>
        <w:br/>
      </w:r>
      <w:r>
        <w:br/>
      </w:r>
      <w:r>
        <w:rPr>
          <w:rFonts w:ascii="Times New Roman" w:hAnsi="Times New Roman"/>
          <w:color w:val="000000"/>
          <w:sz w:val="30"/>
          <w:rtl/>
        </w:rPr>
        <w:t>وشركه</w:t>
      </w:r>
      <w:r>
        <w:br/>
      </w:r>
      <w:r>
        <w:br/>
      </w:r>
      <w:r>
        <w:rPr>
          <w:rFonts w:ascii="Times New Roman" w:hAnsi="Times New Roman"/>
          <w:color w:val="000000"/>
          <w:sz w:val="30"/>
        </w:rPr>
        <w:t>١٣</w:t>
      </w:r>
      <w:r>
        <w:rPr>
          <w:rFonts w:ascii="Times New Roman" w:hAnsi="Times New Roman"/>
          <w:color w:val="000000"/>
          <w:sz w:val="30"/>
          <w:rtl/>
        </w:rPr>
        <w:t xml:space="preserve"> - إثبات وجه الله عزَّ وجلَّ؛ لقوله صلى الله عليه وسلم: «تَبْتَغِي بِهَا وَجْهَ الله»، ووجه الله تبارك وتعالى من صفاته الذاتيّة الخبريَّة ، فهو سبحانه وتعالى موصوف بهذا، ولكن وجهه لا يُشابِه أَوْجُه المخلوقين ولا يماثلهم كما قال تعالى: لَيْسَ كَمِثْلِهِ وَهُوَ السَّمِيعُ الْبَصِيرُ ﴾ [الشورى: </w:t>
      </w:r>
      <w:r>
        <w:rPr>
          <w:rFonts w:ascii="Times New Roman" w:hAnsi="Times New Roman"/>
          <w:color w:val="000000"/>
          <w:sz w:val="30"/>
        </w:rPr>
        <w:t>۱۱</w:t>
      </w:r>
      <w:r>
        <w:rPr>
          <w:rFonts w:ascii="Times New Roman" w:hAnsi="Times New Roman"/>
          <w:color w:val="000000"/>
          <w:sz w:val="30"/>
          <w:rtl/>
        </w:rPr>
        <w:t>]، وقال النبي صلى الله عليه وعلى آله وسلَّم: «حِجَابُهُ - يعني : الربَّ عَزَّ وجلَّ - النُّورُ، لَوْ كَشَفَهُ لَأَحْرَقَتْ سُبْحَاتُ وَجْهِهِ مَا انْتَهَى إِلَيْهِ بَصَرَهُ مِنْ خَلْقِهِ» () ، يعني: لأحرقت سُبحات وجهه -أي: بهاؤه، ونوره وعظمته- كلّ شيء.</w:t>
      </w:r>
      <w:r>
        <w:br/>
      </w:r>
      <w:r>
        <w:rPr>
          <w:rFonts w:ascii="Times New Roman" w:hAnsi="Times New Roman"/>
          <w:color w:val="000000"/>
          <w:sz w:val="30"/>
          <w:rtl/>
        </w:rPr>
        <w:t>فقوله: «مَا انْتَهَى إِلَيْهِ بَصَرَهُ مِنْ خَلْقِهِ لا يعني أن البصر قد لا ينتهي إلى شيء، بل إنه ينتهي بكل شيء، فهو واسع عليم، مُحيط بكل شيء، فبصره ينفذ كل شيء، ويكون هذا من أبلغ ما يكون من التعبير في أن سُبحاتِ وجهه تُحرق كلّ شيء.</w:t>
      </w:r>
      <w:r>
        <w:br/>
      </w:r>
      <w:r>
        <w:rPr>
          <w:rFonts w:ascii="Times New Roman" w:hAnsi="Times New Roman"/>
          <w:color w:val="000000"/>
          <w:sz w:val="30"/>
          <w:rtl/>
        </w:rPr>
        <w:t>إن أهل التعطيل - لما وصف الله به نفسه - والتحريف - لنصوص الكتاب والسُّنَّة - ؛ هم الذين يُنكرون الصفات أو بعضها فإنهم مُعَطَّلة ومُحرِّفة، فهم مُعَطَّلة باعتبار ما نَفَوه من صفات الله التي دَلَّت عليها النصوص، ومُحرّفة لأنهم حَرَّفوا نصوص الكتاب والسُّنَّة عما أراد الله بها إلى غير ما أراد الله بها - هؤلاء أنكروا صفة الوجه الله عزّ وجلَّ، لكن نحن نؤمن بأن الله وجها، ويدين، وعينين، وقدمين، ولكنَّ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الزهد، باب تحريم الرياء، رقم (</w:t>
      </w:r>
      <w:r>
        <w:rPr>
          <w:rFonts w:ascii="Times New Roman" w:hAnsi="Times New Roman"/>
          <w:color w:val="000000"/>
          <w:sz w:val="30"/>
        </w:rPr>
        <w:t>٤٦/٢٩٨٥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مسلم كتاب الإيمان، باب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لا ينام»، رقم (</w:t>
      </w:r>
      <w:r>
        <w:rPr>
          <w:rFonts w:ascii="Times New Roman" w:hAnsi="Times New Roman"/>
          <w:color w:val="000000"/>
          <w:sz w:val="30"/>
        </w:rPr>
        <w:t>٢٩۳/۱۷۹</w:t>
      </w:r>
      <w:r>
        <w:rPr>
          <w:rFonts w:ascii="Times New Roman" w:hAnsi="Times New Roman"/>
          <w:color w:val="000000"/>
          <w:sz w:val="30"/>
          <w:rtl/>
        </w:rPr>
        <w:t>).</w:t>
      </w:r>
      <w:r>
        <w:br/>
      </w:r>
      <w:r>
        <w:br/>
      </w:r>
      <w:r>
        <w:rPr>
          <w:rFonts w:ascii="Times New Roman" w:hAnsi="Times New Roman"/>
          <w:color w:val="000000"/>
          <w:sz w:val="30"/>
          <w:rtl/>
        </w:rPr>
        <w:t>باب الوصية بالثلث</w:t>
      </w:r>
      <w:r>
        <w:br/>
      </w:r>
      <w:r>
        <w:br/>
      </w:r>
      <w:r>
        <w:rPr>
          <w:rFonts w:ascii="Times New Roman" w:hAnsi="Times New Roman"/>
          <w:color w:val="000000"/>
          <w:sz w:val="30"/>
        </w:rPr>
        <w:t>٣٢٥</w:t>
      </w:r>
      <w:r>
        <w:br/>
      </w:r>
      <w:r>
        <w:lastRenderedPageBreak/>
        <w:br/>
      </w:r>
      <w:r>
        <w:rPr>
          <w:rFonts w:ascii="Times New Roman" w:hAnsi="Times New Roman"/>
          <w:color w:val="000000"/>
          <w:sz w:val="30"/>
          <w:rtl/>
        </w:rPr>
        <w:t>ذلك كله لا يُماثل صفات المخلوقين؛ لأنه مُفارق لجميع العناصر المخلوقة، فهو خالق، وليس بمخلوق، فجميع العناصر المادية المخلوقة فالله تعالى مُخالف لها على كل حال، ولذلك لا يُمكن أن يُماثِلَها.</w:t>
      </w:r>
      <w:r>
        <w:br/>
      </w:r>
      <w:r>
        <w:br/>
      </w:r>
      <w:r>
        <w:rPr>
          <w:rFonts w:ascii="Times New Roman" w:hAnsi="Times New Roman"/>
          <w:color w:val="000000"/>
          <w:sz w:val="30"/>
          <w:rtl/>
        </w:rPr>
        <w:t>-</w:t>
      </w:r>
      <w:r>
        <w:br/>
      </w:r>
      <w:r>
        <w:br/>
      </w:r>
      <w:r>
        <w:rPr>
          <w:rFonts w:ascii="Times New Roman" w:hAnsi="Times New Roman"/>
          <w:color w:val="000000"/>
          <w:sz w:val="30"/>
        </w:rPr>
        <w:t>١٤</w:t>
      </w:r>
      <w:r>
        <w:rPr>
          <w:rFonts w:ascii="Times New Roman" w:hAnsi="Times New Roman"/>
          <w:color w:val="000000"/>
          <w:sz w:val="30"/>
          <w:rtl/>
        </w:rPr>
        <w:t xml:space="preserve"> - خَوْف المهاجرين من أن يَتَخَلَّفُوا فيها هاجروا منه؛ لقول سعد رضي الله عنه: يا رسول الله! أُخَلَّف بعد </w:t>
      </w:r>
      <w:proofErr w:type="gramStart"/>
      <w:r>
        <w:rPr>
          <w:rFonts w:ascii="Times New Roman" w:hAnsi="Times New Roman"/>
          <w:color w:val="000000"/>
          <w:sz w:val="30"/>
          <w:rtl/>
        </w:rPr>
        <w:t>أصحابي ؟</w:t>
      </w:r>
      <w:proofErr w:type="gramEnd"/>
      <w:r>
        <w:rPr>
          <w:rFonts w:ascii="Times New Roman" w:hAnsi="Times New Roman"/>
          <w:color w:val="000000"/>
          <w:sz w:val="30"/>
          <w:rtl/>
        </w:rPr>
        <w:t xml:space="preserve"> وهذا استفهام مشفق خائف، وهو كذلك، فينبغي للإنسان إذا هاجر من بلد الله عزَّ وجلَّ أن يخاف أن يموت فيها؛ لأنه تركها الله، وما ترك الله لا يجوز الرجوع فيه، ولهذا نهى النبي صلى الله عليه وعلى آله وسلم عمر بن الخطاب رضي الله عنه أن يشتري ما تَصَدَّق به، وقال: «إِنَّ العَائِدَ فِي صَدَقَتِهِ كَالكَلْب.</w:t>
      </w:r>
      <w:r>
        <w:br/>
      </w:r>
      <w:r>
        <w:rPr>
          <w:rFonts w:ascii="Times New Roman" w:hAnsi="Times New Roman"/>
          <w:color w:val="000000"/>
          <w:sz w:val="30"/>
        </w:rPr>
        <w:t>١٥</w:t>
      </w:r>
      <w:r>
        <w:rPr>
          <w:rFonts w:ascii="Times New Roman" w:hAnsi="Times New Roman"/>
          <w:color w:val="000000"/>
          <w:sz w:val="30"/>
          <w:rtl/>
        </w:rPr>
        <w:t xml:space="preserve"> - أن أي عمل يبتغي به الإنسان وجه الله فإنه يُثاب عليه، ولكن هذا ليس على إطلاقه بالنسبة للعمل ؛ لأنه لا بُدَّ من شرط آخر يُضاف للإخلاص، وهو موافقة الشريعة، فإذا لم يُوافق الشريعة بأن تعبد الإنسان به الله عزَّ وجلَّ بدون دليل فإنه لا يُثاب على ذلك، بل يُقال: إنه آثم؛ لأن كل بدعة ضلالة.</w:t>
      </w:r>
      <w:r>
        <w:br/>
      </w:r>
      <w:r>
        <w:rPr>
          <w:rFonts w:ascii="Times New Roman" w:hAnsi="Times New Roman"/>
          <w:color w:val="000000"/>
          <w:sz w:val="30"/>
          <w:rtl/>
        </w:rPr>
        <w:t>فإن قال قائل: ما تقولون في الوسائل المباحة الموصلة إلى مطلوب شرعي، هل</w:t>
      </w:r>
      <w:r>
        <w:br/>
      </w:r>
      <w:r>
        <w:br/>
      </w:r>
      <w:r>
        <w:rPr>
          <w:rFonts w:ascii="Times New Roman" w:hAnsi="Times New Roman"/>
          <w:color w:val="000000"/>
          <w:sz w:val="30"/>
          <w:rtl/>
        </w:rPr>
        <w:t>يُثاب عليها ؟ .</w:t>
      </w:r>
      <w:r>
        <w:br/>
      </w:r>
      <w:r>
        <w:br/>
      </w:r>
      <w:r>
        <w:rPr>
          <w:rFonts w:ascii="Times New Roman" w:hAnsi="Times New Roman"/>
          <w:color w:val="000000"/>
          <w:sz w:val="30"/>
          <w:rtl/>
        </w:rPr>
        <w:t>فالجواب نعم، يُثاب عليها ثوابَ المستحب أو ثواب الواجب، فمن ليس عنده ماء، واشترى ماءً ليتوضأ به، فالشراء هنا وسيلة إلى الوضوء، وهو واجب، فوسائل المأمورات لها حكمها، والوسائل لها أحكام المقاصد، أما أن يبتدع الإنسان عبادة، ويقول: إنَّني أبتغي بذلك وجه الله وهي على غير شريعة الله فعمله باطل.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هل يشتري صدقته ؟ ، رقم (</w:t>
      </w:r>
      <w:r>
        <w:rPr>
          <w:rFonts w:ascii="Times New Roman" w:hAnsi="Times New Roman"/>
          <w:color w:val="000000"/>
          <w:sz w:val="30"/>
        </w:rPr>
        <w:t>١٤٩٠</w:t>
      </w:r>
      <w:r>
        <w:rPr>
          <w:rFonts w:ascii="Times New Roman" w:hAnsi="Times New Roman"/>
          <w:color w:val="000000"/>
          <w:sz w:val="30"/>
          <w:rtl/>
        </w:rPr>
        <w:t>)، ومسلم: كتاب الهبات، باب كراهة شراء الإنسان ما تصدق به رقم (</w:t>
      </w:r>
      <w:r>
        <w:rPr>
          <w:rFonts w:ascii="Times New Roman" w:hAnsi="Times New Roman"/>
          <w:color w:val="000000"/>
          <w:sz w:val="30"/>
        </w:rPr>
        <w:t>١/١٦٢٠</w:t>
      </w:r>
      <w:r>
        <w:rPr>
          <w:rFonts w:ascii="Times New Roman" w:hAnsi="Times New Roman"/>
          <w:color w:val="000000"/>
          <w:sz w:val="30"/>
          <w:rtl/>
        </w:rPr>
        <w:t>).</w:t>
      </w:r>
      <w:r>
        <w:br/>
      </w:r>
      <w:r>
        <w:br/>
      </w:r>
      <w:r>
        <w:rPr>
          <w:rFonts w:ascii="Times New Roman" w:hAnsi="Times New Roman"/>
          <w:color w:val="000000"/>
          <w:sz w:val="30"/>
        </w:rPr>
        <w:t>٣٢٦</w:t>
      </w:r>
      <w:r>
        <w:br/>
      </w:r>
      <w:r>
        <w:br/>
      </w:r>
      <w:r>
        <w:rPr>
          <w:rFonts w:ascii="Times New Roman" w:hAnsi="Times New Roman"/>
          <w:color w:val="000000"/>
          <w:sz w:val="30"/>
          <w:rtl/>
        </w:rPr>
        <w:t>كتاب الوصية</w:t>
      </w:r>
      <w:r>
        <w:br/>
      </w:r>
      <w:r>
        <w:br/>
      </w:r>
      <w:r>
        <w:rPr>
          <w:rFonts w:ascii="Times New Roman" w:hAnsi="Times New Roman"/>
          <w:color w:val="000000"/>
          <w:sz w:val="30"/>
        </w:rPr>
        <w:t>١٦</w:t>
      </w:r>
      <w:r>
        <w:rPr>
          <w:rFonts w:ascii="Times New Roman" w:hAnsi="Times New Roman"/>
          <w:color w:val="000000"/>
          <w:sz w:val="30"/>
          <w:rtl/>
        </w:rPr>
        <w:t xml:space="preserve"> - بيان تفاضل الناس في الثواب؛ لقوله صلى الله عليه وسلم: «إِلَّا ازْدَدْتَ بِهِ دَرَجَةٌ وَرِفْعَةٌ، والزيادة يُقابلها النقص، ومعلوم أنها إذا زادت المراتب فإنما ذلك بزيادة الأعمال، وإذا زادت الأعمال - وقلنا بالقول الواضح البين الراجح: أن الأعمال من الإيمان لزم من ذلك أن نقول بأن الإيمان يزيد وينقص.</w:t>
      </w:r>
      <w:r>
        <w:br/>
      </w:r>
      <w:r>
        <w:rPr>
          <w:rFonts w:ascii="Times New Roman" w:hAnsi="Times New Roman"/>
          <w:color w:val="000000"/>
          <w:sz w:val="30"/>
          <w:rtl/>
        </w:rPr>
        <w:t>- هذه الآية من آيات الرسول عليه الصلاة والسَّلام حيث توقّع أن يُخلَّف سعد رضي الله عنه، وينفع الله تعالى به أقوامًا، ويَضُرَّ به آخرين، فإن الأمر وقع كذلك، فقد عُمر ، وفتح الله على يديه بلادًا كثيرة من بلاد الفرس، فالمسلمون انتفعوا</w:t>
      </w:r>
      <w:r>
        <w:br/>
      </w:r>
      <w:r>
        <w:br/>
      </w:r>
      <w:r>
        <w:rPr>
          <w:rFonts w:ascii="Times New Roman" w:hAnsi="Times New Roman"/>
          <w:color w:val="000000"/>
          <w:sz w:val="30"/>
          <w:rtl/>
        </w:rPr>
        <w:t>به، والمشركون تضرروا به.</w:t>
      </w:r>
      <w:r>
        <w:br/>
      </w:r>
      <w:r>
        <w:br/>
      </w:r>
      <w:r>
        <w:rPr>
          <w:rFonts w:ascii="Times New Roman" w:hAnsi="Times New Roman"/>
          <w:color w:val="000000"/>
          <w:sz w:val="30"/>
        </w:rPr>
        <w:t>۱۸</w:t>
      </w:r>
      <w:r>
        <w:rPr>
          <w:rFonts w:ascii="Times New Roman" w:hAnsi="Times New Roman"/>
          <w:color w:val="000000"/>
          <w:sz w:val="30"/>
          <w:rtl/>
        </w:rPr>
        <w:t xml:space="preserve"> - شفقة النبي صلى الله عليه وسلّم على أمته، وعلى أصحابه خاصة؛ لقوله: اللهُمَّ أَمْضِ لِأَصْحَابِ هِجْرَتَهُمْ».</w:t>
      </w:r>
      <w:r>
        <w:br/>
      </w:r>
      <w:r>
        <w:br/>
      </w:r>
      <w:r>
        <w:rPr>
          <w:rFonts w:ascii="Times New Roman" w:hAnsi="Times New Roman"/>
          <w:color w:val="000000"/>
          <w:sz w:val="30"/>
          <w:rtl/>
        </w:rPr>
        <w:t>-</w:t>
      </w:r>
      <w:r>
        <w:br/>
      </w:r>
      <w:r>
        <w:br/>
      </w:r>
      <w:r>
        <w:rPr>
          <w:rFonts w:ascii="Times New Roman" w:hAnsi="Times New Roman"/>
          <w:color w:val="000000"/>
          <w:sz w:val="30"/>
        </w:rPr>
        <w:t>١٩</w:t>
      </w:r>
      <w:r>
        <w:rPr>
          <w:rFonts w:ascii="Times New Roman" w:hAnsi="Times New Roman"/>
          <w:color w:val="000000"/>
          <w:sz w:val="30"/>
          <w:rtl/>
        </w:rPr>
        <w:t xml:space="preserve"> - أنه لا حَقَّ للنبي صلى الله عليه وسلَّم في الربوبية، وأنه لا يملك لنفسه ولا لغيره ضررًا ولا نفعا، ولذلك كان يدعو الله لنفسه، ويدعو الله لغيره، فلا يملك أن ينفع أحدًا أو يضُرَّه، أو يُحْيِيَ أحدًا أو يُمِيتَه، بل هو صلَّى الله عليه وسلَّم عب مربوب كغيره من العِبَاد.</w:t>
      </w:r>
      <w:r>
        <w:br/>
      </w:r>
      <w:r>
        <w:br/>
      </w:r>
      <w:r>
        <w:rPr>
          <w:rFonts w:ascii="Times New Roman" w:hAnsi="Times New Roman"/>
          <w:color w:val="000000"/>
          <w:sz w:val="30"/>
        </w:rPr>
        <w:t>60</w:t>
      </w:r>
      <w:r>
        <w:br/>
      </w:r>
      <w:r>
        <w:lastRenderedPageBreak/>
        <w:br/>
      </w:r>
      <w:r>
        <w:rPr>
          <w:rFonts w:ascii="Times New Roman" w:hAnsi="Times New Roman"/>
          <w:color w:val="000000"/>
          <w:sz w:val="30"/>
          <w:rtl/>
        </w:rPr>
        <w:t>عبد</w:t>
      </w:r>
      <w:r>
        <w:br/>
      </w:r>
      <w:r>
        <w:br/>
      </w:r>
      <w:r>
        <w:rPr>
          <w:rFonts w:ascii="Times New Roman" w:hAnsi="Times New Roman"/>
          <w:color w:val="000000"/>
          <w:sz w:val="30"/>
        </w:rPr>
        <w:t>٢٠</w:t>
      </w:r>
      <w:r>
        <w:rPr>
          <w:rFonts w:ascii="Times New Roman" w:hAnsi="Times New Roman"/>
          <w:color w:val="000000"/>
          <w:sz w:val="30"/>
          <w:rtl/>
        </w:rPr>
        <w:t xml:space="preserve"> - أن النبي صلى الله عليه وسلَّم دَعا ربه ألَّا يَرُدَّ أصحابه على أعقابهم، فهل قبل هذا الدعاء، أو لا؟.</w:t>
      </w:r>
      <w:r>
        <w:br/>
      </w:r>
      <w:r>
        <w:rPr>
          <w:rFonts w:ascii="Times New Roman" w:hAnsi="Times New Roman"/>
          <w:color w:val="000000"/>
          <w:sz w:val="30"/>
          <w:rtl/>
        </w:rPr>
        <w:t>نقول: إذا فَسَّرنا الرد على الأعقاب هنا بالرجوع إلى مكة بعد الهجرة منها فهذا لم يقع، وإن فسرناه بالرجوع عن الإسلام فهذا قد وقع، فإن بعض الصحابة ارتدوا بعد النبي صلى الله عليه وسلّم، ولكن بعضهم رجع إلى الإسلام، وبعضهم مات على الرّدة -والعياذ بالله - ، ولهذا نجد في كلام أهل العلم في مصطلح الحديث أنهم يقولون: إن</w:t>
      </w:r>
      <w:r>
        <w:br/>
      </w:r>
      <w:r>
        <w:br/>
      </w:r>
      <w:r>
        <w:rPr>
          <w:rFonts w:ascii="Times New Roman" w:hAnsi="Times New Roman"/>
          <w:color w:val="000000"/>
          <w:sz w:val="30"/>
          <w:rtl/>
        </w:rPr>
        <w:t>باب الوصية بالثلث</w:t>
      </w:r>
      <w:r>
        <w:br/>
      </w:r>
      <w:r>
        <w:br/>
      </w:r>
      <w:r>
        <w:rPr>
          <w:rFonts w:ascii="Times New Roman" w:hAnsi="Times New Roman"/>
          <w:color w:val="000000"/>
          <w:sz w:val="30"/>
        </w:rPr>
        <w:t>۳۲۷</w:t>
      </w:r>
      <w:r>
        <w:br/>
      </w:r>
      <w:r>
        <w:br/>
      </w:r>
      <w:r>
        <w:rPr>
          <w:rFonts w:ascii="Times New Roman" w:hAnsi="Times New Roman"/>
          <w:color w:val="000000"/>
          <w:sz w:val="30"/>
          <w:rtl/>
        </w:rPr>
        <w:t xml:space="preserve">الصحابي هو الذي اجتمع بالنبي صلى الله عليه وسلَّم مؤمنا به، ومات على ذلك، وقالوا: حتى لو تخللت رِدَّة بين صُحْبَتِه وموته، ثم عاد إلى الإسلام، فإن صُحْبَتَه تَبقَى. </w:t>
      </w:r>
      <w:r>
        <w:rPr>
          <w:rFonts w:ascii="Times New Roman" w:hAnsi="Times New Roman"/>
          <w:color w:val="000000"/>
          <w:sz w:val="30"/>
        </w:rPr>
        <w:t>٢١</w:t>
      </w:r>
      <w:r>
        <w:rPr>
          <w:rFonts w:ascii="Times New Roman" w:hAnsi="Times New Roman"/>
          <w:color w:val="000000"/>
          <w:sz w:val="30"/>
          <w:rtl/>
        </w:rPr>
        <w:t xml:space="preserve"> - جواز التوجع لمن فاته الخير ولو كان لا يُذَمُّ عليه؛ لقوله صلَّى الله عليه وسلَّم: «لكن البَائِسُ سَعْدُ ابْنُ خَوْلَةَ»، رئى له صلَّى الله عليه وسلم أن مات بمكة، والبؤس يعني: الرِّقَّ له، أي أنه رَقّ له أن مات بمكة وهو لا يُريد ذلك. والشاهد من هذا الحديث: أن الوصية بزائد على الثلث لا تجوز، وأن الوصية</w:t>
      </w:r>
      <w:r>
        <w:br/>
      </w:r>
      <w:r>
        <w:rPr>
          <w:rFonts w:ascii="Times New Roman" w:hAnsi="Times New Roman"/>
          <w:color w:val="000000"/>
          <w:sz w:val="30"/>
          <w:rtl/>
        </w:rPr>
        <w:t>بالثلث مفضولة، وأن الأفضل هو النقص.</w:t>
      </w:r>
      <w:r>
        <w:br/>
      </w:r>
      <w:r>
        <w:br/>
      </w:r>
      <w:r>
        <w:rPr>
          <w:rFonts w:ascii="Times New Roman" w:hAnsi="Times New Roman"/>
          <w:color w:val="000000"/>
          <w:sz w:val="30"/>
        </w:rPr>
        <w:t>١٦٢٨</w:t>
      </w:r>
      <w:r>
        <w:rPr>
          <w:rFonts w:ascii="Times New Roman" w:hAnsi="Times New Roman"/>
          <w:color w:val="000000"/>
          <w:sz w:val="30"/>
          <w:rtl/>
        </w:rPr>
        <w:t xml:space="preserve"> - حَدَّثَنَا قُتَيْبَةُ بْنُ </w:t>
      </w:r>
      <w:proofErr w:type="gramStart"/>
      <w:r>
        <w:rPr>
          <w:rFonts w:ascii="Times New Roman" w:hAnsi="Times New Roman"/>
          <w:color w:val="000000"/>
          <w:sz w:val="30"/>
          <w:rtl/>
        </w:rPr>
        <w:t>سَعِيدٍ ،</w:t>
      </w:r>
      <w:proofErr w:type="gramEnd"/>
      <w:r>
        <w:rPr>
          <w:rFonts w:ascii="Times New Roman" w:hAnsi="Times New Roman"/>
          <w:color w:val="000000"/>
          <w:sz w:val="30"/>
          <w:rtl/>
        </w:rPr>
        <w:t xml:space="preserve"> وَأَبُو بَكْرِ بْنُ أَبِي شَيْبَةَ؛ قَالَا: حَدَّثَنَا سُفْيَانُ بْنُ عيينة. (ح) وَحَدَّثَنِي أَبُو الطَّاهِرِ، وَحَرْمَلَةُ؛ قَالَا: أَخْبَرَنَا ابْنُ وَهْبٍ، أَخْبَرَنِي يُونُسُ. (ح) وَحَدَّثَنَا إِسْحَاقُ بْنُ إِبْرَاهِيمَ وَعَبْدُ بْنُ حُمَيْدٍ، قَالَا: أَخْبَرَنَا عَبْدُ الرَّزَّاقِ، أَخْبَرَنَا مَعْمَرٌ ؛ كُلُّهُمْ عَنِ الزُّهْرِيُّ، بِهَذَا الإِسْنَادِ نَحْوَهُ.</w:t>
      </w:r>
      <w:r>
        <w:br/>
      </w:r>
      <w:r>
        <w:rPr>
          <w:rFonts w:ascii="Times New Roman" w:hAnsi="Times New Roman"/>
          <w:color w:val="000000"/>
          <w:sz w:val="30"/>
        </w:rPr>
        <w:t>١٦٢٨</w:t>
      </w:r>
      <w:r>
        <w:rPr>
          <w:rFonts w:ascii="Times New Roman" w:hAnsi="Times New Roman"/>
          <w:color w:val="000000"/>
          <w:sz w:val="30"/>
          <w:rtl/>
        </w:rPr>
        <w:t xml:space="preserve"> - وَحَدَّثَنِي إِسْحَاقُ بْنُ مَنْصُورٍ ، حَدَّثَنَا أَبُو دَاوُدَ الحَفَرِيُّ، عَنْ سُفْيَانَ، عَنْ سَعْدِ بْنِ إِبْرَاهِيمَ، عَنْ عَامِرِ بْنِ سَعْدٍ، عَنْ سَعْدٍ، قَالَ: دَخَلَ النَّبِيُّ صَلَّى اللهُ عَلَيْهِ وَسَلَّمَ عَلَى يَعُودُنِي، فَذَكَرَ بِمَعْنَى حَدِيثِ الزُّهْرِيِّ، وَلَمْ يَذْكُرْ قَوْلَ النَّبِيِّ صَلَّى اللهُ عَلَيْهِ وَسَلَّمَ فِي سَعْدِ ابْنِ خَوْلَةَ، غَيْرَ أَنَّهُ قَالَ: وَكَانَ يَكْرَهُ أَنْ يَمُوتَ بِالْأَرْضِ الَّتِي</w:t>
      </w:r>
      <w:r>
        <w:br/>
      </w:r>
      <w:r>
        <w:br/>
      </w:r>
      <w:r>
        <w:rPr>
          <w:rFonts w:ascii="Times New Roman" w:hAnsi="Times New Roman"/>
          <w:color w:val="000000"/>
          <w:sz w:val="30"/>
          <w:rtl/>
        </w:rPr>
        <w:t>هَاجَرَ مِنْهَا.</w:t>
      </w:r>
      <w:r>
        <w:br/>
      </w:r>
      <w:r>
        <w:br/>
      </w:r>
      <w:r>
        <w:rPr>
          <w:rFonts w:ascii="Times New Roman" w:hAnsi="Times New Roman"/>
          <w:color w:val="000000"/>
          <w:sz w:val="30"/>
        </w:rPr>
        <w:t>١٦٢٨</w:t>
      </w:r>
      <w:r>
        <w:rPr>
          <w:rFonts w:ascii="Times New Roman" w:hAnsi="Times New Roman"/>
          <w:color w:val="000000"/>
          <w:sz w:val="30"/>
          <w:rtl/>
        </w:rPr>
        <w:t xml:space="preserve"> - وَحَدَّثَنِي زُهَيْرُ بْنُ حَرْبٍ، حَدَّثَنَا الحَسَنُ بْنُ مُوسَى، حَدَّثَنَا زُهَيْرٌ، حَدَّثَنَا سِمَاكُ بْنُ حَرْبٍ، حَدَّثَنِي مُصْعَبُ بْنُ سَعْدٍ، عَنْ أَبِيهِ، قَالَ: مَرِضْتُ، فَأَرْسَلْتُ</w:t>
      </w:r>
      <w:r>
        <w:br/>
      </w:r>
      <w:r>
        <w:br/>
      </w:r>
      <w:r>
        <w:rPr>
          <w:rFonts w:ascii="Times New Roman" w:hAnsi="Times New Roman"/>
          <w:color w:val="000000"/>
          <w:sz w:val="30"/>
        </w:rPr>
        <w:t>۳۲۸</w:t>
      </w:r>
      <w:r>
        <w:br/>
      </w:r>
      <w:r>
        <w:br/>
      </w:r>
      <w:r>
        <w:rPr>
          <w:rFonts w:ascii="Times New Roman" w:hAnsi="Times New Roman"/>
          <w:color w:val="000000"/>
          <w:sz w:val="30"/>
          <w:rtl/>
        </w:rPr>
        <w:t>كتاب الوصية</w:t>
      </w:r>
      <w:r>
        <w:br/>
      </w:r>
      <w:r>
        <w:br/>
      </w:r>
      <w:r>
        <w:rPr>
          <w:rFonts w:ascii="Times New Roman" w:hAnsi="Times New Roman"/>
          <w:color w:val="000000"/>
          <w:sz w:val="30"/>
          <w:rtl/>
        </w:rPr>
        <w:t>إِلَى النَّبِيِّ صَلَّى اللهُ عَلَيْهِ وَسَلَّمَ، فَقُلْتُ: دَعْنِي أَقْسِمْ مَالِي حَيْثُ شِئْتُ، فَأَبَى، قُلْتُ: فَالنِّصْفُ، فَأَبَى، قُلْتُ: فَالثَّلُثُ، قَالَ: فَسَكَتَ بَعْدَ الثُّلُثِ، قَالَ: فَكَانَ بَعْدُ الثُّلُثُ</w:t>
      </w:r>
      <w:r>
        <w:br/>
      </w:r>
      <w:r>
        <w:br/>
      </w:r>
      <w:r>
        <w:rPr>
          <w:rFonts w:ascii="Times New Roman" w:hAnsi="Times New Roman"/>
          <w:color w:val="000000"/>
          <w:sz w:val="30"/>
          <w:rtl/>
        </w:rPr>
        <w:t>جَائِزا.</w:t>
      </w:r>
      <w:r>
        <w:br/>
      </w:r>
      <w:r>
        <w:br/>
      </w:r>
      <w:r>
        <w:rPr>
          <w:rFonts w:ascii="Times New Roman" w:hAnsi="Times New Roman"/>
          <w:color w:val="000000"/>
          <w:sz w:val="30"/>
        </w:rPr>
        <w:t>١٦٢٨</w:t>
      </w:r>
      <w:r>
        <w:rPr>
          <w:rFonts w:ascii="Times New Roman" w:hAnsi="Times New Roman"/>
          <w:color w:val="000000"/>
          <w:sz w:val="30"/>
          <w:rtl/>
        </w:rPr>
        <w:t xml:space="preserve"> - وَحَدَّثَنِي مُحَمَّدُ بْنُ الْمُثَنَّى ، وَابْنُ بَشَّارٍ، قَالَا: حَدَّثَنَا مُحَمَّدُ بْنُ جَعْفَرٍ، حَدَّثَنَا شُعْبَةُ، عَنْ سَمَاكٍ، بِهَذَا الإِسْنَادِ نَحْوَهُ، وَلَمْ يَذْكُرُ : فَكَانَ بَعْدُ الثُّلُثُ جَائِزًا. </w:t>
      </w:r>
      <w:r>
        <w:rPr>
          <w:rFonts w:ascii="Times New Roman" w:hAnsi="Times New Roman"/>
          <w:color w:val="000000"/>
          <w:sz w:val="30"/>
        </w:rPr>
        <w:t>١٦٢٨</w:t>
      </w:r>
      <w:r>
        <w:rPr>
          <w:rFonts w:ascii="Times New Roman" w:hAnsi="Times New Roman"/>
          <w:color w:val="000000"/>
          <w:sz w:val="30"/>
          <w:rtl/>
        </w:rPr>
        <w:t xml:space="preserve"> - وَحَدَّثَنِي القَاسِمُ بْنُ زَكَرِيَّاءَ، حَدَّثَنَا حُسَيْنُ بْنُ عَلِيٍّ، عَنْ زَائِدَةَ، عَنْ عَبْدِ المَلِكِ بْنِ عُمَيْرٍ، عَنْ مُصْعَبِ بْنِ سَعْدٍ، عَنْ أَبِيهِ، قَالَ: عَادَنِ النَّبِيُّ صَلَّى اللهُ عَلَيْهِ وَسَلَّمَ،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أُوصِي بِمَالِي كُلِّهِ؟ قَالَ: «لَا»، قُلْتُ: فَالنِّصْفُ؟ قَالَ: «لَا»، فَقُلْتُ: بِالثُّلُثِ؟ فَقَالَ: «نَعَمْ، وَالثُّلُثُ كَثِيرٌ».</w:t>
      </w:r>
      <w:r>
        <w:br/>
      </w:r>
      <w:r>
        <w:rPr>
          <w:rFonts w:ascii="Times New Roman" w:hAnsi="Times New Roman"/>
          <w:color w:val="000000"/>
          <w:sz w:val="30"/>
        </w:rPr>
        <w:lastRenderedPageBreak/>
        <w:t>١٦٢٨</w:t>
      </w:r>
      <w:r>
        <w:rPr>
          <w:rFonts w:ascii="Times New Roman" w:hAnsi="Times New Roman"/>
          <w:color w:val="000000"/>
          <w:sz w:val="30"/>
          <w:rtl/>
        </w:rPr>
        <w:t xml:space="preserve"> - حَدَّثَنَا مُحَمَّدُ بْنُ أَي عُمَرَ المَكِّيُّ، حَدَّثَنَا الثَّقَفِيُّ، عَنْ أَيُّوبَ السَّخْتِيَانِي</w:t>
      </w:r>
      <w:r>
        <w:br/>
      </w:r>
      <w:r>
        <w:rPr>
          <w:rFonts w:ascii="Times New Roman" w:hAnsi="Times New Roman"/>
          <w:color w:val="000000"/>
          <w:sz w:val="30"/>
          <w:rtl/>
        </w:rPr>
        <w:t>عَنْ عَمْرِو بْنِ سَعِيدٍ، عَنْ حُمَيْدِ بْنِ عَبْدِ الرَّحْمَنِ الحِمْيَرِيُّ، عَنْ ثَلَاثَةٍ مِنْ وَلَدِ سَعْدِ كُلُّهُمْ يُحَدِّتُهُ عَنْ أَبِيهِ؛ أَنَّ النَّبِيَّ صَلَّى اللهُ عَلَيْهِ وَسَلَّمَ دَخَلَ عَلَى سَعْدٍ يَعُودُهُ بِمَكَّةَ، فَبَكَى، قَالَ: «مَا يُبْكِيكَ؟»، فَقَالَ: قَدْ خَشِيتُ أَنْ أَمُوتَ بِالأَرْضِ الَّتِي هَاجَرْتُ مِنْهَا كَما مَاتَ سَعْدُ ابْنُ خَوْلَةَ، فَقَالَ النَّبِيُّ صَلَّى اللهُ عَلَيْهِ وَسَلَّمَ: «اللهُمَّ اشْفِ سَعْدًا، اللهُمَّ اشْفِ سَعْدًا ثَلَاثَ مِرَارٍ قَالَ يَا رَسُولَ الله، إِنَّ لِي مَالًا كَثِيرًا، وَإِنَّمَا يَرِثُنِي ابْنَتِي، أَفَأُوصِي بِمَالِي كُلِّهِ؟ قَالَ: «لَا»، قَالَ: فَبِالثَّلْتَيْنِ؟ قَالَ: «لَا»، قَالَ: فَالنِّصْفُ؟ قَالَ: «لَا»،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تقدم من ولده اثنان عامر، ومُصعَب وعلى كل حال: التعيين ليس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بلازم، لكن أولاده حين موته </w:t>
      </w:r>
      <w:proofErr w:type="gramStart"/>
      <w:r>
        <w:rPr>
          <w:rFonts w:ascii="Times New Roman" w:hAnsi="Times New Roman"/>
          <w:color w:val="000000"/>
          <w:sz w:val="30"/>
          <w:rtl/>
        </w:rPr>
        <w:t>كُثر .</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طبقات ابن سعد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۱۲۸</w:t>
      </w:r>
      <w:r>
        <w:rPr>
          <w:rFonts w:ascii="Times New Roman" w:hAnsi="Times New Roman"/>
          <w:color w:val="000000"/>
          <w:sz w:val="30"/>
          <w:rtl/>
        </w:rPr>
        <w:t>).</w:t>
      </w:r>
      <w:r>
        <w:br/>
      </w:r>
      <w:r>
        <w:br/>
      </w:r>
      <w:r>
        <w:rPr>
          <w:rFonts w:ascii="Times New Roman" w:hAnsi="Times New Roman"/>
          <w:color w:val="000000"/>
          <w:sz w:val="30"/>
          <w:rtl/>
        </w:rPr>
        <w:t>باب الوصية بالثلث</w:t>
      </w:r>
      <w:r>
        <w:br/>
      </w:r>
      <w:r>
        <w:br/>
      </w:r>
      <w:r>
        <w:rPr>
          <w:rFonts w:ascii="Times New Roman" w:hAnsi="Times New Roman"/>
          <w:color w:val="000000"/>
          <w:sz w:val="30"/>
        </w:rPr>
        <w:t>۳۲۹</w:t>
      </w:r>
      <w:r>
        <w:br/>
      </w:r>
      <w:r>
        <w:br/>
      </w:r>
      <w:r>
        <w:rPr>
          <w:rFonts w:ascii="Times New Roman" w:hAnsi="Times New Roman"/>
          <w:color w:val="000000"/>
          <w:sz w:val="30"/>
          <w:rtl/>
        </w:rPr>
        <w:t>قَالَ: فَالثُّلُتُ؟ قَالَ: «الثَّلْتُ، وَالثَّلُثُ كَثِيرٌ، إِنَّ صَدَقَتَكَ مِنْ مَالِكَ صَدَقَةٌ، وَإِنَّ نَفَقَتَكَ عَلَى عِبَالِكَ صَدَقَةٌ، وَإِنَّ مَا تَأْكُلُ امْرَأَتُكَ مِنْ مَالِكَ صَدَقَةٌ، وَإِنَّكَ أَنْ تَدَعَ أَهْلَكَ بِخَيْرٍ - أَوْ قَالَ: بِعَيْشِ - خَيْرٌ مِنْ أَنْ تَدَعَهُمْ يَتَكَفَّفُونَ النَّاسَ، وَقَالَ بِيَدِهِ .</w:t>
      </w:r>
      <w:r>
        <w:br/>
      </w:r>
      <w:r>
        <w:br/>
      </w:r>
      <w:r>
        <w:rPr>
          <w:rFonts w:ascii="Times New Roman" w:hAnsi="Times New Roman"/>
          <w:color w:val="000000"/>
          <w:sz w:val="30"/>
          <w:rtl/>
        </w:rPr>
        <w:t>[</w:t>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١٦٢٨</w:t>
      </w:r>
      <w:r>
        <w:rPr>
          <w:rFonts w:ascii="Times New Roman" w:hAnsi="Times New Roman"/>
          <w:color w:val="000000"/>
          <w:sz w:val="30"/>
          <w:rtl/>
        </w:rPr>
        <w:t xml:space="preserve"> - وَحَدَّثَنِي أَبو الربيع العَتَكِيُّ ، حَدَّثَنَا حَمَّادٌ، حَدَّثَنَا أَيُّوبُ، عَنْ عَمْرِو بْنِ سَعِيدٍ، عَنْ حُمَيْدِ بْنِ عَبْدِ الرَّحْمَنِ الحِمْيَرِيُّ، عَنْ ثَلَاثَةٍ مِنْ وَلَدِ سَعْدٍ، قَالُوا: مَرِضَ سَعْدٌ بِمَكَّةَ، فَأَتَاهُ رَسُولُ الله صَلَّى اللهُ عَلَيْهِ وَسَلَّمَ يَعُودُهُ، بِنَحْوِ حَدِيثِ الثَّقَفِيُّ. </w:t>
      </w:r>
      <w:r>
        <w:rPr>
          <w:rFonts w:ascii="Times New Roman" w:hAnsi="Times New Roman"/>
          <w:color w:val="000000"/>
          <w:sz w:val="30"/>
        </w:rPr>
        <w:t>١٦٢٨</w:t>
      </w:r>
      <w:r>
        <w:rPr>
          <w:rFonts w:ascii="Times New Roman" w:hAnsi="Times New Roman"/>
          <w:color w:val="000000"/>
          <w:sz w:val="30"/>
          <w:rtl/>
        </w:rPr>
        <w:t xml:space="preserve"> - وَحَدَّثَنِي مُحَمَّدُ بْنُ الْمُثَنَّى ، حَدَّثَنَا عَبْدُ الأَعْلَى، حَدَّثَنَا هِشَامُ، عَنْ مُحَمَّدٍ، - عَنْ حُمَيْدِ بْنِ عَبْدِ الرَّحْمَنِ، حَدَّثَنِي ثَلَاثَةٌ مِنْ وَلَدِ سَعْدِ بْنِ مَالِكٍ؛ كُلُّهُمْ يُحدِّثْنِيهِ بِمِثْلِ حَدِيثِ صَاحِبِهِ، فَقَالَ: مَرِضَ سَعْدٌ بِمَكَّةَ، فَأَتَاهُ النَّبِيُّ صَلَّى اللهُ عَلَيْهِ وَسَلَّمَ يَعُودُهُ، بِمِثْلِ حَدِيثِ عَمْرِو بْنِ سَعِيدٍ، عَنْ حُمَيْدٍ الحِمْيَرِيِّ.</w:t>
      </w:r>
      <w:r>
        <w:br/>
      </w:r>
      <w:r>
        <w:rPr>
          <w:rFonts w:ascii="Times New Roman" w:hAnsi="Times New Roman"/>
          <w:color w:val="000000"/>
          <w:sz w:val="30"/>
        </w:rPr>
        <w:t>١٦٢٩</w:t>
      </w:r>
      <w:r>
        <w:rPr>
          <w:rFonts w:ascii="Times New Roman" w:hAnsi="Times New Roman"/>
          <w:color w:val="000000"/>
          <w:sz w:val="30"/>
          <w:rtl/>
        </w:rPr>
        <w:t xml:space="preserve"> - حَدَّثَنِي إِبْرَاهِيمُ بْنُ مُوسَى الرَّازِيُّ، أَخْبَرَنَا عِيسَى يَعْنِي: ابْنَ يُونُسَ-. (ح) وَحَدَّثَنَا أَبُو بَكْرِ بْنُ أَبِي شَيْبَةَ، وَأَبُو كُرَيْبٍ؛ قَالَا: حَدَّثَنَا وَكِيعٌ. (ح) وَحَدَّثَنَا أَبُو كُرَيْبٍ، حَدَّثَنَا ابْنُ نُمَيْرٍ؛ كُلُّهُمْ عَنْ هِشَامِ بْنِ عُرْوَةَ، عَنْ أَبِيهِ، عَنِ ابْنِ عَبَّاسٍ، قَالَ: لَوْ أَنَّ النَّاسَ غَضُوا مِنَ الثُّلُثِ إِلَى الرُّبُعِ، فَإِنَّ رَسُولَ اللَّهِ صَلَّى اللَّهُ عَلَيْهِ وَسَلَّمَ قَالَ: «الثَّلُثُ، وَالثُّلُثُ كَثِيرٌ»، وَفِي حَدِيثِ وَكِيعِ : كَبِيرُ - أَوْ كَثِيرٌ .</w:t>
      </w:r>
      <w:r>
        <w:br/>
      </w:r>
      <w:r>
        <w:br/>
      </w:r>
      <w:r>
        <w:rPr>
          <w:rFonts w:ascii="Times New Roman" w:hAnsi="Times New Roman"/>
          <w:color w:val="000000"/>
          <w:sz w:val="30"/>
          <w:rtl/>
        </w:rPr>
        <w:t>ليُعْطَى.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معنی: «قال بيده أي: يحكي التَّكَفُّف، يقول: أعْطِني مثلا، ويَمُدَّ يده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سبق أن ما ذكره ابن عباس رضي الله عنهما تَفَقُها هو الحق: أنه لا ينبغي أن يُوصي بالثلث وإن كان جائزا، بل ينبغي أن يُوصِيَ بأقل؛ لأن النبي صلى الله عليه</w:t>
      </w:r>
      <w:r>
        <w:br/>
      </w:r>
      <w:r>
        <w:br/>
      </w:r>
      <w:r>
        <w:rPr>
          <w:rFonts w:ascii="Times New Roman" w:hAnsi="Times New Roman"/>
          <w:color w:val="000000"/>
          <w:sz w:val="30"/>
          <w:rtl/>
        </w:rPr>
        <w:t>كتاب الوصية</w:t>
      </w:r>
      <w:r>
        <w:br/>
      </w:r>
      <w:r>
        <w:br/>
      </w:r>
      <w:r>
        <w:rPr>
          <w:rFonts w:ascii="Times New Roman" w:hAnsi="Times New Roman"/>
          <w:color w:val="000000"/>
          <w:sz w:val="30"/>
          <w:rtl/>
        </w:rPr>
        <w:t xml:space="preserve">وعلى آله وسلم قال: «الثُّلُثُ كَثِيرُ»، وسبق أن أبا بكر رضي الله عنه اختار أن يُوصِيَ ،بالخمس، وعليه اعتماد الفقهاء رحمهم الله، وقالوا: الأفضل أن يُوصِيَ بالخمس. فائدة: لا ينبغي أن يقسم الإنسان ماله على الورثة كما يفعله بعض الناس؛ لأنه لا يدري هل يموتون قبله، أو يموت قبلهم؟ ولا يدري: هل تتغيّر الحال، أو لا </w:t>
      </w:r>
      <w:proofErr w:type="gramStart"/>
      <w:r>
        <w:rPr>
          <w:rFonts w:ascii="Times New Roman" w:hAnsi="Times New Roman"/>
          <w:color w:val="000000"/>
          <w:sz w:val="30"/>
          <w:rtl/>
        </w:rPr>
        <w:t>تتغيّر ؟</w:t>
      </w:r>
      <w:proofErr w:type="gramEnd"/>
      <w:r>
        <w:rPr>
          <w:rFonts w:ascii="Times New Roman" w:hAnsi="Times New Roman"/>
          <w:color w:val="000000"/>
          <w:sz w:val="30"/>
          <w:rtl/>
        </w:rPr>
        <w:t xml:space="preserve"> ولا يدري فرُبَّما هو في نفسه يحتاج المال في المستقبل، </w:t>
      </w:r>
      <w:r>
        <w:rPr>
          <w:rFonts w:ascii="Times New Roman" w:hAnsi="Times New Roman"/>
          <w:color w:val="000000"/>
          <w:sz w:val="30"/>
          <w:rtl/>
        </w:rPr>
        <w:lastRenderedPageBreak/>
        <w:t>فمن الخطأ والتسرع ولا أستطيع أن أقول: السَّفَه أيضًا أن يقسم الإنسان ماله بين ورثته؛ لأنه لا -</w:t>
      </w:r>
      <w:r>
        <w:br/>
      </w:r>
      <w:r>
        <w:rPr>
          <w:rFonts w:ascii="Times New Roman" w:hAnsi="Times New Roman"/>
          <w:color w:val="000000"/>
          <w:sz w:val="30"/>
          <w:rtl/>
        </w:rPr>
        <w:t>يَدْري، والأولى أن يحتفظ بماله كما قال الرسول عليه الصَّلاة والسَّلام في العُمْرى: أَمْسِكُوا عَلَيْكُمْ أَمْوَالَكُمْ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الهبات، باب العمري، رقم (</w:t>
      </w:r>
      <w:r>
        <w:rPr>
          <w:rFonts w:ascii="Times New Roman" w:hAnsi="Times New Roman"/>
          <w:color w:val="000000"/>
          <w:sz w:val="30"/>
        </w:rPr>
        <w:t>٢٦/١٦٢٥</w:t>
      </w:r>
      <w:r>
        <w:rPr>
          <w:rFonts w:ascii="Times New Roman" w:hAnsi="Times New Roman"/>
          <w:color w:val="000000"/>
          <w:sz w:val="30"/>
          <w:rtl/>
        </w:rPr>
        <w:t>).</w:t>
      </w:r>
      <w:r>
        <w:br/>
      </w:r>
      <w:r>
        <w:br/>
      </w:r>
      <w:r>
        <w:rPr>
          <w:rFonts w:ascii="Times New Roman" w:hAnsi="Times New Roman"/>
          <w:color w:val="000000"/>
          <w:sz w:val="30"/>
          <w:rtl/>
        </w:rPr>
        <w:t>باب وصول ثواب الصدقات إلى الميت</w:t>
      </w:r>
      <w:r>
        <w:br/>
      </w:r>
      <w:r>
        <w:br/>
      </w:r>
      <w:r>
        <w:rPr>
          <w:rFonts w:ascii="Times New Roman" w:hAnsi="Times New Roman"/>
          <w:color w:val="000000"/>
          <w:sz w:val="30"/>
          <w:rtl/>
        </w:rPr>
        <w:t>باب وُصُولِ ثَوَابِ الصَّدَقَاتِ إِلَى الْمَيِّتِ</w:t>
      </w:r>
      <w:r>
        <w:br/>
      </w:r>
      <w:r>
        <w:br/>
      </w:r>
      <w:r>
        <w:rPr>
          <w:rFonts w:ascii="Times New Roman" w:hAnsi="Times New Roman"/>
          <w:color w:val="000000"/>
          <w:sz w:val="30"/>
        </w:rPr>
        <w:t>١٦٣٠</w:t>
      </w:r>
      <w:r>
        <w:rPr>
          <w:rFonts w:ascii="Times New Roman" w:hAnsi="Times New Roman"/>
          <w:color w:val="000000"/>
          <w:sz w:val="30"/>
          <w:rtl/>
        </w:rPr>
        <w:t xml:space="preserve"> - حَدَّثَنَا يَحْيَى بْنُ أَيُّوبَ، وَقُتَيْبَةُ بْنُ سَعِيدٍ، وَعَلِيُّ بْنُ حُجْرٍ؛ قَالُوا : حَدَّثَنَا إِسْمَاعِيلُ - وَهُوَ ابْنُ جَعْفَرٍ ؛ عَنِ العَلَاءِ، عَنْ أَبِيهِ، عَنْ أَبِي هُرَيْرَةَ؛ أَنَّ رَجُلًا قَالَ لِلنَّبِيِّ صَلَّى اللهُ عَلَيْهِ وَسَلَّمَ: إِنَّ أَبِي مَاتَ، وَتَرَكَ مَالًا، وَلَمْ يُوصِ، فَهَلْ يُكَفِّرُ عَنْهُ أَنْ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أَتَصَدَّقَ عَنْهُ؟ قَالَ: «</w:t>
      </w:r>
      <w:proofErr w:type="gramStart"/>
      <w:r>
        <w:rPr>
          <w:rFonts w:ascii="Times New Roman" w:hAnsi="Times New Roman"/>
          <w:color w:val="000000"/>
          <w:sz w:val="30"/>
          <w:rtl/>
        </w:rPr>
        <w:t>نَعَمْ .</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قوله: </w:t>
      </w:r>
      <w:proofErr w:type="gramStart"/>
      <w:r>
        <w:rPr>
          <w:rFonts w:ascii="Times New Roman" w:hAnsi="Times New Roman"/>
          <w:color w:val="000000"/>
          <w:sz w:val="30"/>
          <w:rtl/>
        </w:rPr>
        <w:t>« فَهَلْ</w:t>
      </w:r>
      <w:proofErr w:type="gramEnd"/>
      <w:r>
        <w:rPr>
          <w:rFonts w:ascii="Times New Roman" w:hAnsi="Times New Roman"/>
          <w:color w:val="000000"/>
          <w:sz w:val="30"/>
          <w:rtl/>
        </w:rPr>
        <w:t xml:space="preserve"> يُكَفِّرُ عَنْهُ أَنْ أَتَصَدَّقَ عَنْهُ؟ قَالَ: «نَعَمْ»» ظاهره أن الوصيَّة</w:t>
      </w:r>
      <w:r>
        <w:br/>
      </w:r>
      <w:r>
        <w:rPr>
          <w:rFonts w:ascii="Times New Roman" w:hAnsi="Times New Roman"/>
          <w:color w:val="000000"/>
          <w:sz w:val="30"/>
          <w:rtl/>
        </w:rPr>
        <w:t>واجبة، وأنه - أي: أباه - لم يَقُم بهذا، وهذا يدلُّ على شيئين:</w:t>
      </w:r>
      <w:r>
        <w:br/>
      </w:r>
      <w:r>
        <w:rPr>
          <w:rFonts w:ascii="Times New Roman" w:hAnsi="Times New Roman"/>
          <w:color w:val="000000"/>
          <w:sz w:val="30"/>
          <w:rtl/>
        </w:rPr>
        <w:t>الشيء الأول: أن أداء الواجب عن الميت وإن لم يُوص به ينفعه. الشيء الثاني: أن الصَّدقة عن الميت تنفعه، ولكن: هل هذا من المشروع المطلوب، بمعنى أننا نقول للناس: تصدقوا عن أمواتكم؟.</w:t>
      </w:r>
      <w:r>
        <w:br/>
      </w:r>
      <w:r>
        <w:rPr>
          <w:rFonts w:ascii="Times New Roman" w:hAnsi="Times New Roman"/>
          <w:color w:val="000000"/>
          <w:sz w:val="30"/>
          <w:rtl/>
        </w:rPr>
        <w:t>الجواب: لا، هذا ليس من المطلوب، بل الذي ينبغي لنا بالنسبة للأموات أن نَحُثّ الناس على الدعاء لهم؛ لأن هذا ما أرشد إليه النبي صلى الله عليه وعلى آله وسلم حيث قال: إِذَا مَاتَ الإِنْسَانُ انْقَطَعَ عَنْهُ عَمَلُهُ إِلَّا مِنْ ثَلَاثَةٍ إِلَّا مِنْ صَدَقَةٍ جَارِيَةٍ، أَوْ عِلْمٍ يُنتَفَعُ بِهِ، أَوْ وَلَدٍ صَالِحٍ يَدْعُو لَهُ ، ولم يذكر العمل: لا صدقة، ولا صياما ، ولا حَجّا مع أن الحديث في سياق ما ينفع من العمل.</w:t>
      </w:r>
      <w:r>
        <w:br/>
      </w:r>
      <w:r>
        <w:rPr>
          <w:rFonts w:ascii="Times New Roman" w:hAnsi="Times New Roman"/>
          <w:color w:val="000000"/>
          <w:sz w:val="30"/>
          <w:rtl/>
        </w:rPr>
        <w:t>فإن قال قائل : ما الفرق بين كون الشيء جائزا، وكونه سُنَّة؟.</w:t>
      </w:r>
      <w:r>
        <w:br/>
      </w:r>
      <w:r>
        <w:rPr>
          <w:rFonts w:ascii="Times New Roman" w:hAnsi="Times New Roman"/>
          <w:color w:val="000000"/>
          <w:sz w:val="30"/>
          <w:rtl/>
        </w:rPr>
        <w:t>قلنا: السُّنَّة ما طلب من كل إنسان أن يفعله، وشُرع للناس عموما، والجائز 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الوصية، باب ما يلحق الإنسان من الثواب، رقم (</w:t>
      </w:r>
      <w:r>
        <w:rPr>
          <w:rFonts w:ascii="Times New Roman" w:hAnsi="Times New Roman"/>
          <w:color w:val="000000"/>
          <w:sz w:val="30"/>
        </w:rPr>
        <w:t>١٤/١٦٣١</w:t>
      </w:r>
      <w:r>
        <w:rPr>
          <w:rFonts w:ascii="Times New Roman" w:hAnsi="Times New Roman"/>
          <w:color w:val="000000"/>
          <w:sz w:val="30"/>
          <w:rtl/>
        </w:rPr>
        <w:t>).</w:t>
      </w:r>
      <w:r>
        <w:br/>
      </w:r>
      <w:r>
        <w:br/>
      </w:r>
      <w:r>
        <w:rPr>
          <w:rFonts w:ascii="Times New Roman" w:hAnsi="Times New Roman"/>
          <w:color w:val="000000"/>
          <w:sz w:val="30"/>
        </w:rPr>
        <w:t>٣٣٢</w:t>
      </w:r>
      <w:r>
        <w:br/>
      </w:r>
      <w:r>
        <w:br/>
      </w:r>
      <w:r>
        <w:rPr>
          <w:rFonts w:ascii="Times New Roman" w:hAnsi="Times New Roman"/>
          <w:color w:val="000000"/>
          <w:sz w:val="30"/>
          <w:rtl/>
        </w:rPr>
        <w:t>كتاب الوصية</w:t>
      </w:r>
      <w:r>
        <w:br/>
      </w:r>
      <w:r>
        <w:br/>
      </w:r>
      <w:r>
        <w:rPr>
          <w:rFonts w:ascii="Times New Roman" w:hAnsi="Times New Roman"/>
          <w:color w:val="000000"/>
          <w:sz w:val="30"/>
          <w:rtl/>
        </w:rPr>
        <w:t>أُذن فيه لبعض الناس ومَن كان مثله، ولهذا لا نقول: إن الإنسان ينبغي له إذا كان إماما أن يختم بـ ( قُلْ هُوَ اللهُ أَحَدٌ ) ، لكن لو فعل لم ننهه، وكذلك في التلبية، بعض الصحابة يزيد في التلبية على تلبية الرسول عليه الصَّلاة والسَّلام)، فلا نقول: إنها سُنّة، ولكن نقول: إنها جائزة.</w:t>
      </w:r>
      <w:r>
        <w:br/>
      </w:r>
      <w:r>
        <w:rPr>
          <w:rFonts w:ascii="Times New Roman" w:hAnsi="Times New Roman"/>
          <w:color w:val="000000"/>
          <w:sz w:val="30"/>
          <w:rtl/>
        </w:rPr>
        <w:t>فإن قال قائل: إذا علمنا أن الرجل الذي مات له مال، لكنه متهاون بالزكاة،</w:t>
      </w:r>
      <w:r>
        <w:br/>
      </w:r>
      <w:r>
        <w:rPr>
          <w:rFonts w:ascii="Times New Roman" w:hAnsi="Times New Roman"/>
          <w:color w:val="000000"/>
          <w:sz w:val="30"/>
          <w:rtl/>
        </w:rPr>
        <w:t>فلا يُزَكِّي، فهل يُجزئ أن ندفع الزكاة عنه بعد الموت؟.</w:t>
      </w:r>
      <w:r>
        <w:br/>
      </w:r>
      <w:r>
        <w:rPr>
          <w:rFonts w:ascii="Times New Roman" w:hAnsi="Times New Roman"/>
          <w:color w:val="000000"/>
          <w:sz w:val="30"/>
          <w:rtl/>
        </w:rPr>
        <w:t>قلنا: الصواب أنه لا يُجزئ ، وأنه لا ينفعه؛ لأنه تركها عمدا بلا عذر لكن إذا</w:t>
      </w:r>
      <w:r>
        <w:br/>
      </w:r>
      <w:r>
        <w:rPr>
          <w:rFonts w:ascii="Times New Roman" w:hAnsi="Times New Roman"/>
          <w:color w:val="000000"/>
          <w:sz w:val="30"/>
          <w:rtl/>
        </w:rPr>
        <w:t>قلنا: إنه لا يُجزئ فهل يلزمنا أن نُخرج الزكاة؟.</w:t>
      </w:r>
      <w:r>
        <w:br/>
      </w:r>
      <w:r>
        <w:rPr>
          <w:rFonts w:ascii="Times New Roman" w:hAnsi="Times New Roman"/>
          <w:color w:val="000000"/>
          <w:sz w:val="30"/>
          <w:rtl/>
        </w:rPr>
        <w:t>الجواب نعم، يلزمنا؛ لأنها حق المساكين، لا لأنها تنفعه، وهذا هو الذي ذكره ابن القيم رحمه الله في " تعليقه تهذيب السُّنن» (</w:t>
      </w:r>
      <w:r>
        <w:rPr>
          <w:rFonts w:ascii="Times New Roman" w:hAnsi="Times New Roman"/>
          <w:color w:val="000000"/>
          <w:sz w:val="30"/>
        </w:rPr>
        <w:t>۲</w:t>
      </w:r>
      <w:r>
        <w:rPr>
          <w:rFonts w:ascii="Times New Roman" w:hAnsi="Times New Roman"/>
          <w:color w:val="000000"/>
          <w:sz w:val="30"/>
          <w:rtl/>
        </w:rPr>
        <w:t>) ، قال : إن الذي نَدِين الله به والذي دلت عليه الأدلة أنه لا ينفع الميت ما يُؤدَّى عنه من الواجب بعد موته إذا كان قد فرّط فيه، كيف نذهب لنُؤَدِّيَ الواجب عنه وهو نفْسُه متهاون لم يُؤَدِّ الواجب عن</w:t>
      </w:r>
      <w:r>
        <w:br/>
      </w:r>
      <w:r>
        <w:br/>
      </w:r>
      <w:r>
        <w:rPr>
          <w:rFonts w:ascii="Times New Roman" w:hAnsi="Times New Roman"/>
          <w:color w:val="000000"/>
          <w:sz w:val="30"/>
          <w:rtl/>
        </w:rPr>
        <w:t>نفسه؟!</w:t>
      </w:r>
      <w:r>
        <w:br/>
      </w:r>
      <w:r>
        <w:lastRenderedPageBreak/>
        <w:br/>
      </w:r>
      <w:r>
        <w:rPr>
          <w:rFonts w:ascii="Times New Roman" w:hAnsi="Times New Roman"/>
          <w:color w:val="000000"/>
          <w:sz w:val="30"/>
          <w:rtl/>
        </w:rPr>
        <w:t>وهذا لو بُثَّ في الناس لكان فيه خير كثير؛ لأنه يُؤدِّي إلى أن الناس يقومون بالواجب، أما إذا كان يعرف أنه إذا مات تُؤَدَّى الزكاة من ماله فهنا سيتهاون،</w:t>
      </w:r>
      <w:r>
        <w:br/>
      </w:r>
      <w:r>
        <w:rPr>
          <w:rFonts w:ascii="Times New Roman" w:hAnsi="Times New Roman"/>
          <w:color w:val="000000"/>
          <w:sz w:val="30"/>
          <w:rtl/>
        </w:rPr>
        <w:t>ويقول: إذا لم أُخْرِج أنا أَخْرَج الورثة، لكن الذي نَدِين الله به هو ما قاله ابن القيم</w:t>
      </w:r>
      <w:r>
        <w:br/>
      </w:r>
      <w:r>
        <w:rPr>
          <w:rFonts w:ascii="Times New Roman" w:hAnsi="Times New Roman"/>
          <w:color w:val="000000"/>
          <w:sz w:val="30"/>
          <w:rtl/>
        </w:rPr>
        <w:t>رحمه الله، وهو أنه إذا ترك الزكاة تهاونا فإنه يُعاقب عليها يوم القيامة، ولا تنفعه إذا أخرجها أهله أو ورثته، لكن يجب أن يُخرجوها؛ لأنه تعلق بها حق آخر، وهم أهل</w:t>
      </w:r>
      <w:r>
        <w:br/>
      </w:r>
      <w:r>
        <w:br/>
      </w:r>
      <w:r>
        <w:rPr>
          <w:rFonts w:ascii="Times New Roman" w:hAnsi="Times New Roman"/>
          <w:color w:val="000000"/>
          <w:sz w:val="30"/>
          <w:rtl/>
        </w:rPr>
        <w:t>الزكاة.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الحج، باب التلبية وصفتها ووقتها، رقم (</w:t>
      </w:r>
      <w:r>
        <w:rPr>
          <w:rFonts w:ascii="Times New Roman" w:hAnsi="Times New Roman"/>
          <w:color w:val="000000"/>
          <w:sz w:val="30"/>
        </w:rPr>
        <w:t>٢٠/١١٨٤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التعليق على تهذيب السنن (</w:t>
      </w:r>
      <w:r>
        <w:rPr>
          <w:rFonts w:ascii="Times New Roman" w:hAnsi="Times New Roman"/>
          <w:color w:val="000000"/>
          <w:sz w:val="30"/>
        </w:rPr>
        <w:t>۲۸۲/۳</w:t>
      </w:r>
      <w:r>
        <w:rPr>
          <w:rFonts w:ascii="Times New Roman" w:hAnsi="Times New Roman"/>
          <w:color w:val="000000"/>
          <w:sz w:val="30"/>
          <w:rtl/>
        </w:rPr>
        <w:t>).</w:t>
      </w:r>
      <w:r>
        <w:br/>
      </w:r>
      <w:r>
        <w:br/>
      </w:r>
      <w:r>
        <w:rPr>
          <w:rFonts w:ascii="Times New Roman" w:hAnsi="Times New Roman"/>
          <w:color w:val="000000"/>
          <w:sz w:val="30"/>
          <w:rtl/>
        </w:rPr>
        <w:t>باب وصول ثواب الصدقات إلى الميت</w:t>
      </w:r>
      <w:r>
        <w:br/>
      </w:r>
      <w:r>
        <w:br/>
      </w:r>
      <w:r>
        <w:rPr>
          <w:rFonts w:ascii="Times New Roman" w:hAnsi="Times New Roman"/>
          <w:color w:val="000000"/>
          <w:sz w:val="30"/>
        </w:rPr>
        <w:t>۳۳۳</w:t>
      </w:r>
      <w:r>
        <w:br/>
      </w:r>
      <w:r>
        <w:br/>
      </w:r>
      <w:r>
        <w:rPr>
          <w:rFonts w:ascii="Times New Roman" w:hAnsi="Times New Roman"/>
          <w:color w:val="000000"/>
          <w:sz w:val="30"/>
        </w:rPr>
        <w:t>١٠٠٤</w:t>
      </w:r>
      <w:r>
        <w:rPr>
          <w:rFonts w:ascii="Times New Roman" w:hAnsi="Times New Roman"/>
          <w:color w:val="000000"/>
          <w:sz w:val="30"/>
          <w:rtl/>
        </w:rPr>
        <w:t xml:space="preserve"> - حَدَّثَنَا زُهَيْرُ بْنُ حَرْبٍ، حَدَّثَنَا يَحْيَى بْنُ سَعِيدٍ، عَنْ هِشَامِ بْنِ عُرْوَةَ، أَخْبَرَنِي أَبِي، عَنْ عَائِشَةَ؛ أَنَّ رَجُلًا قَالَ لِلنَّبِيِّ صَلَّى اللهُ عَلَيْهِ وَسَلَّمَ: إِنَّ أُمَّيَ افْتُلِتَتْ نَفْسُهَا، وَإِنِّي أَظُنُّهَا لَوْ تَكَلَّمَتْ تَصَدَّقَتْ، فَلِيَ أَجْرٌ أَنْ أَتَصَدَّقَ عَنْهَا؟ قَالَ: «نَعَمْ». </w:t>
      </w:r>
      <w:r>
        <w:rPr>
          <w:rFonts w:ascii="Times New Roman" w:hAnsi="Times New Roman"/>
          <w:color w:val="000000"/>
          <w:sz w:val="30"/>
        </w:rPr>
        <w:t>١٠٠٤</w:t>
      </w:r>
      <w:r>
        <w:rPr>
          <w:rFonts w:ascii="Times New Roman" w:hAnsi="Times New Roman"/>
          <w:color w:val="000000"/>
          <w:sz w:val="30"/>
          <w:rtl/>
        </w:rPr>
        <w:t xml:space="preserve"> - حَدَّثَنَا مُحَمَّدُ بْنُ عَبْدِ الله بْنِ نُمَيْرٍ ، حَدَّثَنَا مُحَمَّدُ بْنُ بِشْرٍ، حَدَّثَنَا هِشَامٌ، عَنْ أَبِيهِ، عَنْ عَائِشَةَ، أَنَّ رَجُلًا أَتَى النَّبِيَّ صَلَّى اللهُ عَلَيْهِ وَسَلَّمَ، فَقَالَ: يَا رَسُولَ اللَّهِ، إِنَّ أُمِّي افتُلِتَتْ نَفْسُهَا ، وَلَمْ نُوصٍ، وَأَظُنُّهَا لَوْ تَكَلَّمَتْ تَصَدَّقَتْ، أَفَلَهَا أَجْرٌ إِنْ تَصَدَّقْتُ عَنْهَا؟ قَالَ: «نَعَمْ».</w:t>
      </w:r>
      <w:r>
        <w:br/>
      </w:r>
      <w:r>
        <w:rPr>
          <w:rFonts w:ascii="Times New Roman" w:hAnsi="Times New Roman"/>
          <w:color w:val="000000"/>
          <w:sz w:val="30"/>
        </w:rPr>
        <w:t>٤</w:t>
      </w:r>
      <w:r>
        <w:rPr>
          <w:rFonts w:ascii="Times New Roman" w:hAnsi="Times New Roman"/>
          <w:color w:val="000000"/>
          <w:sz w:val="30"/>
          <w:rtl/>
        </w:rPr>
        <w:t xml:space="preserve"> </w:t>
      </w:r>
      <w:r>
        <w:rPr>
          <w:rFonts w:ascii="Times New Roman" w:hAnsi="Times New Roman"/>
          <w:color w:val="000000"/>
          <w:sz w:val="30"/>
        </w:rPr>
        <w:t>١٠٠</w:t>
      </w:r>
      <w:r>
        <w:rPr>
          <w:rFonts w:ascii="Times New Roman" w:hAnsi="Times New Roman"/>
          <w:color w:val="000000"/>
          <w:sz w:val="30"/>
          <w:rtl/>
        </w:rPr>
        <w:t xml:space="preserve"> - وَحَدَّثَنَاهُ أَبُو كُرَيْبٍ، حَدَّثَنَا أَبُو أُسَامَةَ. (ح) وَحَدَّثَنِي الحَكَمُ بْنُ مُوسَى، حَدَّثَنَا شُعَيْبُ بْنُ </w:t>
      </w:r>
      <w:proofErr w:type="gramStart"/>
      <w:r>
        <w:rPr>
          <w:rFonts w:ascii="Times New Roman" w:hAnsi="Times New Roman"/>
          <w:color w:val="000000"/>
          <w:sz w:val="30"/>
          <w:rtl/>
        </w:rPr>
        <w:t>إِسْحَاقَ .</w:t>
      </w:r>
      <w:proofErr w:type="gramEnd"/>
      <w:r>
        <w:rPr>
          <w:rFonts w:ascii="Times New Roman" w:hAnsi="Times New Roman"/>
          <w:color w:val="000000"/>
          <w:sz w:val="30"/>
          <w:rtl/>
        </w:rPr>
        <w:t xml:space="preserve"> (ح) وَحَدَّثَنِي أُمَيَّةُ بْنُ بِسْطَامَ، حَدَّثَنَا يَزِيدُ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زُرَيْعٍ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حَدَّثَنَا رَوْحٌ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ابْنُ القَاسِمِ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أَبُو بَكْرِ بْنُ أَبِي شَيْبَةَ، حَدَّثَنَا جَعْفَرُ بْنُ عَوْنٍ كُلُّهُمْ عَنْ هِشَامِ بْنِ عُرْوَةَ، بِهَذَا الإِسْنَادِ، أَمَّا أَبُو أُسَامَةَ وَرَوْحٌ فَفِي حَدِيثِهِمَا: فَهَلْ لِي </w:t>
      </w:r>
      <w:proofErr w:type="gramStart"/>
      <w:r>
        <w:rPr>
          <w:rFonts w:ascii="Times New Roman" w:hAnsi="Times New Roman"/>
          <w:color w:val="000000"/>
          <w:sz w:val="30"/>
          <w:rtl/>
        </w:rPr>
        <w:t>أَجْرٌ ؛</w:t>
      </w:r>
      <w:proofErr w:type="gramEnd"/>
      <w:r>
        <w:rPr>
          <w:rFonts w:ascii="Times New Roman" w:hAnsi="Times New Roman"/>
          <w:color w:val="000000"/>
          <w:sz w:val="30"/>
          <w:rtl/>
        </w:rPr>
        <w:t xml:space="preserve"> كَمَا قَالَ يَحْيَى بْنُ سَعِيدٍ، وَأَمَّا شُعَيْبٌ وَجَعْفَرٌ فَفِي حَدِيثِهِمَا: أَفَلَهَا أَجْرٌ كَرِوَايَةِ ابْنِ بِشَر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«افْتُلِتَتْ نَفْسُهَا» یعنی: ماتت بغتةً. يعني:</w:t>
      </w:r>
      <w:r>
        <w:br/>
      </w:r>
      <w:r>
        <w:rPr>
          <w:rFonts w:ascii="Times New Roman" w:hAnsi="Times New Roman"/>
          <w:color w:val="000000"/>
          <w:sz w:val="30"/>
          <w:rtl/>
        </w:rPr>
        <w:t xml:space="preserve">وفي هذا الحديث دليل على فوائد </w:t>
      </w:r>
      <w:proofErr w:type="gramStart"/>
      <w:r>
        <w:rPr>
          <w:rFonts w:ascii="Times New Roman" w:hAnsi="Times New Roman"/>
          <w:color w:val="000000"/>
          <w:sz w:val="30"/>
          <w:rtl/>
        </w:rPr>
        <w:t>منها :</w:t>
      </w:r>
      <w:proofErr w:type="gramEnd"/>
      <w:r>
        <w:br/>
      </w:r>
      <w:r>
        <w:rPr>
          <w:rFonts w:ascii="Times New Roman" w:hAnsi="Times New Roman"/>
          <w:color w:val="000000"/>
          <w:sz w:val="30"/>
        </w:rPr>
        <w:t>١</w:t>
      </w:r>
      <w:r>
        <w:rPr>
          <w:rFonts w:ascii="Times New Roman" w:hAnsi="Times New Roman"/>
          <w:color w:val="000000"/>
          <w:sz w:val="30"/>
          <w:rtl/>
        </w:rPr>
        <w:t xml:space="preserve"> - العمل بالظَّنَّ؛ لأن الابن يقول: «أظنُّها»، مع أنها قد تصدق، وقد لا تصدق،</w:t>
      </w:r>
      <w:r>
        <w:br/>
      </w:r>
      <w:r>
        <w:rPr>
          <w:rFonts w:ascii="Times New Roman" w:hAnsi="Times New Roman"/>
          <w:color w:val="000000"/>
          <w:sz w:val="30"/>
          <w:rtl/>
        </w:rPr>
        <w:t>لكن العمل بالظَّنَّ جائز إذا دلَّت عليه القرائن.</w:t>
      </w:r>
      <w:r>
        <w:br/>
      </w:r>
      <w:r>
        <w:rPr>
          <w:rFonts w:ascii="Times New Roman" w:hAnsi="Times New Roman"/>
          <w:color w:val="000000"/>
          <w:sz w:val="30"/>
        </w:rPr>
        <w:t>۲</w:t>
      </w:r>
      <w:r>
        <w:rPr>
          <w:rFonts w:ascii="Times New Roman" w:hAnsi="Times New Roman"/>
          <w:color w:val="000000"/>
          <w:sz w:val="30"/>
          <w:rtl/>
        </w:rPr>
        <w:t xml:space="preserve"> - أن الصدقة عن الميت تنفع، وهو كذلك.</w:t>
      </w:r>
      <w:r>
        <w:br/>
      </w:r>
      <w:r>
        <w:rPr>
          <w:rFonts w:ascii="Times New Roman" w:hAnsi="Times New Roman"/>
          <w:color w:val="000000"/>
          <w:sz w:val="30"/>
          <w:rtl/>
        </w:rPr>
        <w:t>وقوله رضي الله عنه: «فَلِي أَجْرٌ أَنْ أَتَصَدَّقَ عَنْهَا؟ قَالَ: «نَعَمْ» يدلُّ على أن</w:t>
      </w:r>
      <w:r>
        <w:br/>
      </w:r>
      <w:r>
        <w:br/>
      </w:r>
      <w:r>
        <w:rPr>
          <w:rFonts w:ascii="Times New Roman" w:hAnsi="Times New Roman"/>
          <w:color w:val="000000"/>
          <w:sz w:val="30"/>
        </w:rPr>
        <w:t>٣٣٤</w:t>
      </w:r>
      <w:r>
        <w:br/>
      </w:r>
      <w:r>
        <w:br/>
      </w:r>
      <w:r>
        <w:rPr>
          <w:rFonts w:ascii="Times New Roman" w:hAnsi="Times New Roman"/>
          <w:color w:val="000000"/>
          <w:sz w:val="30"/>
          <w:rtl/>
        </w:rPr>
        <w:t>كتاب الوصية</w:t>
      </w:r>
      <w:r>
        <w:br/>
      </w:r>
      <w:r>
        <w:br/>
      </w:r>
      <w:r>
        <w:rPr>
          <w:rFonts w:ascii="Times New Roman" w:hAnsi="Times New Roman"/>
          <w:color w:val="000000"/>
          <w:sz w:val="30"/>
          <w:rtl/>
        </w:rPr>
        <w:t>المتصدق عن الميت له أجر ، لكن ليس له أجر الصدقة، بل أجر الإحسان والبر؛ لأن أجر الصدقة قد تبرع به هذا المتصدَّقُ للميت، ولكن له أجر الإحسان والبر؛ لأنه</w:t>
      </w:r>
      <w:r>
        <w:br/>
      </w:r>
      <w:r>
        <w:br/>
      </w:r>
      <w:r>
        <w:rPr>
          <w:rFonts w:ascii="Times New Roman" w:hAnsi="Times New Roman"/>
          <w:color w:val="000000"/>
          <w:sz w:val="30"/>
          <w:rtl/>
        </w:rPr>
        <w:lastRenderedPageBreak/>
        <w:t>أحسن إليه.</w:t>
      </w:r>
      <w:r>
        <w:br/>
      </w:r>
      <w:r>
        <w:br/>
      </w:r>
      <w:r>
        <w:rPr>
          <w:rFonts w:ascii="Times New Roman" w:hAnsi="Times New Roman"/>
          <w:color w:val="000000"/>
          <w:sz w:val="30"/>
          <w:rtl/>
        </w:rPr>
        <w:t>وحينئذ تتعارض الرّوايتان، فنحتاج إلى مُرجّح إن لم يُمكن الجمع؛ لأن هناك فرقاً بين قوله: «فلي أجر»، و«فلها أجر»، ويمكن الجمع بينهما: بأن يُقال: إن قوله: لي أجر» يعني: أجر الإحسان، ولها أجر» يعني: أجر الصدقة، وهذا ممكن، لكن يُشكل علينا أن الحديث مخرجه واحد والقصة واحدة، وهو إما أنه قال: «أفلي أجر؟» أو قال: «أفلها أجر»، ولو كانت القصة مختلفة والسياق مختلفًا لأمكن الجمع</w:t>
      </w:r>
      <w:r>
        <w:br/>
      </w:r>
      <w:r>
        <w:br/>
      </w:r>
      <w:r>
        <w:rPr>
          <w:rFonts w:ascii="Times New Roman" w:hAnsi="Times New Roman"/>
          <w:color w:val="000000"/>
          <w:sz w:val="30"/>
          <w:rtl/>
        </w:rPr>
        <w:t>ردو</w:t>
      </w:r>
      <w:r>
        <w:br/>
      </w:r>
      <w:r>
        <w:br/>
      </w:r>
      <w:r>
        <w:rPr>
          <w:rFonts w:ascii="Times New Roman" w:hAnsi="Times New Roman"/>
          <w:color w:val="000000"/>
          <w:sz w:val="30"/>
          <w:rtl/>
        </w:rPr>
        <w:t xml:space="preserve">الذي </w:t>
      </w:r>
      <w:proofErr w:type="gramStart"/>
      <w:r>
        <w:rPr>
          <w:rFonts w:ascii="Times New Roman" w:hAnsi="Times New Roman"/>
          <w:color w:val="000000"/>
          <w:sz w:val="30"/>
          <w:rtl/>
        </w:rPr>
        <w:t>سبق ،</w:t>
      </w:r>
      <w:proofErr w:type="gramEnd"/>
      <w:r>
        <w:rPr>
          <w:rFonts w:ascii="Times New Roman" w:hAnsi="Times New Roman"/>
          <w:color w:val="000000"/>
          <w:sz w:val="30"/>
          <w:rtl/>
        </w:rPr>
        <w:t xml:space="preserve"> لكن إذا كان الحديث مخرجه واحد والقصة واحدة، فيبعد أن الرجل يقول: «أفلي أجر، أفلها أجر؟» ولو أراد ذلك </w:t>
      </w:r>
      <w:proofErr w:type="gramStart"/>
      <w:r>
        <w:rPr>
          <w:rFonts w:ascii="Times New Roman" w:hAnsi="Times New Roman"/>
          <w:color w:val="000000"/>
          <w:sz w:val="30"/>
          <w:rtl/>
        </w:rPr>
        <w:t>لقال :</w:t>
      </w:r>
      <w:proofErr w:type="gramEnd"/>
      <w:r>
        <w:rPr>
          <w:rFonts w:ascii="Times New Roman" w:hAnsi="Times New Roman"/>
          <w:color w:val="000000"/>
          <w:sz w:val="30"/>
          <w:rtl/>
        </w:rPr>
        <w:t xml:space="preserve"> «أفلها أجر؟» ثم قال: «ولي أجر يا رسول الله أيضًا؟» لكن رواية البخاري) وغيره: «لها أجر»، وإذا كان كذلك تُحمَل رواية: «لي أجر» على الشُّذوذ، ويبقى هل له أجر، أو لا؟.</w:t>
      </w:r>
      <w:r>
        <w:br/>
      </w:r>
      <w:r>
        <w:rPr>
          <w:rFonts w:ascii="Times New Roman" w:hAnsi="Times New Roman"/>
          <w:color w:val="000000"/>
          <w:sz w:val="30"/>
          <w:rtl/>
        </w:rPr>
        <w:t>فنقول: يُؤخذ من القواعد العامة في الشريعة أن له أجر الإحسان.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موت الفجأة، رقم (</w:t>
      </w:r>
      <w:r>
        <w:rPr>
          <w:rFonts w:ascii="Times New Roman" w:hAnsi="Times New Roman"/>
          <w:color w:val="000000"/>
          <w:sz w:val="30"/>
        </w:rPr>
        <w:t>۱۳۸۸</w:t>
      </w:r>
      <w:r>
        <w:rPr>
          <w:rFonts w:ascii="Times New Roman" w:hAnsi="Times New Roman"/>
          <w:color w:val="000000"/>
          <w:sz w:val="30"/>
          <w:rtl/>
        </w:rPr>
        <w:t>).</w:t>
      </w:r>
      <w:r>
        <w:br/>
      </w:r>
      <w:r>
        <w:br/>
      </w:r>
      <w:r>
        <w:rPr>
          <w:rFonts w:ascii="Times New Roman" w:hAnsi="Times New Roman"/>
          <w:color w:val="000000"/>
          <w:sz w:val="30"/>
          <w:rtl/>
        </w:rPr>
        <w:t>باب ما يلحق الإنسان من الثواب بعد وفاته</w:t>
      </w:r>
      <w:r>
        <w:br/>
      </w:r>
      <w:r>
        <w:br/>
      </w:r>
      <w:r>
        <w:rPr>
          <w:rFonts w:ascii="Times New Roman" w:hAnsi="Times New Roman"/>
          <w:color w:val="000000"/>
          <w:sz w:val="30"/>
        </w:rPr>
        <w:t>٣٣٥</w:t>
      </w:r>
      <w:r>
        <w:br/>
      </w:r>
      <w:r>
        <w:br/>
      </w:r>
      <w:r>
        <w:rPr>
          <w:rFonts w:ascii="Times New Roman" w:hAnsi="Times New Roman"/>
          <w:color w:val="000000"/>
          <w:sz w:val="30"/>
          <w:rtl/>
        </w:rPr>
        <w:t>باب مَا يَلْحَقُ الإِنْسَانَ مِنَ الثَّوَابِ بَعْدَ وفاته</w:t>
      </w:r>
      <w:r>
        <w:br/>
      </w:r>
      <w:r>
        <w:rPr>
          <w:rFonts w:ascii="Times New Roman" w:hAnsi="Times New Roman"/>
          <w:color w:val="000000"/>
          <w:sz w:val="30"/>
        </w:rPr>
        <w:t>١٦٣١</w:t>
      </w:r>
      <w:r>
        <w:rPr>
          <w:rFonts w:ascii="Times New Roman" w:hAnsi="Times New Roman"/>
          <w:color w:val="000000"/>
          <w:sz w:val="30"/>
          <w:rtl/>
        </w:rPr>
        <w:t xml:space="preserve"> - حَدَّثَنَا يَحْيَى بْنُ أَيُّوبَ، وَقُتَيْبَهُ - يَعْنِي : ابْنَ سَعِيدٍ ؛ وَابْنُ حُجْرٍ ، قَالُوا: حَدَّثَنَا إِسْمَاعِيلُ بْنُ جَعْفَرٍ، عَنِ العَلَاءِ، عَنْ أَبِيهِ، عَنْ أَبِي هُرَيْرَةَ، أَنَّ رَسُولَ الله صَلَّى اللهُ عَلَيْهِ وَسَلَّمَ قَالَ: إِذَا مَاتَ الإِنْسَانُ انْقَطَعَ عَنْهُ عَمَلُهُ إِلَّا مِنْ ثَلَاثَةٍ: إِلَّا مِنْ صَدَقَةٍ جَارِيَةٍ، أَوْ عِلْمٍ يُنْتَفَعُ بِهِ، أَوْ وَلَدٍ صَالِحٍ يَدْعُو لَهُ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«إِلَّا مِنْ ثَلَاثَةٍ»، أي: إلا من ثلاثة أعمال، وهذا قد يُشكل على بعض الناس من حيث التركيب اللُّغَوي، فالمشتهر عند الناس « إِلَّا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ثَلاث ) ، لكن لفظ مسلم رحمه الله: «إِلّا مِنْ ثَلَاثَةٍ»، أي: من ثلاثة أعمال. ثم قال: «إِلَّا مِنْ صَدَقَةٍ»، هذا بدل من قوله: «إِلَّا مِنْ ثَلَاثَةٍ» بإعادة العامل، وهو: «إِلَّا مِنْ»، ولذلك لو حُذفت «إِلَّا من»، وقيل: «إلا من ثلاثة: صدقة جارية» استقام الكلام، فهو بدل أو عطف بيان بإعادة العامل، وحينئذ لا يبقى إشكال في</w:t>
      </w:r>
      <w:r>
        <w:br/>
      </w:r>
      <w:r>
        <w:br/>
      </w:r>
      <w:r>
        <w:rPr>
          <w:rFonts w:ascii="Times New Roman" w:hAnsi="Times New Roman"/>
          <w:color w:val="000000"/>
          <w:sz w:val="30"/>
          <w:rtl/>
        </w:rPr>
        <w:t>الحديث.</w:t>
      </w:r>
      <w:r>
        <w:br/>
      </w:r>
      <w:r>
        <w:br/>
      </w:r>
      <w:r>
        <w:rPr>
          <w:rFonts w:ascii="Times New Roman" w:hAnsi="Times New Roman"/>
          <w:color w:val="000000"/>
          <w:sz w:val="30"/>
          <w:rtl/>
        </w:rPr>
        <w:t>وقوله: «صَدَقَةٍ جَارِيَةٍ»، الذي يُخْرِجها هو الميت، والصدقة الجارية من أوسعها وأعمها وأنفعها وأفضلها: بناء المساجد؛ لأن المسجد تُقام فيه الصلوات، وقراءة القرآن، ودروس العلم، ويُؤْوِي الفقراء في الحر والبرد، وفيه مصالح كثيرة ليلا ونهارًا، ثم هو أَدْوَم من غيره.</w:t>
      </w:r>
      <w:r>
        <w:br/>
      </w:r>
      <w:r>
        <w:rPr>
          <w:rFonts w:ascii="Times New Roman" w:hAnsi="Times New Roman"/>
          <w:color w:val="000000"/>
          <w:sz w:val="30"/>
          <w:rtl/>
        </w:rPr>
        <w:t>كذلك الماء حيث يَحفِرُ الإنسان عينا يشرب منها الناس، فهذه صدقة جارية، وكذلك الأَرْبِطَة - وهي مساكنُ لطلاب العلم - وكتب العلم.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الأحكام، باب في الوقف، رقم (</w:t>
      </w:r>
      <w:r>
        <w:rPr>
          <w:rFonts w:ascii="Times New Roman" w:hAnsi="Times New Roman"/>
          <w:color w:val="000000"/>
          <w:sz w:val="30"/>
        </w:rPr>
        <w:t>١٣٧٦</w:t>
      </w:r>
      <w:r>
        <w:rPr>
          <w:rFonts w:ascii="Times New Roman" w:hAnsi="Times New Roman"/>
          <w:color w:val="000000"/>
          <w:sz w:val="30"/>
          <w:rtl/>
        </w:rPr>
        <w:t>).</w:t>
      </w:r>
      <w:r>
        <w:br/>
      </w:r>
      <w:r>
        <w:br/>
      </w:r>
      <w:r>
        <w:rPr>
          <w:rFonts w:ascii="Times New Roman" w:hAnsi="Times New Roman"/>
          <w:color w:val="000000"/>
          <w:sz w:val="30"/>
        </w:rPr>
        <w:t>٣٣٦</w:t>
      </w:r>
      <w:r>
        <w:br/>
      </w:r>
      <w:r>
        <w:br/>
      </w:r>
      <w:r>
        <w:rPr>
          <w:rFonts w:ascii="Times New Roman" w:hAnsi="Times New Roman"/>
          <w:color w:val="000000"/>
          <w:sz w:val="30"/>
          <w:rtl/>
        </w:rPr>
        <w:lastRenderedPageBreak/>
        <w:t>كتاب الوصية</w:t>
      </w:r>
      <w:r>
        <w:br/>
      </w:r>
      <w:r>
        <w:br/>
      </w:r>
      <w:r>
        <w:rPr>
          <w:rFonts w:ascii="Times New Roman" w:hAnsi="Times New Roman"/>
          <w:color w:val="000000"/>
          <w:sz w:val="30"/>
          <w:rtl/>
        </w:rPr>
        <w:t>وضد ذلك: الصدقة غير الجارية، مثل: أن يجد الإنسان فقيرًا فيُسَلَّمه دراهم، أو يشتري له ثوبًا، فهذه غير جارية؛ لأنها تهلك في حينها.</w:t>
      </w:r>
      <w:r>
        <w:br/>
      </w:r>
      <w:r>
        <w:rPr>
          <w:rFonts w:ascii="Times New Roman" w:hAnsi="Times New Roman"/>
          <w:color w:val="000000"/>
          <w:sz w:val="30"/>
          <w:rtl/>
        </w:rPr>
        <w:t>وقوله: «أَوْ عِلْمٍ يُنتَفَعُ بِهِ؛ لأن العلوم ثلاثة أقسام: علم نافع، وعلم ضار، وعلم لا خير فيه، أي: لا نافع ولا ضار، والذي يجري على الإنسان بعد موته هو العلم النافع، سواء كان من العلوم الشرعية، أو من مُسَانِد العلوم الشرعيَّة كعلوم</w:t>
      </w:r>
      <w:r>
        <w:br/>
      </w:r>
      <w:r>
        <w:br/>
      </w:r>
      <w:r>
        <w:rPr>
          <w:rFonts w:ascii="Times New Roman" w:hAnsi="Times New Roman"/>
          <w:color w:val="000000"/>
          <w:sz w:val="30"/>
          <w:rtl/>
        </w:rPr>
        <w:t>العربية.</w:t>
      </w:r>
      <w:r>
        <w:br/>
      </w:r>
      <w:r>
        <w:br/>
      </w:r>
      <w:r>
        <w:rPr>
          <w:rFonts w:ascii="Times New Roman" w:hAnsi="Times New Roman"/>
          <w:color w:val="000000"/>
          <w:sz w:val="30"/>
          <w:rtl/>
        </w:rPr>
        <w:t>وقوله: «أَوْ وَلَدٍ صَالِحِ» يشمل الذكر والأنثى، وقوله: «يَدْعُو لَهُ» أي: للميت، وفي هذا إشارة إلى أن دعاء الإنسان لأبيه وأمه بعد موتهما من علامة الصلاح؛ لأن النبي صلى الله عليه وسلَّم جعل الذي يدعو لوالديه جعله صالحًا، فمن علامة الصلاح: أن يدعو الإنسان لوالديه بعد موتهما.</w:t>
      </w:r>
      <w:r>
        <w:br/>
      </w:r>
      <w:r>
        <w:br/>
      </w:r>
      <w:r>
        <w:rPr>
          <w:rFonts w:ascii="Times New Roman" w:hAnsi="Times New Roman"/>
          <w:color w:val="000000"/>
          <w:sz w:val="30"/>
          <w:rtl/>
        </w:rPr>
        <w:t>فإن قال قائل : أيُّ هذه الثلاث أنفع؟.</w:t>
      </w:r>
      <w:r>
        <w:br/>
      </w:r>
      <w:r>
        <w:br/>
      </w:r>
      <w:r>
        <w:rPr>
          <w:rFonts w:ascii="Times New Roman" w:hAnsi="Times New Roman"/>
          <w:color w:val="000000"/>
          <w:sz w:val="30"/>
          <w:rtl/>
        </w:rPr>
        <w:t>قلنا : العِلْمُ - والله - أنفعها؛ لأن العلم ينتفع به الإنسان الذي يتعلمه، وفيه حفظ الشريعة، ونفع الخلق عموما، والعلم أشمل وأعم؛ لأنه يتعلَّم من علمك الموجود في حياتك، والموجود بعد وفاتك، ولهذا نحن نعلم أن من الناس في عهد أبي هريرة رضي الله عنه من كانت عندهم أموال عظيمة، وتصدقوا بصدقات عظيمة، ولكن ما بقي ذكرهم كما بقي ذكر أبي هريرة رضي الله عنه.</w:t>
      </w:r>
      <w:r>
        <w:br/>
      </w:r>
      <w:r>
        <w:rPr>
          <w:rFonts w:ascii="Times New Roman" w:hAnsi="Times New Roman"/>
          <w:color w:val="000000"/>
          <w:sz w:val="30"/>
          <w:rtl/>
        </w:rPr>
        <w:t>وكذلك أيضًا كان في زمن الأئمة رحمهم الله خلفاء يتصدقون، ويبذلون،</w:t>
      </w:r>
      <w:r>
        <w:br/>
      </w:r>
      <w:r>
        <w:br/>
      </w:r>
      <w:r>
        <w:rPr>
          <w:rFonts w:ascii="Times New Roman" w:hAnsi="Times New Roman"/>
          <w:color w:val="000000"/>
          <w:sz w:val="30"/>
          <w:rtl/>
        </w:rPr>
        <w:t>ويبنون، ولكن أين هي الآن؟</w:t>
      </w:r>
      <w:r>
        <w:br/>
      </w:r>
      <w:r>
        <w:br/>
      </w:r>
      <w:r>
        <w:rPr>
          <w:rFonts w:ascii="Times New Roman" w:hAnsi="Times New Roman"/>
          <w:color w:val="000000"/>
          <w:sz w:val="30"/>
          <w:rtl/>
        </w:rPr>
        <w:t>نقول ذهبت لكن بقيت علوم الأئمة، وكذلك من بعدهم من العلماء البارزين كشيخ الإسلام ابن تيمية وابن القيم والغزالي، والنووي رحمهم الله</w:t>
      </w:r>
      <w:r>
        <w:br/>
      </w:r>
      <w:r>
        <w:br/>
      </w:r>
      <w:r>
        <w:rPr>
          <w:rFonts w:ascii="Times New Roman" w:hAnsi="Times New Roman"/>
          <w:color w:val="000000"/>
          <w:sz w:val="30"/>
          <w:rtl/>
        </w:rPr>
        <w:t>باب ما يلحق الإنسان من الثواب بعد وفاته</w:t>
      </w:r>
      <w:r>
        <w:br/>
      </w:r>
      <w:r>
        <w:br/>
      </w:r>
      <w:r>
        <w:rPr>
          <w:rFonts w:ascii="Times New Roman" w:hAnsi="Times New Roman"/>
          <w:color w:val="000000"/>
          <w:sz w:val="30"/>
        </w:rPr>
        <w:t>۳۳۷</w:t>
      </w:r>
      <w:r>
        <w:br/>
      </w:r>
      <w:r>
        <w:br/>
      </w:r>
      <w:r>
        <w:rPr>
          <w:rFonts w:ascii="Times New Roman" w:hAnsi="Times New Roman"/>
          <w:color w:val="000000"/>
          <w:sz w:val="30"/>
          <w:rtl/>
        </w:rPr>
        <w:t>وغيرهم، كلُّهم نفعوا الأمة، وهذا من أكبر ما يحفز الإنسان على طلب العلم النافع يبتغي بذلك وجه الله، وأيضًا هو من أشدّ ما يجعل الإنسان يسعى بكل ما يستطيع على نشر العلم بكل وسيلة، حتى في المجالس الخاصة يُمكن للإنسان الموفق أن ينشر عِلْمَه.</w:t>
      </w:r>
      <w:r>
        <w:br/>
      </w:r>
      <w:r>
        <w:rPr>
          <w:rFonts w:ascii="Times New Roman" w:hAnsi="Times New Roman"/>
          <w:color w:val="000000"/>
          <w:sz w:val="30"/>
          <w:rtl/>
        </w:rPr>
        <w:t>ولقد أوصاني رجل من عامة الناس قال لي: يا بُنَيَّ ! احرص على نشر العلم حتى في المجالس كمجالس القهوة، أو الغَدَاء، أو ما أشبه ذلك، ولا تترك مجلسًا واحدا إلا وأَهْدَيتَ إلى الجالسين ولو مسألة واحدةً، أوصاني بذلك، وأنا أُوصيكم بذلك؛ لأنّها وصيّة نافعة.</w:t>
      </w:r>
      <w:r>
        <w:br/>
      </w:r>
      <w:r>
        <w:rPr>
          <w:rFonts w:ascii="Times New Roman" w:hAnsi="Times New Roman"/>
          <w:color w:val="000000"/>
          <w:sz w:val="30"/>
          <w:rtl/>
        </w:rPr>
        <w:t>لكن قد يقول الإنسان: أستثقل أن أبدأ الناس بالعلم، وأقول: يا فلان! اقرأ الكتاب الفُلاني - مثلا، أو: اتْلُ القرآن، ثم أُفَسِّره، قد أستثقل هذا، أو يستثقله</w:t>
      </w:r>
      <w:r>
        <w:br/>
      </w:r>
      <w:r>
        <w:br/>
      </w:r>
      <w:r>
        <w:rPr>
          <w:rFonts w:ascii="Times New Roman" w:hAnsi="Times New Roman"/>
          <w:color w:val="000000"/>
          <w:sz w:val="30"/>
          <w:rtl/>
        </w:rPr>
        <w:t>الجالس.</w:t>
      </w:r>
      <w:r>
        <w:br/>
      </w:r>
      <w:r>
        <w:br/>
      </w:r>
      <w:proofErr w:type="gramStart"/>
      <w:r>
        <w:rPr>
          <w:rFonts w:ascii="Times New Roman" w:hAnsi="Times New Roman"/>
          <w:color w:val="000000"/>
          <w:sz w:val="30"/>
          <w:rtl/>
        </w:rPr>
        <w:t>فنقول :</w:t>
      </w:r>
      <w:proofErr w:type="gramEnd"/>
      <w:r>
        <w:rPr>
          <w:rFonts w:ascii="Times New Roman" w:hAnsi="Times New Roman"/>
          <w:color w:val="000000"/>
          <w:sz w:val="30"/>
          <w:rtl/>
        </w:rPr>
        <w:t xml:space="preserve"> الناس أنواع، فمنهم من إذا قال للقارئ: اقرأ، ثم فَسَّر كان الناس ممنونين بذلك </w:t>
      </w:r>
      <w:proofErr w:type="gramStart"/>
      <w:r>
        <w:rPr>
          <w:rFonts w:ascii="Times New Roman" w:hAnsi="Times New Roman"/>
          <w:color w:val="000000"/>
          <w:sz w:val="30"/>
          <w:rtl/>
        </w:rPr>
        <w:t>مسرورين ،به</w:t>
      </w:r>
      <w:proofErr w:type="gramEnd"/>
      <w:r>
        <w:rPr>
          <w:rFonts w:ascii="Times New Roman" w:hAnsi="Times New Roman"/>
          <w:color w:val="000000"/>
          <w:sz w:val="30"/>
          <w:rtl/>
        </w:rPr>
        <w:t xml:space="preserve"> ولولا هَيْتُه لقالوا له يا فلان! اقرأ لنا آيةً فَسِّرها، فهذا لا بأس أن يقول: يا فلان اقرأ آيةً، ثم يُفسرها؛ لأن هذا ألذ على الناس من الماء</w:t>
      </w:r>
      <w:r>
        <w:br/>
      </w:r>
      <w:r>
        <w:br/>
      </w:r>
      <w:r>
        <w:rPr>
          <w:rFonts w:ascii="Times New Roman" w:hAnsi="Times New Roman"/>
          <w:color w:val="000000"/>
          <w:sz w:val="30"/>
          <w:rtl/>
        </w:rPr>
        <w:t>البارد.</w:t>
      </w:r>
      <w:r>
        <w:br/>
      </w:r>
      <w:r>
        <w:br/>
      </w:r>
      <w:r>
        <w:rPr>
          <w:rFonts w:ascii="Times New Roman" w:hAnsi="Times New Roman"/>
          <w:color w:val="000000"/>
          <w:sz w:val="30"/>
          <w:rtl/>
        </w:rPr>
        <w:t>ذلك.</w:t>
      </w:r>
      <w:r>
        <w:br/>
      </w:r>
      <w:r>
        <w:br/>
      </w:r>
      <w:r>
        <w:rPr>
          <w:rFonts w:ascii="Times New Roman" w:hAnsi="Times New Roman"/>
          <w:color w:val="000000"/>
          <w:sz w:val="30"/>
          <w:rtl/>
        </w:rPr>
        <w:lastRenderedPageBreak/>
        <w:t>ومن الناس من يكون بالعكس، يستنْقِلُه الجالسون لو قال: اقرأ أو ما أشبه</w:t>
      </w:r>
      <w:r>
        <w:br/>
      </w:r>
      <w:r>
        <w:br/>
      </w:r>
      <w:r>
        <w:rPr>
          <w:rFonts w:ascii="Times New Roman" w:hAnsi="Times New Roman"/>
          <w:color w:val="000000"/>
          <w:sz w:val="30"/>
          <w:rtl/>
        </w:rPr>
        <w:t>لكن هذا النوع الثاني يُمكن أن يدخل إلى الناس بطريقة غير مُملَّة وثَقِيلة بأن يُورد هو مسائل، فيقول: ما تقولون في كذا وكذا؟ ثم يبدأ الناس يتحدثون ويتجاوبون معه، فإن هذا من بركة العلم.</w:t>
      </w:r>
      <w:r>
        <w:br/>
      </w:r>
      <w:r>
        <w:br/>
      </w:r>
      <w:r>
        <w:rPr>
          <w:rFonts w:ascii="Times New Roman" w:hAnsi="Times New Roman"/>
          <w:color w:val="000000"/>
          <w:sz w:val="30"/>
        </w:rPr>
        <w:t>٣٣٨</w:t>
      </w:r>
      <w:r>
        <w:br/>
      </w:r>
      <w:r>
        <w:br/>
      </w:r>
      <w:r>
        <w:rPr>
          <w:rFonts w:ascii="Times New Roman" w:hAnsi="Times New Roman"/>
          <w:color w:val="000000"/>
          <w:sz w:val="30"/>
          <w:rtl/>
        </w:rPr>
        <w:t>كتاب الوصية</w:t>
      </w:r>
      <w:r>
        <w:br/>
      </w:r>
      <w:r>
        <w:br/>
      </w:r>
      <w:r>
        <w:rPr>
          <w:rFonts w:ascii="Times New Roman" w:hAnsi="Times New Roman"/>
          <w:color w:val="000000"/>
          <w:sz w:val="30"/>
          <w:rtl/>
        </w:rPr>
        <w:t xml:space="preserve">وفي قوله: «أَوْ وَلَدٍ صَالِحٍ» الإشارة إلى أنه ينبغي للإنسان أن يُؤَدِّب أولاده على الصلاح، حتى ينتفع بهم في الدنيا </w:t>
      </w:r>
      <w:proofErr w:type="gramStart"/>
      <w:r>
        <w:rPr>
          <w:rFonts w:ascii="Times New Roman" w:hAnsi="Times New Roman"/>
          <w:color w:val="000000"/>
          <w:sz w:val="30"/>
          <w:rtl/>
        </w:rPr>
        <w:t>والآخرة ؛</w:t>
      </w:r>
      <w:proofErr w:type="gramEnd"/>
      <w:r>
        <w:rPr>
          <w:rFonts w:ascii="Times New Roman" w:hAnsi="Times New Roman"/>
          <w:color w:val="000000"/>
          <w:sz w:val="30"/>
          <w:rtl/>
        </w:rPr>
        <w:t xml:space="preserve"> لأنهم إذا كانوا صُلحاء نفعوه في الدنيا والآخرة، وسَلْ مَن يُربِّي أولاده على الصلاح ومن أهملهم: كيف يكون الأول، وكيف يكون الثاني؟ حيث يتعب الثاني، ولا ينال مقصود من أولاده، وأما الأوّل فيستريح، وما أحسن قول الرسول صلَّى الله عليه وسلَّم: «مُرُوا أَبْنَاءَكُمْ بِالصَّلَاةِ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لِسَبْعِ سِنِينَ، وَاضْرِبُوهُمْ عَلَيْهَا لِعَشْرِ سِنِينَ ) ()، وخَصَّ الصلاة؛ لأن الصلاة هي التي تنهى عن الفحشاء والمنكر، ولأنها عَمُود الدِّين، ولأن من أقامها أقام دِينَه، ومَن ضيعها فهو لما سواها أضيع</w:t>
      </w:r>
      <w:r>
        <w:br/>
      </w:r>
      <w:r>
        <w:rPr>
          <w:rFonts w:ascii="Times New Roman" w:hAnsi="Times New Roman"/>
          <w:color w:val="000000"/>
          <w:sz w:val="30"/>
          <w:rtl/>
        </w:rPr>
        <w:t>والشاهد من هذا قوله : «صَدَقَةٍ جَارِيَةٍ» يُثْبِتُها الإنسان قبل أن يموت.</w:t>
      </w:r>
      <w:r>
        <w:br/>
      </w:r>
      <w:r>
        <w:rPr>
          <w:rFonts w:ascii="Times New Roman" w:hAnsi="Times New Roman"/>
          <w:color w:val="000000"/>
          <w:sz w:val="30"/>
          <w:rtl/>
        </w:rPr>
        <w:t>فإن قال قائل: وأيهما أنفع أن يتفرغ للتعليم، أو للتأليف؟.</w:t>
      </w:r>
      <w:r>
        <w:br/>
      </w:r>
      <w:r>
        <w:rPr>
          <w:rFonts w:ascii="Times New Roman" w:hAnsi="Times New Roman"/>
          <w:color w:val="000000"/>
          <w:sz w:val="30"/>
          <w:rtl/>
        </w:rPr>
        <w:t>قلنا: يجمع بينهما ، فلو قدرنا أن هذا إذا تَفَرَّغ تَفَرُّغًا كاملًا أَلَّف خمس مئة ورقة في السَّنَة، فنقول : بدل خمس مئة ورقة اجعلها مئتين وخمسين ورقة، فاجعل نصفا للتعليم، ونصفا للتأليف؛ لأنَّ التعليم في الواقع هو الذي يُفتّح العلم للناس، وطالب العلم مهما بلغ في الاجتهاد والذكاء لا يُمكن أن يكون كالذي يَدْرُس على معلّم أبدًا مهما كان، إلا إذا كان سيجهد نفسه ليلا ونهارًا فهذا يُدرك، لكن بعد مدة طويلة، فالإنسان الذي يأخذ العلم عن الكتب سيتعب كثيرًا في تحصيل العلم، وأيضًا يكون عليه خَلَل كثير كما نشاهد فيفُوت هذا بالنسبة للمسلمين عُمومًا.</w:t>
      </w:r>
      <w:r>
        <w:br/>
      </w:r>
      <w:r>
        <w:rPr>
          <w:rFonts w:ascii="Times New Roman" w:hAnsi="Times New Roman"/>
          <w:color w:val="000000"/>
          <w:sz w:val="30"/>
          <w:rtl/>
        </w:rPr>
        <w:t>لكن التأليف يبقى أكثر ، ولكن إذا بقي فهل ينتفع به؟.</w:t>
      </w:r>
      <w:r>
        <w:br/>
      </w:r>
      <w:r>
        <w:rPr>
          <w:rFonts w:ascii="Times New Roman" w:hAnsi="Times New Roman"/>
          <w:color w:val="000000"/>
          <w:sz w:val="30"/>
          <w:rtl/>
        </w:rPr>
        <w:t>نقول: هذا يَتَوَقَّف على قبول الناس المُؤَلَّفاته؛ لأن مِن الناسِ مَن يُؤَلِّف، وتجد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۳۸</w:t>
      </w:r>
      <w:r>
        <w:rPr>
          <w:rFonts w:ascii="Times New Roman" w:hAnsi="Times New Roman"/>
          <w:color w:val="000000"/>
          <w:sz w:val="30"/>
          <w:rtl/>
        </w:rPr>
        <w:t>).</w:t>
      </w:r>
      <w:r>
        <w:br/>
      </w:r>
      <w:r>
        <w:br/>
      </w:r>
      <w:r>
        <w:rPr>
          <w:rFonts w:ascii="Times New Roman" w:hAnsi="Times New Roman"/>
          <w:color w:val="000000"/>
          <w:sz w:val="30"/>
          <w:rtl/>
        </w:rPr>
        <w:t>باب ما يلحق الإنسان من الثواب بعد وفاته</w:t>
      </w:r>
      <w:r>
        <w:br/>
      </w:r>
      <w:r>
        <w:br/>
      </w:r>
      <w:r>
        <w:rPr>
          <w:rFonts w:ascii="Times New Roman" w:hAnsi="Times New Roman"/>
          <w:color w:val="000000"/>
          <w:sz w:val="30"/>
          <w:rtl/>
        </w:rPr>
        <w:t>أنَّ له أسلوبا جيدا، لكن لا يُقبل الناس عليه.</w:t>
      </w:r>
      <w:r>
        <w:br/>
      </w:r>
      <w:r>
        <w:br/>
      </w:r>
      <w:r>
        <w:rPr>
          <w:rFonts w:ascii="Times New Roman" w:hAnsi="Times New Roman"/>
          <w:color w:val="000000"/>
          <w:sz w:val="30"/>
        </w:rPr>
        <w:t>٣٣٩</w:t>
      </w:r>
      <w:r>
        <w:br/>
      </w:r>
      <w:r>
        <w:br/>
      </w:r>
      <w:r>
        <w:rPr>
          <w:rFonts w:ascii="Times New Roman" w:hAnsi="Times New Roman"/>
          <w:color w:val="000000"/>
          <w:sz w:val="30"/>
          <w:rtl/>
        </w:rPr>
        <w:t>فأرى أن الإنسان يجمع بين التأليف والتعليم، أما إذا نظرنا إلى التعليم</w:t>
      </w:r>
      <w:r>
        <w:br/>
      </w:r>
      <w:r>
        <w:rPr>
          <w:rFonts w:ascii="Times New Roman" w:hAnsi="Times New Roman"/>
          <w:color w:val="000000"/>
          <w:sz w:val="30"/>
          <w:rtl/>
        </w:rPr>
        <w:t>والتأليف من حيث هو فالتأليف أبقى.</w:t>
      </w:r>
      <w:r>
        <w:br/>
      </w:r>
      <w:r>
        <w:rPr>
          <w:rFonts w:ascii="Times New Roman" w:hAnsi="Times New Roman"/>
          <w:color w:val="000000"/>
          <w:sz w:val="30"/>
          <w:rtl/>
        </w:rPr>
        <w:t>فإن قال قائل: وهل التحقيق يدخل في التأليف؟.</w:t>
      </w:r>
      <w:r>
        <w:br/>
      </w:r>
      <w:r>
        <w:rPr>
          <w:rFonts w:ascii="Times New Roman" w:hAnsi="Times New Roman"/>
          <w:color w:val="000000"/>
          <w:sz w:val="30"/>
          <w:rtl/>
        </w:rPr>
        <w:t>قلنا: لا، هذا من التعاون على البر والتقوى، وليس بتأليف؛ لأنه ما أدى شيئًا حتى يُقال: ألف، لكن يُقال: هذا أعان على نفع المسلمين بهذا الكتاب، فله فضل على</w:t>
      </w:r>
      <w:r>
        <w:br/>
      </w:r>
      <w:r>
        <w:br/>
      </w:r>
      <w:r>
        <w:rPr>
          <w:rFonts w:ascii="Times New Roman" w:hAnsi="Times New Roman"/>
          <w:color w:val="000000"/>
          <w:sz w:val="30"/>
          <w:rtl/>
        </w:rPr>
        <w:t>المؤلّف، وعلى الناس.</w:t>
      </w:r>
      <w:r>
        <w:br/>
      </w:r>
      <w:r>
        <w:br/>
      </w:r>
      <w:r>
        <w:rPr>
          <w:rFonts w:ascii="Times New Roman" w:hAnsi="Times New Roman"/>
          <w:color w:val="000000"/>
          <w:sz w:val="30"/>
        </w:rPr>
        <w:t>٣٤٠</w:t>
      </w:r>
      <w:r>
        <w:br/>
      </w:r>
      <w:r>
        <w:lastRenderedPageBreak/>
        <w:br/>
      </w:r>
      <w:r>
        <w:rPr>
          <w:rFonts w:ascii="Times New Roman" w:hAnsi="Times New Roman"/>
          <w:color w:val="000000"/>
          <w:sz w:val="30"/>
          <w:rtl/>
        </w:rPr>
        <w:t>باب الوقف</w:t>
      </w:r>
      <w:r>
        <w:br/>
      </w:r>
      <w:r>
        <w:br/>
      </w:r>
      <w:r>
        <w:rPr>
          <w:rFonts w:ascii="Times New Roman" w:hAnsi="Times New Roman"/>
          <w:color w:val="000000"/>
          <w:sz w:val="30"/>
          <w:rtl/>
        </w:rPr>
        <w:t>كتاب الوصية</w:t>
      </w:r>
      <w:r>
        <w:br/>
      </w:r>
      <w:r>
        <w:br/>
      </w:r>
      <w:r>
        <w:rPr>
          <w:rFonts w:ascii="Times New Roman" w:hAnsi="Times New Roman"/>
          <w:color w:val="000000"/>
          <w:sz w:val="30"/>
        </w:rPr>
        <w:t>١٦٣٢</w:t>
      </w:r>
      <w:r>
        <w:rPr>
          <w:rFonts w:ascii="Times New Roman" w:hAnsi="Times New Roman"/>
          <w:color w:val="000000"/>
          <w:sz w:val="30"/>
          <w:rtl/>
        </w:rPr>
        <w:t xml:space="preserve"> - حَدَّثَنَا يَحْيَى بْنُ يَحْيَى التَّمِيمِيُّ، أَخْبَرَنَا سُلَيْمُ بْنُ أَخْضَرَ، عَنِ ابْنِ عَوْنٍ، عَنْ نَافِعٍ، عَنِ ابْنِ عُمَرَ، قَالَ: أَصَابَ عُمَرُ أَرْضًا بِخَيْبَرَ، فَأَتَى النَّبِيَّ صَلَّى اللهُ عَلَيْهِ وَسَلَّمَ يَسْتَأْمِرُهُ فِيهَا، فَقَالَ: يَا رَسُولَ الله، إِنِّي أَصَبْتُ أَرْضًا بِخَيْبَرَ لَمْ أُصِبُ مَالًا قَطُّ هُوَ أَنْفَسُ عِنْدِي مِنْهُ، فَمَا تَأْمُرُنِ بِهِ؟ قَالَ: «إِنْ شِئْتَ حَبَسْتَ أَصْلَهَا، وَتَصَدَّقْتَ بِهَا»، قَالَ: فَتَصَدَّقَ بِهَا عُمَرُ، أَنَّهُ لَا يُبَاعُ أَصْلُهَا، وَلَا يُبْتَاعُ، وَلَا يُورَثُ، وَلَا يُوهَبُ، قَالَ: فَتَصَدَّقَ عُمَرُ في الفُقَرَاءِ، وَفِي القُرْبَى وَفِي الرِّقَابِ وَفِي سَبِيلِ الله وَابْنِ السَّبِيلِ، وَالضَّيْفِ، لَا جُنَاحَ عَلَى مَنْ وَلِيَهَا أَنْ يَأْكُلَ مِنْهَا بِالْمَعْرُوفِ، أَوْ يُطْعِمَ صَدِيقًا غَيْرَ مُتَمَوّلٍ فِيهِ، قَالَ: فَحَدَّثْتُ بِهَذَا الحَدِيثِ مُحَمَّدًا، فَلَمَّا بَلَغْتُ هَذَا المَكَانَ : غَيْرَ مُتَمَوِّلٍ فِيهِ قَالَ مُحَمَّدٌ: غَيْرَ مُتَأَثَّل مَالًا، قَالَ ابْنُ عَوْنٍ: وَأَنْبَأَنِي مَنْ قَرَأَ هَذَا الكِتَابَ أَنَّ فِيهِ: غَيْرَ مُتَأَثَّل مَالًا.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الوقف: هو تحبيس الأصل، وتسبيل المنفعة، وأول وقف في الإسلام هو وقف أمير المؤمنين عمر بن الخطاب رضي الله عنه بمشورة النبي صلى الله عليه وسلَّم. [</w:t>
      </w:r>
      <w:r>
        <w:rPr>
          <w:rFonts w:ascii="Times New Roman" w:hAnsi="Times New Roman"/>
          <w:color w:val="000000"/>
          <w:sz w:val="30"/>
        </w:rPr>
        <w:t>٢</w:t>
      </w:r>
      <w:r>
        <w:rPr>
          <w:rFonts w:ascii="Times New Roman" w:hAnsi="Times New Roman"/>
          <w:color w:val="000000"/>
          <w:sz w:val="30"/>
          <w:rtl/>
        </w:rPr>
        <w:t>] أصاب عمر رضي الله عنه أرضًا بخَيْبَر، وخيبر : قلاع ومزارع وحصون</w:t>
      </w:r>
      <w:r>
        <w:br/>
      </w:r>
      <w:r>
        <w:rPr>
          <w:rFonts w:ascii="Times New Roman" w:hAnsi="Times New Roman"/>
          <w:color w:val="000000"/>
          <w:sz w:val="30"/>
          <w:rtl/>
        </w:rPr>
        <w:t>لليهود، تبعد عن المدينة نحو مئة ميل نحو الشمال الغربي، واليهود جاؤوا من الشام إلى المدينة وما حولها؛ لأنهم كانوا يقرؤون في التوراة أن الله سبحانه وتعالى يبعث رسولا يتّبعونه، ويأمرهم بالمعروف وينهاهم عن المنكر، وينتصرون به، فظَنُّوا أنه يكون من بني إسرائيل؛ لأنه ذُكِر في التوراة أن مُهاجره المدينة، فحضروا إلى المدينة، ولكن لما جاءهم ما عَرَفُوا كفروا به، وأنكروه، وكذَّبوه، وأجلاهم النبي صلى الله</w:t>
      </w:r>
      <w:r>
        <w:br/>
      </w:r>
      <w:r>
        <w:br/>
      </w:r>
      <w:r>
        <w:rPr>
          <w:rFonts w:ascii="Times New Roman" w:hAnsi="Times New Roman"/>
          <w:color w:val="000000"/>
          <w:sz w:val="30"/>
          <w:rtl/>
        </w:rPr>
        <w:t>باب الوقف</w:t>
      </w:r>
      <w:r>
        <w:br/>
      </w:r>
      <w:r>
        <w:br/>
      </w:r>
      <w:r>
        <w:rPr>
          <w:rFonts w:ascii="Times New Roman" w:hAnsi="Times New Roman"/>
          <w:color w:val="000000"/>
          <w:sz w:val="30"/>
        </w:rPr>
        <w:t>٣٤١</w:t>
      </w:r>
      <w:r>
        <w:br/>
      </w:r>
      <w:r>
        <w:br/>
      </w:r>
      <w:r>
        <w:rPr>
          <w:rFonts w:ascii="Times New Roman" w:hAnsi="Times New Roman"/>
          <w:color w:val="000000"/>
          <w:sz w:val="30"/>
          <w:rtl/>
        </w:rPr>
        <w:t>عليه وسلَّم من المدينة لنقضهم العهد، ونزل بعضهم بأذرعات في الشام، وبعضهم</w:t>
      </w:r>
      <w:r>
        <w:br/>
      </w:r>
      <w:r>
        <w:br/>
      </w:r>
      <w:r>
        <w:rPr>
          <w:rFonts w:ascii="Times New Roman" w:hAnsi="Times New Roman"/>
          <w:color w:val="000000"/>
          <w:sz w:val="30"/>
          <w:rtl/>
        </w:rPr>
        <w:t>نزل في خَيْبر.</w:t>
      </w:r>
      <w:r>
        <w:br/>
      </w:r>
      <w:r>
        <w:br/>
      </w:r>
      <w:r>
        <w:rPr>
          <w:rFonts w:ascii="Times New Roman" w:hAnsi="Times New Roman"/>
          <w:color w:val="000000"/>
          <w:sz w:val="30"/>
          <w:rtl/>
        </w:rPr>
        <w:t xml:space="preserve">فتح النبي عليه الصَّلاة والسَّلام خبير، وكان فَتْحُها عَنْوةً -أي: بالسيف، فقسمها بين الغانمين، فأصاب عمر رضي الله عنه منها أرضًا، قال: «فأتى النبيَّ صلَّى الله عليه وسلَّم يستأمِرُه فيها أي: يستشيره، ويأخذ بأمره، فقال: «يا رسول الله، إني أَصَبْتُ أرضًا بخيبر، لم أُصِب مالا قط هو أنفس عندي منه أي: أغْلَى، وأحَبُّ، وأجود، وكان رضي الله عنه يقرأ في القرآن: لَن تَنَالُوا الْبِرَّ حَتَّى تُنفِقُوا مِمَّا تُحِبُّونَ ) [آل عمران: </w:t>
      </w:r>
      <w:r>
        <w:rPr>
          <w:rFonts w:ascii="Times New Roman" w:hAnsi="Times New Roman"/>
          <w:color w:val="000000"/>
          <w:sz w:val="30"/>
        </w:rPr>
        <w:t>٩٢</w:t>
      </w:r>
      <w:r>
        <w:rPr>
          <w:rFonts w:ascii="Times New Roman" w:hAnsi="Times New Roman"/>
          <w:color w:val="000000"/>
          <w:sz w:val="30"/>
          <w:rtl/>
        </w:rPr>
        <w:t>]، وكان ابنه عبد الله رضي الله عنه إذا أعجبه شيء من ماله تصدق به يتأوّل هذه الآية: ﴿وَلَن تَنَالُوا الْبِرَّ حَتَّى تُنفِقُوا مِمَّا تُحِبُّونَ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فقال له النبي صلى الله عليه وسلَّم: «إِنْ شِئْتَ حَبَسْتَ أَصْلَهَا»، وهذا من حسن خُلُق النبي صلى الله عليه وسلَّم، فإنه جاءه يستأمره ويأخذ أمره، ولكنّه قال: «إِنْ شِئْتَ»، وهذا من لين الخطاب، ولم يقل: «حَبّس أصلها مع أن عمر رضي الله عنه سوف يمتثل ما أمر به الرسول صلى الله عليه وسلّم.</w:t>
      </w:r>
      <w:r>
        <w:br/>
      </w:r>
      <w:r>
        <w:rPr>
          <w:rFonts w:ascii="Times New Roman" w:hAnsi="Times New Roman"/>
          <w:color w:val="000000"/>
          <w:sz w:val="30"/>
          <w:rtl/>
        </w:rPr>
        <w:t>وقوله: حَبَسْتَ أَصْلَهَا يعني عين الأرض، فلا يُباع - أي: لا يُؤْخَذ عنه عِوَض ، ولا يُورث - اضطرارًا، ولا يُوهَب - اختيارا-، فذكر النبي صلى الله عليه</w:t>
      </w:r>
      <w:r>
        <w:br/>
      </w:r>
      <w:r>
        <w:br/>
      </w:r>
      <w:r>
        <w:rPr>
          <w:rFonts w:ascii="Times New Roman" w:hAnsi="Times New Roman"/>
          <w:color w:val="000000"/>
          <w:sz w:val="30"/>
          <w:rtl/>
        </w:rPr>
        <w:t>-</w:t>
      </w:r>
      <w:r>
        <w:br/>
      </w:r>
      <w:r>
        <w:br/>
      </w:r>
      <w:r>
        <w:rPr>
          <w:rFonts w:ascii="Times New Roman" w:hAnsi="Times New Roman"/>
          <w:color w:val="000000"/>
          <w:sz w:val="30"/>
          <w:rtl/>
        </w:rPr>
        <w:t>وسلَّم أنواع التمليك، وهي:</w:t>
      </w:r>
      <w:r>
        <w:br/>
      </w:r>
      <w:r>
        <w:rPr>
          <w:rFonts w:ascii="Times New Roman" w:hAnsi="Times New Roman"/>
          <w:color w:val="000000"/>
          <w:sz w:val="30"/>
        </w:rPr>
        <w:t>١</w:t>
      </w:r>
      <w:r>
        <w:rPr>
          <w:rFonts w:ascii="Times New Roman" w:hAnsi="Times New Roman"/>
          <w:color w:val="000000"/>
          <w:sz w:val="30"/>
          <w:rtl/>
        </w:rPr>
        <w:t xml:space="preserve"> - تمليك اختياري بلا عِوَض ويكون بالهبة.</w:t>
      </w:r>
      <w:r>
        <w:br/>
      </w:r>
      <w:r>
        <w:rPr>
          <w:rFonts w:ascii="Times New Roman" w:hAnsi="Times New Roman"/>
          <w:color w:val="000000"/>
          <w:sz w:val="30"/>
          <w:rtl/>
        </w:rPr>
        <w:lastRenderedPageBreak/>
        <w:t>- تمليك اختياري بعوض، ويكون بالبيع، قال: «لا يُباع».</w:t>
      </w:r>
      <w:r>
        <w:br/>
      </w:r>
      <w:r>
        <w:br/>
      </w:r>
      <w:r>
        <w:rPr>
          <w:rFonts w:ascii="Times New Roman" w:hAnsi="Times New Roman"/>
          <w:color w:val="000000"/>
          <w:sz w:val="30"/>
          <w:rtl/>
        </w:rPr>
        <w:t>-</w:t>
      </w:r>
      <w:r>
        <w:br/>
      </w:r>
      <w:r>
        <w:br/>
      </w:r>
      <w:r>
        <w:rPr>
          <w:rFonts w:ascii="Times New Roman" w:hAnsi="Times New Roman"/>
          <w:color w:val="000000"/>
          <w:sz w:val="30"/>
          <w:rtl/>
        </w:rPr>
        <w:t>تمليك اضطراري، ويكون بالميراث، قال عنه: «ولا يُورَث».</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حلية الأولياء (</w:t>
      </w:r>
      <w:r>
        <w:rPr>
          <w:rFonts w:ascii="Times New Roman" w:hAnsi="Times New Roman"/>
          <w:color w:val="000000"/>
          <w:sz w:val="30"/>
        </w:rPr>
        <w:t>٢٩٥/١</w:t>
      </w:r>
      <w:r>
        <w:rPr>
          <w:rFonts w:ascii="Times New Roman" w:hAnsi="Times New Roman"/>
          <w:color w:val="000000"/>
          <w:sz w:val="30"/>
          <w:rtl/>
        </w:rPr>
        <w:t>).</w:t>
      </w:r>
      <w:r>
        <w:br/>
      </w:r>
      <w:r>
        <w:br/>
      </w:r>
      <w:r>
        <w:rPr>
          <w:rFonts w:ascii="Times New Roman" w:hAnsi="Times New Roman"/>
          <w:color w:val="000000"/>
          <w:sz w:val="30"/>
        </w:rPr>
        <w:t>٣٤٢</w:t>
      </w:r>
      <w:r>
        <w:br/>
      </w:r>
      <w:r>
        <w:br/>
      </w:r>
      <w:r>
        <w:rPr>
          <w:rFonts w:ascii="Times New Roman" w:hAnsi="Times New Roman"/>
          <w:color w:val="000000"/>
          <w:sz w:val="30"/>
          <w:rtl/>
        </w:rPr>
        <w:t>كتاب الوصية</w:t>
      </w:r>
      <w:r>
        <w:br/>
      </w:r>
      <w:r>
        <w:br/>
      </w:r>
      <w:r>
        <w:rPr>
          <w:rFonts w:ascii="Times New Roman" w:hAnsi="Times New Roman"/>
          <w:color w:val="000000"/>
          <w:sz w:val="30"/>
          <w:rtl/>
        </w:rPr>
        <w:t>إِذَنْ: يمتنع انتقال الملك في الوقف بأي حال من الأحوال: لا بعوض، ولا بهبة، ولا بميراث، فكأنَّ الموقف عبد أُعتق، والعبد المعتق لا يُمكن أن يرجع فيه</w:t>
      </w:r>
      <w:r>
        <w:br/>
      </w:r>
      <w:r>
        <w:br/>
      </w:r>
      <w:r>
        <w:rPr>
          <w:rFonts w:ascii="Times New Roman" w:hAnsi="Times New Roman"/>
          <w:color w:val="000000"/>
          <w:sz w:val="30"/>
          <w:rtl/>
        </w:rPr>
        <w:t>المعتق.</w:t>
      </w:r>
      <w:r>
        <w:br/>
      </w:r>
      <w:r>
        <w:br/>
      </w:r>
      <w:r>
        <w:rPr>
          <w:rFonts w:ascii="Times New Roman" w:hAnsi="Times New Roman"/>
          <w:color w:val="000000"/>
          <w:sz w:val="30"/>
          <w:rtl/>
        </w:rPr>
        <w:t>ولهذا لو أوقف الإنسان شيئًا، وأراد أن يرجع في وَقْفه منع من ذلك، أو أراد أن يُغَيّر شيئًا من شرطه منع من ذلك إلا إذا كان يُريد أن يُغَيّر الشيء إلى ما هو أنفع منه،</w:t>
      </w:r>
      <w:r>
        <w:br/>
      </w:r>
      <w:r>
        <w:rPr>
          <w:rFonts w:ascii="Times New Roman" w:hAnsi="Times New Roman"/>
          <w:color w:val="000000"/>
          <w:sz w:val="30"/>
          <w:rtl/>
        </w:rPr>
        <w:t>فهذا يَنْبَنِي على خلاف العلماء رحمهم الله في جواز تغيير الوقف إلى ما هو أنفع. وقوله: «فَتَصَدَّقَ عُمَرُ» يعني: بثمرتها، تصدَّق في هؤلاء الأصناف الستة: في الفقراء، وفي القُرْبى، وفي الرّقاب، وفي سبيل الله، وابن السبيل، والصيف، فهذا مَصْرِف وقف عمر رضي الله عنه.</w:t>
      </w:r>
      <w:r>
        <w:br/>
      </w:r>
      <w:r>
        <w:rPr>
          <w:rFonts w:ascii="Times New Roman" w:hAnsi="Times New Roman"/>
          <w:color w:val="000000"/>
          <w:sz w:val="30"/>
          <w:rtl/>
        </w:rPr>
        <w:t>والفقراء هم الذين لا يجدون كفايتهم، وكفاية عوائلهم. :</w:t>
      </w:r>
      <w:r>
        <w:br/>
      </w:r>
      <w:r>
        <w:rPr>
          <w:rFonts w:ascii="Times New Roman" w:hAnsi="Times New Roman"/>
          <w:color w:val="000000"/>
          <w:sz w:val="30"/>
          <w:rtl/>
        </w:rPr>
        <w:t>والقُرْبى : قيل: إنهم قرابة الرسول صلى الله عليه وسلم، وقيل: إنهم قرابة عمر رضي الله عنه، والحديث مُحتمل ، فمَن قال: إن القُرْبى قرابة النبي صلى الله عليه وسلَّم قال: لأن الله تعالى قال في كتابه: ﴿وَاعْلَمُوا أَنَّمَا غَنِمْتُم مِّن شَيْءٍ فَأَنَّ لِلَّهِ حُمْسَهُ، وَلِلرَّسُولِ</w:t>
      </w:r>
      <w:r>
        <w:br/>
      </w:r>
      <w:r>
        <w:br/>
      </w:r>
      <w:r>
        <w:rPr>
          <w:rFonts w:ascii="Times New Roman" w:hAnsi="Times New Roman"/>
          <w:color w:val="000000"/>
          <w:sz w:val="30"/>
          <w:rtl/>
        </w:rPr>
        <w:t xml:space="preserve">وَلِذِي الْقُرْبَى ﴾ [الأنفال: </w:t>
      </w:r>
      <w:r>
        <w:rPr>
          <w:rFonts w:ascii="Times New Roman" w:hAnsi="Times New Roman"/>
          <w:color w:val="000000"/>
          <w:sz w:val="30"/>
        </w:rPr>
        <w:t>٤١</w:t>
      </w:r>
      <w:r>
        <w:rPr>
          <w:rFonts w:ascii="Times New Roman" w:hAnsi="Times New Roman"/>
          <w:color w:val="000000"/>
          <w:sz w:val="30"/>
          <w:rtl/>
        </w:rPr>
        <w:t>] .</w:t>
      </w:r>
      <w:r>
        <w:br/>
      </w:r>
      <w:r>
        <w:br/>
      </w:r>
      <w:r>
        <w:rPr>
          <w:rFonts w:ascii="Times New Roman" w:hAnsi="Times New Roman"/>
          <w:color w:val="000000"/>
          <w:sz w:val="30"/>
          <w:rtl/>
        </w:rPr>
        <w:t>ويحتمل أن المراد القُرْبى الخاصة التي هي قُربى عمر رضي الله عنه؛ لأن صِلَة</w:t>
      </w:r>
      <w:r>
        <w:br/>
      </w:r>
      <w:r>
        <w:br/>
      </w:r>
      <w:r>
        <w:rPr>
          <w:rFonts w:ascii="Times New Roman" w:hAnsi="Times New Roman"/>
          <w:color w:val="000000"/>
          <w:sz w:val="30"/>
          <w:rtl/>
        </w:rPr>
        <w:t>القرابة من أفضل الأعمال.</w:t>
      </w:r>
      <w:r>
        <w:br/>
      </w:r>
      <w:r>
        <w:br/>
      </w:r>
      <w:r>
        <w:rPr>
          <w:rFonts w:ascii="Times New Roman" w:hAnsi="Times New Roman"/>
          <w:color w:val="000000"/>
          <w:sz w:val="30"/>
          <w:rtl/>
        </w:rPr>
        <w:t>والرقاب: يعني: إعتاق العبيد، ويشمل شراء العبد وإعتاقه، أو إعانة المكاتب</w:t>
      </w:r>
      <w:r>
        <w:br/>
      </w:r>
      <w:r>
        <w:br/>
      </w:r>
      <w:r>
        <w:rPr>
          <w:rFonts w:ascii="Times New Roman" w:hAnsi="Times New Roman"/>
          <w:color w:val="000000"/>
          <w:sz w:val="30"/>
          <w:rtl/>
        </w:rPr>
        <w:t>في مكاتبته.</w:t>
      </w:r>
      <w:r>
        <w:br/>
      </w:r>
      <w:r>
        <w:br/>
      </w:r>
      <w:r>
        <w:rPr>
          <w:rFonts w:ascii="Times New Roman" w:hAnsi="Times New Roman"/>
          <w:color w:val="000000"/>
          <w:sz w:val="30"/>
          <w:rtl/>
        </w:rPr>
        <w:t>هكذا.</w:t>
      </w:r>
      <w:r>
        <w:br/>
      </w:r>
      <w:r>
        <w:br/>
      </w:r>
      <w:r>
        <w:rPr>
          <w:rFonts w:ascii="Times New Roman" w:hAnsi="Times New Roman"/>
          <w:color w:val="000000"/>
          <w:sz w:val="30"/>
          <w:rtl/>
        </w:rPr>
        <w:t>وفي سبيل الله : المراد بسبيل الله : الجهاد في سبيل الله؛ لأنها إذا أُطلقت فالمراد بها</w:t>
      </w:r>
      <w:r>
        <w:br/>
      </w:r>
      <w:r>
        <w:br/>
      </w:r>
      <w:r>
        <w:rPr>
          <w:rFonts w:ascii="Times New Roman" w:hAnsi="Times New Roman"/>
          <w:color w:val="000000"/>
          <w:sz w:val="30"/>
          <w:rtl/>
        </w:rPr>
        <w:t>باب الوقف</w:t>
      </w:r>
      <w:r>
        <w:br/>
      </w:r>
      <w:r>
        <w:br/>
      </w:r>
      <w:r>
        <w:rPr>
          <w:rFonts w:ascii="Times New Roman" w:hAnsi="Times New Roman"/>
          <w:color w:val="000000"/>
          <w:sz w:val="30"/>
        </w:rPr>
        <w:t>٣٤٣</w:t>
      </w:r>
      <w:r>
        <w:br/>
      </w:r>
      <w:r>
        <w:br/>
      </w:r>
      <w:r>
        <w:rPr>
          <w:rFonts w:ascii="Times New Roman" w:hAnsi="Times New Roman"/>
          <w:color w:val="000000"/>
          <w:sz w:val="30"/>
          <w:rtl/>
        </w:rPr>
        <w:t>وابن السبيل : هو المسافر الذي انقطع به السفر ولو كان غنيا، فيُعطى ما يُوصله</w:t>
      </w:r>
      <w:r>
        <w:br/>
      </w:r>
      <w:r>
        <w:lastRenderedPageBreak/>
        <w:br/>
      </w:r>
      <w:r>
        <w:rPr>
          <w:rFonts w:ascii="Times New Roman" w:hAnsi="Times New Roman"/>
          <w:color w:val="000000"/>
          <w:sz w:val="30"/>
          <w:rtl/>
        </w:rPr>
        <w:t>إلى بلده.</w:t>
      </w:r>
      <w:r>
        <w:br/>
      </w:r>
      <w:r>
        <w:br/>
      </w:r>
      <w:r>
        <w:rPr>
          <w:rFonts w:ascii="Times New Roman" w:hAnsi="Times New Roman"/>
          <w:color w:val="000000"/>
          <w:sz w:val="30"/>
          <w:rtl/>
        </w:rPr>
        <w:t>والصيف هو الذي يَنزِل ضيفًا على آل عُمر، فإنَّ له حقًّا من هذه الأرض، أي:</w:t>
      </w:r>
      <w:r>
        <w:br/>
      </w:r>
      <w:r>
        <w:br/>
      </w:r>
      <w:r>
        <w:rPr>
          <w:rFonts w:ascii="Times New Roman" w:hAnsi="Times New Roman"/>
          <w:color w:val="000000"/>
          <w:sz w:val="30"/>
          <w:rtl/>
        </w:rPr>
        <w:t>من غَلَّتِها.</w:t>
      </w:r>
      <w:r>
        <w:br/>
      </w:r>
      <w:r>
        <w:br/>
      </w:r>
      <w:r>
        <w:rPr>
          <w:rFonts w:ascii="Times New Roman" w:hAnsi="Times New Roman"/>
          <w:color w:val="000000"/>
          <w:sz w:val="30"/>
          <w:rtl/>
        </w:rPr>
        <w:t>وقوله: «لا جناح على مَن وَلِيَها أن يأكل منها بالمعروف»، هذا من شرط الواقف، فمِن حُسن تصرُّف الواقف: أن يجعل لمَن وَلِيَها شيئًا يَحتُه على البقاء في الولاية، وعلى الحرص على الوقف فجعل عمر رضي الله عنه لمن وَلِيَها -أي: الناظر - أن يأكل منها بالمعروف.</w:t>
      </w:r>
      <w:r>
        <w:br/>
      </w:r>
      <w:r>
        <w:rPr>
          <w:rFonts w:ascii="Times New Roman" w:hAnsi="Times New Roman"/>
          <w:color w:val="000000"/>
          <w:sz w:val="30"/>
          <w:rtl/>
        </w:rPr>
        <w:t>وظاهر الشَّرط أن يأكل منها هو وعائلته ولو كَثُروا، لكن بالمعروف، أي: بدون إسرافٍ، ولا تقصير، فلا يأكل أكل الأغنياء، ولا يُقتّر حتى يأكل أكل الفقراء، وقد جعل رضي الله عنه الوَليَّ عليها ابنته حفصة أم المؤمنين رضي الله عنها، ثم من</w:t>
      </w:r>
      <w:r>
        <w:br/>
      </w:r>
      <w:r>
        <w:br/>
      </w:r>
      <w:r>
        <w:rPr>
          <w:rFonts w:ascii="Times New Roman" w:hAnsi="Times New Roman"/>
          <w:color w:val="000000"/>
          <w:sz w:val="30"/>
          <w:rtl/>
        </w:rPr>
        <w:t>بعدها ذوو الرأي من آل عمر.</w:t>
      </w:r>
      <w:r>
        <w:br/>
      </w:r>
      <w:r>
        <w:br/>
      </w:r>
      <w:r>
        <w:rPr>
          <w:rFonts w:ascii="Times New Roman" w:hAnsi="Times New Roman"/>
          <w:color w:val="000000"/>
          <w:sz w:val="30"/>
          <w:rtl/>
        </w:rPr>
        <w:t>وقوله رضي</w:t>
      </w:r>
      <w:r>
        <w:br/>
      </w:r>
      <w:r>
        <w:rPr>
          <w:rFonts w:ascii="Times New Roman" w:hAnsi="Times New Roman"/>
          <w:color w:val="000000"/>
          <w:sz w:val="30"/>
          <w:rtl/>
        </w:rPr>
        <w:t>الله عنه: «أو يُطعِم صديقًا غير مُتَمَوِّل فيه يعني: وله أيضًا أن يُطْعِم صديقه بشرط ألا يقصد بذلك كثرة المال لصديقه، وإنَّما يُطعمه بما جرت به</w:t>
      </w:r>
      <w:r>
        <w:br/>
      </w:r>
      <w:r>
        <w:br/>
      </w:r>
      <w:r>
        <w:rPr>
          <w:rFonts w:ascii="Times New Roman" w:hAnsi="Times New Roman"/>
          <w:color w:val="000000"/>
          <w:sz w:val="30"/>
          <w:rtl/>
        </w:rPr>
        <w:t>العادة.</w:t>
      </w:r>
      <w:r>
        <w:br/>
      </w:r>
      <w:r>
        <w:br/>
      </w:r>
      <w:r>
        <w:rPr>
          <w:rFonts w:ascii="Times New Roman" w:hAnsi="Times New Roman"/>
          <w:color w:val="000000"/>
          <w:sz w:val="30"/>
          <w:rtl/>
        </w:rPr>
        <w:t>وقوله: فحدثت بهذا الحديث مُحَمَّدًا يعني: ابن سيرين، «فلما بلغتُ هذا المكان: غير مُتَمَوِّل فيه، قال محمد: غير مُتأثل مالا المتأثل : هو المكتسب مالا، وهو بمعنى الأول.</w:t>
      </w:r>
      <w:r>
        <w:br/>
      </w:r>
      <w:r>
        <w:br/>
      </w:r>
      <w:r>
        <w:rPr>
          <w:rFonts w:ascii="Times New Roman" w:hAnsi="Times New Roman"/>
          <w:color w:val="000000"/>
          <w:sz w:val="30"/>
          <w:rtl/>
        </w:rPr>
        <w:t>وفي هذا الحديث من الفوائد:</w:t>
      </w:r>
      <w:r>
        <w:br/>
      </w:r>
      <w:r>
        <w:br/>
      </w:r>
      <w:r>
        <w:rPr>
          <w:rFonts w:ascii="Times New Roman" w:hAnsi="Times New Roman"/>
          <w:color w:val="000000"/>
          <w:sz w:val="30"/>
        </w:rPr>
        <w:t>١</w:t>
      </w:r>
      <w:r>
        <w:rPr>
          <w:rFonts w:ascii="Times New Roman" w:hAnsi="Times New Roman"/>
          <w:color w:val="000000"/>
          <w:sz w:val="30"/>
          <w:rtl/>
        </w:rPr>
        <w:t xml:space="preserve"> - أنه ينبغي للإنسان أن يستشير ذَوِي الرأي والعلم والأمانة، وإن كان هو ذا</w:t>
      </w:r>
      <w:r>
        <w:br/>
      </w:r>
      <w:r>
        <w:br/>
      </w:r>
      <w:r>
        <w:rPr>
          <w:rFonts w:ascii="Times New Roman" w:hAnsi="Times New Roman"/>
          <w:color w:val="000000"/>
          <w:sz w:val="30"/>
        </w:rPr>
        <w:t>٣٤٤</w:t>
      </w:r>
      <w:r>
        <w:br/>
      </w:r>
      <w:r>
        <w:br/>
      </w:r>
      <w:r>
        <w:rPr>
          <w:rFonts w:ascii="Times New Roman" w:hAnsi="Times New Roman"/>
          <w:color w:val="000000"/>
          <w:sz w:val="30"/>
          <w:rtl/>
        </w:rPr>
        <w:t>كتاب الوصية</w:t>
      </w:r>
      <w:r>
        <w:br/>
      </w:r>
      <w:r>
        <w:br/>
      </w:r>
      <w:r>
        <w:rPr>
          <w:rFonts w:ascii="Times New Roman" w:hAnsi="Times New Roman"/>
          <w:color w:val="000000"/>
          <w:sz w:val="30"/>
          <w:rtl/>
        </w:rPr>
        <w:t>رأي وعلم، قال الشاعر:</w:t>
      </w:r>
      <w:r>
        <w:br/>
      </w:r>
      <w:r>
        <w:br/>
      </w:r>
      <w:r>
        <w:rPr>
          <w:rFonts w:ascii="Times New Roman" w:hAnsi="Times New Roman"/>
          <w:color w:val="000000"/>
          <w:sz w:val="30"/>
          <w:rtl/>
        </w:rPr>
        <w:t>شاور سِوَاكَ إِذَا نَاتِكَ نَايَةٌ يَوْمًا وَإِنْ كُنْتَ مِنْ أَهْلِ المَشُورَاتِ يعني شَاوِر غيرك عند النوائب وإن كنت أنت من أهل المشورات الذين يرجع</w:t>
      </w:r>
      <w:r>
        <w:br/>
      </w:r>
      <w:r>
        <w:rPr>
          <w:rFonts w:ascii="Times New Roman" w:hAnsi="Times New Roman"/>
          <w:color w:val="000000"/>
          <w:sz w:val="30"/>
          <w:rtl/>
        </w:rPr>
        <w:t>الناس إليهم في استشاراتهم، فقد يرى الإنسان ما لا يراه غيره.</w:t>
      </w:r>
      <w:r>
        <w:br/>
      </w:r>
      <w:r>
        <w:br/>
      </w:r>
      <w:r>
        <w:rPr>
          <w:rFonts w:ascii="Times New Roman" w:hAnsi="Times New Roman"/>
          <w:color w:val="000000"/>
          <w:sz w:val="30"/>
          <w:rtl/>
        </w:rPr>
        <w:t>عنه .</w:t>
      </w:r>
      <w:r>
        <w:br/>
      </w:r>
      <w:r>
        <w:br/>
      </w:r>
      <w:r>
        <w:rPr>
          <w:rFonts w:ascii="Times New Roman" w:hAnsi="Times New Roman"/>
          <w:color w:val="000000"/>
          <w:sz w:val="30"/>
        </w:rPr>
        <w:t>٢</w:t>
      </w:r>
      <w:r>
        <w:rPr>
          <w:rFonts w:ascii="Times New Roman" w:hAnsi="Times New Roman"/>
          <w:color w:val="000000"/>
          <w:sz w:val="30"/>
          <w:rtl/>
        </w:rPr>
        <w:t xml:space="preserve"> - إثبات الوقف؛ لأن النبي صلى الله عليه وسلَّم أرشد إليه عمر رضي الله</w:t>
      </w:r>
      <w:r>
        <w:br/>
      </w:r>
      <w:r>
        <w:br/>
      </w:r>
      <w:r>
        <w:rPr>
          <w:rFonts w:ascii="Times New Roman" w:hAnsi="Times New Roman"/>
          <w:color w:val="000000"/>
          <w:sz w:val="30"/>
        </w:rPr>
        <w:t>٣</w:t>
      </w:r>
      <w:r>
        <w:rPr>
          <w:rFonts w:ascii="Times New Roman" w:hAnsi="Times New Roman"/>
          <w:color w:val="000000"/>
          <w:sz w:val="30"/>
          <w:rtl/>
        </w:rPr>
        <w:t>- أن الوقف لا يُباع، ولا يُوهَب، ولا يُورث.</w:t>
      </w:r>
      <w:r>
        <w:br/>
      </w:r>
      <w:r>
        <w:rPr>
          <w:rFonts w:ascii="Times New Roman" w:hAnsi="Times New Roman"/>
          <w:color w:val="000000"/>
          <w:sz w:val="30"/>
          <w:rtl/>
        </w:rPr>
        <w:t>فإن قال قائل: إن شرط الموقف أن يُباع ؟ .</w:t>
      </w:r>
      <w:r>
        <w:br/>
      </w:r>
      <w:r>
        <w:br/>
      </w:r>
      <w:r>
        <w:rPr>
          <w:rFonts w:ascii="Times New Roman" w:hAnsi="Times New Roman"/>
          <w:color w:val="000000"/>
          <w:sz w:val="30"/>
          <w:rtl/>
        </w:rPr>
        <w:lastRenderedPageBreak/>
        <w:t>فالجواب: إن شرط أن يُباع مطلقًا فالشرط غير صحيح، وباطل، وإن شرط أن يُباع عند الحاجة أو المصلحة أو تَعَطَّل المنافع فهذا لا بأس به؛ لأن هذا هو مقتضى الوقف، وحينئذ: إذا تعطّلت منافعه فإنه يُباع، ويُجعَل في مثله.</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أنه ينبغي للواقف أن تكون شروطه في وَقْفه مفهومةٌ معلومة؛ لئلا يَشْتَبِه على من بعده، فإن هذه الشروط التي ذكرها عمر رضي الله عنه مفهومة معلومة. ه - أنه ينبغي لنا أن نَتَأسى بهذا الخليفة الراشد عُمر بن الخطاب رضي الله عنه الذي جعل هذه الشروط في حياة النبي صلى الله عليه وعلى آله وسلَّم وإقراره، وألَّا نَخُص الأوقاف بالأولاد والذُرِّية وما أشبه ذلك كما يُوجد - الآن - في أكثر أوقاف الناس، بل نجعلها في هذه المصالح العامة.</w:t>
      </w:r>
      <w:r>
        <w:br/>
      </w:r>
      <w:r>
        <w:rPr>
          <w:rFonts w:ascii="Times New Roman" w:hAnsi="Times New Roman"/>
          <w:color w:val="000000"/>
          <w:sz w:val="30"/>
        </w:rPr>
        <w:t>٦</w:t>
      </w:r>
      <w:r>
        <w:rPr>
          <w:rFonts w:ascii="Times New Roman" w:hAnsi="Times New Roman"/>
          <w:color w:val="000000"/>
          <w:sz w:val="30"/>
          <w:rtl/>
        </w:rPr>
        <w:t>- جواز اشتراط شيء للناظر على الوقف؛ لقوله: «لا جناح على مَن وَلِيَها أن يأكل منها بالمعروف»، فإن لم يشترط شيئًا فإن تبرع الناظر فهو مأجور، وإذا كان</w:t>
      </w:r>
      <w:r>
        <w:br/>
      </w:r>
      <w:r>
        <w:br/>
      </w:r>
      <w:r>
        <w:rPr>
          <w:rFonts w:ascii="Times New Roman" w:hAnsi="Times New Roman"/>
          <w:color w:val="000000"/>
          <w:sz w:val="30"/>
          <w:rtl/>
        </w:rPr>
        <w:t>باب الوقف</w:t>
      </w:r>
      <w:r>
        <w:br/>
      </w:r>
      <w:r>
        <w:br/>
      </w:r>
      <w:r>
        <w:rPr>
          <w:rFonts w:ascii="Times New Roman" w:hAnsi="Times New Roman"/>
          <w:color w:val="000000"/>
          <w:sz w:val="30"/>
        </w:rPr>
        <w:t>٣٤٥</w:t>
      </w:r>
      <w:r>
        <w:br/>
      </w:r>
      <w:r>
        <w:br/>
      </w:r>
      <w:r>
        <w:rPr>
          <w:rFonts w:ascii="Times New Roman" w:hAnsi="Times New Roman"/>
          <w:color w:val="000000"/>
          <w:sz w:val="30"/>
          <w:rtl/>
        </w:rPr>
        <w:t>الواقف من قرابته فهو واصل لرحمه، وله من الأجر مثل أجر الموقف، وإن لم يتبرع فإنه يُجعَل له مثل سهم غيره، ويرجع التقدير إلى رأي القاضي.</w:t>
      </w:r>
      <w:r>
        <w:br/>
      </w:r>
      <w:r>
        <w:rPr>
          <w:rFonts w:ascii="Times New Roman" w:hAnsi="Times New Roman"/>
          <w:color w:val="000000"/>
          <w:sz w:val="30"/>
          <w:rtl/>
        </w:rPr>
        <w:t>- الرجوع إلى العُرْف؛ لقوله: «يأكل منها بالمعروف»، والرجوع إلى العُرْف ثابت بالقرآن والسنة، فما أتى في القرآن أو السُّنَّة ولم يُحدد فإنه يُرجع فيه إلى العُرف. -</w:t>
      </w:r>
      <w:r>
        <w:rPr>
          <w:rFonts w:ascii="Times New Roman" w:hAnsi="Times New Roman"/>
          <w:color w:val="000000"/>
          <w:sz w:val="30"/>
        </w:rPr>
        <w:t>۸</w:t>
      </w:r>
      <w:r>
        <w:rPr>
          <w:rFonts w:ascii="Times New Roman" w:hAnsi="Times New Roman"/>
          <w:color w:val="000000"/>
          <w:sz w:val="30"/>
          <w:rtl/>
        </w:rPr>
        <w:t>- أنَّ للصَّديق حقًّا لقوله: «ويُطعم صديقًا غير متمول».</w:t>
      </w:r>
      <w:r>
        <w:br/>
      </w:r>
      <w:r>
        <w:br/>
      </w:r>
      <w:r>
        <w:rPr>
          <w:rFonts w:ascii="Times New Roman" w:hAnsi="Times New Roman"/>
          <w:color w:val="000000"/>
          <w:sz w:val="30"/>
        </w:rPr>
        <w:t>١٦٣٢</w:t>
      </w:r>
      <w:r>
        <w:rPr>
          <w:rFonts w:ascii="Times New Roman" w:hAnsi="Times New Roman"/>
          <w:color w:val="000000"/>
          <w:sz w:val="30"/>
          <w:rtl/>
        </w:rPr>
        <w:t xml:space="preserve"> - حَدَّثَنَاهُ أَبُو بَكْرِ بْنُ أَبِي شَيْبَةَ، حَدَّثَنَا ابْنُ أَي زَائِدَةَ. (ح) وَحَدَّثَنَا إِسْحَاقُ، أَخْبَرَنَا أَزْهَرُ السَّمَانُ. (ح) وَحَدَّثَنَا مُحَمَّدُ بْنُ الْمُثَنَّى، حَدَّثَنَا ابْنُ أَبِي عَدِيٍّ؛ كُلُّهُمْ عَنِ ابْنِ عَوْنٍ، بِهَذَا الإِسْنَادِ مِثْلَهُ، غَيْرَ أَنَّ حَدِيثَ ابْنِ أَي زَائِدَةً وَأَزْهَرَ انْتَهَى عِنْدَ قَوْلِهِ: أَوْ يُطْعِمَ صَدِيقًا غَيْرَ مُتَمَوِّلٍ فِيهِ، وَلَمْ يُذْكَرْ مَا بَعْدَهُ، وَحَدِيثُ ابْنِ أَبِي عَدِيٍّ فِيهِ - مَا ذَكَرَ سُلَيْمٌ - قَوْلُهُ : فَحَدَّثْتُ بِهَذَا الْحَدِيثِ مُحَمَّدًا، إِلَى آخِرِهِ.</w:t>
      </w:r>
      <w:r>
        <w:br/>
      </w:r>
      <w:r>
        <w:rPr>
          <w:rFonts w:ascii="Times New Roman" w:hAnsi="Times New Roman"/>
          <w:color w:val="000000"/>
          <w:sz w:val="30"/>
        </w:rPr>
        <w:t>١٦٣٣</w:t>
      </w:r>
      <w:r>
        <w:rPr>
          <w:rFonts w:ascii="Times New Roman" w:hAnsi="Times New Roman"/>
          <w:color w:val="000000"/>
          <w:sz w:val="30"/>
          <w:rtl/>
        </w:rPr>
        <w:t xml:space="preserve"> - وَحَدَّثَنَا إِسْحَاقُ بْنُ إِبْرَاهِيمَ، حَدَّثَنَا أَبُو دَاوُدَ الحَفَرِيُّ عُمَرُ بْنُ سَعْدٍ، عَنْ سُفْيَانَ، عَنِ ابْنِ عَوْنٍ، عَنْ نَافِعٍ، عَنِ ابْنِ عُمَرَ، عَنْ عُمَرَ، قَالَ: أَصَبْتُ أَرْضًا مِنْ أَرْضِ خَيْبَرَ، فَأَتَيْتُ رَسُولَ الله صَلَّى اللهُ عَلَيْهِ وَسَلَّمَ، فَقُلْتُ: أَصَبْتُ أَرْضًا لَمْ أُصِبْ مَالًا أَحَبَّ إِلَيَّ وَلَا أَنْفَسَ عِنْدِي مِنْهَا، وَسَاقَ الحَدِيثَ بِمِثْلِ حَدِيثِهِمْ، وَلَمْ يَذْكُرْ :</w:t>
      </w:r>
      <w:r>
        <w:br/>
      </w:r>
      <w:r>
        <w:br/>
      </w:r>
      <w:r>
        <w:rPr>
          <w:rFonts w:ascii="Times New Roman" w:hAnsi="Times New Roman"/>
          <w:color w:val="000000"/>
          <w:sz w:val="30"/>
          <w:rtl/>
        </w:rPr>
        <w:t>فَحَدَّثْتُ مُحَمَّدًا ... وَمَا بَعْدَهُ.</w:t>
      </w:r>
      <w:r>
        <w:br/>
      </w:r>
      <w:r>
        <w:br/>
      </w:r>
      <w:r>
        <w:rPr>
          <w:rFonts w:ascii="Times New Roman" w:hAnsi="Times New Roman"/>
          <w:color w:val="000000"/>
          <w:sz w:val="30"/>
        </w:rPr>
        <w:t>٣٤٦</w:t>
      </w:r>
      <w:r>
        <w:br/>
      </w:r>
      <w:r>
        <w:br/>
      </w:r>
      <w:r>
        <w:rPr>
          <w:rFonts w:ascii="Times New Roman" w:hAnsi="Times New Roman"/>
          <w:color w:val="000000"/>
          <w:sz w:val="30"/>
          <w:rtl/>
        </w:rPr>
        <w:t>كتاب الوصية</w:t>
      </w:r>
      <w:r>
        <w:br/>
      </w:r>
      <w:r>
        <w:br/>
      </w:r>
      <w:r>
        <w:rPr>
          <w:rFonts w:ascii="Times New Roman" w:hAnsi="Times New Roman"/>
          <w:color w:val="000000"/>
          <w:sz w:val="30"/>
          <w:rtl/>
        </w:rPr>
        <w:t>باب ترك الوصية لِمَنْ لَيْسَ لَهُ شَيْء يُوصي فِيهِ</w:t>
      </w:r>
      <w:r>
        <w:br/>
      </w:r>
      <w:r>
        <w:rPr>
          <w:rFonts w:ascii="Times New Roman" w:hAnsi="Times New Roman"/>
          <w:color w:val="000000"/>
          <w:sz w:val="30"/>
        </w:rPr>
        <w:t>١٦٣٤</w:t>
      </w:r>
      <w:r>
        <w:rPr>
          <w:rFonts w:ascii="Times New Roman" w:hAnsi="Times New Roman"/>
          <w:color w:val="000000"/>
          <w:sz w:val="30"/>
          <w:rtl/>
        </w:rPr>
        <w:t xml:space="preserve"> - حَدَّثَنَا يَحْيَى بْنُ يَحْيَى التَّمِيمِيُّ، أَخْبَرَنَا عَبْدُ الرَّحْمَنِ بْنُ مَهْدِيٍّ، عَنْ مَالِكِ بْنِ مِغْوَلٍ، عَنْ طَلْحَةَ بْنِ مُصَرْفٍ، قَالَ: سَأَلْتُ عَبْدَ اللهِ بْنَ أَي أَوْقَ : هَلْ أَوْصَى رَسُولُ الله صَلَّى اللهُ عَلَيْهِ وَسَلَّمَ؟ فَقَالَ: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قُلْتُ: فَلِمَ كُتِبَ عَلَى المُسْلِمِينَ الوَصِيَّةُ؟ أَوْ فَلِمَ أُمِرُوا </w:t>
      </w:r>
      <w:proofErr w:type="gramStart"/>
      <w:r>
        <w:rPr>
          <w:rFonts w:ascii="Times New Roman" w:hAnsi="Times New Roman"/>
          <w:color w:val="000000"/>
          <w:sz w:val="30"/>
          <w:rtl/>
        </w:rPr>
        <w:t>بِالوَصِيَّةِ ؟</w:t>
      </w:r>
      <w:proofErr w:type="gramEnd"/>
      <w:r>
        <w:rPr>
          <w:rFonts w:ascii="Times New Roman" w:hAnsi="Times New Roman"/>
          <w:color w:val="000000"/>
          <w:sz w:val="30"/>
          <w:rtl/>
        </w:rPr>
        <w:t xml:space="preserve"> - قَالَ: أَوْصَى بِكِتَابِ الله عَزَّ وَجَلَّ.</w:t>
      </w:r>
      <w:r>
        <w:br/>
      </w:r>
      <w:r>
        <w:rPr>
          <w:rFonts w:ascii="Times New Roman" w:hAnsi="Times New Roman"/>
          <w:color w:val="000000"/>
          <w:sz w:val="30"/>
        </w:rPr>
        <w:t>١٦٣٤</w:t>
      </w:r>
      <w:r>
        <w:rPr>
          <w:rFonts w:ascii="Times New Roman" w:hAnsi="Times New Roman"/>
          <w:color w:val="000000"/>
          <w:sz w:val="30"/>
          <w:rtl/>
        </w:rPr>
        <w:t xml:space="preserve"> - وَحَدَّثَنَاهُ أَبُو بَكْرِ بْنُ أَبِي شَيْبَةَ، حَدَّثَنَا وَكِيعٌ. (ح) وَحَدَّثَنَا ابْنُ نُمَيْرٍ، حَدَّثَنَا أَبِي كِلَاهُمَا عَنْ مَالِكِ بْنِ مِغْوَلٍ، بِهَذَا الإِسْنَادِ مِثْلَهُ، غَيْرَ أَنَّ فِي حَدِيثٍ وَكِيع: قُلْتُ: فَكَيْفَ أُمِرَ النَّاسُ بِالوَصِيَّةِ؟ وَفِي حَدِيثِ ابْنِ نُمَيْرٍ: قُلْتُ: كَيْفَ كُتِبَ عَلَى المُسْلِمِينَ الوَصِيَّةُ؟.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من حُسن الجواب: أنه لما سأله رحمه الله: هل أوصى الرسول عليه الصَّلاة والسَّلام؟ قال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فأَوْرَد عليه: لِمَ كُتب على المسلمين الوصية،</w:t>
      </w:r>
      <w:r>
        <w:br/>
      </w:r>
      <w:r>
        <w:rPr>
          <w:rFonts w:ascii="Times New Roman" w:hAnsi="Times New Roman"/>
          <w:color w:val="000000"/>
          <w:sz w:val="30"/>
          <w:rtl/>
        </w:rPr>
        <w:t xml:space="preserve">والرسول عليه الصلاة والسَّلام لم </w:t>
      </w:r>
      <w:proofErr w:type="gramStart"/>
      <w:r>
        <w:rPr>
          <w:rFonts w:ascii="Times New Roman" w:hAnsi="Times New Roman"/>
          <w:color w:val="000000"/>
          <w:sz w:val="30"/>
          <w:rtl/>
        </w:rPr>
        <w:t>يُوصِ ؟</w:t>
      </w:r>
      <w:proofErr w:type="gramEnd"/>
      <w:r>
        <w:rPr>
          <w:rFonts w:ascii="Times New Roman" w:hAnsi="Times New Roman"/>
          <w:color w:val="000000"/>
          <w:sz w:val="30"/>
          <w:rtl/>
        </w:rPr>
        <w:t xml:space="preserve"> فقال رضي الله عنه: أوصى بكتاب الله. والسؤال عن وَصيَّة الرسول صلى الله عليه </w:t>
      </w:r>
      <w:r>
        <w:rPr>
          <w:rFonts w:ascii="Times New Roman" w:hAnsi="Times New Roman"/>
          <w:color w:val="000000"/>
          <w:sz w:val="30"/>
          <w:rtl/>
        </w:rPr>
        <w:lastRenderedPageBreak/>
        <w:t>وسلَّم كَثُر؛ لأنه ظهر في وقت علي بن أبي طالب رضي الله عنه دَعْوى أن الرسول صلى الله عليه وسلَّم أَوْصَى إلى علي بن أبي طالب بالخلافة، وهذا شيء كذَّبه علي رضي الله عنه نفْسُه، فإن أبا جُحَيْفَةَ سأل علي بن أبي طالب رضي الله عنه : هل عَهد إليكم النبيُّ صلَّى الله عليه وسلَّم بشيء؟ قال: لا، إلا فهما يُؤتيه الله تعالى رجلًا في كتابه، وما في هذه الصحيفة، وفي الصحيفة العقل، وفكاك الأسير، وألَّا يُقتل مسلم بكافر).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كتابة العلم، رقم (</w:t>
      </w:r>
      <w:r>
        <w:rPr>
          <w:rFonts w:ascii="Times New Roman" w:hAnsi="Times New Roman"/>
          <w:color w:val="000000"/>
          <w:sz w:val="30"/>
        </w:rPr>
        <w:t>۱۱۱</w:t>
      </w:r>
      <w:r>
        <w:rPr>
          <w:rFonts w:ascii="Times New Roman" w:hAnsi="Times New Roman"/>
          <w:color w:val="000000"/>
          <w:sz w:val="30"/>
          <w:rtl/>
        </w:rPr>
        <w:t>).</w:t>
      </w:r>
      <w:r>
        <w:br/>
      </w:r>
      <w:r>
        <w:br/>
      </w:r>
      <w:r>
        <w:rPr>
          <w:rFonts w:ascii="Times New Roman" w:hAnsi="Times New Roman"/>
          <w:color w:val="000000"/>
          <w:sz w:val="30"/>
          <w:rtl/>
        </w:rPr>
        <w:t>باب ترك الوصية لمن ليس له شيء يوصي فيه</w:t>
      </w:r>
      <w:r>
        <w:br/>
      </w:r>
      <w:r>
        <w:br/>
      </w:r>
      <w:r>
        <w:rPr>
          <w:rFonts w:ascii="Times New Roman" w:hAnsi="Times New Roman"/>
          <w:color w:val="000000"/>
          <w:sz w:val="30"/>
        </w:rPr>
        <w:t>٣٤٧</w:t>
      </w:r>
      <w:r>
        <w:br/>
      </w:r>
      <w:r>
        <w:br/>
      </w:r>
      <w:r>
        <w:rPr>
          <w:rFonts w:ascii="Times New Roman" w:hAnsi="Times New Roman"/>
          <w:color w:val="000000"/>
          <w:sz w:val="30"/>
          <w:rtl/>
        </w:rPr>
        <w:t>أي: أن النبي صلَّى الله عليه وسلَّم لم يُوص بشيء؛ لأن ما تركه أصلا يكون صدقة، كما قال النبي صلى الله عليه وسلَّم: «إِنَّا مَعْشَرَ الأَنْبِيَاءِ لَا نُورَثُ، مَا تَرَكْنَا صَدَقَةٌ»، وهذا من خصائص الأنبياء عليهم الصلاة والسَّلام: أنهم لا يُورثون، ففاطمة بنت محمد - رضي الله عنها، وصلى الله وسلَّم على أبيها - لم ترث من النبي صلى الله عليه وسلّم شيئًا؛ لأنهم لا يُورثون، وكذلك بقية الأنبياء لا يُورثون، فالنبي صلَّى الله عليه وسلَّم لم يُوصِ؛ لأن ما تركه صدقةٌ، وليس يُورث.</w:t>
      </w:r>
      <w:r>
        <w:br/>
      </w:r>
      <w:r>
        <w:rPr>
          <w:rFonts w:ascii="Times New Roman" w:hAnsi="Times New Roman"/>
          <w:color w:val="000000"/>
          <w:sz w:val="30"/>
          <w:rtl/>
        </w:rPr>
        <w:t>وقوله رضي الله عنه: «أَوْصَى بِكِتَابِ الله» صدق رضي الله عنه؛ فإن النبي</w:t>
      </w:r>
      <w:r>
        <w:br/>
      </w:r>
      <w:r>
        <w:rPr>
          <w:rFonts w:ascii="Times New Roman" w:hAnsi="Times New Roman"/>
          <w:color w:val="000000"/>
          <w:sz w:val="30"/>
          <w:rtl/>
        </w:rPr>
        <w:t>صلى الله عليه وسلَّم أوصى بكتاب الله، وبسُنَّتِه صلَّى الله عليه وسلَّم.</w:t>
      </w:r>
      <w:r>
        <w:br/>
      </w:r>
      <w:r>
        <w:br/>
      </w:r>
      <w:r>
        <w:rPr>
          <w:rFonts w:ascii="Times New Roman" w:hAnsi="Times New Roman"/>
          <w:color w:val="000000"/>
          <w:sz w:val="30"/>
        </w:rPr>
        <w:t>١٦٣٥</w:t>
      </w:r>
      <w:r>
        <w:rPr>
          <w:rFonts w:ascii="Times New Roman" w:hAnsi="Times New Roman"/>
          <w:color w:val="000000"/>
          <w:sz w:val="30"/>
          <w:rtl/>
        </w:rPr>
        <w:t xml:space="preserve"> - حَدَّثَنَا أَبُو بَكْرِ بْنُ أَبِي شَيْبَةَ، حَدَّثَنَا عَبْدُ اللَّهِ بْنُ نُمَيْرٍ، وَأَبُو مُعَاوِيَةَ؛ عَنِ الأَعْمَشِ. (ح) وَحَدَّثَنَا مُحَمَّدُ بْنُ عَبْدِ الله بْنِ نُمَيْرٍ؛ حَدَّثَنَا أَبِي، وَأَبُو مُعَاوِيَةَ؛ قَالَا: حَدَّثَنَا الأَعْمَشُ، عَنْ أَبِي وَائِلِ، عَنْ مَسْرُوقٍ، عَنْ عَائِشَةَ، قَالَتْ: مَا تَرَكَ رَسُولُ الله صَلَّى اللهُ عَلَيْهِ وَسَلَّمَ دِينَارًا، وَلَا دِرْهَما، وَلَا شَاةٌ، وَلَا بَعِيرًا، وَلَا أَوْصَى بِشَيْءٍ. </w:t>
      </w:r>
      <w:r>
        <w:rPr>
          <w:rFonts w:ascii="Times New Roman" w:hAnsi="Times New Roman"/>
          <w:color w:val="000000"/>
          <w:sz w:val="30"/>
        </w:rPr>
        <w:t>١٦٣٥</w:t>
      </w:r>
      <w:r>
        <w:rPr>
          <w:rFonts w:ascii="Times New Roman" w:hAnsi="Times New Roman"/>
          <w:color w:val="000000"/>
          <w:sz w:val="30"/>
          <w:rtl/>
        </w:rPr>
        <w:t xml:space="preserve"> - وَحَدَّثَنَا زُهَيْرُ بْنُ حَرْبٍ، وَعُثْمَانُ بْنُ أَبِي شَيْبَةَ، وَإِسْحَاقُ بْنُ إِبْرَاهِيمَ؛ كُلُّهُمْ عَنْ </w:t>
      </w:r>
      <w:proofErr w:type="gramStart"/>
      <w:r>
        <w:rPr>
          <w:rFonts w:ascii="Times New Roman" w:hAnsi="Times New Roman"/>
          <w:color w:val="000000"/>
          <w:sz w:val="30"/>
          <w:rtl/>
        </w:rPr>
        <w:t>جَرِيرٍ .</w:t>
      </w:r>
      <w:proofErr w:type="gramEnd"/>
      <w:r>
        <w:rPr>
          <w:rFonts w:ascii="Times New Roman" w:hAnsi="Times New Roman"/>
          <w:color w:val="000000"/>
          <w:sz w:val="30"/>
          <w:rtl/>
        </w:rPr>
        <w:t xml:space="preserve"> (ح) وَحَدَّثَنَا عَلِيُّ بْنُ خَشْرَمٍ، أَخْبَرَنَا عِيسَى وَهُوَ: ابْنُ يُونُسَ -؛ جَمِيعًا عَنِ الْأَعْمَشِ، بِهَذَا الإِسْنَادِ مِثْلَهُ.</w:t>
      </w:r>
      <w:r>
        <w:br/>
      </w:r>
      <w:r>
        <w:rPr>
          <w:rFonts w:ascii="Times New Roman" w:hAnsi="Times New Roman"/>
          <w:color w:val="000000"/>
          <w:sz w:val="30"/>
        </w:rPr>
        <w:t>١٦٣٦</w:t>
      </w:r>
      <w:r>
        <w:rPr>
          <w:rFonts w:ascii="Times New Roman" w:hAnsi="Times New Roman"/>
          <w:color w:val="000000"/>
          <w:sz w:val="30"/>
          <w:rtl/>
        </w:rPr>
        <w:t xml:space="preserve"> - وَحَدَّثَنَا يَحْيَى بْنُ يَحْيَى، وَأَبُو بَكْرِ بْنُ أَبِي شَيْبَةَ - وَاللَّفْظُ لِيَحْيَى - ؛ قَالَا: أَخْبَرَنَا إِسْمَاعِيلُ ابْنُ عُلَيَّةَ، عَنِ ابْنِ عَوْنٍ، عَنْ إِبْرَاهِيمَ، عَنِ الْأَسْوَدِ بْنِ يَزِيدَ،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٢</w:t>
      </w:r>
      <w:r>
        <w:rPr>
          <w:rFonts w:ascii="Times New Roman" w:hAnsi="Times New Roman"/>
          <w:color w:val="000000"/>
          <w:sz w:val="30"/>
          <w:rtl/>
        </w:rPr>
        <w:t xml:space="preserve"> / </w:t>
      </w:r>
      <w:r>
        <w:rPr>
          <w:rFonts w:ascii="Times New Roman" w:hAnsi="Times New Roman"/>
          <w:color w:val="000000"/>
          <w:sz w:val="30"/>
        </w:rPr>
        <w:t>٤٦٣</w:t>
      </w:r>
      <w:r>
        <w:rPr>
          <w:rFonts w:ascii="Times New Roman" w:hAnsi="Times New Roman"/>
          <w:color w:val="000000"/>
          <w:sz w:val="30"/>
          <w:rtl/>
        </w:rPr>
        <w:t>) بمعناه، وأصله في البخاري كتاب فرض الخمس، رقم (</w:t>
      </w:r>
      <w:r>
        <w:rPr>
          <w:rFonts w:ascii="Times New Roman" w:hAnsi="Times New Roman"/>
          <w:color w:val="000000"/>
          <w:sz w:val="30"/>
        </w:rPr>
        <w:t>۳۰۹۳</w:t>
      </w:r>
      <w:r>
        <w:rPr>
          <w:rFonts w:ascii="Times New Roman" w:hAnsi="Times New Roman"/>
          <w:color w:val="000000"/>
          <w:sz w:val="30"/>
          <w:rtl/>
        </w:rPr>
        <w:t>)، و مسلم كتاب الجهاد، باب قول النبي : لا نورث، رقم (</w:t>
      </w:r>
      <w:r>
        <w:rPr>
          <w:rFonts w:ascii="Times New Roman" w:hAnsi="Times New Roman"/>
          <w:color w:val="000000"/>
          <w:sz w:val="30"/>
        </w:rPr>
        <w:t>٥٤/١٧٥٩</w:t>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كتاب الوصية</w:t>
      </w:r>
      <w:r>
        <w:br/>
      </w:r>
      <w:r>
        <w:br/>
      </w:r>
      <w:r>
        <w:rPr>
          <w:rFonts w:ascii="Times New Roman" w:hAnsi="Times New Roman"/>
          <w:color w:val="000000"/>
          <w:sz w:val="30"/>
          <w:rtl/>
        </w:rPr>
        <w:t xml:space="preserve">قَالَ: ذَكَرُوا عِنْدَ عَائِشَةَ أَنَّ عَلِيًّا كَانَ وَصِيَّا، فَقَالَتْ: مَتَى أَوْصَى إِلَيْهِ؟! فَقَدْ كُنْتُ مُسْئِدَتَهُ إِلَى صَدْرِي - أَوْ قَالَتْ: حَجْرِي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فَدَعَا بِالطَّسْتِ، فَلَقَدِ انْخَنَتَ فِي حَجْرِي، وَمَا شَعَرْتُ أَنَّهُ مَاتَ، فَمَتَى أَوْصَى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w:t>
      </w:r>
      <w:r>
        <w:br/>
      </w:r>
      <w:r>
        <w:rPr>
          <w:rFonts w:ascii="Times New Roman" w:hAnsi="Times New Roman"/>
          <w:color w:val="000000"/>
          <w:sz w:val="30"/>
        </w:rPr>
        <w:t>١٦٣٧</w:t>
      </w:r>
      <w:r>
        <w:rPr>
          <w:rFonts w:ascii="Times New Roman" w:hAnsi="Times New Roman"/>
          <w:color w:val="000000"/>
          <w:sz w:val="30"/>
          <w:rtl/>
        </w:rPr>
        <w:t xml:space="preserve"> - حَدَّثَنَا سَعِيدُ بْنُ مَنْصُورٍ، وَقُتَيْبَةُ بْنُ سَعِيدٍ، وَأَبُو بَكْرِ بْنُ أَبِي شَيْبَةَ، وَعَمْرُو النَّاقِدُ - وَاللَّفْظُ لِسَعِيد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حَدَّثَنَا سُفْيَانُ، عَنْ سُلَيْمَانَ الأَحْوَلِ، عَنْ سَعِيدِ ابْنِ جُبَيْرٍ، قَالَ: قَالَ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يَوْمُ </w:t>
      </w:r>
      <w:proofErr w:type="gramStart"/>
      <w:r>
        <w:rPr>
          <w:rFonts w:ascii="Times New Roman" w:hAnsi="Times New Roman"/>
          <w:color w:val="000000"/>
          <w:sz w:val="30"/>
          <w:rtl/>
        </w:rPr>
        <w:t>الخَمِيسِ ،</w:t>
      </w:r>
      <w:proofErr w:type="gramEnd"/>
      <w:r>
        <w:rPr>
          <w:rFonts w:ascii="Times New Roman" w:hAnsi="Times New Roman"/>
          <w:color w:val="000000"/>
          <w:sz w:val="30"/>
          <w:rtl/>
        </w:rPr>
        <w:t xml:space="preserve"> وَمَا يَوْمُ </w:t>
      </w:r>
      <w:proofErr w:type="gramStart"/>
      <w:r>
        <w:rPr>
          <w:rFonts w:ascii="Times New Roman" w:hAnsi="Times New Roman"/>
          <w:color w:val="000000"/>
          <w:sz w:val="30"/>
          <w:rtl/>
        </w:rPr>
        <w:t>الخَمِيسِ ،</w:t>
      </w:r>
      <w:proofErr w:type="gramEnd"/>
      <w:r>
        <w:rPr>
          <w:rFonts w:ascii="Times New Roman" w:hAnsi="Times New Roman"/>
          <w:color w:val="000000"/>
          <w:sz w:val="30"/>
          <w:rtl/>
        </w:rPr>
        <w:t xml:space="preserve"> ثُمَّ بَكَى </w:t>
      </w:r>
      <w:proofErr w:type="gramStart"/>
      <w:r>
        <w:rPr>
          <w:rFonts w:ascii="Times New Roman" w:hAnsi="Times New Roman"/>
          <w:color w:val="000000"/>
          <w:sz w:val="30"/>
          <w:rtl/>
        </w:rPr>
        <w:t>حَتَّى</w:t>
      </w:r>
      <w:proofErr w:type="gramEnd"/>
      <w:r>
        <w:rPr>
          <w:rFonts w:ascii="Times New Roman" w:hAnsi="Times New Roman"/>
          <w:color w:val="000000"/>
          <w:sz w:val="30"/>
          <w:rtl/>
        </w:rPr>
        <w:t xml:space="preserve"> بَلْ دَمْعُهُ الحَصَى، فَقُلْتُ: يَا ابْنَ عَبَّاسٍ، وَمَا يَوْمُ الخَمِيسِ؟ قَالَ: اشْتَدَّ بِرَسُولِ الله صَلَّى اللَّهُ عَلَيْهِ وَسَلَّمَ وَجَعُهُ، فَقَالَ: «ائْتُونِي أَكْتُبْ لَكُمْ كِتَابًا لَا تَضِلُّوا بَعْدِي، فَتَنَازَعُوا وَمَا يَنْبَغِي عِندَ نَبِيٍّ تَنَازُعٌ، وَقَالُوا: مَا شَأْلُهُ؟! </w:t>
      </w:r>
      <w:proofErr w:type="gramStart"/>
      <w:r>
        <w:rPr>
          <w:rFonts w:ascii="Times New Roman" w:hAnsi="Times New Roman"/>
          <w:color w:val="000000"/>
          <w:sz w:val="30"/>
          <w:rtl/>
        </w:rPr>
        <w:t>أَهَجَرَ ؟!</w:t>
      </w:r>
      <w:proofErr w:type="gramEnd"/>
      <w:r>
        <w:rPr>
          <w:rFonts w:ascii="Times New Roman" w:hAnsi="Times New Roman"/>
          <w:color w:val="000000"/>
          <w:sz w:val="30"/>
          <w:rtl/>
        </w:rPr>
        <w:t xml:space="preserve"> اسْتَفْهِمُوهُ، قَالَ: «دَعُونِ، فَالَّذِي أَنَا فِيهِ خَيْرٌ ، أُوصِيكُمْ بِثَلَاثٍ: أَخْرِجُوا المُشْرِكِينَ مِنْ جَزِيرَةِ العَرَبِ، وَأَجِيزُوا الوَفْدَ بِنَحْوِ مَا كُنتُ أُجِيرُهُمْ، قَالَ: وَسَكَتَ عَنِ الثَّالِثَةِ، أَوْ قَالَهَا فَأُنْسِيتُهَا.</w:t>
      </w:r>
      <w:r>
        <w:br/>
      </w:r>
      <w:r>
        <w:rPr>
          <w:rFonts w:ascii="Times New Roman" w:hAnsi="Times New Roman"/>
          <w:color w:val="000000"/>
          <w:sz w:val="30"/>
          <w:rtl/>
        </w:rPr>
        <w:t>قَالَ أَبُو إِسْحَاقَ إِبْرَاهِيمُ: حَدَّثَنَا الحَسَنُ بْنُ بِشَرِ، قَالَ: حَدَّثَنَا سُفْيَانُ، بِهَذَا الحَدِيثِ.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فإن قال قائل : عائشة رضي الله عنها استدلت على أن الرسول صلى الله عليه وسلَّم لم يُوصِ بأنه مات في حَجْرِها ولم يُوصِ ، فمتى أوصى ؟! لكن نحن نعلم علم اليقين أن عائشة رضي الله عنها أعقل وأذْكَى من أن تُريد نَفْي الوصية السابقة على كونه مُحتضَرًا عليه الصَّلاة والسَّلام؛ لأن هذا يعْلَمُه كل إنسان، فكل إنسان يستطيع أن يقول </w:t>
      </w:r>
      <w:proofErr w:type="gramStart"/>
      <w:r>
        <w:rPr>
          <w:rFonts w:ascii="Times New Roman" w:hAnsi="Times New Roman"/>
          <w:color w:val="000000"/>
          <w:sz w:val="30"/>
          <w:rtl/>
        </w:rPr>
        <w:t>لعائشة :</w:t>
      </w:r>
      <w:proofErr w:type="gramEnd"/>
      <w:r>
        <w:rPr>
          <w:rFonts w:ascii="Times New Roman" w:hAnsi="Times New Roman"/>
          <w:color w:val="000000"/>
          <w:sz w:val="30"/>
          <w:rtl/>
        </w:rPr>
        <w:t xml:space="preserve"> أوصى قبل </w:t>
      </w:r>
      <w:proofErr w:type="gramStart"/>
      <w:r>
        <w:rPr>
          <w:rFonts w:ascii="Times New Roman" w:hAnsi="Times New Roman"/>
          <w:color w:val="000000"/>
          <w:sz w:val="30"/>
          <w:rtl/>
        </w:rPr>
        <w:t>ذلك؟.</w:t>
      </w:r>
      <w:proofErr w:type="gramEnd"/>
      <w:r>
        <w:br/>
      </w:r>
      <w:r>
        <w:rPr>
          <w:rFonts w:ascii="Times New Roman" w:hAnsi="Times New Roman"/>
          <w:color w:val="000000"/>
          <w:sz w:val="30"/>
          <w:rtl/>
        </w:rPr>
        <w:t xml:space="preserve">فنقول: هي لا تريد هذا؛ لكن جوابها محمول على سؤال: هل أَوْصَى عند موته بشيء، وعائشة رضي الله عنها من أَعقِل النساء </w:t>
      </w:r>
      <w:r>
        <w:rPr>
          <w:rFonts w:ascii="Times New Roman" w:hAnsi="Times New Roman"/>
          <w:color w:val="000000"/>
          <w:sz w:val="30"/>
          <w:rtl/>
        </w:rPr>
        <w:lastRenderedPageBreak/>
        <w:t>وأَذْكَاهُنَّ، وأَدْيَنِهِنَّ، فمرادها بذلك ما</w:t>
      </w:r>
      <w:r>
        <w:br/>
      </w:r>
      <w:r>
        <w:rPr>
          <w:rFonts w:ascii="Times New Roman" w:hAnsi="Times New Roman"/>
          <w:color w:val="000000"/>
          <w:sz w:val="30"/>
          <w:rtl/>
        </w:rPr>
        <w:t>يدل عليه السؤال، وهو أنَّهم سألوها هل أوصى عند موته؟ فأجابت بهذا.</w:t>
      </w:r>
      <w:r>
        <w:br/>
      </w:r>
      <w:r>
        <w:br/>
      </w:r>
      <w:r>
        <w:rPr>
          <w:rFonts w:ascii="Times New Roman" w:hAnsi="Times New Roman"/>
          <w:color w:val="000000"/>
          <w:sz w:val="30"/>
          <w:rtl/>
        </w:rPr>
        <w:t>باب ترك الوصية لمن ليس له شيء يوصي فيه</w:t>
      </w:r>
      <w:r>
        <w:br/>
      </w:r>
      <w:r>
        <w:br/>
      </w:r>
      <w:r>
        <w:rPr>
          <w:rFonts w:ascii="Times New Roman" w:hAnsi="Times New Roman"/>
          <w:color w:val="000000"/>
          <w:sz w:val="30"/>
        </w:rPr>
        <w:t>٣٤٩</w:t>
      </w:r>
      <w:r>
        <w:br/>
      </w:r>
      <w:r>
        <w:br/>
      </w:r>
      <w:r>
        <w:rPr>
          <w:rFonts w:ascii="Times New Roman" w:hAnsi="Times New Roman"/>
          <w:color w:val="000000"/>
          <w:sz w:val="30"/>
        </w:rPr>
        <w:t>١٦٣٧</w:t>
      </w:r>
      <w:r>
        <w:rPr>
          <w:rFonts w:ascii="Times New Roman" w:hAnsi="Times New Roman"/>
          <w:color w:val="000000"/>
          <w:sz w:val="30"/>
          <w:rtl/>
        </w:rPr>
        <w:t xml:space="preserve"> - حَدَّثَنَا إِسْحَاقُ بْنُ إِبْرَاهِيمَ، أَخْبَرَنَا وَكِيعٌ، عَنْ مَالِكِ بْنِ مِغْوَلٍ، عَنْ طَلْحَةَ بْنِ مُصَرِّفٍ، عَنْ سَعِيدِ بْنِ جُبَيْرٍ، عَنِ ابْنِ عَبَّاسٍ أَنَّهُ قَالَ: يَوْمُ الخَمِيسِ ، وَمَا يَوْمُ الخَمِيسِ ، ثُمَّ جَعَلَ نَسِيلُ دُمُوعُهُ حَتَّى رَأَيْتُ عَلَى خَدَّيْهِ كَأَنها نِظَامُ اللُّؤْلُؤِ، قَالَ: قَالَ رَسُولُ الله صَلَّى اللهُ عَلَيْهِ وَسَلَّمَ: ائْتُونِي بِالكَتِفِ وَالدَّوَاةِ - أَوِ : اللوح وَالدَّوَاةِ أَكْتُبْ لَكُمْ كِتَابًا لَنْ تَضِلُّوا بَعْدَهُ أَبَدًا، فَقَالُوا: إِنَّ رَسُولَ الله صَلَّى اللهُ عَلَيْهِ وَسَلَّمَ</w:t>
      </w:r>
      <w:r>
        <w:br/>
      </w:r>
      <w:r>
        <w:br/>
      </w:r>
      <w:r>
        <w:rPr>
          <w:rFonts w:ascii="Times New Roman" w:hAnsi="Times New Roman"/>
          <w:color w:val="000000"/>
          <w:sz w:val="30"/>
          <w:rtl/>
        </w:rPr>
        <w:t>وو</w:t>
      </w:r>
      <w:r>
        <w:br/>
      </w:r>
      <w:r>
        <w:br/>
      </w:r>
      <w:r>
        <w:rPr>
          <w:rFonts w:ascii="Times New Roman" w:hAnsi="Times New Roman"/>
          <w:color w:val="000000"/>
          <w:sz w:val="30"/>
          <w:rtl/>
        </w:rPr>
        <w:t>يهجر.</w:t>
      </w:r>
      <w:r>
        <w:br/>
      </w:r>
      <w:r>
        <w:br/>
      </w:r>
      <w:r>
        <w:rPr>
          <w:rFonts w:ascii="Times New Roman" w:hAnsi="Times New Roman"/>
          <w:color w:val="000000"/>
          <w:sz w:val="30"/>
        </w:rPr>
        <w:t>١٦٣٧</w:t>
      </w:r>
      <w:r>
        <w:rPr>
          <w:rFonts w:ascii="Times New Roman" w:hAnsi="Times New Roman"/>
          <w:color w:val="000000"/>
          <w:sz w:val="30"/>
          <w:rtl/>
        </w:rPr>
        <w:t xml:space="preserve"> - وَحَدَّثَنِي مُحَمَّدُ بْنُ رَافِعٍ، وَعَبْدُ بْنُ حُمَيْدٍ ؛ قَالَ عَبْدٌ: أَخْبَرَنَا - وَقَالَ ابْنُ رَافِع : حَدَّثَنَا عَبْدُ الرَّزَّاقِ أَخْبَرَنَا مَعْمَرٌ، عَنِ الزُّهْرِيِّ، عَنْ عُبَيْدِ الله بْنِ عَبْدِ الله بْنِ عُتْبَةَ، عَنِ ابْنِ عَبَّاسٍ، قَالَ: لَمَّا حُضِرَ رَسُولُ الله صَلَّى اللَّهُ عَلَيْهِ وَسَلَّمَ وَفِي البَيْتِ رِجَالٌ فِيهِمْ عُمَرُ بْنُ الخَطَّابِ، فَقَالَ النَّبِيُّ صَلَّى اللَّهُ عَلَيْهِ وَسَلَّمَ: «هَلُمَّ أَكْتُبُ لَكُمْ كِتَابًا لَا تَضِلُّونَ بَعْدَهُ، فَقَالَ عُمَرُ : إِنَّ رَسُولَ الله صَلَّى اللَّهُ عَلَيْهِ وَسَلَّمَ قَدْ غَلَبَ عَلَيْهِ الوَجَعُ، وَعِنْدَكُمُ القُرْآنُ، حَسْبُنَا كِتَابُ الله، فَاخْتَلَفَ أَهْلُ البَيْتِ، فَاخْتَصَمُوا، فَمِنْهُمْ مَنْ يَقُولُ : قَرُبُوا يَكْتُبْ لَكُمْ رَسُولُ الله صَلَّى اللهُ عَلَيْهِ وَسَلَّمَ كِتَابًا لَنْ تَضِلُّوا بَعْدَهُ، وَمِنْهُمْ مَنْ يَقُولُ مَا قَالَ عُمَرُ ، فَلَمَّا أَكْثَرُوا اللَّغْوَ وَالاخْتِلَافَ عِنْدَ رَسُولِ الله صَلَّى اللهُ عَلَيْهِ وَسَلَّمَ قَالَ رَسُولُ الله صَلَّى اللهُ عَلَيْهِ وَسَلَّمَ: «قُومُوا، قَالَ عُبَيْدُ اللهِ: فَكَانَ ابْنُ عَبَّاس يَقُولُ: إِنَّ الرَّزِيَّةَ كُلَّ الرَّزِيَّةِ مَا حَالَ بَيْنَ رَسُولِ الله صَلَّى اللَّهُ عَلَيْهِ وَسَلَّمَ وَبَيْنَ أنْ يَكْتُبَ لَهُمْ ذَلِكَ الكِتَابَ مِن اخْتِلَافِهِمْ وَلَغَطِهِمْ".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فوائد منها : أن النبي صلى الله عليه وعلى آله وسلّم أمر وأوصى بهذه الثلاث:</w:t>
      </w:r>
      <w:r>
        <w:br/>
      </w:r>
      <w:r>
        <w:rPr>
          <w:rFonts w:ascii="Times New Roman" w:hAnsi="Times New Roman"/>
          <w:color w:val="000000"/>
          <w:sz w:val="30"/>
          <w:rtl/>
        </w:rPr>
        <w:t>الأولى: «أَخْرِجُوا المُشْرِكِينَ مِنْ جَزِيرَةِ العَرَبِ»، يعني: أَخْرِجوهم بحيث</w:t>
      </w:r>
      <w:r>
        <w:br/>
      </w:r>
      <w:r>
        <w:br/>
      </w:r>
      <w:r>
        <w:rPr>
          <w:rFonts w:ascii="Times New Roman" w:hAnsi="Times New Roman"/>
          <w:color w:val="000000"/>
          <w:sz w:val="30"/>
        </w:rPr>
        <w:t>٣٥٠</w:t>
      </w:r>
      <w:r>
        <w:br/>
      </w:r>
      <w:r>
        <w:br/>
      </w:r>
      <w:r>
        <w:rPr>
          <w:rFonts w:ascii="Times New Roman" w:hAnsi="Times New Roman"/>
          <w:color w:val="000000"/>
          <w:sz w:val="30"/>
          <w:rtl/>
        </w:rPr>
        <w:t>كتاب الوصية</w:t>
      </w:r>
      <w:r>
        <w:br/>
      </w:r>
      <w:r>
        <w:br/>
      </w:r>
      <w:r>
        <w:rPr>
          <w:rFonts w:ascii="Times New Roman" w:hAnsi="Times New Roman"/>
          <w:color w:val="000000"/>
          <w:sz w:val="30"/>
          <w:rtl/>
        </w:rPr>
        <w:t>لا يسكنون فيها، ولا يتأهلون، لكن لا بأس أن يأتوا لعمل ثم يرجعون، أمَّا السُّكْنى</w:t>
      </w:r>
      <w:r>
        <w:br/>
      </w:r>
      <w:r>
        <w:rPr>
          <w:rFonts w:ascii="Times New Roman" w:hAnsi="Times New Roman"/>
          <w:color w:val="000000"/>
          <w:sz w:val="30"/>
          <w:rtl/>
        </w:rPr>
        <w:t>بعد أن طَهَّرها الله منهم فإنه لا يجوز تمكينهم من ذلك.</w:t>
      </w:r>
      <w:r>
        <w:br/>
      </w:r>
      <w:r>
        <w:rPr>
          <w:rFonts w:ascii="Times New Roman" w:hAnsi="Times New Roman"/>
          <w:color w:val="000000"/>
          <w:sz w:val="30"/>
          <w:rtl/>
        </w:rPr>
        <w:t>وإذا ضممنا هذا إلى قول النبي صلى الله عليه وسلَّم: «لَأُخْرِجَنَّ اليَهُودَ وَالنَّصَارَى مِنْ جَزِيرَةِ العَرَبِ حَتَّى لَا أَدَعَ إِلَّا مُسْلِماء، وفي لفظ: «أَخْرِجُوا اليَهُودَ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وَالنَّصَارَى مِنْ جَزِيرَةِ العَرَبِ ، إذا ضممنا هذا إلى هذا صار المعنى: ألا يبقى في جزيرة العرب كافر: لا مشرك، ولا كتابي، والمراد: السُّكْنى، ومن باب أَوْلى أَلَّا يُقام فيها كنائس، أو بيع، أو صَوَامِع ، أي : مُتعبد الكفار ، أو اليهود، والنصارى، وغيرهم. الثانية: «أَجِيرُوا الوَقْدَ بمَا كُنتُ أَجِيزُهُمْ»، والوفد: هم الذين يفدون إلى المدينة يطلبون علم شريعة الله، ومعنى: «أجيزوهم» أي: ضيفوهم بمثل ما أُضَيفُهم، وافسحوا</w:t>
      </w:r>
      <w:r>
        <w:br/>
      </w:r>
      <w:r>
        <w:rPr>
          <w:rFonts w:ascii="Times New Roman" w:hAnsi="Times New Roman"/>
          <w:color w:val="000000"/>
          <w:sz w:val="30"/>
          <w:rtl/>
        </w:rPr>
        <w:t xml:space="preserve">لهم </w:t>
      </w:r>
      <w:proofErr w:type="gramStart"/>
      <w:r>
        <w:rPr>
          <w:rFonts w:ascii="Times New Roman" w:hAnsi="Times New Roman"/>
          <w:color w:val="000000"/>
          <w:sz w:val="30"/>
          <w:rtl/>
        </w:rPr>
        <w:t>الصدور ،</w:t>
      </w:r>
      <w:proofErr w:type="gramEnd"/>
      <w:r>
        <w:rPr>
          <w:rFonts w:ascii="Times New Roman" w:hAnsi="Times New Roman"/>
          <w:color w:val="000000"/>
          <w:sz w:val="30"/>
          <w:rtl/>
        </w:rPr>
        <w:t xml:space="preserve"> وعلموهم، وأدبوهم، كما كان النبي صلى الله عليه وسلَّم يفعل.</w:t>
      </w:r>
      <w:r>
        <w:br/>
      </w:r>
      <w:r>
        <w:rPr>
          <w:rFonts w:ascii="Times New Roman" w:hAnsi="Times New Roman"/>
          <w:color w:val="000000"/>
          <w:sz w:val="30"/>
          <w:rtl/>
        </w:rPr>
        <w:t xml:space="preserve">وأما الثالثة فسكت عنها ولم يبينها الرسول عليه الصلاة والسلام، ولا يُعلم ما هي، لا يُعلم: أيوصي إلى أبي بكر، أو إلى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أو إلى عثمان، أو إلى علي، أو إلى غيرهم رضي الله </w:t>
      </w:r>
      <w:proofErr w:type="gramStart"/>
      <w:r>
        <w:rPr>
          <w:rFonts w:ascii="Times New Roman" w:hAnsi="Times New Roman"/>
          <w:color w:val="000000"/>
          <w:sz w:val="30"/>
          <w:rtl/>
        </w:rPr>
        <w:t>عنهم ؟</w:t>
      </w:r>
      <w:proofErr w:type="gramEnd"/>
      <w:r>
        <w:rPr>
          <w:rFonts w:ascii="Times New Roman" w:hAnsi="Times New Roman"/>
          <w:color w:val="000000"/>
          <w:sz w:val="30"/>
          <w:rtl/>
        </w:rPr>
        <w:t xml:space="preserve"> لكن الذي يبدو من حال الرسول عليه الصَّلاة والسلام أنه لو أراد أن يُوصِيَ لأَوْصَى إلى أبي بكر رضي الله عنه؛ لأمور:</w:t>
      </w:r>
      <w:r>
        <w:br/>
      </w:r>
      <w:r>
        <w:lastRenderedPageBreak/>
        <w:br/>
      </w:r>
      <w:r>
        <w:rPr>
          <w:rFonts w:ascii="Times New Roman" w:hAnsi="Times New Roman"/>
          <w:color w:val="000000"/>
          <w:sz w:val="30"/>
          <w:rtl/>
        </w:rPr>
        <w:t>.</w:t>
      </w:r>
      <w:r>
        <w:br/>
      </w:r>
      <w:r>
        <w:br/>
      </w:r>
      <w:r>
        <w:rPr>
          <w:rFonts w:ascii="Times New Roman" w:hAnsi="Times New Roman"/>
          <w:color w:val="000000"/>
          <w:sz w:val="30"/>
          <w:rtl/>
        </w:rPr>
        <w:t>الأول: أنه جعله خليفته في الصلاة التي هي أعظم أركان الإسلام بعد الشهادتين (</w:t>
      </w:r>
      <w:r>
        <w:rPr>
          <w:rFonts w:ascii="Times New Roman" w:hAnsi="Times New Roman"/>
          <w:color w:val="000000"/>
          <w:sz w:val="30"/>
        </w:rPr>
        <w:t>۲</w:t>
      </w:r>
      <w:r>
        <w:rPr>
          <w:rFonts w:ascii="Times New Roman" w:hAnsi="Times New Roman"/>
          <w:color w:val="000000"/>
          <w:sz w:val="30"/>
          <w:rtl/>
        </w:rPr>
        <w:t>) ، وخَليفته في الحجّ في السَّنَة التاسعة من الهجرة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۱۰۲</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حد المريض أن يشهد الجماعة، رقم (</w:t>
      </w:r>
      <w:r>
        <w:rPr>
          <w:rFonts w:ascii="Times New Roman" w:hAnsi="Times New Roman"/>
          <w:color w:val="000000"/>
          <w:sz w:val="30"/>
        </w:rPr>
        <w:t>٦٦٤</w:t>
      </w:r>
      <w:r>
        <w:rPr>
          <w:rFonts w:ascii="Times New Roman" w:hAnsi="Times New Roman"/>
          <w:color w:val="000000"/>
          <w:sz w:val="30"/>
          <w:rtl/>
        </w:rPr>
        <w:t>)، ومسلم: كتاب الصلاة، باب استخلاف الإمام إذا عرض له عارض، رقم (</w:t>
      </w:r>
      <w:r>
        <w:rPr>
          <w:rFonts w:ascii="Times New Roman" w:hAnsi="Times New Roman"/>
          <w:color w:val="000000"/>
          <w:sz w:val="30"/>
        </w:rPr>
        <w:t>٩٠/٤١٨</w:t>
      </w:r>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الحج، باب لا يطوف بالبيت عريان، رقم (</w:t>
      </w:r>
      <w:r>
        <w:rPr>
          <w:rFonts w:ascii="Times New Roman" w:hAnsi="Times New Roman"/>
          <w:color w:val="000000"/>
          <w:sz w:val="30"/>
        </w:rPr>
        <w:t>١٦٢٢</w:t>
      </w:r>
      <w:r>
        <w:rPr>
          <w:rFonts w:ascii="Times New Roman" w:hAnsi="Times New Roman"/>
          <w:color w:val="000000"/>
          <w:sz w:val="30"/>
          <w:rtl/>
        </w:rPr>
        <w:t>)، ومسلم: كتاب الحج، باب لا يحج البيت مشرك، رقم (</w:t>
      </w:r>
      <w:r>
        <w:rPr>
          <w:rFonts w:ascii="Times New Roman" w:hAnsi="Times New Roman"/>
          <w:color w:val="000000"/>
          <w:sz w:val="30"/>
        </w:rPr>
        <w:t>٤٣٥/١٣٤٧</w:t>
      </w:r>
      <w:r>
        <w:rPr>
          <w:rFonts w:ascii="Times New Roman" w:hAnsi="Times New Roman"/>
          <w:color w:val="000000"/>
          <w:sz w:val="30"/>
          <w:rtl/>
        </w:rPr>
        <w:t>).</w:t>
      </w:r>
      <w:r>
        <w:br/>
      </w:r>
      <w:r>
        <w:br/>
      </w:r>
      <w:r>
        <w:rPr>
          <w:rFonts w:ascii="Times New Roman" w:hAnsi="Times New Roman"/>
          <w:color w:val="000000"/>
          <w:sz w:val="30"/>
          <w:rtl/>
        </w:rPr>
        <w:t xml:space="preserve"> </w:t>
      </w:r>
    </w:p>
    <w:p w14:paraId="6DF6CF30" w14:textId="77777777" w:rsidR="00560F28" w:rsidRDefault="00560F28">
      <w:pPr>
        <w:bidi/>
        <w:spacing w:before="120" w:after="120"/>
        <w:ind w:left="120"/>
      </w:pPr>
      <w:r>
        <w:rPr>
          <w:rFonts w:ascii="Times New Roman" w:hAnsi="Times New Roman"/>
          <w:color w:val="000000"/>
          <w:sz w:val="30"/>
          <w:rtl/>
        </w:rPr>
        <w:t xml:space="preserve"> عنه )</w:t>
      </w:r>
      <w:r>
        <w:br/>
      </w:r>
      <w:r>
        <w:br/>
      </w:r>
      <w:r>
        <w:rPr>
          <w:rFonts w:ascii="Times New Roman" w:hAnsi="Times New Roman"/>
          <w:color w:val="000000"/>
          <w:sz w:val="30"/>
          <w:rtl/>
        </w:rPr>
        <w:t>باب ترك الوصية لمن ليس له شيء يوصي فيه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٣٥١</w:t>
      </w:r>
      <w:r>
        <w:br/>
      </w:r>
      <w:r>
        <w:br/>
      </w:r>
      <w:r>
        <w:rPr>
          <w:rFonts w:ascii="Times New Roman" w:hAnsi="Times New Roman"/>
          <w:color w:val="000000"/>
          <w:sz w:val="30"/>
          <w:rtl/>
        </w:rPr>
        <w:t>الثاني: أنه أغلق الأبواب التي تُشرع على المسجد إلا باب أبي بكر رضي الله</w:t>
      </w:r>
      <w:r>
        <w:br/>
      </w:r>
      <w:r>
        <w:br/>
      </w:r>
      <w:r>
        <w:rPr>
          <w:rFonts w:ascii="Times New Roman" w:hAnsi="Times New Roman"/>
          <w:color w:val="000000"/>
          <w:sz w:val="30"/>
          <w:rtl/>
        </w:rPr>
        <w:t>الثالث: أنَّ امرأةٌ أتته في حاجة، فوَعَدها العام المقبل، فقالت: إن لم أجدك يا</w:t>
      </w:r>
      <w:r>
        <w:br/>
      </w:r>
      <w:r>
        <w:br/>
      </w:r>
      <w:r>
        <w:rPr>
          <w:rFonts w:ascii="Times New Roman" w:hAnsi="Times New Roman"/>
          <w:color w:val="000000"/>
          <w:sz w:val="30"/>
          <w:rtl/>
        </w:rPr>
        <w:t>رسول الله ! قال: التي أَبَا بَكَره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الرابع: أنه قال عليه الصَّلاة والسلام: «يَأْبَى اللَّهُ وَالْمُؤْمِنُونَ إِلَّا أَبَا بَكْرٍ ، فإذا كانت هذه الأحاديث كلُّها، إما نَضٌ أو تلويح واضح بأن الخليفة أبو بكر رضي الله عنه، فإننا نجزم أن النبي صلى الله عليه وعلى آله وسلّم لو أوصى بخليفة لجعله أبا</w:t>
      </w:r>
      <w:r>
        <w:br/>
      </w:r>
      <w:r>
        <w:br/>
      </w:r>
      <w:r>
        <w:rPr>
          <w:rFonts w:ascii="Times New Roman" w:hAnsi="Times New Roman"/>
          <w:color w:val="000000"/>
          <w:sz w:val="30"/>
          <w:rtl/>
        </w:rPr>
        <w:t>بكر، ولا تحتمل المسألة غير هذا.</w:t>
      </w:r>
      <w:r>
        <w:br/>
      </w:r>
      <w:r>
        <w:br/>
      </w:r>
      <w:r>
        <w:rPr>
          <w:rFonts w:ascii="Times New Roman" w:hAnsi="Times New Roman"/>
          <w:color w:val="000000"/>
          <w:sz w:val="30"/>
          <w:rtl/>
        </w:rPr>
        <w:t>أما عمر رضي</w:t>
      </w:r>
      <w:r>
        <w:br/>
      </w:r>
      <w:r>
        <w:rPr>
          <w:rFonts w:ascii="Times New Roman" w:hAnsi="Times New Roman"/>
          <w:color w:val="000000"/>
          <w:sz w:val="30"/>
          <w:rtl/>
        </w:rPr>
        <w:t>الله عنه فاجتهد، ورأى أن الرسول عليه الصَّلاة والسَّلام لا يكتب شيئًا، وأن يكتفي الناس بكتاب الله عزّ وجلَّ، والاكتفاء بكتاب الله متضمن للاكتفاء بسُنَّة رسول الله صلى الله عليه وسلَّم؛ لأن القرآن دال دلالة واضحةً على أن سُنَّة الرسول عليه الصَّلاة والسَّلام كالذي في القرآن تماما، وعمر رضي الله عنه رأى أشياء قد لا نتمكّن نحن مِن تَصورِها.</w:t>
      </w:r>
      <w:r>
        <w:br/>
      </w:r>
      <w:r>
        <w:rPr>
          <w:rFonts w:ascii="Times New Roman" w:hAnsi="Times New Roman"/>
          <w:color w:val="000000"/>
          <w:sz w:val="30"/>
          <w:rtl/>
        </w:rPr>
        <w:t>وأما قول ابن عباس رضي الله عنهما: إن الرَّزِيَّة كلَّ الرَّزِيَّة» فهذا فَهُم ابن عباس رضي الله عنهما، ولاشَكَ أن فَهم عمر رضي الله عنه أقرب إلى الصواب من فهم ابن عباس، وأولى بالاعتبار والقبول.</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الصلاة، باب الخوخة والممر في المسجد،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رقم (</w:t>
      </w:r>
      <w:r>
        <w:rPr>
          <w:rFonts w:ascii="Times New Roman" w:hAnsi="Times New Roman"/>
          <w:color w:val="000000"/>
          <w:sz w:val="30"/>
        </w:rPr>
        <w:t>٢/٢٣٨٢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فضائل أصحاب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ورقم (</w:t>
      </w:r>
      <w:r>
        <w:rPr>
          <w:rFonts w:ascii="Times New Roman" w:hAnsi="Times New Roman"/>
          <w:color w:val="000000"/>
          <w:sz w:val="30"/>
        </w:rPr>
        <w:t>٣٦٥٩</w:t>
      </w:r>
      <w:r>
        <w:rPr>
          <w:rFonts w:ascii="Times New Roman" w:hAnsi="Times New Roman"/>
          <w:color w:val="000000"/>
          <w:sz w:val="30"/>
          <w:rtl/>
        </w:rPr>
        <w:t>)، ومسلم: كتاب فضائل الصحابة، باب من فضائل أبي بكر، رقم (</w:t>
      </w:r>
      <w:r>
        <w:rPr>
          <w:rFonts w:ascii="Times New Roman" w:hAnsi="Times New Roman"/>
          <w:color w:val="000000"/>
          <w:sz w:val="30"/>
        </w:rPr>
        <w:t>١٠/٢٣٨٦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3</w:t>
      </w:r>
      <w:r>
        <w:rPr>
          <w:rFonts w:ascii="Times New Roman" w:hAnsi="Times New Roman"/>
          <w:color w:val="000000"/>
          <w:sz w:val="30"/>
          <w:rtl/>
        </w:rPr>
        <w:t>) أخرجه مسلم كتاب فضائل الصحابة، باب من فضائل أبي بكر، رقم (</w:t>
      </w:r>
      <w:r>
        <w:rPr>
          <w:rFonts w:ascii="Times New Roman" w:hAnsi="Times New Roman"/>
          <w:color w:val="000000"/>
          <w:sz w:val="30"/>
        </w:rPr>
        <w:t>۱۱/۲۳۸۷</w:t>
      </w:r>
      <w:r>
        <w:rPr>
          <w:rFonts w:ascii="Times New Roman" w:hAnsi="Times New Roman"/>
          <w:color w:val="000000"/>
          <w:sz w:val="30"/>
          <w:rtl/>
        </w:rPr>
        <w:t>).</w:t>
      </w:r>
      <w:r>
        <w:br/>
      </w:r>
      <w:r>
        <w:br/>
      </w:r>
      <w:r>
        <w:rPr>
          <w:rFonts w:ascii="Times New Roman" w:hAnsi="Times New Roman"/>
          <w:color w:val="000000"/>
          <w:sz w:val="30"/>
        </w:rPr>
        <w:t>٣٥٢</w:t>
      </w:r>
      <w:r>
        <w:br/>
      </w:r>
      <w:r>
        <w:br/>
      </w:r>
      <w:r>
        <w:rPr>
          <w:rFonts w:ascii="Times New Roman" w:hAnsi="Times New Roman"/>
          <w:color w:val="000000"/>
          <w:sz w:val="30"/>
          <w:rtl/>
        </w:rPr>
        <w:t>كتاب الوصية</w:t>
      </w:r>
      <w:r>
        <w:br/>
      </w:r>
      <w:r>
        <w:br/>
      </w:r>
      <w:r>
        <w:rPr>
          <w:rFonts w:ascii="Times New Roman" w:hAnsi="Times New Roman"/>
          <w:color w:val="000000"/>
          <w:sz w:val="30"/>
          <w:rtl/>
        </w:rPr>
        <w:t>وقوله: «</w:t>
      </w:r>
      <w:proofErr w:type="gramStart"/>
      <w:r>
        <w:rPr>
          <w:rFonts w:ascii="Times New Roman" w:hAnsi="Times New Roman"/>
          <w:color w:val="000000"/>
          <w:sz w:val="30"/>
          <w:rtl/>
        </w:rPr>
        <w:t>أهَجَر ؟</w:t>
      </w:r>
      <w:proofErr w:type="gramEnd"/>
      <w:r>
        <w:rPr>
          <w:rFonts w:ascii="Times New Roman" w:hAnsi="Times New Roman"/>
          <w:color w:val="000000"/>
          <w:sz w:val="30"/>
          <w:rtl/>
        </w:rPr>
        <w:t xml:space="preserve"> » الاستفهام أولى من الحكم بأنه هَجَر، والهجر: هو التَّخْلِيط في الكلام، فمِن شِدَّة وَجَع الرسول عليه الصَّلاة والسَّلام ظَنُّوا أنه يتكلم بشيء لا يُجيدُه</w:t>
      </w:r>
      <w:r>
        <w:br/>
      </w:r>
      <w:r>
        <w:rPr>
          <w:rFonts w:ascii="Times New Roman" w:hAnsi="Times New Roman"/>
          <w:color w:val="000000"/>
          <w:sz w:val="30"/>
          <w:rtl/>
        </w:rPr>
        <w:t>جيدا؛ لأنه بشر، يُؤثر عليه المرض كما يُؤَثر على غيره عليه الصَّلاة والسَّلام.</w:t>
      </w:r>
      <w:r>
        <w:br/>
      </w:r>
      <w:r>
        <w:br/>
      </w:r>
      <w:r>
        <w:rPr>
          <w:rFonts w:ascii="Times New Roman" w:hAnsi="Times New Roman"/>
          <w:color w:val="000000"/>
          <w:sz w:val="30"/>
          <w:rtl/>
        </w:rPr>
        <w:t>**</w:t>
      </w:r>
      <w:r>
        <w:br/>
      </w:r>
      <w:r>
        <w:br/>
      </w:r>
      <w:r>
        <w:rPr>
          <w:rFonts w:ascii="Times New Roman" w:hAnsi="Times New Roman"/>
          <w:color w:val="000000"/>
          <w:sz w:val="30"/>
          <w:rtl/>
        </w:rPr>
        <w:t>كتاب النذر</w:t>
      </w:r>
      <w:r>
        <w:br/>
      </w:r>
      <w:r>
        <w:br/>
      </w:r>
      <w:r>
        <w:rPr>
          <w:rFonts w:ascii="Times New Roman" w:hAnsi="Times New Roman"/>
          <w:color w:val="000000"/>
          <w:sz w:val="30"/>
        </w:rPr>
        <w:t>٣٥٣</w:t>
      </w:r>
      <w:r>
        <w:br/>
      </w:r>
      <w:r>
        <w:br/>
      </w:r>
      <w:r>
        <w:rPr>
          <w:rFonts w:ascii="Times New Roman" w:hAnsi="Times New Roman"/>
          <w:color w:val="000000"/>
          <w:sz w:val="30"/>
          <w:rtl/>
        </w:rPr>
        <w:t>كتاب النذرا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النذر : يُطلق على كل واجب، كما في قول الله تبارك وتعالى في مدح الأبرار: يُوفُونَ بِالنَّذْرِ وَيَخَافُونَ يَوْمَا كَانَ شَرُّهُ مُسْتَطِيرًا) [الإنسان: </w:t>
      </w:r>
      <w:r>
        <w:rPr>
          <w:rFonts w:ascii="Times New Roman" w:hAnsi="Times New Roman"/>
          <w:color w:val="000000"/>
          <w:sz w:val="30"/>
        </w:rPr>
        <w:t>٧</w:t>
      </w:r>
      <w:r>
        <w:rPr>
          <w:rFonts w:ascii="Times New Roman" w:hAnsi="Times New Roman"/>
          <w:color w:val="000000"/>
          <w:sz w:val="30"/>
          <w:rtl/>
        </w:rPr>
        <w:t xml:space="preserve">]، وكما في قوله تعالى في الحُجَّاج: ثمَّ ليَقْضُوا تَفَنَهُمْ وَليُوفُوا نُذُورَهُمْ ﴾ [الحج: </w:t>
      </w:r>
      <w:r>
        <w:rPr>
          <w:rFonts w:ascii="Times New Roman" w:hAnsi="Times New Roman"/>
          <w:color w:val="000000"/>
          <w:sz w:val="30"/>
        </w:rPr>
        <w:t>٢٩</w:t>
      </w:r>
      <w:r>
        <w:rPr>
          <w:rFonts w:ascii="Times New Roman" w:hAnsi="Times New Roman"/>
          <w:color w:val="000000"/>
          <w:sz w:val="30"/>
          <w:rtl/>
        </w:rPr>
        <w:t>).</w:t>
      </w:r>
      <w:r>
        <w:br/>
      </w:r>
      <w:r>
        <w:rPr>
          <w:rFonts w:ascii="Times New Roman" w:hAnsi="Times New Roman"/>
          <w:color w:val="000000"/>
          <w:sz w:val="30"/>
          <w:rtl/>
        </w:rPr>
        <w:t>أما في الاصطلاح فهو إلزام المكلَّفِ نفْسَه طاعةً غير واجبة، مثل: أن ينذر صوما، أو صدقة، أو صلاة، أو ما أشبهها، وقد قسمه العلماء - رحمهم الله تعالى - إلى</w:t>
      </w:r>
      <w:r>
        <w:br/>
      </w:r>
      <w:r>
        <w:br/>
      </w:r>
      <w:r>
        <w:rPr>
          <w:rFonts w:ascii="Times New Roman" w:hAnsi="Times New Roman"/>
          <w:color w:val="000000"/>
          <w:sz w:val="30"/>
          <w:rtl/>
        </w:rPr>
        <w:t>أقسام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القسم الأول: نَذر الطاعة، فيجب الوفاء به على كل حال؛ لقول النبي صلّى الله عليه وسلَّم: «مَنْ نَذَرَ أَنْ يُطِيعَ اللَّهَ فَلْيُطِعْهُ ) ، وإذا كان على شرط فحصل تأكَّد وجوبه ، وخِيفَ على المخالف من النفاق؛ لقول الله سبحانه وتعالى: ﴿وَمِنْهُم مَنْ عَهَدَ الله لينْ وَاتَنَا مِن فَضْلِهِ لَنَصَّدَّقَنَ وَلَنَكُونَنَّ مِنَ الصَّلِحِينَ : فَلَمَّا اتَنهُم مِّن لَبِنْ</w:t>
      </w:r>
      <w:r>
        <w:br/>
      </w:r>
      <w:r>
        <w:rPr>
          <w:rFonts w:ascii="Times New Roman" w:hAnsi="Times New Roman"/>
          <w:color w:val="000000"/>
          <w:sz w:val="30"/>
          <w:rtl/>
        </w:rPr>
        <w:t>فَضْلِهِ، بَخِلُوا بِهِ، وَتَوَلَّوا وَهُم مُّعْرِضُونَ فَأَعْقَبَهُمْ نِفَاقًا فِي قُلُوبِهِمْ إِلَى يَوْمِ يَلْقَوْنَهُ )</w:t>
      </w:r>
      <w:r>
        <w:br/>
      </w:r>
      <w:r>
        <w:br/>
      </w:r>
      <w:r>
        <w:rPr>
          <w:rFonts w:ascii="Times New Roman" w:hAnsi="Times New Roman"/>
          <w:color w:val="000000"/>
          <w:sz w:val="30"/>
          <w:rtl/>
        </w:rPr>
        <w:t xml:space="preserve">[التوبة: </w:t>
      </w:r>
      <w:r>
        <w:rPr>
          <w:rFonts w:ascii="Times New Roman" w:hAnsi="Times New Roman"/>
          <w:color w:val="000000"/>
          <w:sz w:val="30"/>
        </w:rPr>
        <w:t>٧٥</w:t>
      </w:r>
      <w:r>
        <w:rPr>
          <w:rFonts w:ascii="Times New Roman" w:hAnsi="Times New Roman"/>
          <w:color w:val="000000"/>
          <w:sz w:val="30"/>
          <w:rtl/>
        </w:rPr>
        <w:t>-</w:t>
      </w:r>
      <w:r>
        <w:rPr>
          <w:rFonts w:ascii="Times New Roman" w:hAnsi="Times New Roman"/>
          <w:color w:val="000000"/>
          <w:sz w:val="30"/>
        </w:rPr>
        <w:t>٧٧</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ومثل ذلك لو قال: إن شفى الله مريضي فلِلَّه عليَّ نذر أن أصوم، أو أتصدق، أو لله على نذر إن نجحتُ أن أُصَلّي كذا وكذا، أو أصوم كذا وكذا، فالوفاء بهذا النذر واجب مُتأَكَّد شُكْرًا لله على هذه النعمة، ويُخافُ على مُخالفه من النفاق إلى الموت</w:t>
      </w:r>
      <w:r>
        <w:br/>
      </w:r>
      <w:r>
        <w:br/>
      </w:r>
      <w:r>
        <w:rPr>
          <w:rFonts w:ascii="Times New Roman" w:hAnsi="Times New Roman"/>
          <w:color w:val="000000"/>
          <w:sz w:val="30"/>
          <w:rtl/>
        </w:rPr>
        <w:t>-والعياذ بالله-.</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الأيمان، باب النذر في الطاعة، رقم (</w:t>
      </w:r>
      <w:r>
        <w:rPr>
          <w:rFonts w:ascii="Times New Roman" w:hAnsi="Times New Roman"/>
          <w:color w:val="000000"/>
          <w:sz w:val="30"/>
        </w:rPr>
        <w:t>٦٦٩٦</w:t>
      </w:r>
      <w:r>
        <w:rPr>
          <w:rFonts w:ascii="Times New Roman" w:hAnsi="Times New Roman"/>
          <w:color w:val="000000"/>
          <w:sz w:val="30"/>
          <w:rtl/>
        </w:rPr>
        <w:t>).</w:t>
      </w:r>
      <w:r>
        <w:br/>
      </w:r>
      <w:r>
        <w:br/>
      </w:r>
      <w:r>
        <w:rPr>
          <w:rFonts w:ascii="Times New Roman" w:hAnsi="Times New Roman"/>
          <w:color w:val="000000"/>
          <w:sz w:val="30"/>
        </w:rPr>
        <w:t>٣٥٤</w:t>
      </w:r>
      <w:r>
        <w:br/>
      </w:r>
      <w:r>
        <w:br/>
      </w:r>
      <w:r>
        <w:rPr>
          <w:rFonts w:ascii="Times New Roman" w:hAnsi="Times New Roman"/>
          <w:color w:val="000000"/>
          <w:sz w:val="30"/>
          <w:rtl/>
        </w:rPr>
        <w:t>كتاب النذر</w:t>
      </w:r>
      <w:r>
        <w:br/>
      </w:r>
      <w:r>
        <w:br/>
      </w:r>
      <w:r>
        <w:rPr>
          <w:rFonts w:ascii="Times New Roman" w:hAnsi="Times New Roman"/>
          <w:color w:val="000000"/>
          <w:sz w:val="30"/>
          <w:rtl/>
        </w:rPr>
        <w:t xml:space="preserve">وقد يكون غير مُعلَّق على شيء، مثل : أن يقول الإنسان: لله على نذر أن أصوم يوما، أو أتصدق بدرهم، أو ما أشبه ذلك، فهذا نذر طاعة غير مقيد بشرط، ومع ذلك لا ينبغي؛ لقول الله سبحانه وتعالى: ﴿وَأَقْسَمُوا بِاللَّهِ جَهْدَ أَيْمَنِهِمْ لَإِنْ أَمَرْتَهُمْ لَيَخْرُجُنَّ ، قال الله تعالى: ﴿قُل لَّا تُقْسِمُواْ طَاعَةٌ مَعْرُوفَةُ ) [النور: </w:t>
      </w:r>
      <w:r>
        <w:rPr>
          <w:rFonts w:ascii="Times New Roman" w:hAnsi="Times New Roman"/>
          <w:color w:val="000000"/>
          <w:sz w:val="30"/>
        </w:rPr>
        <w:t>٥٣</w:t>
      </w:r>
      <w:r>
        <w:rPr>
          <w:rFonts w:ascii="Times New Roman" w:hAnsi="Times New Roman"/>
          <w:color w:val="000000"/>
          <w:sz w:val="30"/>
          <w:rtl/>
        </w:rPr>
        <w:t>]، يعني: طاعة بدون أن تخلفوا عليها، وثبت عن النبي صلى الله عليه وسلَّم أنه نهى عن النذر، وقال: «إِنَّهُ لَا يَأْتِي بِخَيْر".</w:t>
      </w:r>
      <w:r>
        <w:br/>
      </w:r>
      <w:r>
        <w:rPr>
          <w:rFonts w:ascii="Times New Roman" w:hAnsi="Times New Roman"/>
          <w:color w:val="000000"/>
          <w:sz w:val="30"/>
          <w:rtl/>
        </w:rPr>
        <w:t>مسألة: إذا نذر طاعةً، وعلقه على أمر مُحرَّم، مثل: أن يقول: الله عليَّ إن مكنني</w:t>
      </w:r>
      <w:r>
        <w:br/>
      </w:r>
      <w:r>
        <w:rPr>
          <w:rFonts w:ascii="Times New Roman" w:hAnsi="Times New Roman"/>
          <w:color w:val="000000"/>
          <w:sz w:val="30"/>
          <w:rtl/>
        </w:rPr>
        <w:t>من شُرب الخمر أن أُصلي ركعتين، فمكنه الله، فماذا يكون حكمه؟. نقول: لا يجوز أن يشرب الخمر أصلا ولو مُكِّن منه، وإذا شربه فإنه يأثم</w:t>
      </w:r>
      <w:r>
        <w:br/>
      </w:r>
      <w:r>
        <w:br/>
      </w:r>
      <w:r>
        <w:rPr>
          <w:rFonts w:ascii="Times New Roman" w:hAnsi="Times New Roman"/>
          <w:color w:val="000000"/>
          <w:sz w:val="30"/>
          <w:rtl/>
        </w:rPr>
        <w:t>ويُصَلِّي.</w:t>
      </w:r>
      <w:r>
        <w:br/>
      </w:r>
      <w:r>
        <w:br/>
      </w:r>
      <w:r>
        <w:rPr>
          <w:rFonts w:ascii="Times New Roman" w:hAnsi="Times New Roman"/>
          <w:color w:val="000000"/>
          <w:sz w:val="30"/>
          <w:rtl/>
        </w:rPr>
        <w:t xml:space="preserve">القسم الثاني: نذر المعصية، وهو ضده، مثل أن ينذر شُرب الخمر، فالوفاء به مُحرَّم؛ لقول النبي صلى الله عليه وعلى آله وسلَّم: «مَنْ نَذَرَ أَنْ يَعْصِي اللَّهَ فَلَا يَعْصِهِ»)، واختلف العلماء رحمهم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فيه كفارة يمين، أو لا؟ والصحيح: أن فيه كفارة يمين، يعني: أنه لا يفعله؛ لأنه مُحرَّم، وفيه كفارة يمين.</w:t>
      </w:r>
      <w:r>
        <w:br/>
      </w:r>
      <w:r>
        <w:rPr>
          <w:rFonts w:ascii="Times New Roman" w:hAnsi="Times New Roman"/>
          <w:color w:val="000000"/>
          <w:sz w:val="30"/>
          <w:rtl/>
        </w:rPr>
        <w:t>القسم الثالث: أن ينذر نذرا مباحًا، مثل أن يقول: الله على نذر أن ألبس هذا الثوب، أو أركب هذه السيارة، فهذا حكمه حكم اليمين، إن شاء وَفَى بنذره، وإن شاء كفّر كفَّارة يمين، فإذا قال: الله على نذر أن ألبس هذا الثوب، قلنا: أنت بالخيار، إن شئت فالبَس الثوب، وإن شئت فلا تلبسه وعليك كفَّارة يمين.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النذور، باب النهي عن النذر، رقم (</w:t>
      </w:r>
      <w:r>
        <w:rPr>
          <w:rFonts w:ascii="Times New Roman" w:hAnsi="Times New Roman"/>
          <w:color w:val="000000"/>
          <w:sz w:val="30"/>
        </w:rPr>
        <w:t>٤/١٦٣٩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بنحوه البخاري: كتاب الأيمان، باب النذر في الطاعة، رقم (</w:t>
      </w:r>
      <w:r>
        <w:rPr>
          <w:rFonts w:ascii="Times New Roman" w:hAnsi="Times New Roman"/>
          <w:color w:val="000000"/>
          <w:sz w:val="30"/>
        </w:rPr>
        <w:t>٦٦٩٦</w:t>
      </w:r>
      <w:r>
        <w:rPr>
          <w:rFonts w:ascii="Times New Roman" w:hAnsi="Times New Roman"/>
          <w:color w:val="000000"/>
          <w:sz w:val="30"/>
          <w:rtl/>
        </w:rPr>
        <w:t>).</w:t>
      </w:r>
      <w:r>
        <w:br/>
      </w:r>
      <w:r>
        <w:br/>
      </w:r>
      <w:r>
        <w:rPr>
          <w:rFonts w:ascii="Times New Roman" w:hAnsi="Times New Roman"/>
          <w:color w:val="000000"/>
          <w:sz w:val="30"/>
          <w:rtl/>
        </w:rPr>
        <w:t>كتاب النذر</w:t>
      </w:r>
      <w:r>
        <w:br/>
      </w:r>
      <w:r>
        <w:br/>
      </w:r>
      <w:r>
        <w:rPr>
          <w:rFonts w:ascii="Times New Roman" w:hAnsi="Times New Roman"/>
          <w:color w:val="000000"/>
          <w:sz w:val="30"/>
        </w:rPr>
        <w:t>٣٥٥</w:t>
      </w:r>
      <w:r>
        <w:br/>
      </w:r>
      <w:r>
        <w:br/>
      </w:r>
      <w:r>
        <w:rPr>
          <w:rFonts w:ascii="Times New Roman" w:hAnsi="Times New Roman"/>
          <w:color w:val="000000"/>
          <w:sz w:val="30"/>
          <w:rtl/>
        </w:rPr>
        <w:t xml:space="preserve">فإن قال قائل: وأيهما </w:t>
      </w:r>
      <w:proofErr w:type="gramStart"/>
      <w:r>
        <w:rPr>
          <w:rFonts w:ascii="Times New Roman" w:hAnsi="Times New Roman"/>
          <w:color w:val="000000"/>
          <w:sz w:val="30"/>
          <w:rtl/>
        </w:rPr>
        <w:t>أولى؟.</w:t>
      </w:r>
      <w:proofErr w:type="gramEnd"/>
      <w:r>
        <w:br/>
      </w:r>
      <w:r>
        <w:br/>
      </w:r>
      <w:r>
        <w:rPr>
          <w:rFonts w:ascii="Times New Roman" w:hAnsi="Times New Roman"/>
          <w:color w:val="000000"/>
          <w:sz w:val="30"/>
          <w:rtl/>
        </w:rPr>
        <w:t>قلنا: الأولى حفظ اليمين، أي: أنَّ الأولى أن يلبس الثوب ولا يُكفّر. ومن ذلك أيضًا: أن يُعلق نذره على شيء مباح، مثل: أن يقول: إن كلَّمتُ فلانا فلله على نذر أن أصوم شهرا، فكلَّمه، أو يقول : إن لبست هذا الثوب فللهِ علي نذر أن أصوم شهرا، فليسه، فهنا يُخيَّر بين أن يصوم شهرًا، أو يُكفّر كفارة يمين؛ لأن هذا حكمه حكم اليمين.</w:t>
      </w:r>
      <w:r>
        <w:br/>
      </w:r>
      <w:r>
        <w:rPr>
          <w:rFonts w:ascii="Times New Roman" w:hAnsi="Times New Roman"/>
          <w:color w:val="000000"/>
          <w:sz w:val="30"/>
          <w:rtl/>
        </w:rPr>
        <w:t>فإذا قال: إذا لبستُ هذا الثوبَ فلِلَّهِ على نذر أن أصوم يومين، ثم لَبِسَه، فهنا يُخير بين أن يصوم اليومين اللذين نَذَرَهما، أو يُكفِّر كفَّارة يمين، ومعلوم أن الأسهل</w:t>
      </w:r>
      <w:r>
        <w:br/>
      </w:r>
      <w:r>
        <w:rPr>
          <w:rFonts w:ascii="Times New Roman" w:hAnsi="Times New Roman"/>
          <w:color w:val="000000"/>
          <w:sz w:val="30"/>
          <w:rtl/>
        </w:rPr>
        <w:t>عليه أن يصوم يومين؛ لأن كفارة اليمين لمن لم يجد الإطعام ثلاثة أيام.</w:t>
      </w:r>
      <w:r>
        <w:br/>
      </w:r>
      <w:r>
        <w:rPr>
          <w:rFonts w:ascii="Times New Roman" w:hAnsi="Times New Roman"/>
          <w:color w:val="000000"/>
          <w:sz w:val="30"/>
          <w:rtl/>
        </w:rPr>
        <w:t>القسم الرابع : أن ينذر شيئًا مكروها، مثل: أن ينذر أكل بصل وهو ممن تلزمه الجماعة، أو ينذر أن يُسافِر إلى القبر الفلاني - على القول بأن شدَّ الرَّحْل لزيارة القبور مكروه وليس بمُحرَّم، وما أشبه ذلك، فهنا الأفضل ألا يفعله؛ لأنه مكروه، واجتناب المكروه أولى، ولكن يُكفِّر كفَّارة يمين.</w:t>
      </w:r>
      <w:r>
        <w:br/>
      </w:r>
      <w:r>
        <w:rPr>
          <w:rFonts w:ascii="Times New Roman" w:hAnsi="Times New Roman"/>
          <w:color w:val="000000"/>
          <w:sz w:val="30"/>
          <w:rtl/>
        </w:rPr>
        <w:t>القسم الخامس : نذر اللجاج والغضب، وهو أن ينذر نذرا يقصد به المنع، أو الحثّ، أو التصديق، أو التكذيب، وهذا حكمه حكم اليمين، مثل: أن يقول: إن كلَّمتُ زيدًا فلِلهِ عليَّ نذر أن أُعتق جميع الرقاب عندي، أو أن أقف جميع أموالي، أو أن أتصدق بكل مالي، أو ما أشبه ذلك، فحكم هذا أنه كاليمين تماما، يُخيَّر بين فعله وكفَّارة اليمين.</w:t>
      </w:r>
      <w:r>
        <w:br/>
      </w:r>
      <w:r>
        <w:rPr>
          <w:rFonts w:ascii="Times New Roman" w:hAnsi="Times New Roman"/>
          <w:color w:val="000000"/>
          <w:sz w:val="30"/>
          <w:rtl/>
        </w:rPr>
        <w:lastRenderedPageBreak/>
        <w:t>مثال الحمل على التصديق : أن يُحدِّث قوما بحديث، فيقولون له: هذا غير صحيح، فيقول: إن كان كَذِبًا فلِلهِ على نذر أن أصوم سنةً، فهذا القصد منه حملهم</w:t>
      </w:r>
      <w:r>
        <w:br/>
      </w:r>
      <w:r>
        <w:br/>
      </w:r>
      <w:r>
        <w:rPr>
          <w:rFonts w:ascii="Times New Roman" w:hAnsi="Times New Roman"/>
          <w:color w:val="000000"/>
          <w:sz w:val="30"/>
          <w:rtl/>
        </w:rPr>
        <w:t>كتاب النذر</w:t>
      </w:r>
      <w:r>
        <w:br/>
      </w:r>
      <w:r>
        <w:br/>
      </w:r>
      <w:r>
        <w:rPr>
          <w:rFonts w:ascii="Times New Roman" w:hAnsi="Times New Roman"/>
          <w:color w:val="000000"/>
          <w:sz w:val="30"/>
        </w:rPr>
        <w:t>٣٥٦</w:t>
      </w:r>
      <w:r>
        <w:br/>
      </w:r>
      <w:r>
        <w:br/>
      </w:r>
      <w:r>
        <w:rPr>
          <w:rFonts w:ascii="Times New Roman" w:hAnsi="Times New Roman"/>
          <w:color w:val="000000"/>
          <w:sz w:val="30"/>
          <w:rtl/>
        </w:rPr>
        <w:t>على التصديق؛ لأنه إذا قال هذا الكلام فإنهم سيقولون : إنه صادق، ولولا أنه صادق ما حمل نفسه هذا الحِمْل، والتكذيب مثاله بالعكس.</w:t>
      </w:r>
      <w:r>
        <w:br/>
      </w:r>
      <w:r>
        <w:br/>
      </w:r>
      <w:r>
        <w:rPr>
          <w:rFonts w:ascii="Times New Roman" w:hAnsi="Times New Roman"/>
          <w:color w:val="000000"/>
          <w:sz w:val="30"/>
          <w:rtl/>
        </w:rPr>
        <w:t>ذلك.</w:t>
      </w:r>
      <w:r>
        <w:br/>
      </w:r>
      <w:r>
        <w:br/>
      </w:r>
      <w:r>
        <w:rPr>
          <w:rFonts w:ascii="Times New Roman" w:hAnsi="Times New Roman"/>
          <w:color w:val="000000"/>
          <w:sz w:val="30"/>
          <w:rtl/>
        </w:rPr>
        <w:t>ومثال الحث: أن يقول: إن لم أفعل كذا فلِلَّهِ على نذر أن أصوم سنةً، أو ما أشبه</w:t>
      </w:r>
      <w:r>
        <w:br/>
      </w:r>
      <w:r>
        <w:br/>
      </w:r>
      <w:r>
        <w:rPr>
          <w:rFonts w:ascii="Times New Roman" w:hAnsi="Times New Roman"/>
          <w:color w:val="000000"/>
          <w:sz w:val="30"/>
          <w:rtl/>
        </w:rPr>
        <w:t>القسم السادس: النذر المطلق الذي ليس فيه شيء، مثل: أن يقول: الله علي نذر</w:t>
      </w:r>
      <w:r>
        <w:br/>
      </w:r>
      <w:r>
        <w:rPr>
          <w:rFonts w:ascii="Times New Roman" w:hAnsi="Times New Roman"/>
          <w:color w:val="000000"/>
          <w:sz w:val="30"/>
          <w:rtl/>
        </w:rPr>
        <w:t>فقط، ولا يُسمّي شيئًا، فكفارته كفارة يمين.</w:t>
      </w:r>
      <w:r>
        <w:br/>
      </w:r>
      <w:r>
        <w:rPr>
          <w:rFonts w:ascii="Times New Roman" w:hAnsi="Times New Roman"/>
          <w:color w:val="000000"/>
          <w:sz w:val="30"/>
          <w:rtl/>
        </w:rPr>
        <w:t>فإن قال قائل : فإن عيّن بعد أن أطلق؟.</w:t>
      </w:r>
      <w:r>
        <w:br/>
      </w:r>
      <w:r>
        <w:rPr>
          <w:rFonts w:ascii="Times New Roman" w:hAnsi="Times New Roman"/>
          <w:color w:val="000000"/>
          <w:sz w:val="30"/>
          <w:rtl/>
        </w:rPr>
        <w:t>قلنا: لا بأس، يُجزتُه ذلك.</w:t>
      </w:r>
      <w:r>
        <w:br/>
      </w:r>
      <w:r>
        <w:rPr>
          <w:rFonts w:ascii="Times New Roman" w:hAnsi="Times New Roman"/>
          <w:color w:val="000000"/>
          <w:sz w:val="30"/>
          <w:rtl/>
        </w:rPr>
        <w:t>إِذَنْ: هذه هي أقسام النذر.</w:t>
      </w:r>
      <w:r>
        <w:br/>
      </w:r>
      <w:r>
        <w:br/>
      </w:r>
      <w:r>
        <w:rPr>
          <w:rFonts w:ascii="Times New Roman" w:hAnsi="Times New Roman"/>
          <w:color w:val="000000"/>
          <w:sz w:val="30"/>
          <w:rtl/>
        </w:rPr>
        <w:t>***</w:t>
      </w:r>
      <w:r>
        <w:br/>
      </w:r>
      <w:r>
        <w:br/>
      </w:r>
      <w:r>
        <w:rPr>
          <w:rFonts w:ascii="Times New Roman" w:hAnsi="Times New Roman"/>
          <w:color w:val="000000"/>
          <w:sz w:val="30"/>
          <w:rtl/>
        </w:rPr>
        <w:t>باب الأمر بقضاء النذر</w:t>
      </w:r>
      <w:r>
        <w:br/>
      </w:r>
      <w:r>
        <w:br/>
      </w:r>
      <w:r>
        <w:rPr>
          <w:rFonts w:ascii="Times New Roman" w:hAnsi="Times New Roman"/>
          <w:color w:val="000000"/>
          <w:sz w:val="30"/>
        </w:rPr>
        <w:t>٣٥٧</w:t>
      </w:r>
      <w:r>
        <w:br/>
      </w:r>
      <w:r>
        <w:br/>
      </w:r>
      <w:r>
        <w:rPr>
          <w:rFonts w:ascii="Times New Roman" w:hAnsi="Times New Roman"/>
          <w:color w:val="000000"/>
          <w:sz w:val="30"/>
          <w:rtl/>
        </w:rPr>
        <w:t>باب الْأَمْرِ بِقَضَاءِ النَّذْرِ</w:t>
      </w:r>
      <w:r>
        <w:br/>
      </w:r>
      <w:r>
        <w:br/>
      </w:r>
      <w:r>
        <w:rPr>
          <w:rFonts w:ascii="Times New Roman" w:hAnsi="Times New Roman"/>
          <w:color w:val="000000"/>
          <w:sz w:val="30"/>
        </w:rPr>
        <w:t>١٦٣٨</w:t>
      </w:r>
      <w:r>
        <w:rPr>
          <w:rFonts w:ascii="Times New Roman" w:hAnsi="Times New Roman"/>
          <w:color w:val="000000"/>
          <w:sz w:val="30"/>
          <w:rtl/>
        </w:rPr>
        <w:t xml:space="preserve"> - حَدَّثَنَا يَحْيَى بْنُ يَحْيَى التَّمِيمِيُّ، وَمُحَمَّدُ بْنُ رُمْحِ بْنِ الْمُهَاجِرِ؛ قَالَا: أَخْبَرَنَا اللَّيْثُ. (ح) وَحَدَّثَنَا قُتَيْبَةُ بْنُ سَعِيدٍ، حَدَّثَنَا لَيْفٌ، عَنِ ابْنِ شِهَابٍ، عَنْ عُبَيْدِ اللَّهِ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أَنَّهُ قَالَ: اسْتَفْتَى سَعْدُ بْنُ عُبَادَةَ رَسُولَ الله صَلَّى اللهُ عَلَيْهِ وَسَلَّمَ فِي نَذْرٍ كَانَ عَلَى أُمَّهِ تُوُفِّيَتْ قَبْلَ أَنْ تَقْضِيَهُ، قَالَ رَسُولُ الله صَلَّى اللهُ عَلَيْهِ وَسَلَّمَ: «فَاقْضِهِ عَنْهَا».</w:t>
      </w:r>
      <w:r>
        <w:br/>
      </w:r>
      <w:r>
        <w:rPr>
          <w:rFonts w:ascii="Times New Roman" w:hAnsi="Times New Roman"/>
          <w:color w:val="000000"/>
          <w:sz w:val="30"/>
        </w:rPr>
        <w:t>١٦٣٨</w:t>
      </w:r>
      <w:r>
        <w:rPr>
          <w:rFonts w:ascii="Times New Roman" w:hAnsi="Times New Roman"/>
          <w:color w:val="000000"/>
          <w:sz w:val="30"/>
          <w:rtl/>
        </w:rPr>
        <w:t xml:space="preserve"> - وَحَدَّثَنَا يَحْيَى بْنُ يَحْيَى، قَالَ: قَرَأْتُ عَلَى </w:t>
      </w:r>
      <w:proofErr w:type="gramStart"/>
      <w:r>
        <w:rPr>
          <w:rFonts w:ascii="Times New Roman" w:hAnsi="Times New Roman"/>
          <w:color w:val="000000"/>
          <w:sz w:val="30"/>
          <w:rtl/>
        </w:rPr>
        <w:t>مَالِكِ .</w:t>
      </w:r>
      <w:proofErr w:type="gramEnd"/>
      <w:r>
        <w:rPr>
          <w:rFonts w:ascii="Times New Roman" w:hAnsi="Times New Roman"/>
          <w:color w:val="000000"/>
          <w:sz w:val="30"/>
          <w:rtl/>
        </w:rPr>
        <w:t xml:space="preserve"> (ح) وَحَدَّثَنَا أَبُو بَكْرِ ابْنُ أَبِي شَيْبَةَ، وَعَمْرُو النَّاقِدُ، وَإِسْحَاقُ بْنُ إِبْرَاهِيمَ، عَنِ ابْنِ عُيَيْنَةَ. (ح) وَحَدَّثَنِي حَرْمَلَةُ بْنُ يَحْيَى، أَخْبَرَنَا ابْنُ وَهْبٍ، أَخْبَرَنِي يُونُسُ. (ح) وَحَدَّثَنَا إِسْحَاقُ بْنُ إِبْرَاهِيمَ، وَعَبْدُ بْنُ حُمَيْدٍ، قَالَا: أَخْبَرَنَا عَبْدُ الرَّزَّاقِ، أَخْبَرَنَا مَعْمَرٌ. (ح) وَحَدَّثَنَا عُثْمَانُ بْنُ أَبِي شَيْبَةَ، حَدَّثَنَا عَبْدَةُ بْنُ سُلَيْمَانَ، عَنْ هِشَامِ بْنِ عُرْوَةَ، عَنْ بَكْرِ بْنِ وَائِلٍ؛ كُلُّهُمْ عَنِ</w:t>
      </w:r>
      <w:r>
        <w:br/>
      </w:r>
      <w:r>
        <w:rPr>
          <w:rFonts w:ascii="Times New Roman" w:hAnsi="Times New Roman"/>
          <w:color w:val="000000"/>
          <w:sz w:val="30"/>
          <w:rtl/>
        </w:rPr>
        <w:t>الزُّهْرِيِّ، بِإِسْنَادِ اللَّيْثِ وَمَعْنَى حَدِيثِهِ.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نظير قوله صلى الله عليه وسلَّم فيما رَوَتْه أم المؤمنين عائشة رضي الله عنها: «مَنْ مَاتَ وَعَلَيْهِ صِيَامُ صَامَ عَنْهُ وَلِيُّهُ» (</w:t>
      </w:r>
      <w:r>
        <w:rPr>
          <w:rFonts w:ascii="Times New Roman" w:hAnsi="Times New Roman"/>
          <w:color w:val="000000"/>
          <w:sz w:val="30"/>
        </w:rPr>
        <w:t>١</w:t>
      </w:r>
      <w:r>
        <w:rPr>
          <w:rFonts w:ascii="Times New Roman" w:hAnsi="Times New Roman"/>
          <w:color w:val="000000"/>
          <w:sz w:val="30"/>
          <w:rtl/>
        </w:rPr>
        <w:t>) ، ولكن هذا الأمر هل هو على سبيل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الوجوب، أو على سبيل الاستحباب، أو على سبيل الإباحة؟.</w:t>
      </w:r>
      <w:r>
        <w:br/>
      </w:r>
      <w:r>
        <w:rPr>
          <w:rFonts w:ascii="Times New Roman" w:hAnsi="Times New Roman"/>
          <w:color w:val="000000"/>
          <w:sz w:val="30"/>
          <w:rtl/>
        </w:rPr>
        <w:t>نقول : كل ذلك مُحتمل، فأما القول بأنه للوجوب فلأنه بَدَل عن واجب، والبدل له حكم المُبْدَل، فإن من نذر صوما وجب عليه وفاؤه، فإذا قال الرسول صلى الله عليه</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الصوم، باب من مات وعليه صوم، رقم (</w:t>
      </w:r>
      <w:r>
        <w:rPr>
          <w:rFonts w:ascii="Times New Roman" w:hAnsi="Times New Roman"/>
          <w:color w:val="000000"/>
          <w:sz w:val="30"/>
        </w:rPr>
        <w:t>١٩٥٢</w:t>
      </w:r>
      <w:r>
        <w:rPr>
          <w:rFonts w:ascii="Times New Roman" w:hAnsi="Times New Roman"/>
          <w:color w:val="000000"/>
          <w:sz w:val="30"/>
          <w:rtl/>
        </w:rPr>
        <w:t>)، ومسلم: كتاب الصيام، باب قضاء الصوم عن الميت، رقم (</w:t>
      </w:r>
      <w:r>
        <w:rPr>
          <w:rFonts w:ascii="Times New Roman" w:hAnsi="Times New Roman"/>
          <w:color w:val="000000"/>
          <w:sz w:val="30"/>
        </w:rPr>
        <w:t>١٥٣/١١٤٧</w:t>
      </w:r>
      <w:r>
        <w:rPr>
          <w:rFonts w:ascii="Times New Roman" w:hAnsi="Times New Roman"/>
          <w:color w:val="000000"/>
          <w:sz w:val="30"/>
          <w:rtl/>
        </w:rPr>
        <w:t>).</w:t>
      </w:r>
      <w:r>
        <w:br/>
      </w:r>
      <w:r>
        <w:br/>
      </w:r>
      <w:r>
        <w:rPr>
          <w:rFonts w:ascii="Times New Roman" w:hAnsi="Times New Roman"/>
          <w:color w:val="000000"/>
          <w:sz w:val="30"/>
        </w:rPr>
        <w:t>٣٥٨</w:t>
      </w:r>
      <w:r>
        <w:br/>
      </w:r>
      <w:r>
        <w:br/>
      </w:r>
      <w:r>
        <w:rPr>
          <w:rFonts w:ascii="Times New Roman" w:hAnsi="Times New Roman"/>
          <w:color w:val="000000"/>
          <w:sz w:val="30"/>
          <w:rtl/>
        </w:rPr>
        <w:t>كتاب النذر</w:t>
      </w:r>
      <w:r>
        <w:br/>
      </w:r>
      <w:r>
        <w:br/>
      </w:r>
      <w:r>
        <w:rPr>
          <w:rFonts w:ascii="Times New Roman" w:hAnsi="Times New Roman"/>
          <w:color w:val="000000"/>
          <w:sz w:val="30"/>
          <w:rtl/>
        </w:rPr>
        <w:t xml:space="preserve">وسلَّم: «اقْضِهِ عَنْهَا فالمعنى أن ذلك واجب؛ لأنه يجب عليها أن تصوم، فكان قضاؤه واجبًا، لكن هذا القول ضعيف يُعارضه قوله تعالى: ﴿وَلَا تَزِرُ وَازِرَةٌ وِزْرَ أُخْرَى ) [الأنعام: </w:t>
      </w:r>
      <w:r>
        <w:rPr>
          <w:rFonts w:ascii="Times New Roman" w:hAnsi="Times New Roman"/>
          <w:color w:val="000000"/>
          <w:sz w:val="30"/>
        </w:rPr>
        <w:t>١٦٤</w:t>
      </w:r>
      <w:r>
        <w:rPr>
          <w:rFonts w:ascii="Times New Roman" w:hAnsi="Times New Roman"/>
          <w:color w:val="000000"/>
          <w:sz w:val="30"/>
          <w:rtl/>
        </w:rPr>
        <w:t>]؛ ووجه المعارضة : أننا لو جعلناه واجبًا عليه للزم أن يأثم بتركه، ويكون وزره هنا من وزر غيره، والقرآن يدلُّ بصريحه على أنه لا تزر وازرة وزر أخرى. والذين قالوا: إنه مباح قالوا: إن هذا جواب عن سؤال: هل يَقْضِيه، أو لا يَقْضِيه؟ فقال: «اقْضِهِ»، فيكون هذا للإباحة؛ أما القول بأنه للاستحباب فلما فيه من الرحم، وتخليص المؤمن من واجب عليه فيكون ذلك للاستحباب؛ هذه ثلاثة أقوال وأرجحها أنه على سبيل الاستحباب.</w:t>
      </w:r>
      <w:r>
        <w:br/>
      </w:r>
      <w:r>
        <w:br/>
      </w:r>
      <w:r>
        <w:rPr>
          <w:rFonts w:ascii="Times New Roman" w:hAnsi="Times New Roman"/>
          <w:color w:val="000000"/>
          <w:sz w:val="30"/>
          <w:rtl/>
        </w:rPr>
        <w:t>لكن متى يكون على الإنسان النذر ؟.</w:t>
      </w:r>
      <w:r>
        <w:br/>
      </w:r>
      <w:r>
        <w:br/>
      </w:r>
      <w:r>
        <w:rPr>
          <w:rFonts w:ascii="Times New Roman" w:hAnsi="Times New Roman"/>
          <w:color w:val="000000"/>
          <w:sz w:val="30"/>
          <w:rtl/>
        </w:rPr>
        <w:t>صلة</w:t>
      </w:r>
      <w:r>
        <w:br/>
      </w:r>
      <w:r>
        <w:br/>
      </w:r>
      <w:r>
        <w:rPr>
          <w:rFonts w:ascii="Times New Roman" w:hAnsi="Times New Roman"/>
          <w:color w:val="000000"/>
          <w:sz w:val="30"/>
          <w:rtl/>
        </w:rPr>
        <w:t>الجواب: النذر إذا نذره الإنسان فهو على الفور، فإذا فرط وأخَّر قُضِي عنه، فلو قال: الله على نذر أن أصوم عشرة أيام، فإنه يبتدئ من الغد، فلو قُدِّر أنه بقي عشرة أيام ولم يصم فإنه يُصام عنه، أما إذا كان النذر لزمن فيات قبله فإنه لا يلزمه؛ لأنه لم يثبت الوجوب؛ إذ إن الوجوب مُعلّق بشرط ، مثل : أن يقول: إن صار كذا وكذا فلِلهِ عليَّ نذر أن أصوم شهر ربيع الأول، فمات قبله فإنه لا يُقضى عنه؛ لأن ذمته لم تنشغل به.</w:t>
      </w:r>
      <w:r>
        <w:br/>
      </w:r>
      <w:r>
        <w:rPr>
          <w:rFonts w:ascii="Times New Roman" w:hAnsi="Times New Roman"/>
          <w:color w:val="000000"/>
          <w:sz w:val="30"/>
          <w:rtl/>
        </w:rPr>
        <w:t>فإن قال قائل : وهل يجوز أن يقضي عنه مَن ليس من ورثته؟.</w:t>
      </w:r>
      <w:r>
        <w:br/>
      </w:r>
      <w:r>
        <w:rPr>
          <w:rFonts w:ascii="Times New Roman" w:hAnsi="Times New Roman"/>
          <w:color w:val="000000"/>
          <w:sz w:val="30"/>
          <w:rtl/>
        </w:rPr>
        <w:t>فالجواب: نعم، فلو تبرع إنسان ليس من ورثته أن يصوم عنه فلا بأس، ويُؤجر على إحسانه، ولكن ينبغي أن يستأذن من الورثة؛ لأنهم هم المخاطبون بذلك أولا.</w:t>
      </w:r>
      <w:r>
        <w:br/>
      </w:r>
      <w:r>
        <w:rPr>
          <w:rFonts w:ascii="Times New Roman" w:hAnsi="Times New Roman"/>
          <w:color w:val="000000"/>
          <w:sz w:val="30"/>
          <w:rtl/>
        </w:rPr>
        <w:t>فإذا قال قائل : وهل يُقضَى عنه إذا كان قد نذر صلاة؟.</w:t>
      </w:r>
      <w:r>
        <w:br/>
      </w:r>
      <w:r>
        <w:rPr>
          <w:rFonts w:ascii="Times New Roman" w:hAnsi="Times New Roman"/>
          <w:color w:val="000000"/>
          <w:sz w:val="30"/>
          <w:rtl/>
        </w:rPr>
        <w:t>فالجواب: نعم؛ لأن الرسول صلى الله عليه وسلّم شبهه بالدَّيْن.</w:t>
      </w:r>
      <w:r>
        <w:br/>
      </w:r>
      <w:r>
        <w:br/>
      </w:r>
      <w:r>
        <w:rPr>
          <w:rFonts w:ascii="Times New Roman" w:hAnsi="Times New Roman"/>
          <w:color w:val="000000"/>
          <w:sz w:val="30"/>
          <w:rtl/>
        </w:rPr>
        <w:t>باب النهي عن النذر وأنه لا يرد شينا</w:t>
      </w:r>
      <w:r>
        <w:br/>
      </w:r>
      <w:r>
        <w:br/>
      </w:r>
      <w:r>
        <w:rPr>
          <w:rFonts w:ascii="Times New Roman" w:hAnsi="Times New Roman"/>
          <w:color w:val="000000"/>
          <w:sz w:val="30"/>
        </w:rPr>
        <w:t>٣٥٩</w:t>
      </w:r>
      <w:r>
        <w:br/>
      </w:r>
      <w:r>
        <w:br/>
      </w:r>
      <w:r>
        <w:rPr>
          <w:rFonts w:ascii="Times New Roman" w:hAnsi="Times New Roman"/>
          <w:color w:val="000000"/>
          <w:sz w:val="30"/>
          <w:rtl/>
        </w:rPr>
        <w:t>باب النَّهْي عَنِ النَّذْرِ وَأَنَّهُ لَا يَرُدُّ شَيْئًا</w:t>
      </w:r>
      <w:r>
        <w:br/>
      </w:r>
      <w:r>
        <w:br/>
      </w:r>
      <w:r>
        <w:rPr>
          <w:rFonts w:ascii="Times New Roman" w:hAnsi="Times New Roman"/>
          <w:color w:val="000000"/>
          <w:sz w:val="30"/>
        </w:rPr>
        <w:t>١٦٣٩</w:t>
      </w:r>
      <w:r>
        <w:rPr>
          <w:rFonts w:ascii="Times New Roman" w:hAnsi="Times New Roman"/>
          <w:color w:val="000000"/>
          <w:sz w:val="30"/>
          <w:rtl/>
        </w:rPr>
        <w:t xml:space="preserve"> - وَحَدَّثَنِي زُهَيْرُ بْنُ حَرْبٍ، وَإِسْحَاقُ بْنُ إِبْرَاهِيمَ؛ قَالَ إِسْحَاقُ : أَخْبَرَنَا - وَقَالَ زُهَيْرٌ: حَدَّثَنَا جَرِيرٌ، عَنْ مَنْصُورٍ، عَنْ عَبْدِ الله بْنِ مُرَّةَ، عَنْ عَبْدِ الله بْنِ عُمَرَ، قَالَ: أَخَذَ رَسُولُ الله صَلَّى اللهُ عَلَيْهِ وَسَلَّمَ يَوْمًا يَنْهَانًا عَنِ النَّدْرِ، وَيَقُولُ: «إِنَّهُ لَا يَرُدُّ شَيْئًا، وَإِنَّمَا يُسْتَخْرَجُ بِهِ مِنَ الصَّحِيحِ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«لَا يَرُدُّ شيئًا» ؛ لأن بعض النَّاذِرين يظنون أنهم إذا نذروا الشيء فإنه يحصل مقصودهم، وهذا ليس بصحيح، بمعنى: أن بعض الناس إذا أَيسَ من الشَّفاء - مثلا - قال : إن شُفِيتُ ِفلِلهِ علي نذر أن أصوم كذا، أو أن أتصدَّق بكذا، كأنه يَظُنُّ أنه إذا نذر الله آتاه الله ما نَذَرَ مِن أجله، وهذا غلط؛ لأن الله</w:t>
      </w:r>
      <w:r>
        <w:br/>
      </w:r>
      <w:r>
        <w:rPr>
          <w:rFonts w:ascii="Times New Roman" w:hAnsi="Times New Roman"/>
          <w:color w:val="000000"/>
          <w:sz w:val="30"/>
          <w:rtl/>
        </w:rPr>
        <w:t>تعالى يُؤتِيه سواء نَذَر أو لم ينذر، وإذا أراد الله تعالى به سوء لم ينفعه نذره.</w:t>
      </w:r>
      <w:r>
        <w:br/>
      </w:r>
      <w:r>
        <w:rPr>
          <w:rFonts w:ascii="Times New Roman" w:hAnsi="Times New Roman"/>
          <w:color w:val="000000"/>
          <w:sz w:val="30"/>
          <w:rtl/>
        </w:rPr>
        <w:t xml:space="preserve">لكن قد يبتلي الله العبد، فينذر لحصول مقصود أَيسَ منه، فيحصل له، ثم يُبتلى بألا يُوفي، فيُخشَى عليه من قوله تعالى: ﴿ فَأَعْقَبَهُمْ نِفَاقًا فِي قُلُوبِهِمْ إِلَى يَوْمِ يَلْقَوْنَهُ ) [التوبة: </w:t>
      </w:r>
      <w:r>
        <w:rPr>
          <w:rFonts w:ascii="Times New Roman" w:hAnsi="Times New Roman"/>
          <w:color w:val="000000"/>
          <w:sz w:val="30"/>
        </w:rPr>
        <w:t>٧٧</w:t>
      </w:r>
      <w:r>
        <w:rPr>
          <w:rFonts w:ascii="Times New Roman" w:hAnsi="Times New Roman"/>
          <w:color w:val="000000"/>
          <w:sz w:val="30"/>
          <w:rtl/>
        </w:rPr>
        <w:t>]، والإنسان ما دام في عافية فلْيَحْمَد الله على العافية، ولا ينذر، والمكتوب سيأتي نذر أو لم ينذر.</w:t>
      </w:r>
      <w:r>
        <w:br/>
      </w:r>
      <w:r>
        <w:rPr>
          <w:rFonts w:ascii="Times New Roman" w:hAnsi="Times New Roman"/>
          <w:color w:val="000000"/>
          <w:sz w:val="30"/>
          <w:rtl/>
        </w:rPr>
        <w:t xml:space="preserve">وقوله: «يُسْتَخْرَجُ بِهِ مِنَ الشَّحِيح هذا فيمَن نَذَر مالا؛ لأن بعض الناس قد يكون بخيلا لا يُنفق، لكن إذا قال: إن شَفى الله مريضي </w:t>
      </w:r>
      <w:r>
        <w:rPr>
          <w:rFonts w:ascii="Times New Roman" w:hAnsi="Times New Roman"/>
          <w:color w:val="000000"/>
          <w:sz w:val="30"/>
          <w:rtl/>
        </w:rPr>
        <w:lastRenderedPageBreak/>
        <w:t>فلِلهِ عليَّ نذر أن أتصدق، فاسْتُخْرِج بالنذر من هذا البخيل.</w:t>
      </w:r>
      <w:r>
        <w:br/>
      </w:r>
      <w:r>
        <w:br/>
      </w:r>
      <w:r>
        <w:rPr>
          <w:rFonts w:ascii="Times New Roman" w:hAnsi="Times New Roman"/>
          <w:color w:val="000000"/>
          <w:sz w:val="30"/>
          <w:rtl/>
        </w:rPr>
        <w:t>ينذر؟.</w:t>
      </w:r>
      <w:r>
        <w:br/>
      </w:r>
      <w:r>
        <w:br/>
      </w:r>
      <w:r>
        <w:rPr>
          <w:rFonts w:ascii="Times New Roman" w:hAnsi="Times New Roman"/>
          <w:color w:val="000000"/>
          <w:sz w:val="30"/>
          <w:rtl/>
        </w:rPr>
        <w:t>فإن قال قائل: إذا كان الإنسان يعرف من نفسه أنه بخيل، فهل يُشْرَع له أن</w:t>
      </w:r>
      <w:r>
        <w:br/>
      </w:r>
      <w:r>
        <w:br/>
      </w:r>
      <w:r>
        <w:rPr>
          <w:rFonts w:ascii="Times New Roman" w:hAnsi="Times New Roman"/>
          <w:color w:val="000000"/>
          <w:sz w:val="30"/>
        </w:rPr>
        <w:t>٣٦٠</w:t>
      </w:r>
      <w:r>
        <w:br/>
      </w:r>
      <w:r>
        <w:br/>
      </w:r>
      <w:r>
        <w:rPr>
          <w:rFonts w:ascii="Times New Roman" w:hAnsi="Times New Roman"/>
          <w:color w:val="000000"/>
          <w:sz w:val="30"/>
          <w:rtl/>
        </w:rPr>
        <w:t>كتاب النذر</w:t>
      </w:r>
      <w:r>
        <w:br/>
      </w:r>
      <w:r>
        <w:br/>
      </w:r>
      <w:r>
        <w:rPr>
          <w:rFonts w:ascii="Times New Roman" w:hAnsi="Times New Roman"/>
          <w:color w:val="000000"/>
          <w:sz w:val="30"/>
          <w:rtl/>
        </w:rPr>
        <w:t>قلنا: لا، بل المشروع له أن يَحْمِل نفسه على الكرم؛ لأنه ربما يُوسوس له الشيطان أيضًا في ترك الصلاة، فيقول: ما تُصلّي إلا بنذر، وإلا فلْيَكُن كما قيل عن بعض التجار قديما قبل ولادتنا أنه مرَّةً أخرج زكاته، وإذا زكاته آلاف، فتارةً يُخرجها، وتارة يضعها في الصندوق، ويبخل بها، ثم صعد إلى السطح، وقال بأعلى صوته: أنقذونا، أنقذونا، النار اشتعلت بنا، ففزع الجيران، وظنُّوا أنه حريق، وأَتَوْا إليه، قالوا: ما الذي أصابك؟ قال: هذه الدراهم هي زكاتي، وأنا ونفسي في جهاد، وعجزت أن أغلب نفسي إلا بهذه الطريقة، وهذه لو تبقى لكانت على يوم القيامة نارا، فأنقذوني منها.</w:t>
      </w:r>
      <w:r>
        <w:br/>
      </w:r>
      <w:r>
        <w:br/>
      </w:r>
      <w:r>
        <w:rPr>
          <w:rFonts w:ascii="Times New Roman" w:hAnsi="Times New Roman"/>
          <w:color w:val="000000"/>
          <w:sz w:val="30"/>
        </w:rPr>
        <w:t>١٦٣٩</w:t>
      </w:r>
      <w:r>
        <w:rPr>
          <w:rFonts w:ascii="Times New Roman" w:hAnsi="Times New Roman"/>
          <w:color w:val="000000"/>
          <w:sz w:val="30"/>
          <w:rtl/>
        </w:rPr>
        <w:t xml:space="preserve"> - - حَدَّثَنَا مُحَمَّدُ بْنُ يَحْيَى، حَدَّثَنَا يَزِيدُ بْنُ أَبِي حَكِيمٍ، عَنْ سُفْيَانَ، عَنْ عَبْدِ الله بْنِ دِينَارٍ، عَنِ ابْنِ عُمَرَ ، عَنِ النَّبِيِّ صَلَّى اللهُ عَلَيْهِ وَسَلَّمَ أَنَّهُ قَالَ: «النَّذْرُ لَا يُقَدِّمُ شَيْئًا وَلَا يُؤَخِّرُهُ، وَإِنَّما يُسْتَخْرَجُ بِهِ مِنَ البَخِيل.</w:t>
      </w:r>
      <w:r>
        <w:br/>
      </w:r>
      <w:r>
        <w:rPr>
          <w:rFonts w:ascii="Times New Roman" w:hAnsi="Times New Roman"/>
          <w:color w:val="000000"/>
          <w:sz w:val="30"/>
        </w:rPr>
        <w:t>١٦٣٩</w:t>
      </w:r>
      <w:r>
        <w:rPr>
          <w:rFonts w:ascii="Times New Roman" w:hAnsi="Times New Roman"/>
          <w:color w:val="000000"/>
          <w:sz w:val="30"/>
          <w:rtl/>
        </w:rPr>
        <w:t xml:space="preserve"> - وَحَدَّثَنَا أَبُو بَكْرِ بْنُ أَبِي شَيْبَةَ، حَدَّثَنَا غُنْدَرٌ، عَنْ شُعْبَةَ. (ح) وَحَدَّثَنَا محمد بن المثنى، وَابْنُ بَشَّارٍ - وَاللَّفْظُ لابنِ المُتَتَّى - ؛ حَدَّثَنَا مُحَمَّدُ بْنُ جَعْفَرٍ، حَدَّثَنَا شُعْبَةُ، عَنْ مَنْصُورٍ، عَنْ عَبْدِ الله بْنِ مُرَّةَ، عَنِ ابْنِ عُمَرَ، عَنِ النَّبِيِّ صَلَّى اللهُ عَلَيْهِ وَسَلَّمَ أَنَّهُ نَهى عَنِ النَّدْرِ، وَقَالَ: «إِنَّهُ لَا يَأْتِي بِخَيْرٍ ، وَإِنَّمَا يُسْتَخْرَجُ بِهِ مِنَ البَخِيل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أكثر العلماء رحمهم الله على أن النهي هنا للكراهة، والأقرب : أنه للتحريم في جميع الأقسام حتى نذر الطاعة؛ لأن الأصل في النهي التحريم، ولأن النبي صلى الله عليه وسلَّم نفى أن يكون فيه خير، فهو - إِذَنْ - مفسدة محضة، ولأن الإنسان إذا عود نفسه النذر صار لا يسأل الله إلا بنذر ، ولأن الإنسان دائما يندم إذا نذر، وهذا</w:t>
      </w:r>
      <w:r>
        <w:br/>
      </w:r>
      <w:r>
        <w:br/>
      </w:r>
      <w:r>
        <w:rPr>
          <w:rFonts w:ascii="Times New Roman" w:hAnsi="Times New Roman"/>
          <w:color w:val="000000"/>
          <w:sz w:val="30"/>
          <w:rtl/>
        </w:rPr>
        <w:t>باب النهي عن النذر وأنه لا يرد شينا</w:t>
      </w:r>
      <w:r>
        <w:br/>
      </w:r>
      <w:r>
        <w:br/>
      </w:r>
      <w:r>
        <w:rPr>
          <w:rFonts w:ascii="Times New Roman" w:hAnsi="Times New Roman"/>
          <w:color w:val="000000"/>
          <w:sz w:val="30"/>
        </w:rPr>
        <w:t>٣٦١</w:t>
      </w:r>
      <w:r>
        <w:br/>
      </w:r>
      <w:r>
        <w:br/>
      </w:r>
      <w:r>
        <w:rPr>
          <w:rFonts w:ascii="Times New Roman" w:hAnsi="Times New Roman"/>
          <w:color w:val="000000"/>
          <w:sz w:val="30"/>
          <w:rtl/>
        </w:rPr>
        <w:t>مصداق قول الرسول صلى الله عليه وسلَّم: «إِنَّهُ لَا يَأْتِي بِخَيْرٍ»، فما أَكثَرَ الذين يَقِفُون عند كل عالم، وعلى عتبة كل باب يسألون العلماء ليتخَلَّصوا من النذر؛ لأنهم أَلْزَموا أنفسهم بما لم يُلزمهم الله به، فالأقرب أن النهي عن النذر للتحريم.</w:t>
      </w:r>
      <w:r>
        <w:br/>
      </w:r>
      <w:r>
        <w:rPr>
          <w:rFonts w:ascii="Times New Roman" w:hAnsi="Times New Roman"/>
          <w:color w:val="000000"/>
          <w:sz w:val="30"/>
          <w:rtl/>
        </w:rPr>
        <w:t>فإن قال قائل: ألا نحمل النصوص في مدح الوفاء بالنذر على نذر القربة المحضة، والنصوص التي فيها النهي على نذر المعاوضة، ووجه التفريق قول النبي صلَّى الله عليه وسلّم: «إِنَّمَا يُسْتَخْرَجُ بِهِ مِنَ البَخِيل»، وقوله: «إِنَّهُ لَا يَرُدُّ شَيْئًا»، فالناذر يريد أن يكون القضاء على ما يريده، فينذر؟.</w:t>
      </w:r>
      <w:r>
        <w:br/>
      </w:r>
      <w:r>
        <w:rPr>
          <w:rFonts w:ascii="Times New Roman" w:hAnsi="Times New Roman"/>
          <w:color w:val="000000"/>
          <w:sz w:val="30"/>
          <w:rtl/>
        </w:rPr>
        <w:t>فالجواب: هذا غير صحيح، بل المقصود ألَّا يُكلف الإنسان نفسه شيئًا لم يُلزمه الله</w:t>
      </w:r>
      <w:r>
        <w:br/>
      </w:r>
      <w:r>
        <w:br/>
      </w:r>
      <w:r>
        <w:rPr>
          <w:rFonts w:ascii="Times New Roman" w:hAnsi="Times New Roman"/>
          <w:color w:val="000000"/>
          <w:sz w:val="30"/>
          <w:rtl/>
        </w:rPr>
        <w:t>به، فهو في عافية.</w:t>
      </w:r>
      <w:r>
        <w:br/>
      </w:r>
      <w:r>
        <w:br/>
      </w:r>
      <w:r>
        <w:rPr>
          <w:rFonts w:ascii="Times New Roman" w:hAnsi="Times New Roman"/>
          <w:color w:val="000000"/>
          <w:sz w:val="30"/>
          <w:rtl/>
        </w:rPr>
        <w:t xml:space="preserve">وكيف يتصوّر الإنسانُ الإشكال في مسألة النذر أنه حرام أو مكروه وهو يسمع أن الرسول صلى الله عليه وسلم نهى عن النذر، وقال: «لَا يَأْتِي بِخَيْرٍ »؟! لو أن الرسول عليه الصَّلاة والسَّلام أمامك يقول: «لا </w:t>
      </w:r>
      <w:proofErr w:type="gramStart"/>
      <w:r>
        <w:rPr>
          <w:rFonts w:ascii="Times New Roman" w:hAnsi="Times New Roman"/>
          <w:color w:val="000000"/>
          <w:sz w:val="30"/>
          <w:rtl/>
        </w:rPr>
        <w:t>تنذر ،</w:t>
      </w:r>
      <w:proofErr w:type="gramEnd"/>
      <w:r>
        <w:rPr>
          <w:rFonts w:ascii="Times New Roman" w:hAnsi="Times New Roman"/>
          <w:color w:val="000000"/>
          <w:sz w:val="30"/>
          <w:rtl/>
        </w:rPr>
        <w:t xml:space="preserve"> فإن النذر لا يأتي بخير، ولا يرد قضاء» فهل تستطيع في قرارة نفسك أن تقول: هذا النهي ليس للتحريم، أو ليس </w:t>
      </w:r>
      <w:proofErr w:type="gramStart"/>
      <w:r>
        <w:rPr>
          <w:rFonts w:ascii="Times New Roman" w:hAnsi="Times New Roman"/>
          <w:color w:val="000000"/>
          <w:sz w:val="30"/>
          <w:rtl/>
        </w:rPr>
        <w:t>للكراهة ؟</w:t>
      </w:r>
      <w:proofErr w:type="gramEnd"/>
      <w:r>
        <w:rPr>
          <w:rFonts w:ascii="Times New Roman" w:hAnsi="Times New Roman"/>
          <w:color w:val="000000"/>
          <w:sz w:val="30"/>
          <w:rtl/>
        </w:rPr>
        <w:t xml:space="preserve"> ! بل يصعب على الإنسان، وهذه الأحاديث المنقولة بالسند الصحيح عن الرسول عليه الصّلاة والسَّلام كأننا نسمع الرسول عليه الصَّلاة والسَّلام إن كانت قولا، أو نراه إن كانت فعلا، فتلاحظ هذه المسألة.</w:t>
      </w:r>
      <w:r>
        <w:br/>
      </w:r>
      <w:r>
        <w:rPr>
          <w:rFonts w:ascii="Times New Roman" w:hAnsi="Times New Roman"/>
          <w:color w:val="000000"/>
          <w:sz w:val="30"/>
          <w:rtl/>
        </w:rPr>
        <w:t xml:space="preserve">وفي القرآن الكريم: (وَأَقْسَمُوا بِاللَّهِ جَهْدَ أَيْمَنِهِمْ لَإِن أَمَرْتَهُمْ لَيَخْرُجُنُّ قُل لَّا نُقْسِمُوا طَاعَةٌ مَعْرُوفَهُ ﴾ [النور: </w:t>
      </w:r>
      <w:r>
        <w:rPr>
          <w:rFonts w:ascii="Times New Roman" w:hAnsi="Times New Roman"/>
          <w:color w:val="000000"/>
          <w:sz w:val="30"/>
        </w:rPr>
        <w:t>٥٣</w:t>
      </w:r>
      <w:r>
        <w:rPr>
          <w:rFonts w:ascii="Times New Roman" w:hAnsi="Times New Roman"/>
          <w:color w:val="000000"/>
          <w:sz w:val="30"/>
          <w:rtl/>
        </w:rPr>
        <w:t>] ، والذي لا يفعل الطاعات إلا بنذر أو يمين ليس عنده يقين، ولا عنده تمام استسلام الله عزّ وجلَّ.</w:t>
      </w:r>
      <w:r>
        <w:br/>
      </w:r>
      <w:r>
        <w:lastRenderedPageBreak/>
        <w:br/>
      </w:r>
      <w:r>
        <w:rPr>
          <w:rFonts w:ascii="Times New Roman" w:hAnsi="Times New Roman"/>
          <w:color w:val="000000"/>
          <w:sz w:val="30"/>
        </w:rPr>
        <w:t>٣٦٢</w:t>
      </w:r>
      <w:r>
        <w:br/>
      </w:r>
      <w:r>
        <w:br/>
      </w:r>
      <w:r>
        <w:rPr>
          <w:rFonts w:ascii="Times New Roman" w:hAnsi="Times New Roman"/>
          <w:color w:val="000000"/>
          <w:sz w:val="30"/>
          <w:rtl/>
        </w:rPr>
        <w:t>و</w:t>
      </w:r>
      <w:r>
        <w:br/>
      </w:r>
      <w:r>
        <w:br/>
      </w:r>
      <w:r>
        <w:rPr>
          <w:rFonts w:ascii="Times New Roman" w:hAnsi="Times New Roman"/>
          <w:color w:val="000000"/>
          <w:sz w:val="30"/>
          <w:rtl/>
        </w:rPr>
        <w:t>°</w:t>
      </w:r>
      <w:r>
        <w:br/>
      </w:r>
      <w:r>
        <w:br/>
      </w:r>
      <w:r>
        <w:rPr>
          <w:rFonts w:ascii="Times New Roman" w:hAnsi="Times New Roman"/>
          <w:color w:val="000000"/>
          <w:sz w:val="30"/>
          <w:rtl/>
        </w:rPr>
        <w:t>كتاب النذر</w:t>
      </w:r>
      <w:r>
        <w:br/>
      </w:r>
      <w:r>
        <w:br/>
      </w:r>
      <w:r>
        <w:rPr>
          <w:rFonts w:ascii="Times New Roman" w:hAnsi="Times New Roman"/>
          <w:color w:val="000000"/>
          <w:sz w:val="30"/>
        </w:rPr>
        <w:t>١٦٣٩</w:t>
      </w:r>
      <w:r>
        <w:rPr>
          <w:rFonts w:ascii="Times New Roman" w:hAnsi="Times New Roman"/>
          <w:color w:val="000000"/>
          <w:sz w:val="30"/>
          <w:rtl/>
        </w:rPr>
        <w:t xml:space="preserve"> - وَحَدَّثَنِي مُحَمَّدُ بْنُ رَافِعٍ، حَدَّثَنَا يَحْيَى بْنُ آدَمَ، حَدَّثَنَا مُفَضَّلٌ. (ح) وَحَدَّثَنَا مُحَمَّدُ بْنُ المُثَنَّى ، وَابْنُ بَشَّارٍ؛ قَالَا: حَدَّثَنَا عَبْدُ الرَّحْمَنِ، عَنْ سُفْيَانَ، كِلَاهُمَا عَنْ منصُورٍ، بِهَذَا الإِسْنَادِ، نَحْوَ حَدِيثِ جَرِيرٍ.</w:t>
      </w:r>
      <w:r>
        <w:br/>
      </w:r>
      <w:r>
        <w:rPr>
          <w:rFonts w:ascii="Times New Roman" w:hAnsi="Times New Roman"/>
          <w:color w:val="000000"/>
          <w:sz w:val="30"/>
        </w:rPr>
        <w:t>١٦٤٠</w:t>
      </w:r>
      <w:r>
        <w:rPr>
          <w:rFonts w:ascii="Times New Roman" w:hAnsi="Times New Roman"/>
          <w:color w:val="000000"/>
          <w:sz w:val="30"/>
          <w:rtl/>
        </w:rPr>
        <w:t xml:space="preserve"> - وَحَدَّثَنَا قُتَيْبَةُ بْنُ سَعِيدٍ، حَدَّثَنَا عَبْدُ العَزِيزِ - يَعْنِي : الدَّرَاوَرْدِيَّ؛ عَنِ العَلَاءِ، عَنْ أَبِيهِ، عَنْ أَبِي هُرَيْرَةَ أَنَّ رَسُولَ الله صَلَّى اللهُ عَلَيْهِ وَسَلَّمَ قَالَ: «لَا تَنْذَرُوا، فَإِنَّ النَّذْرَ لَا يُغْنِي مِنَ القَدَرِ شَيْئًا، وَإِنَّمَا يُسْتَخْرَجُ بِهِ مِنَ البَخِيل .</w:t>
      </w:r>
      <w:r>
        <w:br/>
      </w:r>
      <w:r>
        <w:br/>
      </w:r>
      <w:r>
        <w:rPr>
          <w:rFonts w:ascii="Times New Roman" w:hAnsi="Times New Roman"/>
          <w:color w:val="000000"/>
          <w:sz w:val="30"/>
        </w:rPr>
        <w:t>น</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صريح في النذر؛ لقوله صلى الله عليه وسلم: «لَا تَنْذُرُوا»، أي: أنه أتى بصيغة النذر التي لا يبقى معها أي احتمال، واختلف الأصوليون: أيهما أبلغ: صيغة «لَا تَنْذُرُوا»، أو : نهى عن النذر ؟ والصحيح أنهما سواء؛ لأن الذي قال: «نهى عن النذر صحابي جليل أمين، يعرف اللغة، ويعرف مدلولات ألفاظ النبي صلى الله عليه وسلَّم، وأما قول من قال: إنه ينقص عن صيغة النهي؛ لأنه يحتمل أن الصحابي فهم من قول الرسول صلى الله عليه وعلى آله وسلَّم النهي وهو لم يَنْهَ فهذا قول باطل، وهذا اتهام للصحابة، والصحابة رضي الله أشدُّ ما يكونون تحرُّزًا في هذه</w:t>
      </w:r>
      <w:r>
        <w:br/>
      </w:r>
      <w:r>
        <w:br/>
      </w:r>
      <w:r>
        <w:rPr>
          <w:rFonts w:ascii="Times New Roman" w:hAnsi="Times New Roman"/>
          <w:color w:val="000000"/>
          <w:sz w:val="30"/>
          <w:rtl/>
        </w:rPr>
        <w:t>عنهم</w:t>
      </w:r>
      <w:r>
        <w:br/>
      </w:r>
      <w:r>
        <w:br/>
      </w:r>
      <w:r>
        <w:rPr>
          <w:rFonts w:ascii="Times New Roman" w:hAnsi="Times New Roman"/>
          <w:color w:val="000000"/>
          <w:sz w:val="30"/>
          <w:rtl/>
        </w:rPr>
        <w:t>الأمور، حتى إن أم عطية رضي الله عنها قالت: «مُهينا عن اتباع الجنائز، ولم يُعزَم علينا»، فذكرت النهي، وذكرت أنه لم يُعزم عليهم، وهذا في الحقيقة تفقه منها؛ لأنه يُقال: الأصل في النهي العزيمة.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اتباع النساء الجنازة، رقم (</w:t>
      </w:r>
      <w:r>
        <w:rPr>
          <w:rFonts w:ascii="Times New Roman" w:hAnsi="Times New Roman"/>
          <w:color w:val="000000"/>
          <w:sz w:val="30"/>
        </w:rPr>
        <w:t>۱۲۷۸</w:t>
      </w:r>
      <w:r>
        <w:rPr>
          <w:rFonts w:ascii="Times New Roman" w:hAnsi="Times New Roman"/>
          <w:color w:val="000000"/>
          <w:sz w:val="30"/>
          <w:rtl/>
        </w:rPr>
        <w:t>)، ومسلم كتاب الجنائز باب نهي النساء عن اتباع الجنائز، رقم (</w:t>
      </w:r>
      <w:r>
        <w:rPr>
          <w:rFonts w:ascii="Times New Roman" w:hAnsi="Times New Roman"/>
          <w:color w:val="000000"/>
          <w:sz w:val="30"/>
        </w:rPr>
        <w:t>٣٤/٩٣٨</w:t>
      </w:r>
      <w:r>
        <w:rPr>
          <w:rFonts w:ascii="Times New Roman" w:hAnsi="Times New Roman"/>
          <w:color w:val="000000"/>
          <w:sz w:val="30"/>
          <w:rtl/>
        </w:rPr>
        <w:t>).</w:t>
      </w:r>
      <w:r>
        <w:br/>
      </w:r>
      <w:r>
        <w:br/>
      </w:r>
      <w:r>
        <w:rPr>
          <w:rFonts w:ascii="Times New Roman" w:hAnsi="Times New Roman"/>
          <w:color w:val="000000"/>
          <w:sz w:val="30"/>
          <w:rtl/>
        </w:rPr>
        <w:t>باب النهي عن النذر وأنه لا يرد شيئا</w:t>
      </w:r>
      <w:r>
        <w:br/>
      </w:r>
      <w:r>
        <w:br/>
      </w:r>
      <w:r>
        <w:rPr>
          <w:rFonts w:ascii="Times New Roman" w:hAnsi="Times New Roman"/>
          <w:color w:val="000000"/>
          <w:sz w:val="30"/>
        </w:rPr>
        <w:t>٣٦٣</w:t>
      </w:r>
      <w:r>
        <w:br/>
      </w:r>
      <w:r>
        <w:br/>
      </w:r>
      <w:r>
        <w:rPr>
          <w:rFonts w:ascii="Times New Roman" w:hAnsi="Times New Roman"/>
          <w:color w:val="000000"/>
          <w:sz w:val="30"/>
        </w:rPr>
        <w:t>١٦٤٠</w:t>
      </w:r>
      <w:r>
        <w:rPr>
          <w:rFonts w:ascii="Times New Roman" w:hAnsi="Times New Roman"/>
          <w:color w:val="000000"/>
          <w:sz w:val="30"/>
          <w:rtl/>
        </w:rPr>
        <w:t xml:space="preserve"> - وَحَدَّثَنَا مُحَمَّدُ بْنُ المثنى، وَابْنُ بَشَّارٍ؛ قَالَا: حَدَّثَنَا مُحَمَّدُ بْنُ جَعْفَرٍ؛ حَدَّثَنَا شُعْبَةُ، قَالَ: سَمِعْتُ العَلَاءَ يُحَدِّثُ عَنْ أَبِيهِ، عَنْ أَبِي هُرَيْرَةَ، عَنِ النَّبِيِّ صَلَّى اللهُ عَلَيْهِ وَسَلَّمَ أَنَّهُ نَهَى عَنِ النَّذْرِ وَقَالَ: «إِنَّهُ لَا يَرُدُّ مِنَ القَدَرِ، وَإِنَّمَا يُسْتَخْرَجُ بِهِ مِنَ</w:t>
      </w:r>
      <w:r>
        <w:br/>
      </w:r>
      <w:r>
        <w:br/>
      </w:r>
      <w:r>
        <w:rPr>
          <w:rFonts w:ascii="Times New Roman" w:hAnsi="Times New Roman"/>
          <w:color w:val="000000"/>
          <w:sz w:val="30"/>
          <w:rtl/>
        </w:rPr>
        <w:t>البخيل».</w:t>
      </w:r>
      <w:r>
        <w:br/>
      </w:r>
      <w:r>
        <w:br/>
      </w:r>
      <w:r>
        <w:rPr>
          <w:rFonts w:ascii="Times New Roman" w:hAnsi="Times New Roman"/>
          <w:color w:val="000000"/>
          <w:sz w:val="30"/>
        </w:rPr>
        <w:t>١٦٤٠</w:t>
      </w:r>
      <w:r>
        <w:rPr>
          <w:rFonts w:ascii="Times New Roman" w:hAnsi="Times New Roman"/>
          <w:color w:val="000000"/>
          <w:sz w:val="30"/>
          <w:rtl/>
        </w:rPr>
        <w:t xml:space="preserve"> - حَدَّثَنَا يَحْيَى بْنُ أَيُّوبَ، وَقُتَيْبَةُ بْنُ سَعِيدٍ، وَعَلِيُّ بْنُ حُجْرٍ؛ قَالُوا: حَدَّثَنَا</w:t>
      </w:r>
      <w:r>
        <w:br/>
      </w:r>
      <w:r>
        <w:rPr>
          <w:rFonts w:ascii="Times New Roman" w:hAnsi="Times New Roman"/>
          <w:color w:val="000000"/>
          <w:sz w:val="30"/>
          <w:rtl/>
        </w:rPr>
        <w:t>إِسْمَاعِيلُ - وَهُوَ : ابْنُ جَعْفَرٍ - ؛ عَنْ عَمْرِو - وَهُوَ : ابْنُ أَبِي عَمْرٍو - ؛ عَنْ عَبْدِ الرَّحْمَنِ</w:t>
      </w:r>
      <w:r>
        <w:br/>
      </w:r>
      <w:r>
        <w:br/>
      </w:r>
      <w:r>
        <w:rPr>
          <w:rFonts w:ascii="Times New Roman" w:hAnsi="Times New Roman"/>
          <w:color w:val="000000"/>
          <w:sz w:val="30"/>
          <w:rtl/>
        </w:rPr>
        <w:t>-</w:t>
      </w:r>
      <w:r>
        <w:br/>
      </w:r>
      <w:r>
        <w:lastRenderedPageBreak/>
        <w:br/>
      </w:r>
      <w:r>
        <w:rPr>
          <w:rFonts w:ascii="Times New Roman" w:hAnsi="Times New Roman"/>
          <w:color w:val="000000"/>
          <w:sz w:val="30"/>
          <w:rtl/>
        </w:rPr>
        <w:t>الأَعْرَج، عَنْ أَبِي هُرَيْرَةَ؛ أَنَّ النَّبِيَّ صَلَّى اللهُ عَلَيْهِ وَسَلَّمَ قَالَ: «إِنَّ النَّذْرَ لَا يُقَرِّبُ مِن ابْنِ آدَمَ شَيْئًا لَمْ يَكُنِ اللهُ قَدَّرَهُ لَهُ، وَلَكِنِ النَّذَرُ يُوَافِقُ القَدَرَ، فَيُخْرَجُ بِذَلِكَ مِنَ البَخِيلِ مَا لَمْ يَكُنِ البَخِيلُ يُرِيدُ أَنْ يُخْرِجَ».</w:t>
      </w:r>
      <w:r>
        <w:br/>
      </w:r>
      <w:r>
        <w:rPr>
          <w:rFonts w:ascii="Times New Roman" w:hAnsi="Times New Roman"/>
          <w:color w:val="000000"/>
          <w:sz w:val="30"/>
        </w:rPr>
        <w:t>١٦٤٠</w:t>
      </w:r>
      <w:r>
        <w:rPr>
          <w:rFonts w:ascii="Times New Roman" w:hAnsi="Times New Roman"/>
          <w:color w:val="000000"/>
          <w:sz w:val="30"/>
          <w:rtl/>
        </w:rPr>
        <w:t xml:space="preserve"> - حَدَّثَنَا قُتَيْبَةُ بْنُ سَعِيدٍ، حَدَّثَنَا يَعْقُوبُ - يَعْنِي: ابْنَ عَبْدِ الرَّحْمَنِ القَارِيَّ؛ وَعَبْدُ العَزِيزِ - يَعْنِي : الدَّرَاوَرْدِيَّ - ؛ كِلَاهُمَا عَنْ عَمْرِو بْنِ أَبِي عَمْرٍو، بِهَذَا</w:t>
      </w:r>
      <w:r>
        <w:br/>
      </w:r>
      <w:r>
        <w:br/>
      </w:r>
      <w:r>
        <w:rPr>
          <w:rFonts w:ascii="Times New Roman" w:hAnsi="Times New Roman"/>
          <w:color w:val="000000"/>
          <w:sz w:val="30"/>
          <w:rtl/>
        </w:rPr>
        <w:t>الإِسْنَادِ مِثْلَهُ.</w:t>
      </w:r>
      <w:r>
        <w:br/>
      </w:r>
      <w:r>
        <w:br/>
      </w:r>
      <w:r>
        <w:rPr>
          <w:rFonts w:ascii="Times New Roman" w:hAnsi="Times New Roman"/>
          <w:color w:val="000000"/>
          <w:sz w:val="30"/>
        </w:rPr>
        <w:t>٣٦٤</w:t>
      </w:r>
      <w:r>
        <w:br/>
      </w:r>
      <w:r>
        <w:br/>
      </w:r>
      <w:r>
        <w:rPr>
          <w:rFonts w:ascii="Times New Roman" w:hAnsi="Times New Roman"/>
          <w:color w:val="000000"/>
          <w:sz w:val="30"/>
          <w:rtl/>
        </w:rPr>
        <w:t>كتاب النذر</w:t>
      </w:r>
      <w:r>
        <w:br/>
      </w:r>
      <w:r>
        <w:br/>
      </w:r>
      <w:r>
        <w:rPr>
          <w:rFonts w:ascii="Times New Roman" w:hAnsi="Times New Roman"/>
          <w:color w:val="000000"/>
          <w:sz w:val="30"/>
          <w:rtl/>
        </w:rPr>
        <w:t>باب لَا وَفَاءَ لِنَذْرِ فِي مَعْصِيَةِ اللَّهِ وَلَا فِيمَا لَا يَمْلِكُ الْعَبْدُ</w:t>
      </w:r>
      <w:r>
        <w:br/>
      </w:r>
      <w:r>
        <w:br/>
      </w:r>
      <w:r>
        <w:rPr>
          <w:rFonts w:ascii="Times New Roman" w:hAnsi="Times New Roman"/>
          <w:color w:val="000000"/>
          <w:sz w:val="30"/>
          <w:rtl/>
        </w:rPr>
        <w:t>.</w:t>
      </w:r>
      <w:r>
        <w:br/>
      </w:r>
      <w:r>
        <w:br/>
      </w:r>
      <w:r>
        <w:rPr>
          <w:rFonts w:ascii="Times New Roman" w:hAnsi="Times New Roman"/>
          <w:color w:val="000000"/>
          <w:sz w:val="30"/>
        </w:rPr>
        <w:t>١٦٤١</w:t>
      </w:r>
      <w:r>
        <w:rPr>
          <w:rFonts w:ascii="Times New Roman" w:hAnsi="Times New Roman"/>
          <w:color w:val="000000"/>
          <w:sz w:val="30"/>
          <w:rtl/>
        </w:rPr>
        <w:t xml:space="preserve"> - وَحَدَّثَنِي زُهَيْرُ بْنُ حَرْبٍ، وَعَلِيُّ بْنُ حُجْرٍ السَّعْدِيُّ، وَاللَّفْظُ لِزُهَيْرٍ ؛ قَالَا: حَدَّثَنَا إِسْمَاعِيلُ بْنُ إِبْرَاهِيمَ، حَدَّثَنَا أَيُّوبُ، عَنْ أَبِي قِلَابَةَ، عَنْ أَبِي الْمُهَلْبِ، عَنْ عِمْرَانَ بْنِ حُصَيْنٍ، قَالَ : كَانَتْ ثَقِيفُ حُلَفَاءَ لِبَنِي عُقَيْلٍ، فَأَسَرَتْ ثَقِيفُ رَجُلَيْنِ مِنْ أَصْحَابِ رَسُولِ الله صَلَّى اللهُ عَلَيْهِ وَسَلَّمَ، وَأَسَرَ أَصْحَابُ رَسُولِ الله صَلَّى اللَّهُ عَلَيْهِ وَسَلَّمَ رَجُلًا مِنْ بَنِي عُقَيْلِ، وَأَصَابُوا مَعَهُ العَضَبَاءَ، فَأَنَّى عَلَيْهِ رَسُولُ الله صَلَّى اللهُ عَلَيْهِ وَسَلَّمَ وَهُوَ فِي الوَثَاقِ، قَالَ: يَا مُحَمَّدُ، فَأَتَاهُ، فَقَالَ: «مَا شَأْنُكَ؟» فَقَالَ: بِمَ أَخَذْتَنِي؟ وَبِمَ أَخَذْتَ سَابِقَةَ </w:t>
      </w:r>
      <w:proofErr w:type="gramStart"/>
      <w:r>
        <w:rPr>
          <w:rFonts w:ascii="Times New Roman" w:hAnsi="Times New Roman"/>
          <w:color w:val="000000"/>
          <w:sz w:val="30"/>
          <w:rtl/>
        </w:rPr>
        <w:t>الحَاجِّ ؟</w:t>
      </w:r>
      <w:proofErr w:type="gramEnd"/>
      <w:r>
        <w:rPr>
          <w:rFonts w:ascii="Times New Roman" w:hAnsi="Times New Roman"/>
          <w:color w:val="000000"/>
          <w:sz w:val="30"/>
          <w:rtl/>
        </w:rPr>
        <w:t xml:space="preserve"> فَقَالَ إِعْظَامًا لِذَلِكَ: «أَخَذْتُكَ بِجَرِيرَةِ حُلَفَاتِكَ ثَقِيفَ»، ثُمَّ انْصَرَفَ عَنْهُ، فَنَادَاهُ، فَقَالَ: يَا مُحَمَّدُ، يَا مُحَمَّدُ، وَكَانَ رَسُولُ الله صَلَّى اللهُ عَلَيْهِ وَسَلَّمَ رَحِيمًا رَقِيفًا، فَرَجَعَ إِلَيْهِ، فَقَالَ: «مَا شَأْنُكَ؟ قَالَ: إِنِّي مُسْلِمٌ، قَالَ: «لَوْ قُلْتَهَا وَأَنتَ تَملِكُ أَمْرَكَ أَفَلَحْتَ كُلَّ الفَلَاح»، ثُمَّ انْصَرَفَ، فَنَادَاهُ، فَقَالَ: يَا مُحَمَّدُ، يَا مُحَمَّدُ، فَأَتَاهُ، فَقَالَ: «مَا شَأَنكَ؟»، قَالَ: إِنِّي جَائِعٌ فَأَطْعِمْنِي، وَظَمْآنُ فَأَسْقِنِي، قَالَ: هَذِهِ حَاجَتُكَ» ، فَفُدِيَ بِالرَّجُلَيْنِ، قَالَ: وَأُسِرَتِ امْرَأَةٌ مِنَ الأَنْصَارِ وَأُصِيبَتِ العَضْبَاءُ، فَكَانَتِ المَرْأَةُ في الوَثَاقِ، وَكَانَ القَوْمُ يُرِيحُونَ نَعَمَهُمْ بَيْنَ يَدَيْ بُيُوتِهِمْ، فَانْفَلَتَتْ ذَاتَ لَيْلَةٍ مِنَ الوَثَاقِ، فَأَتَتِ الإِبلَ، فَجَعَلَتْ إِذَا دَنَتْ مِنَ البَعِيرِ رَغَا، فَتَتْرُكُهُ حَتَّى تَنتَهِيَ إِلَى العَضْبَاءِ، فَلَمْ تَرْغُ قَالَ: وَنَاقَةٌ مُنَوَّقَةٌ، فَقَعَدَتْ فِي عَجُزِهَا، ثُمَّ زَجَرَتْهَا، فَانْطَلَقَتْ، وَنَذِرُوا بِهَا، فَطَلَبُوهَا، فَأَعْجَزَتْهُمْ، قَالَ: وَنَذَرَتْ اللَّهِ إِنْ نَجَّاهَا اللهُ عَلَيْهَا لَتَنْحَرَنَّهَا، فَلَمَا قَدِمَتِ المَدِينَةَ رَآهَا النَّاسُ، فَقَالُوا: العَضْبَاءُ نَاقَهُ رَسُولِ الله صَلَّى اللهُ عَلَيْهِ وَسَلَّمَ، فَقَالَتْ: إِنَّهَا نَذَرَتْ إِنْ نَجَّاهَا اللهُ عَلَيْهَا لَتَنْحَرَتها ، فَأَتَوْا رَسُولَ الله صَلَّى اللهُ عَلَيْهِ</w:t>
      </w:r>
      <w:r>
        <w:br/>
      </w:r>
      <w:r>
        <w:br/>
      </w:r>
      <w:r>
        <w:rPr>
          <w:rFonts w:ascii="Times New Roman" w:hAnsi="Times New Roman"/>
          <w:color w:val="000000"/>
          <w:sz w:val="30"/>
          <w:rtl/>
        </w:rPr>
        <w:t>باب لا وفاء لنذر في معصية الله ولا فيما لا يملك العبد</w:t>
      </w:r>
      <w:r>
        <w:br/>
      </w:r>
      <w:r>
        <w:br/>
      </w:r>
      <w:r>
        <w:rPr>
          <w:rFonts w:ascii="Times New Roman" w:hAnsi="Times New Roman"/>
          <w:color w:val="000000"/>
          <w:sz w:val="30"/>
        </w:rPr>
        <w:t>٣٦٥</w:t>
      </w:r>
      <w:r>
        <w:br/>
      </w:r>
      <w:r>
        <w:br/>
      </w:r>
      <w:r>
        <w:rPr>
          <w:rFonts w:ascii="Times New Roman" w:hAnsi="Times New Roman"/>
          <w:color w:val="000000"/>
          <w:sz w:val="30"/>
          <w:rtl/>
        </w:rPr>
        <w:t>وَسَلَّمَ، فَذَكَرُوا ذَلِكَ لَهُ، فَقَالَ: «سُبْحَانَ الله ، بِئْسَمَا جَزَتْهَا، نَذَرَتْ اللَّهِ إِنْ نَجَّاهَا اللهُ عَلَيْهَا لَتَنْحَرَنَّهَا لَا وَفَاءَ لِنَذْرٍ فِي مَعْصِيَةٍ، وَلَا فِيمَا لَا يَمْلِكُ العَبْدُ، وَفِي رِوَايَةِ ابْنِ حُجْرٍ : لَا نَذَرَ فِي مَعْصِيَةِ الله .</w:t>
      </w:r>
      <w:r>
        <w:br/>
      </w:r>
      <w:r>
        <w:rPr>
          <w:rFonts w:ascii="Times New Roman" w:hAnsi="Times New Roman"/>
          <w:color w:val="000000"/>
          <w:sz w:val="30"/>
        </w:rPr>
        <w:t>١٦٤١</w:t>
      </w:r>
      <w:r>
        <w:rPr>
          <w:rFonts w:ascii="Times New Roman" w:hAnsi="Times New Roman"/>
          <w:color w:val="000000"/>
          <w:sz w:val="30"/>
          <w:rtl/>
        </w:rPr>
        <w:t xml:space="preserve"> - حَدَّثَنَا أَبو الربيع العَتَكِيُّ، حَدَّثَنَا حَمَّادٌ - يَعْنِي : ابْنَ زَيْدٍ - . (ح) وَحَدَّثَنَا إِسْحَاقُ بْنُ إِبْرَاهِيمَ، وَابْنُ أَبِي عُمَرَ؛ عَنْ عَبْدِ الوَهَّابِ الثَّقَفِيِّ؛ كِلَاهُمَا عَنْ أَيُّوبَ، بِهَذَا الإِسْنَادِ، نَحْوَهُ، وَفِي حَدِيثِ حَمَّادٍ قَالَ: كَانَتِ العَضَبَاءُ لِرَجُلٍ مِنْ بَنِي عُقَيْلِ، وَكَانَتْ مِنْ سَوَابِقِ الحَاجّ ، وَفِي حَدِيثِهِ أَيْضًا: فَأَتَتْ عَلَى نَاقِةٍ ذَلُولٍ مُجرَّسَةٍ، وَفِي حَدِيثِ الثَّقَفِيِّ: وَهِيَ نَاقَةٌ مُدَرَّبة".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فوائد منها : جواز أخذ الحليف بجريرة خليفه؛ لأنه من المعروف أن الخلفاء لابد أن يُنجي بعضهم بعضًا، فالنبي صلى الله عليه وسلَّم أخذ هذا الرجل من بني عُقيل؛ لأنهم كانوا حلفاء لثقيف، فهو دليل على جواز أخذ الخليف بجريرة خليفه.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المُجَرَّسة والمدربة معناهما واحد، وسبق أنَّها ذَلُول، لا تَرْغِي، ولا تُحدث</w:t>
      </w:r>
      <w:r>
        <w:br/>
      </w:r>
      <w:r>
        <w:br/>
      </w:r>
      <w:r>
        <w:rPr>
          <w:rFonts w:ascii="Times New Roman" w:hAnsi="Times New Roman"/>
          <w:color w:val="000000"/>
          <w:sz w:val="30"/>
          <w:rtl/>
        </w:rPr>
        <w:t>شيئًا لراكبها.</w:t>
      </w:r>
      <w:r>
        <w:br/>
      </w:r>
      <w:r>
        <w:lastRenderedPageBreak/>
        <w:br/>
      </w:r>
      <w:r>
        <w:rPr>
          <w:rFonts w:ascii="Times New Roman" w:hAnsi="Times New Roman"/>
          <w:color w:val="000000"/>
          <w:sz w:val="30"/>
          <w:rtl/>
        </w:rPr>
        <w:t>***</w:t>
      </w:r>
      <w:r>
        <w:br/>
      </w:r>
      <w:r>
        <w:br/>
      </w:r>
      <w:r>
        <w:rPr>
          <w:rFonts w:ascii="Times New Roman" w:hAnsi="Times New Roman"/>
          <w:color w:val="000000"/>
          <w:sz w:val="30"/>
        </w:rPr>
        <w:t>٣٦٦</w:t>
      </w:r>
      <w:r>
        <w:br/>
      </w:r>
      <w:r>
        <w:br/>
      </w:r>
      <w:r>
        <w:rPr>
          <w:rFonts w:ascii="Times New Roman" w:hAnsi="Times New Roman"/>
          <w:color w:val="000000"/>
          <w:sz w:val="30"/>
          <w:rtl/>
        </w:rPr>
        <w:t>كتاب النذر</w:t>
      </w:r>
      <w:r>
        <w:br/>
      </w:r>
      <w:r>
        <w:br/>
      </w:r>
      <w:r>
        <w:rPr>
          <w:rFonts w:ascii="Times New Roman" w:hAnsi="Times New Roman"/>
          <w:color w:val="000000"/>
          <w:sz w:val="30"/>
          <w:rtl/>
        </w:rPr>
        <w:t>.</w:t>
      </w:r>
      <w:r>
        <w:br/>
      </w:r>
      <w:r>
        <w:br/>
      </w:r>
      <w:r>
        <w:rPr>
          <w:rFonts w:ascii="Times New Roman" w:hAnsi="Times New Roman"/>
          <w:color w:val="000000"/>
          <w:sz w:val="30"/>
          <w:rtl/>
        </w:rPr>
        <w:t>باب مَنْ نَذَرَ أَنْ يَمْشِي إِلَى الكَعْبَة</w:t>
      </w:r>
      <w:r>
        <w:br/>
      </w:r>
      <w:r>
        <w:br/>
      </w:r>
      <w:r>
        <w:rPr>
          <w:rFonts w:ascii="Times New Roman" w:hAnsi="Times New Roman"/>
          <w:color w:val="000000"/>
          <w:sz w:val="30"/>
        </w:rPr>
        <w:t>١٦٤٢</w:t>
      </w:r>
      <w:r>
        <w:rPr>
          <w:rFonts w:ascii="Times New Roman" w:hAnsi="Times New Roman"/>
          <w:color w:val="000000"/>
          <w:sz w:val="30"/>
          <w:rtl/>
        </w:rPr>
        <w:t xml:space="preserve"> - حَدَّثَنَا يَحْيَى بْنُ يَحْيَى التَّمِيمِيُّ، أَخْبَرَنَا يَزِيدُ بْنُ زُرَيْعٍ، عَنْ حُمَيْدٍ، عَنْ ثَابِتٍ، عَنْ أَنس. (ح) وَحَدَّثَنَا ابْنُ أَبِي عُمَرَ - وَاللَّفْظُ لَهُ : حَدَّثَنَا مَرْوَانُ بْنُ مُعَاوِيَةَ الفَزَارِيُّ، حَدَّثَنَا حُمَيْدٌ، حَدَّثَنِي ثَابِتٌ، عَنْ أَنَسٍ، أَنَّ النَّبِيَّ صَلَّى اللَّهُ عَلَيْهِ وَسَلَّمَ رَأَى شَيْخًا يُهَادَى بَيْنَ ابْنَيْهِ، فَقَالَ: مَا بَالُ هَذَا؟»، قَالُوا: نَذَرَ أَنْ يَمْشِي، قَالَ: «إِنَّ اللهَ عَنْ تَعْذِيبِ هَذَا نَفْسَهُ لَغَنِي، وَأَمَرَهُ أَنْ يَرْكَبَ.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دليل على أن النذر إذا كان فيه مشقة على الإنسان فإنه لا يُوفّى به؛ لأن الله سبحانه وتعالى غني عن تعذيب الإنسان نفْسَه، قال الله تعالى: ﴿ مَا يَفْعَلُ اللَّهُ بِعَذَابِكُمْ إِن شَكَرْتُمْ وَءَامَنتُمْ ﴾ [النساء : </w:t>
      </w:r>
      <w:r>
        <w:rPr>
          <w:rFonts w:ascii="Times New Roman" w:hAnsi="Times New Roman"/>
          <w:color w:val="000000"/>
          <w:sz w:val="30"/>
        </w:rPr>
        <w:t>١٤٧</w:t>
      </w:r>
      <w:r>
        <w:rPr>
          <w:rFonts w:ascii="Times New Roman" w:hAnsi="Times New Roman"/>
          <w:color w:val="000000"/>
          <w:sz w:val="30"/>
          <w:rtl/>
        </w:rPr>
        <w:t>] ، ولأن الإنسانَ نَفْسُه عنده أمانة، لا يجوز له أن يُعذِّبها، بل يجب أن يُراعِي حقها، ولكن إذا نذر الإنسان أن يمشي إلى الكعبة، ثم شَقّ عليه فركب، فهل يلزمه شيء؟.</w:t>
      </w:r>
      <w:r>
        <w:br/>
      </w:r>
      <w:r>
        <w:rPr>
          <w:rFonts w:ascii="Times New Roman" w:hAnsi="Times New Roman"/>
          <w:color w:val="000000"/>
          <w:sz w:val="30"/>
          <w:rtl/>
        </w:rPr>
        <w:t>نقول: ظاهر هذه الأحاديث أنه لا يلزمه شيء، ولكن الأحاديث الأخرى تدلُّ على أنه يلزمه كفَّارة يمين؛ لأنه ترك ما نذره، وترك ما نذره الإنسان يُوجِب كفَّارة اليمين، وعليه فنقول فيمن نذر أن يُحجَّ ماشيًا من بلده إلى مكة، نقول: لا تفعل،</w:t>
      </w:r>
      <w:r>
        <w:br/>
      </w:r>
      <w:r>
        <w:br/>
      </w:r>
      <w:r>
        <w:rPr>
          <w:rFonts w:ascii="Times New Roman" w:hAnsi="Times New Roman"/>
          <w:color w:val="000000"/>
          <w:sz w:val="30"/>
          <w:rtl/>
        </w:rPr>
        <w:t>وعليك كفارة يمين.</w:t>
      </w:r>
      <w:r>
        <w:br/>
      </w:r>
      <w:r>
        <w:rPr>
          <w:rFonts w:ascii="Times New Roman" w:hAnsi="Times New Roman"/>
          <w:color w:val="000000"/>
          <w:sz w:val="30"/>
          <w:rtl/>
        </w:rPr>
        <w:t>ولكن هل يلزمه الحج راكبًا؟</w:t>
      </w:r>
      <w:r>
        <w:br/>
      </w:r>
      <w:r>
        <w:br/>
      </w:r>
      <w:r>
        <w:rPr>
          <w:rFonts w:ascii="Times New Roman" w:hAnsi="Times New Roman"/>
          <w:color w:val="000000"/>
          <w:sz w:val="30"/>
          <w:rtl/>
        </w:rPr>
        <w:t>الجواب: نعم؛ لأن الحج طاعة، وقد قال النبي صلى الله عليه وسلَّم: «مَنْ نَذَرَ</w:t>
      </w:r>
      <w:r>
        <w:br/>
      </w:r>
      <w:r>
        <w:br/>
      </w:r>
      <w:r>
        <w:rPr>
          <w:rFonts w:ascii="Times New Roman" w:hAnsi="Times New Roman"/>
          <w:color w:val="000000"/>
          <w:sz w:val="30"/>
          <w:rtl/>
        </w:rPr>
        <w:t>أن يُطِيعَ اللهَ فَلْيُطِعْهُ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٣٥٣</w:t>
      </w:r>
      <w:r>
        <w:rPr>
          <w:rFonts w:ascii="Times New Roman" w:hAnsi="Times New Roman"/>
          <w:color w:val="000000"/>
          <w:sz w:val="30"/>
          <w:rtl/>
        </w:rPr>
        <w:t>).</w:t>
      </w:r>
      <w:r>
        <w:br/>
      </w:r>
      <w:r>
        <w:br/>
      </w:r>
      <w:r>
        <w:rPr>
          <w:rFonts w:ascii="Times New Roman" w:hAnsi="Times New Roman"/>
          <w:color w:val="000000"/>
          <w:sz w:val="30"/>
          <w:rtl/>
        </w:rPr>
        <w:t>باب من نذر أن يمشي إلى الكعبة</w:t>
      </w:r>
      <w:r>
        <w:br/>
      </w:r>
      <w:r>
        <w:br/>
      </w:r>
      <w:r>
        <w:rPr>
          <w:rFonts w:ascii="Times New Roman" w:hAnsi="Times New Roman"/>
          <w:color w:val="000000"/>
          <w:sz w:val="30"/>
        </w:rPr>
        <w:t>٣٦٧</w:t>
      </w:r>
      <w:r>
        <w:br/>
      </w:r>
      <w:r>
        <w:br/>
      </w:r>
      <w:r>
        <w:rPr>
          <w:rFonts w:ascii="Times New Roman" w:hAnsi="Times New Roman"/>
          <w:color w:val="000000"/>
          <w:sz w:val="30"/>
        </w:rPr>
        <w:t>١٦٤٣</w:t>
      </w:r>
      <w:r>
        <w:rPr>
          <w:rFonts w:ascii="Times New Roman" w:hAnsi="Times New Roman"/>
          <w:color w:val="000000"/>
          <w:sz w:val="30"/>
          <w:rtl/>
        </w:rPr>
        <w:t xml:space="preserve"> - وَحَدَّثَنَا يَحْيَى بْنُ أَيُّوبَ، وَقُتَيْبَةُ، وَابْنُ حُجْرٍ؛ قَالُوا: حَدَّثَنَا إِسْمَاعِيلُ - وَهُوَ ابْنُ جَعْفَرٍ - ؛ عَنْ عَمْرِو - وَهُوَ : ابْنُ أَبِي عَمْرٍو - ؛ عَنْ عَبْدِ الرَّحْمَنِ الْأَعْرَجِ، عَنْ أَبِي هُرَيْرَةَ أَنَّ النَّبِيِّ صَلَّى اللهُ عَلَيْهِ وَسَلَّمَ أَدْرَكَ شَيْخًا يَمْشِي بَيْنَ ابْنَيْهِ يَتَوَكَّأُ عَلَيْهِمَا، فَقَالَ النَّبِيُّ صَلَّى اللهُ عَلَيْهِ وَسَلَّمَ: «مَا شَأْنُ هَذَا؟»، قَالَ ابْنَاهُ: يَا رَسُولَ اللَّهِ، كَانَ عَلَيْهِ نَذَرُ، فَقَالَ النَّبِيُّ صَلَّى اللهُ عَلَيْهِ وَسَلَّمَ: ارْكَبُ أَيُّهَا الشَّيْخُ، فَإِنَّ اللَّهَ غَنِيٌّ عَنْكَ، وَعَنْ نَذْرِكَ»، وَاللَّفْظُ لِقُتَيْبَةَ وَابْنِ حُجْرٍ).</w:t>
      </w:r>
      <w:r>
        <w:br/>
      </w:r>
      <w:r>
        <w:rPr>
          <w:rFonts w:ascii="Times New Roman" w:hAnsi="Times New Roman"/>
          <w:color w:val="000000"/>
          <w:sz w:val="30"/>
        </w:rPr>
        <w:t>١٦٤٣</w:t>
      </w:r>
      <w:r>
        <w:rPr>
          <w:rFonts w:ascii="Times New Roman" w:hAnsi="Times New Roman"/>
          <w:color w:val="000000"/>
          <w:sz w:val="30"/>
          <w:rtl/>
        </w:rPr>
        <w:t xml:space="preserve"> - وَحَدَّثَنَا قُتَيْبَةُ بْنُ سَعِيدٍ، حَدَّثَنَا عَبْدُ العَزِيزِ يَعْنِي : الدَّرَاوَرْدِيَّ؛ عَنْ عَمْرِو بْنِ أَبِي عَمْرٍو، بِهَذَا الإِسْنَادِ، مِثْلَهُ.</w:t>
      </w:r>
      <w:r>
        <w:br/>
      </w:r>
      <w:r>
        <w:br/>
      </w:r>
      <w:r>
        <w:rPr>
          <w:rFonts w:ascii="Times New Roman" w:hAnsi="Times New Roman"/>
          <w:color w:val="000000"/>
          <w:sz w:val="30"/>
          <w:rtl/>
        </w:rPr>
        <w:t>-</w:t>
      </w:r>
      <w:r>
        <w:br/>
      </w:r>
      <w:r>
        <w:lastRenderedPageBreak/>
        <w:br/>
      </w:r>
      <w:r>
        <w:rPr>
          <w:rFonts w:ascii="Times New Roman" w:hAnsi="Times New Roman"/>
          <w:color w:val="000000"/>
          <w:sz w:val="30"/>
        </w:rPr>
        <w:t>١٦٤٤</w:t>
      </w:r>
      <w:r>
        <w:rPr>
          <w:rFonts w:ascii="Times New Roman" w:hAnsi="Times New Roman"/>
          <w:color w:val="000000"/>
          <w:sz w:val="30"/>
          <w:rtl/>
        </w:rPr>
        <w:t xml:space="preserve"> - وَحَدَّثَنَا زَكَرِيَّاءُ بْنُ يَحْيَى بْنِ صَالِحِ المِصْرِيُّ، حَدَّثَنَا الْمُفَضَّلُ - يَعْنِي : ابْنَ فَضَالَةَ؛ حَدَّثَنِي عَبْدُ اللهِ بْنُ عَيَّاشٍ، عَنْ يَزِيدَ بْنِ أَبِي حَبِيبٍ، عَنْ أَبِي الخَيْرِ، عَنْ عُقْبَةَ بْنِ عَامِرٍ؛ أَنَّهُ قَالَ: نَذَرَتْ أُخْتِي أَنْ تَمْشِي إِلَى بَيْتِ اللهِ حَافِيَةٌ، فَأَمَرَتْنِي أَنْ أَسْتَفْتِي لَهَا رَسُولَ الله صَلَّى اللهُ عَلَيْهِ وَسَلَّمَ، فَاسْتَفْتَيْتُهُ، فَقَالَ: «لِتَمْشِ، وَلْتَرْكَبُ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حديث أبي هريرة رضي الله عنه هذا بمعنى حديث أنس رضي الله عنه السابق، ولعل القصة واحدة، لكن اختلف الرواة في لفظها.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«لِتَمْشِ وَلْتَرْكَبْ أي أنه يُباح لها أن تركب، فاللام في قوله: «التمش، وَلْتَرْكَبْ» للإباحة، أي: أنه يُباح لها هذا وهذا، وهذه أشد نذرًا من الشيخ؛ لأنَّ هذه نذرت أن تمشي حافيةً، وهو أشق، ومع هذا قال لها النبي عليه الصلاة والسَّلام: «التمش، وَلْتَرْكَبْ»، يعني: بدون مشقة عليها، وعليها كفَّارة يمين إذا ركبت؛ لأنها خالفت ما نَذَرَتْه.</w:t>
      </w:r>
      <w:r>
        <w:br/>
      </w:r>
      <w:r>
        <w:br/>
      </w:r>
      <w:r>
        <w:rPr>
          <w:rFonts w:ascii="Times New Roman" w:hAnsi="Times New Roman"/>
          <w:color w:val="000000"/>
          <w:sz w:val="30"/>
        </w:rPr>
        <w:t>٣٦٨</w:t>
      </w:r>
      <w:r>
        <w:br/>
      </w:r>
      <w:r>
        <w:br/>
      </w:r>
      <w:r>
        <w:rPr>
          <w:rFonts w:ascii="Times New Roman" w:hAnsi="Times New Roman"/>
          <w:color w:val="000000"/>
          <w:sz w:val="30"/>
          <w:rtl/>
        </w:rPr>
        <w:t>كتاب النذر</w:t>
      </w:r>
      <w:r>
        <w:br/>
      </w:r>
      <w:r>
        <w:br/>
      </w:r>
      <w:r>
        <w:rPr>
          <w:rFonts w:ascii="Times New Roman" w:hAnsi="Times New Roman"/>
          <w:color w:val="000000"/>
          <w:sz w:val="30"/>
          <w:rtl/>
        </w:rPr>
        <w:t>فإن قال قائل: قلنا: إن النذر ،الحرام، فلماذا لم يُنكر الرسول عليه الصَّلاة والسلام على المرأة؟.</w:t>
      </w:r>
      <w:r>
        <w:br/>
      </w:r>
      <w:r>
        <w:rPr>
          <w:rFonts w:ascii="Times New Roman" w:hAnsi="Times New Roman"/>
          <w:color w:val="000000"/>
          <w:sz w:val="30"/>
          <w:rtl/>
        </w:rPr>
        <w:t>قلنا : يكفي نَهيه الأول؛ لأن هؤلاء ليس هناك فائدة في أنه يُنكر عليهم؛ لأنهم وقعوا في الأمر، فما بقي إلا بيان كيفية الحل.</w:t>
      </w:r>
      <w:r>
        <w:br/>
      </w:r>
      <w:r>
        <w:br/>
      </w:r>
      <w:r>
        <w:rPr>
          <w:rFonts w:ascii="Times New Roman" w:hAnsi="Times New Roman"/>
          <w:color w:val="000000"/>
          <w:sz w:val="30"/>
        </w:rPr>
        <w:t>١٦٤٤</w:t>
      </w:r>
      <w:r>
        <w:rPr>
          <w:rFonts w:ascii="Times New Roman" w:hAnsi="Times New Roman"/>
          <w:color w:val="000000"/>
          <w:sz w:val="30"/>
          <w:rtl/>
        </w:rPr>
        <w:t xml:space="preserve"> - وَحَدَّثَنِي مُحَمَّدُ بْنُ رَافِعٍ، حَدَّثَنَا عَبْدُ الرَّزَّاقِ، أَخْبَرَنَا ابْنُ جُرَيْجٍ، أَخْبَرَنَا سَعِيدُ بْنُ أَي أَيُّوبَ؛ أَنَّ يَزِيدَ بْنَ أَي حَبِيبٍ أَخْبَرَهُ أَنَّ أَبَا الخَيْرِ حَدَّثَهُ عَنْ عُقْبَةَ ابْنِ عَامِرٍ الجُهَنِي أَنَّهُ قَالَ: نَذَرَتْ أُخْتِي، فَذَكَرَ بِمِثْلِ حَدِيثِ مُفَضَّلٍ، وَلَمْ يَذْكُرْ فِي الحَدِيثِ حَافِيَةٌ، وَزَادَ: وَكَانَ أَبُو الخَيْرِ لَا يُفَارِقُ عُقْبَةٌ .</w:t>
      </w:r>
      <w:r>
        <w:br/>
      </w:r>
      <w:r>
        <w:rPr>
          <w:rFonts w:ascii="Times New Roman" w:hAnsi="Times New Roman"/>
          <w:color w:val="000000"/>
          <w:sz w:val="30"/>
        </w:rPr>
        <w:t>١٦٤٤</w:t>
      </w:r>
      <w:r>
        <w:rPr>
          <w:rFonts w:ascii="Times New Roman" w:hAnsi="Times New Roman"/>
          <w:color w:val="000000"/>
          <w:sz w:val="30"/>
          <w:rtl/>
        </w:rPr>
        <w:t xml:space="preserve"> - وَحَدَّثَنِيهِ مُحَمَّدُ بْنُ حَاتِمٍ، وَابْنُ أَبِي خَلَفٍ؛ قَالَا: حَدَّثَنَا رَوْحُ بْنُ عُبَادَةَ، حَدَّثَنَا ابْنُ جُرَيْجٍ، أَخْبَرَنِي يَحْيَى بْنُ أَيُّوبَ، أَنَّ يَزِيدَ بْنَ أَبِي حَبِيبٍ أَخْبَرَهُ، بِهَذَا الإِسْنَادِ، مِثْلَ حَدِيثٍ عَبْدِ الرَّزَّاقِ.</w:t>
      </w:r>
      <w:r>
        <w:br/>
      </w:r>
      <w:r>
        <w:br/>
      </w:r>
      <w:r>
        <w:rPr>
          <w:rFonts w:ascii="Times New Roman" w:hAnsi="Times New Roman"/>
          <w:color w:val="000000"/>
          <w:sz w:val="30"/>
          <w:rtl/>
        </w:rPr>
        <w:t xml:space="preserve">[ </w:t>
      </w:r>
      <w:r>
        <w:rPr>
          <w:rFonts w:ascii="Times New Roman" w:hAnsi="Times New Roman"/>
          <w:color w:val="000000"/>
          <w:sz w:val="30"/>
        </w:rPr>
        <w:t>1</w:t>
      </w:r>
      <w:r>
        <w:rPr>
          <w:rFonts w:ascii="Times New Roman" w:hAnsi="Times New Roman"/>
          <w:color w:val="000000"/>
          <w:sz w:val="30"/>
          <w:rtl/>
        </w:rPr>
        <w:t xml:space="preserve"> ] الفائدة من هذه الزيادة: بيان أنه روى عنه روايةً مُحقَّقةٌ؛ لأن الملازم للإنسان لابد أن يكون خبيرًا بأقواله وأفعاله، فهو يُشبه ما يُعرف عند أهل الاصطلاح بـ«المُسَلْسَل»، فإن المُسَلْسَل فيه زيادة تَوثِقَة، حيث يقول -مثلا-: حدثني فلان وهو راكب عن فلان وهو راكب عن فلان وهو راكب، فيذكرون حالة من أحوال</w:t>
      </w:r>
      <w:r>
        <w:br/>
      </w:r>
      <w:r>
        <w:rPr>
          <w:rFonts w:ascii="Times New Roman" w:hAnsi="Times New Roman"/>
          <w:color w:val="000000"/>
          <w:sz w:val="30"/>
          <w:rtl/>
        </w:rPr>
        <w:t>الرواة اتفقوا عليها ، ويُسمَّى هذا المُسَلْسَل»، وهو دليل على ضبط الراوي.</w:t>
      </w:r>
      <w:r>
        <w:br/>
      </w:r>
      <w:r>
        <w:br/>
      </w:r>
      <w:r>
        <w:rPr>
          <w:rFonts w:ascii="Times New Roman" w:hAnsi="Times New Roman"/>
          <w:color w:val="000000"/>
          <w:sz w:val="30"/>
          <w:rtl/>
        </w:rPr>
        <w:t>باب في كفارة النذر</w:t>
      </w:r>
      <w:r>
        <w:br/>
      </w:r>
      <w:r>
        <w:br/>
      </w:r>
      <w:r>
        <w:rPr>
          <w:rFonts w:ascii="Times New Roman" w:hAnsi="Times New Roman"/>
          <w:color w:val="000000"/>
          <w:sz w:val="30"/>
        </w:rPr>
        <w:t>٣٦٩</w:t>
      </w:r>
      <w:r>
        <w:br/>
      </w:r>
      <w:r>
        <w:br/>
      </w:r>
      <w:r>
        <w:rPr>
          <w:rFonts w:ascii="Times New Roman" w:hAnsi="Times New Roman"/>
          <w:color w:val="000000"/>
          <w:sz w:val="30"/>
          <w:rtl/>
        </w:rPr>
        <w:t>باب فِي كَفَّارَةِ النَّذر</w:t>
      </w:r>
      <w:r>
        <w:br/>
      </w:r>
      <w:r>
        <w:br/>
      </w:r>
      <w:r>
        <w:rPr>
          <w:rFonts w:ascii="Times New Roman" w:hAnsi="Times New Roman"/>
          <w:color w:val="000000"/>
          <w:sz w:val="30"/>
        </w:rPr>
        <w:t>١٦٤٥</w:t>
      </w:r>
      <w:r>
        <w:rPr>
          <w:rFonts w:ascii="Times New Roman" w:hAnsi="Times New Roman"/>
          <w:color w:val="000000"/>
          <w:sz w:val="30"/>
          <w:rtl/>
        </w:rPr>
        <w:t xml:space="preserve"> - وَحَدَّثَنِي هَارُونُ بْنُ سَعِيدٍ الأَيْلِيُّ، وَيُونُسُ بْنُ عَبْدِ الأَعْلَى ، وَأَحْمَدُ بْنُ عِيسَى؛ قَالَ يُونُسُ : أَخْبَرَنَا - وَقَالَ الآخَرَانِ: حَدَّثَنَا ابْنُ وَهْبٍ، أَخْبَرَنِي عَمْرُو بْنُ الحَارِثِ، عَنْ كَعْبِ بْنِ عَلْقَمَةَ، عَنْ عَبْدِ الرَّحْمَنِ بْنِ شُمَاسَةَ، عَنْ أَبي الخَيْرِ، عَنْ عُقْبَةَ ابْنِ عَامِرٍ، عَنْ رَسُولِ الله صَلَّى اللهُ عَلَيْهِ وَسَلَّمَ، قَالَ: «كَفَّارَةُ النَّذْرِ كَفَّارَةُ اليَمِينِ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«كَفَّارَةُ النَّذْرِ» يعني: إذا لم يُسم، أو لم يُوفَ كَفَّارَةُ اليَمِينِ»، أمَّا إذا أُوفي فلا كفَّارة فيه.</w:t>
      </w:r>
      <w:r>
        <w:br/>
      </w:r>
      <w:r>
        <w:rPr>
          <w:rFonts w:ascii="Times New Roman" w:hAnsi="Times New Roman"/>
          <w:color w:val="000000"/>
          <w:sz w:val="30"/>
          <w:rtl/>
        </w:rPr>
        <w:t>وكفَّارة اليمين إطعام عشرة مساكين، أو كسوتُهم، أو تحرير رقبة، وهذه الثلاث يُخيَّر فيها، فأيَّها فعل أجزأ، فإن لم يجد فصيام ثلاثة أيام متتابعة، لا يُفطر بينها</w:t>
      </w:r>
      <w:r>
        <w:br/>
      </w:r>
      <w:r>
        <w:br/>
      </w:r>
      <w:r>
        <w:rPr>
          <w:rFonts w:ascii="Times New Roman" w:hAnsi="Times New Roman"/>
          <w:color w:val="000000"/>
          <w:sz w:val="30"/>
          <w:rtl/>
        </w:rPr>
        <w:t>إلا لعذر.</w:t>
      </w:r>
      <w:r>
        <w:br/>
      </w:r>
      <w:r>
        <w:br/>
      </w:r>
      <w:r>
        <w:rPr>
          <w:rFonts w:ascii="Times New Roman" w:hAnsi="Times New Roman"/>
          <w:color w:val="000000"/>
          <w:sz w:val="30"/>
          <w:rtl/>
        </w:rPr>
        <w:lastRenderedPageBreak/>
        <w:t>ويُشترط في الرقبة شرطان الإيمان، والقدرة على العمل، أمَّا أن يُعتِق إنسانًا زمنا لا يستفيد من إعتاقه شيئًا، بل يكون كلا على مولاه، فلا فائدة.</w:t>
      </w:r>
      <w:r>
        <w:br/>
      </w:r>
      <w:r>
        <w:rPr>
          <w:rFonts w:ascii="Times New Roman" w:hAnsi="Times New Roman"/>
          <w:color w:val="000000"/>
          <w:sz w:val="30"/>
          <w:rtl/>
        </w:rPr>
        <w:t xml:space="preserve">فإن قال قائل : فإن كان صغيرًا؟ قلنا: الصغير له </w:t>
      </w:r>
      <w:proofErr w:type="gramStart"/>
      <w:r>
        <w:rPr>
          <w:rFonts w:ascii="Times New Roman" w:hAnsi="Times New Roman"/>
          <w:color w:val="000000"/>
          <w:sz w:val="30"/>
          <w:rtl/>
        </w:rPr>
        <w:t>مُستَقْبَل .</w:t>
      </w:r>
      <w:proofErr w:type="gramEnd"/>
      <w:r>
        <w:br/>
      </w:r>
      <w:r>
        <w:rPr>
          <w:rFonts w:ascii="Times New Roman" w:hAnsi="Times New Roman"/>
          <w:color w:val="000000"/>
          <w:sz w:val="30"/>
          <w:rtl/>
        </w:rPr>
        <w:t>مسألة: إذا كان على الرجل عتق رقبة، فهل له أنه يُعيق نصف عبد، ونصف</w:t>
      </w:r>
      <w:r>
        <w:br/>
      </w:r>
      <w:r>
        <w:br/>
      </w:r>
      <w:r>
        <w:rPr>
          <w:rFonts w:ascii="Times New Roman" w:hAnsi="Times New Roman"/>
          <w:color w:val="000000"/>
          <w:sz w:val="30"/>
          <w:rtl/>
        </w:rPr>
        <w:t>عبد آخر؟ .</w:t>
      </w:r>
      <w:r>
        <w:br/>
      </w:r>
      <w:r>
        <w:br/>
      </w:r>
      <w:r>
        <w:rPr>
          <w:rFonts w:ascii="Times New Roman" w:hAnsi="Times New Roman"/>
          <w:color w:val="000000"/>
          <w:sz w:val="30"/>
          <w:rtl/>
        </w:rPr>
        <w:t>الجواب: إن سَرَى فلا بأس، وإن لم يَسْرِ فلا، بمعنى: أنه إذا كان غنيًّا وسَرَى</w:t>
      </w:r>
      <w:r>
        <w:br/>
      </w:r>
      <w:r>
        <w:rPr>
          <w:rFonts w:ascii="Times New Roman" w:hAnsi="Times New Roman"/>
          <w:color w:val="000000"/>
          <w:sz w:val="30"/>
          <w:rtl/>
        </w:rPr>
        <w:t>فلا بأس؛ لأنه حينئذ أعتق اثنين، لكن بطريق غير مباشر.</w:t>
      </w:r>
      <w:r>
        <w:br/>
      </w:r>
      <w:r>
        <w:rPr>
          <w:rFonts w:ascii="Times New Roman" w:hAnsi="Times New Roman"/>
          <w:color w:val="000000"/>
          <w:sz w:val="30"/>
          <w:rtl/>
        </w:rPr>
        <w:t>ونأخذ من عموم هذا الحديث: أن كل نذر خُولِف، أو كلَّ نذر لم يُسمَّ؛</w:t>
      </w:r>
      <w:r>
        <w:br/>
      </w:r>
      <w:r>
        <w:br/>
      </w:r>
      <w:r>
        <w:rPr>
          <w:rFonts w:ascii="Times New Roman" w:hAnsi="Times New Roman"/>
          <w:color w:val="000000"/>
          <w:sz w:val="30"/>
          <w:rtl/>
        </w:rPr>
        <w:t>فكفَّارته كفارة يمين.</w:t>
      </w:r>
      <w:r>
        <w:br/>
      </w:r>
      <w:r>
        <w:br/>
      </w:r>
      <w:r>
        <w:rPr>
          <w:rFonts w:ascii="Times New Roman" w:hAnsi="Times New Roman"/>
          <w:color w:val="000000"/>
          <w:sz w:val="30"/>
          <w:rtl/>
        </w:rPr>
        <w:t>كتاب الأيمان</w:t>
      </w:r>
      <w:r>
        <w:br/>
      </w:r>
      <w:r>
        <w:br/>
      </w:r>
      <w:r>
        <w:rPr>
          <w:rFonts w:ascii="Times New Roman" w:hAnsi="Times New Roman"/>
          <w:color w:val="000000"/>
          <w:sz w:val="30"/>
        </w:rPr>
        <w:t>۳۷۱</w:t>
      </w:r>
      <w:r>
        <w:br/>
      </w:r>
      <w:r>
        <w:br/>
      </w:r>
      <w:r>
        <w:rPr>
          <w:rFonts w:ascii="Times New Roman" w:hAnsi="Times New Roman"/>
          <w:color w:val="000000"/>
          <w:sz w:val="30"/>
          <w:rtl/>
        </w:rPr>
        <w:t>كتاب الأيمان)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الأيمان جمع يمين، وهو القسم ومعناه: تأكيد الشيء بذكر معظم على صفة مخصوصة، وحروفه ثلاثة : الواو، والباء، والتاء، وأكثرها استعمالا: الواو، ثم الباء، ثم التاء، وأوسعها وأشملها تعلقا: الباء؛ لأن الباء تدخل على المضمر وعلى الظاهر، ومع وجود عامل القسم ومع حذفه ، لكن الواو لا تأتي مع فعل القسم، ولا تأتي مع الضمير، والتاء لا تأتي مع فعل القسم، ولا تدخل إلا على «الله»، فهي خاصة بالله عزَّ وجلّ، وربما تدخل على «رب»، وعلى الرحمن، ولكن قليلا جدا. ويُقسم بالله عزّ وجلَّ بأي اسم من أسمائه، وبصفاته، وبأفعاله، ومن صفاته : الكلام، فيُقسم بالمصحف؛ لأنه متضمن لكلامه عزّ وجلَّ، كذلك إذا أقسم بصفات الله الخبرية كما لو قال : ووَجْهِ الله لأفعلنَّ كذا ، أو : بوَجْهِ الله لأفعلن كذا، فلا بأس؛ لأن الله تعالى أَطْلَق على نفسه الوجه في قوله: ﴿وَيَبْقَى وَجْهُ رَبِّكَ ﴾ [الرحمن: </w:t>
      </w:r>
      <w:r>
        <w:rPr>
          <w:rFonts w:ascii="Times New Roman" w:hAnsi="Times New Roman"/>
          <w:color w:val="000000"/>
          <w:sz w:val="30"/>
        </w:rPr>
        <w:t>۲۷</w:t>
      </w:r>
      <w:r>
        <w:rPr>
          <w:rFonts w:ascii="Times New Roman" w:hAnsi="Times New Roman"/>
          <w:color w:val="000000"/>
          <w:sz w:val="30"/>
          <w:rtl/>
        </w:rPr>
        <w:t>]، فعبر بالوجه عن ذاته سبحانه وتعالى، أما اليد والعين والقدم فلا يُعَبَّر</w:t>
      </w:r>
      <w:r>
        <w:br/>
      </w:r>
      <w:r>
        <w:br/>
      </w:r>
      <w:r>
        <w:rPr>
          <w:rFonts w:ascii="Times New Roman" w:hAnsi="Times New Roman"/>
          <w:color w:val="000000"/>
          <w:sz w:val="30"/>
          <w:rtl/>
        </w:rPr>
        <w:t>الذات.</w:t>
      </w:r>
      <w:r>
        <w:br/>
      </w:r>
      <w:r>
        <w:rPr>
          <w:rFonts w:ascii="Times New Roman" w:hAnsi="Times New Roman"/>
          <w:color w:val="000000"/>
          <w:sz w:val="30"/>
          <w:rtl/>
        </w:rPr>
        <w:t>بها عن</w:t>
      </w:r>
      <w:r>
        <w:br/>
      </w:r>
      <w:r>
        <w:br/>
      </w:r>
      <w:r>
        <w:rPr>
          <w:rFonts w:ascii="Times New Roman" w:hAnsi="Times New Roman"/>
          <w:color w:val="000000"/>
          <w:sz w:val="30"/>
          <w:rtl/>
        </w:rPr>
        <w:t xml:space="preserve">ويجب أن تعلم أن كل قول يصدر عن غضب لا يملك الإنسان فيه نفسه فلا عبرة به، سواء كان يمينًا، أو نذرا، أو طلاقا، أو أيّ شيء؛ لأن الله سبحانه وتعالى قال : لَا يُؤَاخِذُكُمُ اللَّهُ بِاللَّغْوِ فِي أَيْمَنِكُمْ وَلَكِن يُؤَاخِذُكُم بِمَا كَسَبَتْ قُلُوبُكُمْ ﴾ [البقرة: </w:t>
      </w:r>
      <w:r>
        <w:rPr>
          <w:rFonts w:ascii="Times New Roman" w:hAnsi="Times New Roman"/>
          <w:color w:val="000000"/>
          <w:sz w:val="30"/>
        </w:rPr>
        <w:t>٢٢٥</w:t>
      </w:r>
      <w:r>
        <w:rPr>
          <w:rFonts w:ascii="Times New Roman" w:hAnsi="Times New Roman"/>
          <w:color w:val="000000"/>
          <w:sz w:val="30"/>
          <w:rtl/>
        </w:rPr>
        <w:t>]، أي: بما انعقد في القلب، والغضب لا يَشْعر فيه الإنسان، فبعض الناس لا يدري هل هو في غضب أو حزن.</w:t>
      </w:r>
      <w:r>
        <w:br/>
      </w:r>
      <w:r>
        <w:br/>
      </w:r>
      <w:r>
        <w:rPr>
          <w:rFonts w:ascii="Times New Roman" w:hAnsi="Times New Roman"/>
          <w:color w:val="000000"/>
          <w:sz w:val="30"/>
        </w:rPr>
        <w:t>۳۷۲</w:t>
      </w:r>
      <w:r>
        <w:br/>
      </w:r>
      <w:r>
        <w:br/>
      </w:r>
      <w:r>
        <w:rPr>
          <w:rFonts w:ascii="Times New Roman" w:hAnsi="Times New Roman"/>
          <w:color w:val="000000"/>
          <w:sz w:val="30"/>
          <w:rtl/>
        </w:rPr>
        <w:t>كتاب الأيمان</w:t>
      </w:r>
      <w:r>
        <w:br/>
      </w:r>
      <w:r>
        <w:br/>
      </w:r>
      <w:r>
        <w:rPr>
          <w:rFonts w:ascii="Times New Roman" w:hAnsi="Times New Roman"/>
          <w:color w:val="000000"/>
          <w:sz w:val="30"/>
          <w:rtl/>
        </w:rPr>
        <w:t>ثم يجب أن نعلم أن الأيمان لا كفَّارة فيها إذا كانت على شيء ماضي، فلا تبحث فيها بالكفَّارة، لكن ابحث: هل يأثم، أو لا يأثم؟.</w:t>
      </w:r>
      <w:r>
        <w:br/>
      </w:r>
      <w:r>
        <w:rPr>
          <w:rFonts w:ascii="Times New Roman" w:hAnsi="Times New Roman"/>
          <w:color w:val="000000"/>
          <w:sz w:val="30"/>
          <w:rtl/>
        </w:rPr>
        <w:t xml:space="preserve">فإذا قال إنسان: والله ما قدم زيد أمس، فلا نبحث: هل عليه كفَّارة، أو لا؟ لأن الكفَّارة لا تكون إلا على شيء مستقبل، ولكن نبحث: هل هو آثم، أو غير </w:t>
      </w:r>
      <w:proofErr w:type="gramStart"/>
      <w:r>
        <w:rPr>
          <w:rFonts w:ascii="Times New Roman" w:hAnsi="Times New Roman"/>
          <w:color w:val="000000"/>
          <w:sz w:val="30"/>
          <w:rtl/>
        </w:rPr>
        <w:t>آثم؟.</w:t>
      </w:r>
      <w:proofErr w:type="gramEnd"/>
      <w:r>
        <w:rPr>
          <w:rFonts w:ascii="Times New Roman" w:hAnsi="Times New Roman"/>
          <w:color w:val="000000"/>
          <w:sz w:val="30"/>
          <w:rtl/>
        </w:rPr>
        <w:t xml:space="preserve"> فنقول: إن كان صادقًا فهو غير آثم، وإن كان كاذبا عالما بكذبه فهو آثم، وإن</w:t>
      </w:r>
      <w:r>
        <w:br/>
      </w:r>
      <w:r>
        <w:br/>
      </w:r>
      <w:r>
        <w:rPr>
          <w:rFonts w:ascii="Times New Roman" w:hAnsi="Times New Roman"/>
          <w:color w:val="000000"/>
          <w:sz w:val="30"/>
          <w:rtl/>
        </w:rPr>
        <w:t>حَلَف على غالب ظنه فليس بآثم.</w:t>
      </w:r>
      <w:r>
        <w:br/>
      </w:r>
      <w:r>
        <w:br/>
      </w:r>
      <w:r>
        <w:rPr>
          <w:rFonts w:ascii="Times New Roman" w:hAnsi="Times New Roman"/>
          <w:color w:val="000000"/>
          <w:sz w:val="30"/>
          <w:rtl/>
        </w:rPr>
        <w:t xml:space="preserve">إِذَنْ: إذا حلف على ماضي فإما أن يكون صادقا، أو كاذبا يعلم كذب نفسه، أو حلف على ما يغلب على ظنه، فالأقسام ثلاثة، وكلُّها </w:t>
      </w:r>
      <w:r>
        <w:rPr>
          <w:rFonts w:ascii="Times New Roman" w:hAnsi="Times New Roman"/>
          <w:color w:val="000000"/>
          <w:sz w:val="30"/>
          <w:rtl/>
        </w:rPr>
        <w:lastRenderedPageBreak/>
        <w:t>لا كفَّارة فيها، ولكن: إما أن</w:t>
      </w:r>
      <w:r>
        <w:br/>
      </w:r>
      <w:r>
        <w:rPr>
          <w:rFonts w:ascii="Times New Roman" w:hAnsi="Times New Roman"/>
          <w:color w:val="000000"/>
          <w:sz w:val="30"/>
          <w:rtl/>
        </w:rPr>
        <w:t>يأثم، وإما ألا يأثم؟ فإن حلف على غالب ظَنّه لم يأثم، والدليل من وجهين: الوجه الأول: قول الرجل الذي وقع على امرأته في نهار رمضان: فوالله ما بين لابتيها أهل بيت أفقر من أهل بيتي) ، فحلف على غالب ظنه، فأقره النبي صلى الله</w:t>
      </w:r>
      <w:r>
        <w:br/>
      </w:r>
      <w:r>
        <w:br/>
      </w:r>
      <w:r>
        <w:rPr>
          <w:rFonts w:ascii="Times New Roman" w:hAnsi="Times New Roman"/>
          <w:color w:val="000000"/>
          <w:sz w:val="30"/>
          <w:rtl/>
        </w:rPr>
        <w:t>عليه وسلّم.</w:t>
      </w:r>
      <w:r>
        <w:br/>
      </w:r>
      <w:r>
        <w:br/>
      </w:r>
      <w:r>
        <w:rPr>
          <w:rFonts w:ascii="Times New Roman" w:hAnsi="Times New Roman"/>
          <w:color w:val="000000"/>
          <w:sz w:val="30"/>
          <w:rtl/>
        </w:rPr>
        <w:t>الوجه الثاني: أن هذا ظنُّه، وهو يحلف على ظنه، وظنه واقع؛ فإن كان كاذبًا</w:t>
      </w:r>
      <w:r>
        <w:br/>
      </w:r>
      <w:r>
        <w:br/>
      </w:r>
      <w:r>
        <w:rPr>
          <w:rFonts w:ascii="Times New Roman" w:hAnsi="Times New Roman"/>
          <w:color w:val="000000"/>
          <w:sz w:val="30"/>
          <w:rtl/>
        </w:rPr>
        <w:t>عالما فهو آثم.</w:t>
      </w:r>
      <w:r>
        <w:br/>
      </w:r>
      <w:r>
        <w:br/>
      </w:r>
      <w:r>
        <w:rPr>
          <w:rFonts w:ascii="Times New Roman" w:hAnsi="Times New Roman"/>
          <w:color w:val="000000"/>
          <w:sz w:val="30"/>
          <w:rtl/>
        </w:rPr>
        <w:t>ثم اختلف العلماء رحمهم الله : هل اليمين الغموس هي التي تغمس صاحبها</w:t>
      </w:r>
      <w:r>
        <w:br/>
      </w:r>
      <w:r>
        <w:rPr>
          <w:rFonts w:ascii="Times New Roman" w:hAnsi="Times New Roman"/>
          <w:color w:val="000000"/>
          <w:sz w:val="30"/>
          <w:rtl/>
        </w:rPr>
        <w:t>في الإثم، أو أنَّ اليمين الغموس هي التي يقطع بها حق امرئ مسلم؟</w:t>
      </w:r>
      <w:r>
        <w:br/>
      </w:r>
      <w:r>
        <w:rPr>
          <w:rFonts w:ascii="Times New Roman" w:hAnsi="Times New Roman"/>
          <w:color w:val="000000"/>
          <w:sz w:val="30"/>
          <w:rtl/>
        </w:rPr>
        <w:t>فالمذهب: أنه إذا حلف على ماض كاذبًا عالما فهي غَموس(</w:t>
      </w:r>
      <w:r>
        <w:rPr>
          <w:rFonts w:ascii="Times New Roman" w:hAnsi="Times New Roman"/>
          <w:color w:val="000000"/>
          <w:sz w:val="30"/>
        </w:rPr>
        <w:t>٢</w:t>
      </w:r>
      <w:r>
        <w:rPr>
          <w:rFonts w:ascii="Times New Roman" w:hAnsi="Times New Roman"/>
          <w:color w:val="000000"/>
          <w:sz w:val="30"/>
          <w:rtl/>
        </w:rPr>
        <w:t>)، والغموس هي</w:t>
      </w:r>
      <w:r>
        <w:br/>
      </w:r>
      <w:r>
        <w:rPr>
          <w:rFonts w:ascii="Times New Roman" w:hAnsi="Times New Roman"/>
          <w:color w:val="000000"/>
          <w:sz w:val="30"/>
          <w:rtl/>
        </w:rPr>
        <w:t>التي تغمس صاحبها في الإثم، ثم تَغْمِسه في النار، نسأل الله العافية!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إذا جامع في رمضان، رقم (</w:t>
      </w:r>
      <w:r>
        <w:rPr>
          <w:rFonts w:ascii="Times New Roman" w:hAnsi="Times New Roman"/>
          <w:color w:val="000000"/>
          <w:sz w:val="30"/>
        </w:rPr>
        <w:t>١٩٣٦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٣٢٩/٢</w:t>
      </w:r>
      <w:r>
        <w:rPr>
          <w:rFonts w:ascii="Times New Roman" w:hAnsi="Times New Roman"/>
          <w:color w:val="000000"/>
          <w:sz w:val="30"/>
          <w:rtl/>
        </w:rPr>
        <w:t>).</w:t>
      </w:r>
      <w:r>
        <w:br/>
      </w:r>
      <w:r>
        <w:br/>
      </w:r>
      <w:r>
        <w:rPr>
          <w:rFonts w:ascii="Times New Roman" w:hAnsi="Times New Roman"/>
          <w:color w:val="000000"/>
          <w:sz w:val="30"/>
          <w:rtl/>
        </w:rPr>
        <w:t>كتاب الأيمان</w:t>
      </w:r>
      <w:r>
        <w:br/>
      </w:r>
      <w:r>
        <w:br/>
      </w:r>
      <w:r>
        <w:rPr>
          <w:rFonts w:ascii="Times New Roman" w:hAnsi="Times New Roman"/>
          <w:color w:val="000000"/>
          <w:sz w:val="30"/>
        </w:rPr>
        <w:t>۳۷۳</w:t>
      </w:r>
      <w:r>
        <w:br/>
      </w:r>
      <w:r>
        <w:br/>
      </w:r>
      <w:r>
        <w:rPr>
          <w:rFonts w:ascii="Times New Roman" w:hAnsi="Times New Roman"/>
          <w:color w:val="000000"/>
          <w:sz w:val="30"/>
          <w:rtl/>
        </w:rPr>
        <w:t>والقول الثاني: أن الغَموس هي التي يَقْتَطِع بها حق امرئ مسلم، وأما ما لا يقتطع بها حق امرئ مسلم فهو آثم، لكنها لا تُسمَّى غَمُوسًا، وهذا القول هو الراجح، لكن لاشَكَ أن الأول الذي حلف على شيء كاذبًا عالما أنه أشدُّ إنما مما لو أخبر به بدون يمين.</w:t>
      </w:r>
      <w:r>
        <w:br/>
      </w:r>
      <w:r>
        <w:rPr>
          <w:rFonts w:ascii="Times New Roman" w:hAnsi="Times New Roman"/>
          <w:color w:val="000000"/>
          <w:sz w:val="30"/>
          <w:rtl/>
        </w:rPr>
        <w:t>أمَّا المستقبل فمتى قَرَنَه بمشيئة الله أو إرادة الله فلا حِنْتَ فيه، ولا كفَّارة؛ لأن النبي صلى الله عليه وسلم قال: «مَنْ حَلَفَ عَلَى يَمِينِ، فَقَالَ: إِنْ شَاءَ اللَّهُ فَلَا حِنْتَ عَلَيْهِ» (</w:t>
      </w:r>
      <w:r>
        <w:rPr>
          <w:rFonts w:ascii="Times New Roman" w:hAnsi="Times New Roman"/>
          <w:color w:val="000000"/>
          <w:sz w:val="30"/>
        </w:rPr>
        <w:t>١</w:t>
      </w:r>
      <w:r>
        <w:rPr>
          <w:rFonts w:ascii="Times New Roman" w:hAnsi="Times New Roman"/>
          <w:color w:val="000000"/>
          <w:sz w:val="30"/>
          <w:rtl/>
        </w:rPr>
        <w:t>) ، ولقصة سليمان عليه الصَّلاة والسَّلام حين قال: والله لأطُوفَنَّ على تسعين امرأةٌ، تَلِد كل منهنَّ غلامًا يُقاتِل في سبيل الله، ولم يقل: إن شاء الله، فطاف عليهنَّ، فولدت إحداهن نصف غلام، قال النبي صلى الله عليه وسلَّم: «لَوْ قَالَ: إِنْ شَاءَ اللهُ لَمْ يَحْنَتْ، وَكَانَ دَرَكًا لَهُ فِي حَاجَتِهِ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وفي قول الحالف: «إن شاء الله» فائدتان:</w:t>
      </w:r>
      <w:r>
        <w:br/>
      </w:r>
      <w:r>
        <w:rPr>
          <w:rFonts w:ascii="Times New Roman" w:hAnsi="Times New Roman"/>
          <w:color w:val="000000"/>
          <w:sz w:val="30"/>
          <w:rtl/>
        </w:rPr>
        <w:t>الأولى : أن ذلك سبب لتيسر ما حلف عليه.</w:t>
      </w:r>
      <w:r>
        <w:br/>
      </w:r>
      <w:r>
        <w:rPr>
          <w:rFonts w:ascii="Times New Roman" w:hAnsi="Times New Roman"/>
          <w:color w:val="000000"/>
          <w:sz w:val="30"/>
          <w:rtl/>
        </w:rPr>
        <w:t>الثانية : أنه إذا حنث فلا كفَّارة عليه.</w:t>
      </w:r>
      <w:r>
        <w:br/>
      </w:r>
      <w:r>
        <w:br/>
      </w:r>
      <w:r>
        <w:rPr>
          <w:rFonts w:ascii="Times New Roman" w:hAnsi="Times New Roman"/>
          <w:color w:val="000000"/>
          <w:sz w:val="30"/>
          <w:rtl/>
        </w:rPr>
        <w:t xml:space="preserve">ولهذا ينبغي لنا أن نَقْرِن أيماننا دائما بالمشيئة حتى نحصل على هاتين الفائدتين. وهل يُشْتَرط في الاستثناء أن يتلفّظ به، أو يكفي الاستثناء </w:t>
      </w:r>
      <w:proofErr w:type="gramStart"/>
      <w:r>
        <w:rPr>
          <w:rFonts w:ascii="Times New Roman" w:hAnsi="Times New Roman"/>
          <w:color w:val="000000"/>
          <w:sz w:val="30"/>
          <w:rtl/>
        </w:rPr>
        <w:t>بالقلب؟.</w:t>
      </w:r>
      <w:proofErr w:type="gramEnd"/>
      <w:r>
        <w:rPr>
          <w:rFonts w:ascii="Times New Roman" w:hAnsi="Times New Roman"/>
          <w:color w:val="000000"/>
          <w:sz w:val="30"/>
          <w:rtl/>
        </w:rPr>
        <w:t xml:space="preserve"> الجواب: يُشْتَرط؛ لقول النبي صلى الله عليه وسلَّم: «مَنْ حَلَفَ عَلَى يَمِينٍ، فَقَالَ: إِنْ شَاءَ اللهُ»، فهذه الاستثناءات لابُدَّ فيها من القول، حتى إن ضُبَاعة بنت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w:t>
      </w:r>
      <w:proofErr w:type="gramStart"/>
      <w:r>
        <w:rPr>
          <w:rFonts w:ascii="Times New Roman" w:hAnsi="Times New Roman"/>
          <w:color w:val="000000"/>
          <w:sz w:val="30"/>
          <w:rtl/>
        </w:rPr>
        <w:t>الترمذي :</w:t>
      </w:r>
      <w:proofErr w:type="gramEnd"/>
      <w:r>
        <w:rPr>
          <w:rFonts w:ascii="Times New Roman" w:hAnsi="Times New Roman"/>
          <w:color w:val="000000"/>
          <w:sz w:val="30"/>
          <w:rtl/>
        </w:rPr>
        <w:t xml:space="preserve"> كتاب النذور، باب الاستثناء في اليمين، رقم (</w:t>
      </w:r>
      <w:r>
        <w:rPr>
          <w:rFonts w:ascii="Times New Roman" w:hAnsi="Times New Roman"/>
          <w:color w:val="000000"/>
          <w:sz w:val="30"/>
        </w:rPr>
        <w:t>١٥٣١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كفارات الأيمان، باب الاستثناء في الأيمان ، رقم (</w:t>
      </w:r>
      <w:r>
        <w:rPr>
          <w:rFonts w:ascii="Times New Roman" w:hAnsi="Times New Roman"/>
          <w:color w:val="000000"/>
          <w:sz w:val="30"/>
        </w:rPr>
        <w:t>٦٧٢٠</w:t>
      </w:r>
      <w:r>
        <w:rPr>
          <w:rFonts w:ascii="Times New Roman" w:hAnsi="Times New Roman"/>
          <w:color w:val="000000"/>
          <w:sz w:val="30"/>
          <w:rtl/>
        </w:rPr>
        <w:t>)، ومسلم: کتاب الأيمان، باب الاستثناء، رقم (</w:t>
      </w:r>
      <w:r>
        <w:rPr>
          <w:rFonts w:ascii="Times New Roman" w:hAnsi="Times New Roman"/>
          <w:color w:val="000000"/>
          <w:sz w:val="30"/>
        </w:rPr>
        <w:t>٢٣/١٦٥٤</w:t>
      </w:r>
      <w:r>
        <w:rPr>
          <w:rFonts w:ascii="Times New Roman" w:hAnsi="Times New Roman"/>
          <w:color w:val="000000"/>
          <w:sz w:val="30"/>
          <w:rtl/>
        </w:rPr>
        <w:t>).</w:t>
      </w:r>
      <w:r>
        <w:br/>
      </w:r>
      <w:r>
        <w:br/>
      </w:r>
      <w:r>
        <w:rPr>
          <w:rFonts w:ascii="Times New Roman" w:hAnsi="Times New Roman"/>
          <w:color w:val="000000"/>
          <w:sz w:val="30"/>
        </w:rPr>
        <w:t>٣٧٤</w:t>
      </w:r>
      <w:r>
        <w:br/>
      </w:r>
      <w:r>
        <w:br/>
      </w:r>
      <w:r>
        <w:rPr>
          <w:rFonts w:ascii="Times New Roman" w:hAnsi="Times New Roman"/>
          <w:color w:val="000000"/>
          <w:sz w:val="30"/>
          <w:rtl/>
        </w:rPr>
        <w:t>كتاب الأيمان</w:t>
      </w:r>
      <w:r>
        <w:br/>
      </w:r>
      <w:r>
        <w:br/>
      </w:r>
      <w:r>
        <w:rPr>
          <w:rFonts w:ascii="Times New Roman" w:hAnsi="Times New Roman"/>
          <w:color w:val="000000"/>
          <w:sz w:val="30"/>
          <w:rtl/>
        </w:rPr>
        <w:lastRenderedPageBreak/>
        <w:t>ہو</w:t>
      </w:r>
      <w:r>
        <w:br/>
      </w:r>
      <w:r>
        <w:br/>
      </w:r>
      <w:r>
        <w:rPr>
          <w:rFonts w:ascii="Times New Roman" w:hAnsi="Times New Roman"/>
          <w:color w:val="000000"/>
          <w:sz w:val="30"/>
          <w:rtl/>
        </w:rPr>
        <w:t>الزبير بن عبد المطلب رضي الله عنها لما أرادت أن تحجّ وهي شَاكِية قال لها: «حُجِّي،</w:t>
      </w:r>
      <w:r>
        <w:br/>
      </w:r>
      <w:r>
        <w:br/>
      </w:r>
      <w:r>
        <w:rPr>
          <w:rFonts w:ascii="Times New Roman" w:hAnsi="Times New Roman"/>
          <w:color w:val="000000"/>
          <w:sz w:val="30"/>
          <w:rtl/>
        </w:rPr>
        <w:t>وَاشْتَرِطي أَنَّ عَحِلِّي حَيْثُ حَبَسْتَني ).</w:t>
      </w:r>
      <w:r>
        <w:br/>
      </w:r>
      <w:r>
        <w:rPr>
          <w:rFonts w:ascii="Times New Roman" w:hAnsi="Times New Roman"/>
          <w:color w:val="000000"/>
          <w:sz w:val="30"/>
          <w:rtl/>
        </w:rPr>
        <w:t>وهل يُشترط أن يجهر بها حتى يُسمع صاحبه؟.</w:t>
      </w:r>
      <w:r>
        <w:br/>
      </w:r>
      <w:r>
        <w:rPr>
          <w:rFonts w:ascii="Times New Roman" w:hAnsi="Times New Roman"/>
          <w:color w:val="000000"/>
          <w:sz w:val="30"/>
          <w:rtl/>
        </w:rPr>
        <w:t>نقول: لا يُشْتَرط؛ لأن القول يشمل السِّر والجهر، والدليل على أن القول يكون في السر والجهر: قول الله سبحانه وتعالى: ﴿ وَإِن تَجْهَرْ بِالْقَوْلِ فَإِنَّهُ يَعْلَمُ السّرَ وَأَخْفَى</w:t>
      </w:r>
      <w:r>
        <w:br/>
      </w:r>
      <w:r>
        <w:br/>
      </w:r>
      <w:r>
        <w:rPr>
          <w:rFonts w:ascii="Times New Roman" w:hAnsi="Times New Roman"/>
          <w:color w:val="000000"/>
          <w:sz w:val="30"/>
          <w:rtl/>
        </w:rPr>
        <w:t>.[</w:t>
      </w:r>
      <w:r>
        <w:rPr>
          <w:rFonts w:ascii="Times New Roman" w:hAnsi="Times New Roman"/>
          <w:color w:val="000000"/>
          <w:sz w:val="30"/>
        </w:rPr>
        <w:t>V:ab</w:t>
      </w:r>
      <w:r>
        <w:rPr>
          <w:rFonts w:ascii="Times New Roman" w:hAnsi="Times New Roman"/>
          <w:color w:val="000000"/>
          <w:sz w:val="30"/>
          <w:rtl/>
        </w:rPr>
        <w:t>]</w:t>
      </w:r>
      <w:r>
        <w:br/>
      </w:r>
      <w:r>
        <w:br/>
      </w:r>
      <w:r>
        <w:rPr>
          <w:rFonts w:ascii="Times New Roman" w:hAnsi="Times New Roman"/>
          <w:color w:val="000000"/>
          <w:sz w:val="30"/>
          <w:rtl/>
        </w:rPr>
        <w:t>وكذلك إذا حلف على غالب ظَنّه ، ثم تبيَّن بخلافه، فإنه لا يحنث؛ لأنه إنَّما حلف على ما في قلبه لا على ما سيقع، فهو حلف على غالب ظنه وهو في نفسه صادق، بمعنى أنه حلف على أمر واقع مطابق لما في قلبه، ولهذا لم يُنكر النبي عليه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الصَّلاة والسَّلام على الرجل الذي قال والله ما بين لابتيها أهل بيت أفقر مني (</w:t>
      </w:r>
      <w:r>
        <w:rPr>
          <w:rFonts w:ascii="Times New Roman" w:hAnsi="Times New Roman"/>
          <w:color w:val="000000"/>
          <w:sz w:val="30"/>
        </w:rPr>
        <w:t>٢</w:t>
      </w:r>
      <w:r>
        <w:rPr>
          <w:rFonts w:ascii="Times New Roman" w:hAnsi="Times New Roman"/>
          <w:color w:val="000000"/>
          <w:sz w:val="30"/>
          <w:rtl/>
        </w:rPr>
        <w:t>)، ولا فرق بين الماضي والمستقبل؛ لأن المقصود أنه حلف على ظنه، وهو لا يزال على</w:t>
      </w:r>
      <w:r>
        <w:br/>
      </w:r>
      <w:r>
        <w:br/>
      </w:r>
      <w:r>
        <w:rPr>
          <w:rFonts w:ascii="Times New Roman" w:hAnsi="Times New Roman"/>
          <w:color w:val="000000"/>
          <w:sz w:val="30"/>
          <w:rtl/>
        </w:rPr>
        <w:t>ظَنّه.</w:t>
      </w:r>
      <w:r>
        <w:br/>
      </w:r>
      <w:r>
        <w:br/>
      </w:r>
      <w:r>
        <w:rPr>
          <w:rFonts w:ascii="Times New Roman" w:hAnsi="Times New Roman"/>
          <w:color w:val="000000"/>
          <w:sz w:val="30"/>
          <w:rtl/>
        </w:rPr>
        <w:t>فلو قال: «والله ليَقْدَمَنَّ زيدٌ غدًا بناءً على غالب ظَنّه؛ لأنه يجد الأشياء مُهيَّاةً لقدومه، ويجد أن الناس يتحدثون كثيرًا بأنه يقدّم، فقال: والله ليَقْدَمنَّ زيدٌ غدًا، ثم ذهب الغدُ ولم يَقْدَم، فإنه لا حِنْتَ عليه؛ لأنه حلف على ظَنّه، وظَنُّه باق، حتى وإن لم</w:t>
      </w:r>
      <w:r>
        <w:br/>
      </w:r>
      <w:r>
        <w:rPr>
          <w:rFonts w:ascii="Times New Roman" w:hAnsi="Times New Roman"/>
          <w:color w:val="000000"/>
          <w:sz w:val="30"/>
          <w:rtl/>
        </w:rPr>
        <w:t>يَقْدَم فإنه يقول: نعم، أنا إلى ساعتي هذه كان يغلب على ظَنِّي أنه يَقْدَم.</w:t>
      </w:r>
      <w:r>
        <w:br/>
      </w:r>
      <w:r>
        <w:rPr>
          <w:rFonts w:ascii="Times New Roman" w:hAnsi="Times New Roman"/>
          <w:color w:val="000000"/>
          <w:sz w:val="30"/>
          <w:rtl/>
        </w:rPr>
        <w:t>أما لو قال: «والله ليَقْدَمَنَّ زيدٌ غدًا يُريد أن يُلْزِم زيدًا بالقدوم غدًا، ولم يفعل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الأكفاء في الدين، رقم (</w:t>
      </w:r>
      <w:r>
        <w:rPr>
          <w:rFonts w:ascii="Times New Roman" w:hAnsi="Times New Roman"/>
          <w:color w:val="000000"/>
          <w:sz w:val="30"/>
        </w:rPr>
        <w:t>٥٠۸۹</w:t>
      </w:r>
      <w:r>
        <w:rPr>
          <w:rFonts w:ascii="Times New Roman" w:hAnsi="Times New Roman"/>
          <w:color w:val="000000"/>
          <w:sz w:val="30"/>
          <w:rtl/>
        </w:rPr>
        <w:t>) ، ومسلم: كتاب الحج، باب</w:t>
      </w:r>
      <w:r>
        <w:br/>
      </w:r>
      <w:r>
        <w:br/>
      </w:r>
      <w:r>
        <w:rPr>
          <w:rFonts w:ascii="Times New Roman" w:hAnsi="Times New Roman"/>
          <w:color w:val="000000"/>
          <w:sz w:val="30"/>
          <w:rtl/>
        </w:rPr>
        <w:t>جواز اشتراط المحرم، رقم (</w:t>
      </w:r>
      <w:r>
        <w:rPr>
          <w:rFonts w:ascii="Times New Roman" w:hAnsi="Times New Roman"/>
          <w:color w:val="000000"/>
          <w:sz w:val="30"/>
        </w:rPr>
        <w:t>١٢٠٧</w:t>
      </w:r>
      <w:r>
        <w:rPr>
          <w:rFonts w:ascii="Times New Roman" w:hAnsi="Times New Roman"/>
          <w:color w:val="000000"/>
          <w:sz w:val="30"/>
          <w:rtl/>
        </w:rPr>
        <w:t xml:space="preserve"> / </w:t>
      </w:r>
      <w:r>
        <w:rPr>
          <w:rFonts w:ascii="Times New Roman" w:hAnsi="Times New Roman"/>
          <w:color w:val="000000"/>
          <w:sz w:val="30"/>
        </w:rPr>
        <w:t>١٠٥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۳۷۲</w:t>
      </w:r>
      <w:r>
        <w:rPr>
          <w:rFonts w:ascii="Times New Roman" w:hAnsi="Times New Roman"/>
          <w:color w:val="000000"/>
          <w:sz w:val="30"/>
          <w:rtl/>
        </w:rPr>
        <w:t>).</w:t>
      </w:r>
      <w:r>
        <w:br/>
      </w:r>
      <w:r>
        <w:br/>
      </w:r>
      <w:r>
        <w:rPr>
          <w:rFonts w:ascii="Times New Roman" w:hAnsi="Times New Roman"/>
          <w:color w:val="000000"/>
          <w:sz w:val="30"/>
          <w:rtl/>
        </w:rPr>
        <w:t>كتاب الأيمان</w:t>
      </w:r>
      <w:r>
        <w:br/>
      </w:r>
      <w:r>
        <w:br/>
      </w:r>
      <w:r>
        <w:rPr>
          <w:rFonts w:ascii="Times New Roman" w:hAnsi="Times New Roman"/>
          <w:color w:val="000000"/>
          <w:sz w:val="30"/>
          <w:rtl/>
        </w:rPr>
        <w:t>فهنا يحنث ؛ لأنه هنا لم يحلف على ظَنّه ، إنَّما حلف على فعل لغيره، ولم يفعل، فحينئذ</w:t>
      </w:r>
      <w:r>
        <w:br/>
      </w:r>
      <w:r>
        <w:br/>
      </w:r>
      <w:r>
        <w:rPr>
          <w:rFonts w:ascii="Times New Roman" w:hAnsi="Times New Roman"/>
          <w:color w:val="000000"/>
          <w:sz w:val="30"/>
          <w:rtl/>
        </w:rPr>
        <w:t>تلزمه الكفارة.</w:t>
      </w:r>
      <w:r>
        <w:br/>
      </w:r>
      <w:r>
        <w:br/>
      </w:r>
      <w:r>
        <w:rPr>
          <w:rFonts w:ascii="Times New Roman" w:hAnsi="Times New Roman"/>
          <w:color w:val="000000"/>
          <w:sz w:val="30"/>
          <w:rtl/>
        </w:rPr>
        <w:t>فصار الحلف على المستقبل : إذا قُرن بالمشيئة فلا حنث، وإذا كان على غالب</w:t>
      </w:r>
      <w:r>
        <w:br/>
      </w:r>
      <w:r>
        <w:br/>
      </w:r>
      <w:r>
        <w:rPr>
          <w:rFonts w:ascii="Times New Roman" w:hAnsi="Times New Roman"/>
          <w:color w:val="000000"/>
          <w:sz w:val="30"/>
          <w:rtl/>
        </w:rPr>
        <w:t>الظَّنِّ فَأَخْلَف فلا حِنث أيضًا.</w:t>
      </w:r>
      <w:r>
        <w:br/>
      </w:r>
      <w:r>
        <w:br/>
      </w:r>
      <w:r>
        <w:rPr>
          <w:rFonts w:ascii="Times New Roman" w:hAnsi="Times New Roman"/>
          <w:color w:val="000000"/>
          <w:sz w:val="30"/>
          <w:rtl/>
        </w:rPr>
        <w:t>أما : ما الذي يُحلف به؟ فذكر المؤلف رحمه الله الأحاديث في هذا:</w:t>
      </w:r>
      <w:r>
        <w:br/>
      </w:r>
      <w:r>
        <w:br/>
      </w:r>
      <w:r>
        <w:rPr>
          <w:rFonts w:ascii="Times New Roman" w:hAnsi="Times New Roman"/>
          <w:color w:val="000000"/>
          <w:sz w:val="30"/>
        </w:rPr>
        <w:t>٣٧٦</w:t>
      </w:r>
      <w:r>
        <w:br/>
      </w:r>
      <w:r>
        <w:lastRenderedPageBreak/>
        <w:br/>
      </w:r>
      <w:r>
        <w:rPr>
          <w:rFonts w:ascii="Times New Roman" w:hAnsi="Times New Roman"/>
          <w:color w:val="000000"/>
          <w:sz w:val="30"/>
          <w:rtl/>
        </w:rPr>
        <w:t>كتاب الأيمان</w:t>
      </w:r>
      <w:r>
        <w:br/>
      </w:r>
      <w:r>
        <w:br/>
      </w:r>
      <w:r>
        <w:rPr>
          <w:rFonts w:ascii="Times New Roman" w:hAnsi="Times New Roman"/>
          <w:color w:val="000000"/>
          <w:sz w:val="30"/>
          <w:rtl/>
        </w:rPr>
        <w:t>باب النَّهْي عَنِ الحَلِفِ بِغَيْرِ الله تَعَالَى</w:t>
      </w:r>
      <w:r>
        <w:br/>
      </w:r>
      <w:r>
        <w:br/>
      </w:r>
      <w:r>
        <w:rPr>
          <w:rFonts w:ascii="Times New Roman" w:hAnsi="Times New Roman"/>
          <w:color w:val="000000"/>
          <w:sz w:val="30"/>
        </w:rPr>
        <w:t>١٦٤٦</w:t>
      </w:r>
      <w:r>
        <w:rPr>
          <w:rFonts w:ascii="Times New Roman" w:hAnsi="Times New Roman"/>
          <w:color w:val="000000"/>
          <w:sz w:val="30"/>
          <w:rtl/>
        </w:rPr>
        <w:t xml:space="preserve"> - وَحَدَّثَنِي أَبُو الطَّاهِرِ أَحْمَدُ بْنُ عَمْرِو بْنِ سَرْحٍ، حَدَّثَنَا ابْنُ وَهْبٍ، عَنْ </w:t>
      </w:r>
      <w:proofErr w:type="gramStart"/>
      <w:r>
        <w:rPr>
          <w:rFonts w:ascii="Times New Roman" w:hAnsi="Times New Roman"/>
          <w:color w:val="000000"/>
          <w:sz w:val="30"/>
          <w:rtl/>
        </w:rPr>
        <w:t>يُونُسَ .</w:t>
      </w:r>
      <w:proofErr w:type="gramEnd"/>
      <w:r>
        <w:rPr>
          <w:rFonts w:ascii="Times New Roman" w:hAnsi="Times New Roman"/>
          <w:color w:val="000000"/>
          <w:sz w:val="30"/>
          <w:rtl/>
        </w:rPr>
        <w:t xml:space="preserve"> (ح) وَحَدَّثَنِي حَرْمَلَةُ بْنُ يَحْيَى؛ أَخْبَرَنَا ابْنُ وَهْبٍ، أَخْبَرَنِي يُونُسُ، عَنِ ابْنِ شِهَابٍ، عَنْ سَالِمِ بْنِ عَبْدِ اللهِ ، عَنْ أَبِيهِ، قَالَ: سَمِعْتُ عُمَرَ بْنَ الخَطَّابِ يَقُولُ : قَالَ رَسُولُ الله صَلَّى اللهُ عَلَيْهِ وَسَلَّمَ: «إِنَّ اللهَ عَزَّ وَجَلَّ يَنْهَاكُمْ أَنْ تَحْلِفُوا بِآبَائِكُمْ، قَالَ عُمَرُ : فَوَالله مَا حَلَفْتُ بِهَا مُنْذُ سَمِعْتُ رَسُولَ الله صَلَّى اللَّهُ عَلَيْهِ وَسَلَّمَ نَهَى عَنْهَا ذَاكِرًا، وَلَا أَثرًا.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«إِنَّ اللهَ عَزَّ وَجَلَّ يَنْهَاكُمْ» لو قال قائل: أين</w:t>
      </w:r>
      <w:r>
        <w:br/>
      </w:r>
      <w:r>
        <w:br/>
      </w:r>
      <w:r>
        <w:rPr>
          <w:rFonts w:ascii="Times New Roman" w:hAnsi="Times New Roman"/>
          <w:color w:val="000000"/>
          <w:sz w:val="30"/>
          <w:rtl/>
        </w:rPr>
        <w:t>ذلك في القرآن؟ .</w:t>
      </w:r>
      <w:r>
        <w:br/>
      </w:r>
      <w:r>
        <w:br/>
      </w:r>
      <w:r>
        <w:rPr>
          <w:rFonts w:ascii="Times New Roman" w:hAnsi="Times New Roman"/>
          <w:color w:val="000000"/>
          <w:sz w:val="30"/>
          <w:rtl/>
        </w:rPr>
        <w:t>نقول: ليس في القرآن النهي عن الحلف بالآباء، لكن في رواية النبي صلى الله عليه وسلّم يجب أن نتيقن أن ذلك واقع، وأن الله نهانا، لكن نقل النهي رسولُ الله صلى الله عليه وسلّم.</w:t>
      </w:r>
      <w:r>
        <w:br/>
      </w:r>
      <w:r>
        <w:rPr>
          <w:rFonts w:ascii="Times New Roman" w:hAnsi="Times New Roman"/>
          <w:color w:val="000000"/>
          <w:sz w:val="30"/>
          <w:rtl/>
        </w:rPr>
        <w:t>وقوله: «بآبَائِكُمْ» هذا القيد لبيان الواقع، وليس له مفهوم، فمن حلف بأخيه،</w:t>
      </w:r>
      <w:r>
        <w:br/>
      </w:r>
      <w:r>
        <w:rPr>
          <w:rFonts w:ascii="Times New Roman" w:hAnsi="Times New Roman"/>
          <w:color w:val="000000"/>
          <w:sz w:val="30"/>
          <w:rtl/>
        </w:rPr>
        <w:t>أو عمه، أو صديقه، أو ما أشبه ذلك فالحكم واحد، لكنه ذكر الآباء؛ لأنهم كانوا في الجاهلية يحلفون بالآباء كثيرًا.</w:t>
      </w:r>
      <w:r>
        <w:br/>
      </w:r>
      <w:r>
        <w:rPr>
          <w:rFonts w:ascii="Times New Roman" w:hAnsi="Times New Roman"/>
          <w:color w:val="000000"/>
          <w:sz w:val="30"/>
          <w:rtl/>
        </w:rPr>
        <w:t>ومن يحلف بآبائه بدون قصد يجب عليه أن يُطَهِّر لسانه من هذا، ولا يُؤاخَذ؛</w:t>
      </w:r>
      <w:r>
        <w:br/>
      </w:r>
      <w:r>
        <w:br/>
      </w:r>
      <w:r>
        <w:rPr>
          <w:rFonts w:ascii="Times New Roman" w:hAnsi="Times New Roman"/>
          <w:color w:val="000000"/>
          <w:sz w:val="30"/>
          <w:rtl/>
        </w:rPr>
        <w:t>لأنه من جنس اللغو.</w:t>
      </w:r>
      <w:r>
        <w:br/>
      </w:r>
      <w:r>
        <w:rPr>
          <w:rFonts w:ascii="Times New Roman" w:hAnsi="Times New Roman"/>
          <w:color w:val="000000"/>
          <w:sz w:val="30"/>
          <w:rtl/>
        </w:rPr>
        <w:t>وهنا عدة مسائل :</w:t>
      </w:r>
      <w:r>
        <w:br/>
      </w:r>
      <w:r>
        <w:br/>
      </w:r>
      <w:r>
        <w:rPr>
          <w:rFonts w:ascii="Times New Roman" w:hAnsi="Times New Roman"/>
          <w:color w:val="000000"/>
          <w:sz w:val="30"/>
          <w:rtl/>
        </w:rPr>
        <w:t>المسألة الأولى : لو حلف بغير الله، فهل تنعقد يمينه، أو لا؟.</w:t>
      </w:r>
      <w:r>
        <w:br/>
      </w:r>
      <w:r>
        <w:br/>
      </w:r>
      <w:r>
        <w:rPr>
          <w:rFonts w:ascii="Times New Roman" w:hAnsi="Times New Roman"/>
          <w:color w:val="000000"/>
          <w:sz w:val="30"/>
          <w:rtl/>
        </w:rPr>
        <w:t>باب النهي عن الحلف بغير الله تعالى</w:t>
      </w:r>
      <w:r>
        <w:br/>
      </w:r>
      <w:r>
        <w:br/>
      </w:r>
      <w:r>
        <w:rPr>
          <w:rFonts w:ascii="Times New Roman" w:hAnsi="Times New Roman"/>
          <w:color w:val="000000"/>
          <w:sz w:val="30"/>
        </w:rPr>
        <w:t>۳۷۷</w:t>
      </w:r>
      <w:r>
        <w:br/>
      </w:r>
      <w:r>
        <w:br/>
      </w:r>
      <w:r>
        <w:rPr>
          <w:rFonts w:ascii="Times New Roman" w:hAnsi="Times New Roman"/>
          <w:color w:val="000000"/>
          <w:sz w:val="30"/>
          <w:rtl/>
        </w:rPr>
        <w:t>الجواب: لا تنعقد؛ لأنه عاصي، والمعصية لا يترتب عليها شيء إلا الإثم.</w:t>
      </w:r>
      <w:r>
        <w:br/>
      </w:r>
      <w:r>
        <w:rPr>
          <w:rFonts w:ascii="Times New Roman" w:hAnsi="Times New Roman"/>
          <w:color w:val="000000"/>
          <w:sz w:val="30"/>
          <w:rtl/>
        </w:rPr>
        <w:t>المسألة الثانية: وإذا حلف بغير الله فهل فيه كفَّارة، أو لا؟.</w:t>
      </w:r>
      <w:r>
        <w:br/>
      </w:r>
      <w:r>
        <w:br/>
      </w:r>
      <w:r>
        <w:rPr>
          <w:rFonts w:ascii="Times New Roman" w:hAnsi="Times New Roman"/>
          <w:color w:val="000000"/>
          <w:sz w:val="30"/>
          <w:rtl/>
        </w:rPr>
        <w:t>الجواب: لا، ليس فيه كفَّارة.</w:t>
      </w:r>
      <w:r>
        <w:br/>
      </w:r>
      <w:r>
        <w:br/>
      </w:r>
      <w:r>
        <w:rPr>
          <w:rFonts w:ascii="Times New Roman" w:hAnsi="Times New Roman"/>
          <w:color w:val="000000"/>
          <w:sz w:val="30"/>
          <w:rtl/>
        </w:rPr>
        <w:t>المسألة الثالثة: وهل هو مُحرَّم، ونقتصر على قولنا: محرم، أو نزيد، فنقول: إنه شرك؟ الجواب الثاني، أن نقول: إن هذا شرك؛ لأن التعظيم بالخلف لا يصح إلا لله عزّ وجلَّ.</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هو أكبر أو </w:t>
      </w:r>
      <w:proofErr w:type="gramStart"/>
      <w:r>
        <w:rPr>
          <w:rFonts w:ascii="Times New Roman" w:hAnsi="Times New Roman"/>
          <w:color w:val="000000"/>
          <w:sz w:val="30"/>
          <w:rtl/>
        </w:rPr>
        <w:t>أصغر؟.</w:t>
      </w:r>
      <w:proofErr w:type="gramEnd"/>
      <w:r>
        <w:br/>
      </w:r>
      <w:r>
        <w:rPr>
          <w:rFonts w:ascii="Times New Roman" w:hAnsi="Times New Roman"/>
          <w:color w:val="000000"/>
          <w:sz w:val="30"/>
          <w:rtl/>
        </w:rPr>
        <w:t>فالجواب: هذا ينبني على ما يقوم بقَلْب الحالف، فإن كان يُعظَّم المحلوف به</w:t>
      </w:r>
      <w:r>
        <w:br/>
      </w:r>
      <w:r>
        <w:rPr>
          <w:rFonts w:ascii="Times New Roman" w:hAnsi="Times New Roman"/>
          <w:color w:val="000000"/>
          <w:sz w:val="30"/>
          <w:rtl/>
        </w:rPr>
        <w:t xml:space="preserve">كتعظيم الله أو أشدَّ فهو شرك أكبر، وإن كان دون ذلك فهو شرك أصغر. وبعض الناس هيبته للحنث بالحلف بغير الله أشد من هيبته للحنث إذا حلف بالله عزَّ </w:t>
      </w:r>
      <w:proofErr w:type="gramStart"/>
      <w:r>
        <w:rPr>
          <w:rFonts w:ascii="Times New Roman" w:hAnsi="Times New Roman"/>
          <w:color w:val="000000"/>
          <w:sz w:val="30"/>
          <w:rtl/>
        </w:rPr>
        <w:t>وجلَّ !!</w:t>
      </w:r>
      <w:proofErr w:type="gramEnd"/>
      <w:r>
        <w:rPr>
          <w:rFonts w:ascii="Times New Roman" w:hAnsi="Times New Roman"/>
          <w:color w:val="000000"/>
          <w:sz w:val="30"/>
          <w:rtl/>
        </w:rPr>
        <w:t xml:space="preserve"> لو تقول له: احلف بفلان الذي هو إمامه أو وليه ما حلف وهو کاذب، لكن لو تقول له: احلف بالله حَلَف وهو كاذب، وهذا على خطر، وأخشى أن يكون بلغ حد الشرك الأكبر إن لم يكن أشدَّ من ذلك.</w:t>
      </w:r>
      <w:r>
        <w:br/>
      </w:r>
      <w:r>
        <w:rPr>
          <w:rFonts w:ascii="Times New Roman" w:hAnsi="Times New Roman"/>
          <w:color w:val="000000"/>
          <w:sz w:val="30"/>
          <w:rtl/>
        </w:rPr>
        <w:t>المسألة الرابعة وهل يغفر الله ذنب من حلف بغيره؟ .</w:t>
      </w:r>
      <w:r>
        <w:br/>
      </w:r>
      <w:r>
        <w:rPr>
          <w:rFonts w:ascii="Times New Roman" w:hAnsi="Times New Roman"/>
          <w:color w:val="000000"/>
          <w:sz w:val="30"/>
          <w:rtl/>
        </w:rPr>
        <w:t>الجواب: هذا يَنْبَنِي على الخلاف هل الشرك الأصغر تحت المشيئة، أو لابد من العقوبة عليه؟ والظاهر - والله أعلم - أنه تحت المشيئة؛ لأن كلَّ ذَنْبٍ لا يُخَلَّد صاحبه</w:t>
      </w:r>
      <w:r>
        <w:br/>
      </w:r>
      <w:r>
        <w:rPr>
          <w:rFonts w:ascii="Times New Roman" w:hAnsi="Times New Roman"/>
          <w:color w:val="000000"/>
          <w:sz w:val="30"/>
          <w:rtl/>
        </w:rPr>
        <w:t>في النار فإنه تحت مشيئة الله عزّ وجلَّ، إن شاء عذبه، وإن شاء عفا.</w:t>
      </w:r>
      <w:r>
        <w:br/>
      </w:r>
      <w:r>
        <w:rPr>
          <w:rFonts w:ascii="Times New Roman" w:hAnsi="Times New Roman"/>
          <w:color w:val="000000"/>
          <w:sz w:val="30"/>
          <w:rtl/>
        </w:rPr>
        <w:t>وقوله: «ذاكرًا» أي : مُنْشِنًا للقول وقوله: «آثرا) أي: راويًا عن غيري، أو أثرًا</w:t>
      </w:r>
      <w:r>
        <w:br/>
      </w:r>
      <w:r>
        <w:lastRenderedPageBreak/>
        <w:br/>
      </w:r>
      <w:r>
        <w:rPr>
          <w:rFonts w:ascii="Times New Roman" w:hAnsi="Times New Roman"/>
          <w:color w:val="000000"/>
          <w:sz w:val="30"/>
          <w:rtl/>
        </w:rPr>
        <w:t>عن نفسه فيما سبق.</w:t>
      </w:r>
      <w:r>
        <w:br/>
      </w:r>
      <w:r>
        <w:br/>
      </w:r>
      <w:r>
        <w:rPr>
          <w:rFonts w:ascii="Times New Roman" w:hAnsi="Times New Roman"/>
          <w:color w:val="000000"/>
          <w:sz w:val="30"/>
        </w:rPr>
        <w:t>۳۷۸</w:t>
      </w:r>
      <w:r>
        <w:br/>
      </w:r>
      <w:r>
        <w:br/>
      </w:r>
      <w:r>
        <w:rPr>
          <w:rFonts w:ascii="Times New Roman" w:hAnsi="Times New Roman"/>
          <w:color w:val="000000"/>
          <w:sz w:val="30"/>
          <w:rtl/>
        </w:rPr>
        <w:t>كتاب الأيمان</w:t>
      </w:r>
      <w:r>
        <w:br/>
      </w:r>
      <w:r>
        <w:br/>
      </w:r>
      <w:r>
        <w:rPr>
          <w:rFonts w:ascii="Times New Roman" w:hAnsi="Times New Roman"/>
          <w:color w:val="000000"/>
          <w:sz w:val="30"/>
          <w:rtl/>
        </w:rPr>
        <w:t>فإن قال قائل: وما حكم قول: «لَعَمْرِي»؟.</w:t>
      </w:r>
      <w:r>
        <w:br/>
      </w:r>
      <w:r>
        <w:rPr>
          <w:rFonts w:ascii="Times New Roman" w:hAnsi="Times New Roman"/>
          <w:color w:val="000000"/>
          <w:sz w:val="30"/>
          <w:rtl/>
        </w:rPr>
        <w:t>فالجواب: هذه وقعت من النبي عليه الصلاة والسَّلام، ومن الصحابة)، وليس المقصود بها : أقسم بعُمري، لكن معناها معنى اليمين، وما يكون بمعنى</w:t>
      </w:r>
      <w:r>
        <w:br/>
      </w:r>
      <w:r>
        <w:rPr>
          <w:rFonts w:ascii="Times New Roman" w:hAnsi="Times New Roman"/>
          <w:color w:val="000000"/>
          <w:sz w:val="30"/>
          <w:rtl/>
        </w:rPr>
        <w:t>اليمين أوسع من هذا ، وسبق أن تحريم المباح من قسم اليمين.</w:t>
      </w:r>
      <w:r>
        <w:br/>
      </w:r>
      <w:r>
        <w:rPr>
          <w:rFonts w:ascii="Times New Roman" w:hAnsi="Times New Roman"/>
          <w:color w:val="000000"/>
          <w:sz w:val="30"/>
          <w:rtl/>
        </w:rPr>
        <w:t>وإذا قال قائل: بعض الناس إذا أراد أن يمنع شخصا من شيء يقول: أنت في</w:t>
      </w:r>
      <w:r>
        <w:br/>
      </w:r>
      <w:r>
        <w:br/>
      </w:r>
      <w:r>
        <w:rPr>
          <w:rFonts w:ascii="Times New Roman" w:hAnsi="Times New Roman"/>
          <w:color w:val="000000"/>
          <w:sz w:val="30"/>
          <w:rtl/>
        </w:rPr>
        <w:t>حرج، فما حكمه؟.</w:t>
      </w:r>
      <w:r>
        <w:br/>
      </w:r>
      <w:r>
        <w:br/>
      </w:r>
      <w:r>
        <w:rPr>
          <w:rFonts w:ascii="Times New Roman" w:hAnsi="Times New Roman"/>
          <w:color w:val="000000"/>
          <w:sz w:val="30"/>
          <w:rtl/>
        </w:rPr>
        <w:t>الجواب: هذا من باب التحريم، وحكمه حكم اليمين.</w:t>
      </w:r>
      <w:r>
        <w:br/>
      </w:r>
      <w:r>
        <w:br/>
      </w:r>
      <w:r>
        <w:rPr>
          <w:rFonts w:ascii="Times New Roman" w:hAnsi="Times New Roman"/>
          <w:color w:val="000000"/>
          <w:sz w:val="30"/>
        </w:rPr>
        <w:t>١٦٤٦</w:t>
      </w:r>
      <w:r>
        <w:rPr>
          <w:rFonts w:ascii="Times New Roman" w:hAnsi="Times New Roman"/>
          <w:color w:val="000000"/>
          <w:sz w:val="30"/>
          <w:rtl/>
        </w:rPr>
        <w:t xml:space="preserve"> - وَحَدَّثَنِي عَبْدُ المَلِكِ بْنُ شُعَيْبِ بْنِ اللَّيْثِ، حَدَّثَنِي أَبِي، عَنْ جَدِّي، حَدَّثَنِي عُقَيْلُ بْنُ خَالِدٍ. (ح) وَحَدَّثَنَا إِسْحَاقُ بْنُ إِبْرَاهِيمَ، وَعَبْدُ بْنُ حُمَيْدٍ، قَالَا: حَدَّثَنَا عَبْدُ الرَّزَّاقِ، أَخْبَرَنَا مَعْمَرٌ؛ كِلَاهُمَا عَنِ الزُّهْرِيِّ، بِهَذَا الإِسْنَادِ مِثْلَهُ، غَيْرَ أَنَّ فِي حَدِيثِ عُقَيْلِ : مَا حَلَفْتُ بِهَا مُنذُ سَمِعْتُ رَسُولَ الله صَلَّى اللهُ عَلَيْهِ وَسَلَّمَ يَنْهَى عَنْهَا، وَلَا تَكَلَّمْتُ بهَا، وَلَمْ يَقُلْ: ذَاكِرًا، وَلَا أَيْرًا.</w:t>
      </w:r>
      <w:r>
        <w:br/>
      </w:r>
      <w:r>
        <w:rPr>
          <w:rFonts w:ascii="Times New Roman" w:hAnsi="Times New Roman"/>
          <w:color w:val="000000"/>
          <w:sz w:val="30"/>
        </w:rPr>
        <w:t>١٦٤٦</w:t>
      </w:r>
      <w:r>
        <w:rPr>
          <w:rFonts w:ascii="Times New Roman" w:hAnsi="Times New Roman"/>
          <w:color w:val="000000"/>
          <w:sz w:val="30"/>
          <w:rtl/>
        </w:rPr>
        <w:t xml:space="preserve"> - وَحَدَّثَنَا أَبُو بَكْرِ بْنُ أَبِي شَيْبَةَ، وَعَمْرُو النَّاقِدُ، وَزُهَيْرُ بْنُ حَرْبٍ، قَالُوا: حَدَّثَنَا سُفْيَانُ بْنُ عُيَيْنَةَ، عَنِ الزُّهْرِيِّ، عَنْ سَالِمٍ، عَنْ أَبِيهِ، قَالَ: سَمِعَ النَّبِيُّ صَلَّى اللهُ</w:t>
      </w:r>
      <w:r>
        <w:br/>
      </w:r>
      <w:r>
        <w:rPr>
          <w:rFonts w:ascii="Times New Roman" w:hAnsi="Times New Roman"/>
          <w:color w:val="000000"/>
          <w:sz w:val="30"/>
          <w:rtl/>
        </w:rPr>
        <w:t>عَلَيْهِ وَسَلَّمَ عُمَرَ وَهُوَ يَحْلِفُ بِأَبِيهِ، بِمِثْلِ رِوَايَةِ يُونُسَ وَمَعْمَرٍ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سنن أبي داود كتاب الإجارة، باب في كسب الأطباء، رقم (</w:t>
      </w:r>
      <w:r>
        <w:rPr>
          <w:rFonts w:ascii="Times New Roman" w:hAnsi="Times New Roman"/>
          <w:color w:val="000000"/>
          <w:sz w:val="30"/>
        </w:rPr>
        <w:t>٣٤٢٠</w:t>
      </w:r>
      <w:r>
        <w:rPr>
          <w:rFonts w:ascii="Times New Roman" w:hAnsi="Times New Roman"/>
          <w:color w:val="000000"/>
          <w:sz w:val="30"/>
          <w:rtl/>
        </w:rPr>
        <w:t>)، ومسند الإمام أحمد (</w:t>
      </w:r>
      <w:r>
        <w:rPr>
          <w:rFonts w:ascii="Times New Roman" w:hAnsi="Times New Roman"/>
          <w:color w:val="000000"/>
          <w:sz w:val="30"/>
        </w:rPr>
        <w:t>٣٥٨/٣</w:t>
      </w:r>
      <w:r>
        <w:rPr>
          <w:rFonts w:ascii="Times New Roman" w:hAnsi="Times New Roman"/>
          <w:color w:val="000000"/>
          <w:sz w:val="30"/>
          <w:rtl/>
        </w:rPr>
        <w:t>) عن النبي .</w:t>
      </w:r>
      <w:r>
        <w:br/>
      </w:r>
      <w:r>
        <w:rPr>
          <w:rFonts w:ascii="Times New Roman" w:hAnsi="Times New Roman"/>
          <w:color w:val="000000"/>
          <w:sz w:val="30"/>
          <w:rtl/>
        </w:rPr>
        <w:t>وأخرجه مسلم كتاب الجهاد، باب النساء الغازيات يرضخ لهن ، رقم (</w:t>
      </w:r>
      <w:r>
        <w:rPr>
          <w:rFonts w:ascii="Times New Roman" w:hAnsi="Times New Roman"/>
          <w:color w:val="000000"/>
          <w:sz w:val="30"/>
        </w:rPr>
        <w:t>۱۳۷/۱۸۱۲</w:t>
      </w:r>
      <w:r>
        <w:rPr>
          <w:rFonts w:ascii="Times New Roman" w:hAnsi="Times New Roman"/>
          <w:color w:val="000000"/>
          <w:sz w:val="30"/>
          <w:rtl/>
        </w:rPr>
        <w:t>) عن ابن عباس رضي الله عنهما، وفي كتاب الحج، باب بيان أن السعي بين الصفا والمروة ... رقم (</w:t>
      </w:r>
      <w:r>
        <w:rPr>
          <w:rFonts w:ascii="Times New Roman" w:hAnsi="Times New Roman"/>
          <w:color w:val="000000"/>
          <w:sz w:val="30"/>
        </w:rPr>
        <w:t>١٢٧٧</w:t>
      </w:r>
      <w:r>
        <w:rPr>
          <w:rFonts w:ascii="Times New Roman" w:hAnsi="Times New Roman"/>
          <w:color w:val="000000"/>
          <w:sz w:val="30"/>
          <w:rtl/>
        </w:rPr>
        <w:t xml:space="preserve"> / </w:t>
      </w:r>
      <w:r>
        <w:rPr>
          <w:rFonts w:ascii="Times New Roman" w:hAnsi="Times New Roman"/>
          <w:color w:val="000000"/>
          <w:sz w:val="30"/>
        </w:rPr>
        <w:t>٢٦٠</w:t>
      </w:r>
      <w:r>
        <w:rPr>
          <w:rFonts w:ascii="Times New Roman" w:hAnsi="Times New Roman"/>
          <w:color w:val="000000"/>
          <w:sz w:val="30"/>
          <w:rtl/>
        </w:rPr>
        <w:t>) عن عائشة رضي الله عنها.</w:t>
      </w:r>
      <w:r>
        <w:br/>
      </w:r>
      <w:r>
        <w:br/>
      </w:r>
      <w:r>
        <w:rPr>
          <w:rFonts w:ascii="Times New Roman" w:hAnsi="Times New Roman"/>
          <w:color w:val="000000"/>
          <w:sz w:val="30"/>
          <w:rtl/>
        </w:rPr>
        <w:t>باب النهي عن الحلف بغير الله تعالى</w:t>
      </w:r>
      <w:r>
        <w:br/>
      </w:r>
      <w:r>
        <w:br/>
      </w:r>
      <w:r>
        <w:rPr>
          <w:rFonts w:ascii="Times New Roman" w:hAnsi="Times New Roman"/>
          <w:color w:val="000000"/>
          <w:sz w:val="30"/>
        </w:rPr>
        <w:t>۳۷۹</w:t>
      </w:r>
      <w:r>
        <w:br/>
      </w:r>
      <w:r>
        <w:br/>
      </w:r>
      <w:r>
        <w:rPr>
          <w:rFonts w:ascii="Times New Roman" w:hAnsi="Times New Roman"/>
          <w:color w:val="000000"/>
          <w:sz w:val="30"/>
        </w:rPr>
        <w:t>١٦٤٦</w:t>
      </w:r>
      <w:r>
        <w:rPr>
          <w:rFonts w:ascii="Times New Roman" w:hAnsi="Times New Roman"/>
          <w:color w:val="000000"/>
          <w:sz w:val="30"/>
          <w:rtl/>
        </w:rPr>
        <w:t xml:space="preserve"> - وَحَدَّثَنَا قُتَيْبَةُ بْنُ سَعِيدٍ، حَدَّثَنَا لَيْفٌ. (ح) وَحَدَّثَنَا مُحَمَّدُ بْنُ رُمْحٍ، وَاللَّفْظُ لَهُ؛ أَخْبَرَنَا اللَّيْثُ، عَنْ نَافِعٍ، عَنْ عَبْدِ اللَّهِ، عَنْ رَسُولِ اللَّهِ صَلَّى اللَّهُ عَلَيْهِ وَسَلَّمَ أَنَّهُ أَدْرَكَ عُمَرَ بْنَ الخَطَّابِ فِي رَكْبٍ وَعُمَرُ يَحْلِفُ بِأَبِيهِ، فَنَادَاهُمْ رَسُولُ الله صَلَّى اللهُ عَلَيْهِ وَسَلَّمَ: «أَلَا إِنَّ اللهَ عَزَّ وَجَلَّ يَنْهَاكُمْ أَنْ تَحْلِفُوا بِآبَائِكُمْ، فَمَنْ كَانَ حَالِفًا فَلْيَحْلِفُ بالله أَوْ لِيَصْمُتْ .</w:t>
      </w:r>
      <w:r>
        <w:br/>
      </w:r>
      <w:r>
        <w:rPr>
          <w:rFonts w:ascii="Times New Roman" w:hAnsi="Times New Roman"/>
          <w:color w:val="000000"/>
          <w:sz w:val="30"/>
        </w:rPr>
        <w:t>١٦٤٦</w:t>
      </w:r>
      <w:r>
        <w:rPr>
          <w:rFonts w:ascii="Times New Roman" w:hAnsi="Times New Roman"/>
          <w:color w:val="000000"/>
          <w:sz w:val="30"/>
          <w:rtl/>
        </w:rPr>
        <w:t xml:space="preserve"> - وَحَدَّثَنَا مُحَمَّدُ بْنُ عَبْدِ اللَّهِ بْنِ نُمَيْرٍ ، حَدَّثَنَا أَبِي. (ح) وَحَدَّثَنَا مُحَمَّدُ بْنُ المثنى، حَدَّثَنَا يَحْيَى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القَطَّانُ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عَنْ عُبَيْدِ الله. (ح) وَحَدَّثَنِي بِشْرُ بْنُ هِلَالٍ، حَدَّثَنَا عَبْدُ الوَارِثِ، حَدَّثَنَا أَيُّوبُ. (ح) وَحَدَّثَنَا أَبُو كُرَيْبٍ، حَدَّثَنَا أَبُو أُسَامَةَ، عَنِ الوَلِيدِ بْنِ </w:t>
      </w:r>
      <w:proofErr w:type="gramStart"/>
      <w:r>
        <w:rPr>
          <w:rFonts w:ascii="Times New Roman" w:hAnsi="Times New Roman"/>
          <w:color w:val="000000"/>
          <w:sz w:val="30"/>
          <w:rtl/>
        </w:rPr>
        <w:t>كَثِيرٍ .</w:t>
      </w:r>
      <w:proofErr w:type="gramEnd"/>
      <w:r>
        <w:rPr>
          <w:rFonts w:ascii="Times New Roman" w:hAnsi="Times New Roman"/>
          <w:color w:val="000000"/>
          <w:sz w:val="30"/>
          <w:rtl/>
        </w:rPr>
        <w:t xml:space="preserve"> (ح) وَحَدَّثَنَا ابْنُ أَبِي عُمَرَ، حَدَّثَنَا سُفْيَانُ، عَنْ إِسْمَاعِيلَ بْنِ أُمَيَّةَ. (ح) وَحَدَّثَنَا ابْنُ رَافِعٍ، حَدَّثَنَا ابْنُ أَبِي فُدَيْكِ، أَخْبَرَنَا الضَّحَّاكُ، وَابْنُ أَبِي ذِئْبٍ. (ح) وَحَدَّثَنَا إِسْحَاقُ بْنُ إِبْرَاهِيمَ، وَابْنُ رَافِعٍ؛ عَنْ عَبْدِ الرَّزَّاقِ، عَنِ ابْنِ جُرَيْجٍ، أَخْبَرَنِي عَبْدُ الكَرِيم؛ كُلُّ هَؤُلَاءِ عَنْ نَافِعٍ، عَنِ ابْنِ عُمَرَ بِمِثْلِ هَذِهِ القِصَّةِ، عَنِ النَّبِيِّ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المبادرة في النهي عن المنكر؛ لأن النبي صلى الله عليه وعلى آله وسلَّم بادر وناداهم قبل أن يصل إليهم؛ لأن النداء هو خطاب</w:t>
      </w:r>
      <w:r>
        <w:br/>
      </w:r>
      <w:r>
        <w:rPr>
          <w:rFonts w:ascii="Times New Roman" w:hAnsi="Times New Roman"/>
          <w:color w:val="000000"/>
          <w:sz w:val="30"/>
          <w:rtl/>
        </w:rPr>
        <w:t>البعيد، فناداهم، ونهاهم عن هذا، فينبغي المبادرة بإنكار المنكر، لا سيّما إذا أُعْلِن جزاءً وفاقا، فكما أَعْلَن المُنكَرِ نُعْلِن الإنكار عليه.</w:t>
      </w:r>
      <w:r>
        <w:br/>
      </w:r>
      <w:r>
        <w:br/>
      </w:r>
      <w:r>
        <w:rPr>
          <w:rFonts w:ascii="Times New Roman" w:hAnsi="Times New Roman"/>
          <w:color w:val="000000"/>
          <w:sz w:val="30"/>
        </w:rPr>
        <w:lastRenderedPageBreak/>
        <w:t>٣٨٠</w:t>
      </w:r>
      <w:r>
        <w:br/>
      </w:r>
      <w:r>
        <w:br/>
      </w:r>
      <w:r>
        <w:rPr>
          <w:rFonts w:ascii="Times New Roman" w:hAnsi="Times New Roman"/>
          <w:color w:val="000000"/>
          <w:sz w:val="30"/>
          <w:rtl/>
        </w:rPr>
        <w:t>كتاب الأيمان</w:t>
      </w:r>
      <w:r>
        <w:br/>
      </w:r>
      <w:r>
        <w:br/>
      </w:r>
      <w:r>
        <w:rPr>
          <w:rFonts w:ascii="Times New Roman" w:hAnsi="Times New Roman"/>
          <w:color w:val="000000"/>
          <w:sz w:val="30"/>
        </w:rPr>
        <w:t>١٦٤٦</w:t>
      </w:r>
      <w:r>
        <w:rPr>
          <w:rFonts w:ascii="Times New Roman" w:hAnsi="Times New Roman"/>
          <w:color w:val="000000"/>
          <w:sz w:val="30"/>
          <w:rtl/>
        </w:rPr>
        <w:t xml:space="preserve"> - وَحَدَّثَنَا يَحْيَى بْنُ يَحْيَى، وَيَحْيَى بْنُ أَيُّوبَ، وَقُتَيْبَةُ، وَابْنُ حُجْرٍ؛ قَالَ يَحْيَى بْنُ يَحْيَى: أَخْبَرَنَا - وَقَالَ الآخَرُونَ : حَدَّثَنَا إِسْمَاعِيلُ - وَهُوَ : ابْنُ جَعْفَرٍ - ؛ عَنْ عَبْدِ الله بْنِ دِينَارٍ؛ أَنَّهُ سَمِعَ ابْنَ عُمَرَ قَالَ: قَالَ رَسُولُ الله صَلَّى اللَّهُ عَلَيْهِ وَسَلَّمَ: «مَنْ كَانَ حَالِفًا فَلَا يَحْلِفْ إِلَّا بِالله»، وَكَانَتْ قُرَيْسٍ تَحْلِفُ بِآبَائِهَا، فَقَالَ: «لَا تَحْلِفُوا بِآبَائِكُمْ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فإن قال قائل : آباء قريش كلهم مشركون، فقال: لا تحلفوا بهم؛ لأنهم</w:t>
      </w:r>
      <w:r>
        <w:br/>
      </w:r>
      <w:r>
        <w:rPr>
          <w:rFonts w:ascii="Times New Roman" w:hAnsi="Times New Roman"/>
          <w:color w:val="000000"/>
          <w:sz w:val="30"/>
          <w:rtl/>
        </w:rPr>
        <w:t>كانوا مشركين، فلو كانوا مسلمين فلا بأس؟.</w:t>
      </w:r>
      <w:r>
        <w:br/>
      </w:r>
      <w:r>
        <w:rPr>
          <w:rFonts w:ascii="Times New Roman" w:hAnsi="Times New Roman"/>
          <w:color w:val="000000"/>
          <w:sz w:val="30"/>
          <w:rtl/>
        </w:rPr>
        <w:t>نقول: لكن الرسول عليه الصَّلاة والسَّلام قَالَ: «مَنْ كَانَ حَالِفًا فَلْيَحْلِفْ بِاللَّهِ أَوْ لِبَصْمُتْ ، ولم يَقُل: مَن كان حالفاً فليحلف بآبائه المسلمين !!</w:t>
      </w:r>
      <w:r>
        <w:br/>
      </w:r>
      <w:r>
        <w:br/>
      </w:r>
      <w:r>
        <w:rPr>
          <w:rFonts w:ascii="Times New Roman" w:hAnsi="Times New Roman"/>
          <w:color w:val="000000"/>
          <w:sz w:val="30"/>
          <w:rtl/>
        </w:rPr>
        <w:t>باب من حلف باللات والعزى فليقل : لا إله إلا الله</w:t>
      </w:r>
      <w:r>
        <w:br/>
      </w:r>
      <w:r>
        <w:br/>
      </w:r>
      <w:r>
        <w:rPr>
          <w:rFonts w:ascii="Times New Roman" w:hAnsi="Times New Roman"/>
          <w:color w:val="000000"/>
          <w:sz w:val="30"/>
        </w:rPr>
        <w:t>٣٨١</w:t>
      </w:r>
      <w:r>
        <w:br/>
      </w:r>
      <w:r>
        <w:br/>
      </w:r>
      <w:r>
        <w:rPr>
          <w:rFonts w:ascii="Times New Roman" w:hAnsi="Times New Roman"/>
          <w:color w:val="000000"/>
          <w:sz w:val="30"/>
          <w:rtl/>
        </w:rPr>
        <w:t>-</w:t>
      </w:r>
      <w:r>
        <w:br/>
      </w:r>
      <w:r>
        <w:br/>
      </w:r>
      <w:r>
        <w:rPr>
          <w:rFonts w:ascii="Times New Roman" w:hAnsi="Times New Roman"/>
          <w:color w:val="000000"/>
          <w:sz w:val="30"/>
          <w:rtl/>
        </w:rPr>
        <w:t>باب من حلف باللات والعُزَّى فَلْيَقُلْ: لَا إِلَهَ إِلَّا اللهُ</w:t>
      </w:r>
      <w:r>
        <w:br/>
      </w:r>
      <w:r>
        <w:rPr>
          <w:rFonts w:ascii="Times New Roman" w:hAnsi="Times New Roman"/>
          <w:color w:val="000000"/>
          <w:sz w:val="30"/>
        </w:rPr>
        <w:t>١٦٤٧</w:t>
      </w:r>
      <w:r>
        <w:rPr>
          <w:rFonts w:ascii="Times New Roman" w:hAnsi="Times New Roman"/>
          <w:color w:val="000000"/>
          <w:sz w:val="30"/>
          <w:rtl/>
        </w:rPr>
        <w:t xml:space="preserve"> - حَدَّثَنِي أَبُو الطَّاهِرِ، حَدَّثَنَا ابْنُ وَهْبٍ، عَنْ يُونُسَ. (ح) وَحَدَّثَنِي حَرْمَلَةُ بْنُ يَحْيَى، أَخْبَرَنَا ابْنُ وَهْبٍ، أَخْبَرَنِي يُونُسُ، عَنِ ابْنِ شِهَابٍ، أَخْبَرَنِي حُمَيْدُ بْنُ عَبْدِ الرَّحْمَنِ بْنِ عَوْفٍ أَنَّ أَبَا هُرَيْرَةَ قَالَ: قَالَ رَسُولُ الله صَلَّى اللهُ عَلَيْهِ وَسَلَّمَ: «مَنْ حَلَفَ مِنْكُمْ فَقَالَ فِي حَلِفِهِ: بِاللَّاتِ، فَلْيَقُلْ لَا إِلَهَ إِلَّا اللَّهُ، وَمَنْ قَالَ لِصَاحِبِهِ : تَعَالَ أُقَامِرْكَ فَلْيَتَصَدَّقْ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باللَّاتِ اللَّات: صنم لقريش يُقسمون بها، ويعبدونها، فإذا أقسم بها الإنسان فهو شرك، ودواء الشرك التوحيد، ولهذا قال صلى الله عليه وسلم: فَلْيَقُلْ: لَا إِلَهَ إِلَّا اللهُ حتى يُداوِيَ الشيء بضده.</w:t>
      </w:r>
      <w:r>
        <w:br/>
      </w:r>
      <w:r>
        <w:rPr>
          <w:rFonts w:ascii="Times New Roman" w:hAnsi="Times New Roman"/>
          <w:color w:val="000000"/>
          <w:sz w:val="30"/>
          <w:rtl/>
        </w:rPr>
        <w:t>وقوله: «وَمَنْ قَالَ لِصَاحِبِهِ : تَعَالَ أَقَامِرُكَ هو يريد أن يكتسب المال بالباطل،</w:t>
      </w:r>
      <w:r>
        <w:br/>
      </w:r>
      <w:r>
        <w:rPr>
          <w:rFonts w:ascii="Times New Roman" w:hAnsi="Times New Roman"/>
          <w:color w:val="000000"/>
          <w:sz w:val="30"/>
          <w:rtl/>
        </w:rPr>
        <w:t>أو يعطي المال بالباطل، إن غلب فهو كاسب، وإن غُلب فهو مُعطٍ، فيُداوى هذا الشيء بضده، وهو الصدقة.</w:t>
      </w:r>
      <w:r>
        <w:br/>
      </w:r>
      <w:r>
        <w:rPr>
          <w:rFonts w:ascii="Times New Roman" w:hAnsi="Times New Roman"/>
          <w:color w:val="000000"/>
          <w:sz w:val="30"/>
          <w:rtl/>
        </w:rPr>
        <w:t>وفي هذا دليل على أن الأشياء تُداوى بضدها، وأن ضِدَّ الشيء هو دواؤه، ولهذا أمر النبي صلى الله عليه وسلَّم إذا اشتدت الحُمَّى بالإنسان أن يُطْفِئَها بالماء البارد)، وهذا ما شهد به الطب حديثا أن الإنسان الذي تُصِيبه الحُمَّى يُداوَى بالبارد حسب ما يستطيع.</w:t>
      </w:r>
      <w:r>
        <w:br/>
      </w:r>
      <w:r>
        <w:rPr>
          <w:rFonts w:ascii="Times New Roman" w:hAnsi="Times New Roman"/>
          <w:color w:val="000000"/>
          <w:sz w:val="30"/>
          <w:rtl/>
        </w:rPr>
        <w:t>وقوله عليه الصَّلاة والسَّلام: «فَلْيَقُلْ: لَا إِلَهَ إِلَّا اللَّهُ الظاهر لي: أن هذا الأمر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الخلق، باب صفة النار، رقم (</w:t>
      </w:r>
      <w:r>
        <w:rPr>
          <w:rFonts w:ascii="Times New Roman" w:hAnsi="Times New Roman"/>
          <w:color w:val="000000"/>
          <w:sz w:val="30"/>
        </w:rPr>
        <w:t>٣٢٦١</w:t>
      </w:r>
      <w:r>
        <w:rPr>
          <w:rFonts w:ascii="Times New Roman" w:hAnsi="Times New Roman"/>
          <w:color w:val="000000"/>
          <w:sz w:val="30"/>
          <w:rtl/>
        </w:rPr>
        <w:t>)، ومسلم: کتاب السلام، باب لكل داء دواء، رقم (</w:t>
      </w:r>
      <w:r>
        <w:rPr>
          <w:rFonts w:ascii="Times New Roman" w:hAnsi="Times New Roman"/>
          <w:color w:val="000000"/>
          <w:sz w:val="30"/>
        </w:rPr>
        <w:t>۲۲۰۹</w:t>
      </w:r>
      <w:r>
        <w:rPr>
          <w:rFonts w:ascii="Times New Roman" w:hAnsi="Times New Roman"/>
          <w:color w:val="000000"/>
          <w:sz w:val="30"/>
          <w:rtl/>
        </w:rPr>
        <w:t xml:space="preserve">/ </w:t>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٣٨٢</w:t>
      </w:r>
      <w:r>
        <w:br/>
      </w:r>
      <w:r>
        <w:br/>
      </w:r>
      <w:r>
        <w:rPr>
          <w:rFonts w:ascii="Times New Roman" w:hAnsi="Times New Roman"/>
          <w:color w:val="000000"/>
          <w:sz w:val="30"/>
          <w:rtl/>
        </w:rPr>
        <w:t>كتاب الأيمان</w:t>
      </w:r>
      <w:r>
        <w:br/>
      </w:r>
      <w:r>
        <w:br/>
      </w:r>
      <w:r>
        <w:rPr>
          <w:rFonts w:ascii="Times New Roman" w:hAnsi="Times New Roman"/>
          <w:color w:val="000000"/>
          <w:sz w:val="30"/>
          <w:rtl/>
        </w:rPr>
        <w:t>للوجوب؛ لأن إزالة الشرك واجبة.</w:t>
      </w:r>
      <w:r>
        <w:br/>
      </w:r>
      <w:r>
        <w:br/>
      </w:r>
      <w:r>
        <w:rPr>
          <w:rFonts w:ascii="Times New Roman" w:hAnsi="Times New Roman"/>
          <w:color w:val="000000"/>
          <w:sz w:val="30"/>
          <w:rtl/>
        </w:rPr>
        <w:t>وكذلك القمار تجب إزالته، والتوبة منه واجبة وعلى هذا فالذين يقولون:</w:t>
      </w:r>
      <w:r>
        <w:br/>
      </w:r>
      <w:r>
        <w:rPr>
          <w:rFonts w:ascii="Times New Roman" w:hAnsi="Times New Roman"/>
          <w:color w:val="000000"/>
          <w:sz w:val="30"/>
          <w:rtl/>
        </w:rPr>
        <w:t>سَنَتَرَاهَنُ على شيء لا يجوز فيه الرهان يلزمهم أن يتصدقوا ولو بقليل، فإن لم نقل بالوجوب فلا أقل من أن نقول بالاستحباب، وهذه المسألة الناس عنها غافلون، لا طلبة العلم ولا العامة.</w:t>
      </w:r>
      <w:r>
        <w:br/>
      </w:r>
      <w:r>
        <w:rPr>
          <w:rFonts w:ascii="Times New Roman" w:hAnsi="Times New Roman"/>
          <w:color w:val="000000"/>
          <w:sz w:val="30"/>
          <w:rtl/>
        </w:rPr>
        <w:t>مثال ذلك: أن يقول : نَتَراهَنُ أنا وإيَّاك مِن كذا وكذا، فنقول: إذا قال هكذا</w:t>
      </w:r>
      <w:r>
        <w:br/>
      </w:r>
      <w:r>
        <w:br/>
      </w:r>
      <w:r>
        <w:rPr>
          <w:rFonts w:ascii="Times New Roman" w:hAnsi="Times New Roman"/>
          <w:color w:val="000000"/>
          <w:sz w:val="30"/>
          <w:rtl/>
        </w:rPr>
        <w:t>فليتُب إلى الله، وليتصدق.</w:t>
      </w:r>
      <w:r>
        <w:br/>
      </w:r>
      <w:r>
        <w:lastRenderedPageBreak/>
        <w:br/>
      </w:r>
      <w:r>
        <w:rPr>
          <w:rFonts w:ascii="Times New Roman" w:hAnsi="Times New Roman"/>
          <w:color w:val="000000"/>
          <w:sz w:val="30"/>
        </w:rPr>
        <w:t>١٦٤٧</w:t>
      </w:r>
      <w:r>
        <w:br/>
      </w:r>
      <w:r>
        <w:br/>
      </w:r>
      <w:r>
        <w:rPr>
          <w:rFonts w:ascii="Times New Roman" w:hAnsi="Times New Roman"/>
          <w:color w:val="000000"/>
          <w:sz w:val="30"/>
        </w:rPr>
        <w:t>١</w:t>
      </w:r>
      <w:r>
        <w:rPr>
          <w:rFonts w:ascii="Times New Roman" w:hAnsi="Times New Roman"/>
          <w:color w:val="000000"/>
          <w:sz w:val="30"/>
          <w:rtl/>
        </w:rPr>
        <w:t xml:space="preserve">- وَحَدَّثَنِي سُوَيْدُ بْنُ سَعِيدٍ، حَدَّثَنَا الوَلِيدُ بْنُ مُسْلِمٍ، عَنِ الأَوْزَاعِيُّ. (ح) وَحَدَّثَنَا إِسْحَاقُ بْنُ إِبْرَاهِيمَ وَعَبْدُ بْنُ </w:t>
      </w:r>
      <w:proofErr w:type="gramStart"/>
      <w:r>
        <w:rPr>
          <w:rFonts w:ascii="Times New Roman" w:hAnsi="Times New Roman"/>
          <w:color w:val="000000"/>
          <w:sz w:val="30"/>
          <w:rtl/>
        </w:rPr>
        <w:t>حُمَيْدٍ ؛</w:t>
      </w:r>
      <w:proofErr w:type="gramEnd"/>
      <w:r>
        <w:rPr>
          <w:rFonts w:ascii="Times New Roman" w:hAnsi="Times New Roman"/>
          <w:color w:val="000000"/>
          <w:sz w:val="30"/>
          <w:rtl/>
        </w:rPr>
        <w:t xml:space="preserve"> قَالَا: حَدَّثَنَا عَبْدُ الرَّزَّاقِ، أَخْبَرَنَا </w:t>
      </w:r>
      <w:proofErr w:type="gramStart"/>
      <w:r>
        <w:rPr>
          <w:rFonts w:ascii="Times New Roman" w:hAnsi="Times New Roman"/>
          <w:color w:val="000000"/>
          <w:sz w:val="30"/>
          <w:rtl/>
        </w:rPr>
        <w:t>مَعْمَرٌ ؛</w:t>
      </w:r>
      <w:proofErr w:type="gramEnd"/>
      <w:r>
        <w:rPr>
          <w:rFonts w:ascii="Times New Roman" w:hAnsi="Times New Roman"/>
          <w:color w:val="000000"/>
          <w:sz w:val="30"/>
          <w:rtl/>
        </w:rPr>
        <w:t xml:space="preserve"> كِلَاهُمَا عَنِ الزُّهْرِيُّ، بِهَذَا الإِسْنَادِ، وَحَدِيثُ مَعْمَرٍ مِثْلُ حَدِيثِ يُونُسَ، غَيْرَ أَنَّهُ قَالَ: «فَلْيَتَصَدَّقُ بِشَيْءٍ، وَفِي حَدِيثِ الأَوْزَاعِيُّ: مَنْ حَلَفَ بِاللَّاتِ وَالعُزَّى». قَالَ أَبو الحُسَيْنِ مُسْلِمٌ: هَذَا الحَرْفُ يَعْنِي قَوْلَهُ: تَعَالَ أُقَامِرُكَ فَلْيَتَصَدَّقُ)</w:t>
      </w:r>
      <w:r>
        <w:br/>
      </w:r>
      <w:r>
        <w:br/>
      </w:r>
      <w:r>
        <w:rPr>
          <w:rFonts w:ascii="Times New Roman" w:hAnsi="Times New Roman"/>
          <w:color w:val="000000"/>
          <w:sz w:val="30"/>
          <w:rtl/>
        </w:rPr>
        <w:t>لَا يَرْوِيهِ أَحَدٌ غَيْرُ الزُّهْرِيِّ.</w:t>
      </w:r>
      <w:r>
        <w:br/>
      </w:r>
      <w:r>
        <w:br/>
      </w:r>
      <w:r>
        <w:rPr>
          <w:rFonts w:ascii="Times New Roman" w:hAnsi="Times New Roman"/>
          <w:color w:val="000000"/>
          <w:sz w:val="30"/>
          <w:rtl/>
        </w:rPr>
        <w:t>قَالَ: وَلِلزُّهْرِيِّ نَحْو مِنْ تِسْعِينَ حَدِيثًا يَرْوِيهِ عَنِ النَّبِيِّ صَلَّى اللَّهُ عَلَيْهِ وَسَلَّمَ</w:t>
      </w:r>
      <w:r>
        <w:br/>
      </w:r>
      <w:r>
        <w:br/>
      </w:r>
      <w:r>
        <w:rPr>
          <w:rFonts w:ascii="Times New Roman" w:hAnsi="Times New Roman"/>
          <w:color w:val="000000"/>
          <w:sz w:val="30"/>
          <w:rtl/>
        </w:rPr>
        <w:t>لَا يُشَارِكُهُ فِيهِ أَحَدٌ بِأَسَانِيدَ جِيَادٍ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وذلك لأنه من الحفاظ الجياد.</w:t>
      </w:r>
      <w:r>
        <w:br/>
      </w:r>
      <w:r>
        <w:br/>
      </w:r>
      <w:r>
        <w:rPr>
          <w:rFonts w:ascii="Times New Roman" w:hAnsi="Times New Roman"/>
          <w:color w:val="000000"/>
          <w:sz w:val="30"/>
          <w:rtl/>
        </w:rPr>
        <w:t>وقوله هنا: «فَلْيَتَصَدَّقْ بِشَيْءٍ ، وقوله فيما سبق: «فَلْيَتَصَدَّقْ» لا منافاة بينهما؛ لأن الإطلاق قريب من العموم، إِذَنْ: فليتصدق بما تيسر .</w:t>
      </w:r>
      <w:r>
        <w:br/>
      </w:r>
      <w:r>
        <w:br/>
      </w:r>
      <w:r>
        <w:rPr>
          <w:rFonts w:ascii="Times New Roman" w:hAnsi="Times New Roman"/>
          <w:color w:val="000000"/>
          <w:sz w:val="30"/>
          <w:rtl/>
        </w:rPr>
        <w:t>باب من حلف باللات والعزى فليقل : لا إله إلا الله</w:t>
      </w:r>
      <w:r>
        <w:br/>
      </w:r>
      <w:r>
        <w:br/>
      </w:r>
      <w:r>
        <w:rPr>
          <w:rFonts w:ascii="Times New Roman" w:hAnsi="Times New Roman"/>
          <w:color w:val="000000"/>
          <w:sz w:val="30"/>
        </w:rPr>
        <w:t>٣٨٣</w:t>
      </w:r>
      <w:r>
        <w:br/>
      </w:r>
      <w:r>
        <w:br/>
      </w:r>
      <w:r>
        <w:rPr>
          <w:rFonts w:ascii="Times New Roman" w:hAnsi="Times New Roman"/>
          <w:color w:val="000000"/>
          <w:sz w:val="30"/>
          <w:rtl/>
        </w:rPr>
        <w:t>لكن لو قال قائل: إن الصدقة حسب المقامرة التي دعا إليها، فإن كان دعا إلى مقامرة كبيرة عظيمة فالصدقة تكون كبيرة، وإلَّا فبِحَسَبِها.</w:t>
      </w:r>
      <w:r>
        <w:br/>
      </w:r>
      <w:r>
        <w:br/>
      </w:r>
      <w:r>
        <w:rPr>
          <w:rFonts w:ascii="Times New Roman" w:hAnsi="Times New Roman"/>
          <w:color w:val="000000"/>
          <w:sz w:val="30"/>
        </w:rPr>
        <w:t>١٦٤٨</w:t>
      </w:r>
      <w:r>
        <w:rPr>
          <w:rFonts w:ascii="Times New Roman" w:hAnsi="Times New Roman"/>
          <w:color w:val="000000"/>
          <w:sz w:val="30"/>
          <w:rtl/>
        </w:rPr>
        <w:t xml:space="preserve"> - حَدَّثَنَا أَبُو بَكْرِ بْنُ أَبِي شَيْبَةَ، حَدَّثَنَا عَبْدُ الأَعْلَى، عَنْ هِشَامٍ، عَنِ الحَسَنِ، عَنْ عَبْدِ الرَّحْمَنِ بْنِ سَمُرَةَ، قَالَ: قَالَ رَسُولُ الله صَلَّى اللهُ عَلَيْهِ وَسَلَّمَ: «لَا تَحْلِفُوا بِالطَّوَافِي، وَلَا آبَائِكُمْ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«الطَّوَاغِي) الطواغيت، ومنها: المعبودات التي تُعبد من دون الله.</w:t>
      </w:r>
      <w:r>
        <w:br/>
      </w:r>
      <w:r>
        <w:rPr>
          <w:rFonts w:ascii="Times New Roman" w:hAnsi="Times New Roman"/>
          <w:color w:val="000000"/>
          <w:sz w:val="30"/>
          <w:rtl/>
        </w:rPr>
        <w:t>فإن قال قائل: وهل الحلف بالوطن، أو بالعُروبة من جنس الحلف باللَّاتِ، والعُزَّى، وما أشبهها؟.</w:t>
      </w:r>
      <w:r>
        <w:br/>
      </w:r>
      <w:r>
        <w:rPr>
          <w:rFonts w:ascii="Times New Roman" w:hAnsi="Times New Roman"/>
          <w:color w:val="000000"/>
          <w:sz w:val="30"/>
          <w:rtl/>
        </w:rPr>
        <w:t>فالجواب: الظاهر : نعم، وإن كانت أخفَّ؛ لأن اللات والعُزَّى يميل الحالف بها إلى تأليهها واعتقادها ربا، أمَّا الحالف بالعُروبة والوطنية وما أشبه ذلك فهو إنَّما يميل إلى تعظيمها فقط دون تأليهها، ولهذا لم يأمر الرسول عليه الصَّلاة والسَّلام من حلف بغير الله عموما أن يتصدق، بل قال: «مَنْ حَلَفَ بِاللَّاتِ وَالعُزَّى، فَلْيَقُلْ : لَا إِلَهَ إِلَّا الله، ولم يأمر بقول: لا إله إلا الله لكل من حلف بغير الله.</w:t>
      </w:r>
      <w:r>
        <w:br/>
      </w:r>
      <w:r>
        <w:br/>
      </w:r>
      <w:r>
        <w:rPr>
          <w:rFonts w:ascii="Times New Roman" w:hAnsi="Times New Roman"/>
          <w:color w:val="000000"/>
          <w:sz w:val="30"/>
        </w:rPr>
        <w:t>٣٨٤</w:t>
      </w:r>
      <w:r>
        <w:br/>
      </w:r>
      <w:r>
        <w:br/>
      </w:r>
      <w:r>
        <w:rPr>
          <w:rFonts w:ascii="Times New Roman" w:hAnsi="Times New Roman"/>
          <w:color w:val="000000"/>
          <w:sz w:val="30"/>
          <w:rtl/>
        </w:rPr>
        <w:t>كتاب الأيمان</w:t>
      </w:r>
      <w:r>
        <w:br/>
      </w:r>
      <w:r>
        <w:br/>
      </w:r>
      <w:r>
        <w:rPr>
          <w:rFonts w:ascii="Times New Roman" w:hAnsi="Times New Roman"/>
          <w:color w:val="000000"/>
          <w:sz w:val="30"/>
          <w:rtl/>
        </w:rPr>
        <w:t>باب نَدْبِ مَنْ خَلَفَ يَمِينًا فَرَأَى غَيْرَهَا خَيْرًا مِنْهَا : أَنْ يَأْتِيَ الَّذِي هُوَ خَيْرٌ وَيُكَفِّرَ عَنْ يَمِينِهِ</w:t>
      </w:r>
      <w:r>
        <w:br/>
      </w:r>
      <w:r>
        <w:rPr>
          <w:rFonts w:ascii="Times New Roman" w:hAnsi="Times New Roman"/>
          <w:color w:val="000000"/>
          <w:sz w:val="30"/>
        </w:rPr>
        <w:t>١٦٤٩</w:t>
      </w:r>
      <w:r>
        <w:rPr>
          <w:rFonts w:ascii="Times New Roman" w:hAnsi="Times New Roman"/>
          <w:color w:val="000000"/>
          <w:sz w:val="30"/>
          <w:rtl/>
        </w:rPr>
        <w:t xml:space="preserve"> - حَدَّثَنَا خَلَفُ بْنُ هِشَامٍ، وَقُتَيْبَةُ بْنُ سَعِيدٍ، وَيَحْيَى بْنُ حَبِيبٍ الحَارِثِيُّ، وَاللَّفْظُ</w:t>
      </w:r>
      <w:r>
        <w:br/>
      </w:r>
      <w:r>
        <w:rPr>
          <w:rFonts w:ascii="Times New Roman" w:hAnsi="Times New Roman"/>
          <w:color w:val="000000"/>
          <w:sz w:val="30"/>
          <w:rtl/>
        </w:rPr>
        <w:t>واللفظ لخلف؛ قَالُوا: حَدَّثَنَا حَمَّادُ بْنُ زَيْدٍ، عَنْ غَيْلَانَ بْنِ جَرِيرٍ، عَنْ أَبِي بُرْدَةَ، عَنْ أَبِي</w:t>
      </w:r>
      <w:r>
        <w:br/>
      </w:r>
      <w:r>
        <w:rPr>
          <w:rFonts w:ascii="Times New Roman" w:hAnsi="Times New Roman"/>
          <w:color w:val="000000"/>
          <w:sz w:val="30"/>
          <w:rtl/>
        </w:rPr>
        <w:t>مُوسَى الأَشْعَرِيِّ، قَالَ: أَتَيْتُ النَّبِيَّ صَلَّى اللهُ عَلَيْهِ وَسَلَّمَ فِي رَهْطٍ مِنَ الْأَشْعَرِيِّينَ نَسْتَحْمِلُهُ، فَقَالَ: «وَالله لَا أَحْمِلُكُمْ، وَمَا عِنْدِي مَا أَحْمِلُكُمْ عَلَيْهِ»، قَالَ: فَلَبِثْنَا مَا شَاءَ اللهُ، ثُمَّ أُتِيَ بِإِبِلِ ، فَأَمَرَ لَنَا بِثَلَاثِ ذَوْدٍ غُرِّ الذُّرَى، فَلَمَّا انْطَلَقْنَا قُلْنَا أَوْ قَالَ بَعْضُنَا لِبَعْضٍ: لا يُبَارِكُ اللهُ لَنَا، أَتَيْنَا رَسُولَ الله صَلَّى اللهُ عَلَيْهِ وَسَلَّمَ نَسْتَحْمِلُهُ، فَحَلَفَ أَنْ لا يَحْمِلَنَا، ثُمَّ حَمَلَنَا، فَأَتَوْهُ، فَأَخْبَرُوهُ، فَقَالَ: «مَا أَنَا حَمَلْتُكُمْ، وَلَكِنَّ اللهَ حَمَلَكُمْ، وَإِنَّ وَاللَّهِ إِنْ شَاءَ اللهُ لَا أَحْلِفُ عَلَى يَمِينٍ ثُمَّ أَرَى خَيْرًا مِنْهَا إِلَّا كَفَّرْتُ عَنْ يَمِينِي، وَأَتَيْتُ</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الَّذِي هُوَ خَيْرٌ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مسائل منها :</w:t>
      </w:r>
      <w:r>
        <w:br/>
      </w:r>
      <w:r>
        <w:rPr>
          <w:rFonts w:ascii="Times New Roman" w:hAnsi="Times New Roman"/>
          <w:color w:val="000000"/>
          <w:sz w:val="30"/>
        </w:rPr>
        <w:t>۱</w:t>
      </w:r>
      <w:r>
        <w:rPr>
          <w:rFonts w:ascii="Times New Roman" w:hAnsi="Times New Roman"/>
          <w:color w:val="000000"/>
          <w:sz w:val="30"/>
          <w:rtl/>
        </w:rPr>
        <w:t xml:space="preserve"> - جواز الحلف بدون استحلاف؛ لأن النبي صلى الله عليه وعلى آله وسلّم حلف للأَشْعَريين بدون أن يستحلفوه ، لكن المقام مقام عظيم، والنبي صلى الله عليه</w:t>
      </w:r>
      <w:r>
        <w:br/>
      </w:r>
      <w:r>
        <w:rPr>
          <w:rFonts w:ascii="Times New Roman" w:hAnsi="Times New Roman"/>
          <w:color w:val="000000"/>
          <w:sz w:val="30"/>
          <w:rtl/>
        </w:rPr>
        <w:t>وعلى آله وسلم يُريد إقناعهم أنه ليس عنده شيء.</w:t>
      </w:r>
      <w:r>
        <w:br/>
      </w:r>
      <w:r>
        <w:rPr>
          <w:rFonts w:ascii="Times New Roman" w:hAnsi="Times New Roman"/>
          <w:color w:val="000000"/>
          <w:sz w:val="30"/>
        </w:rPr>
        <w:t>۲</w:t>
      </w:r>
      <w:r>
        <w:rPr>
          <w:rFonts w:ascii="Times New Roman" w:hAnsi="Times New Roman"/>
          <w:color w:val="000000"/>
          <w:sz w:val="30"/>
          <w:rtl/>
        </w:rPr>
        <w:t>- أن الإنسان إذا عمل عملا يخشى أن يرد في قلب المخاطب شيء من الإشكال أن يقول ما يُزيل الإشكال أو يفعل ما يُزيل الإشكال؛ لأن النبي صلى الله عليه وعلى آله وسلَّم لا حلف قال: «مَا عِنْدِي مَا أَحْمِلُكُمْ عَلَيْهِ»، وهكذا ينبغي</w:t>
      </w:r>
      <w:r>
        <w:br/>
      </w:r>
      <w:r>
        <w:rPr>
          <w:rFonts w:ascii="Times New Roman" w:hAnsi="Times New Roman"/>
          <w:color w:val="000000"/>
          <w:sz w:val="30"/>
          <w:rtl/>
        </w:rPr>
        <w:t>للإنسان إذا اعترض لشخص بأمر أن يُبيّن له ما هو عليه حتى يزول ما في قلبه.</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٣٨٥</w:t>
      </w:r>
      <w:r>
        <w:br/>
      </w:r>
      <w:r>
        <w:br/>
      </w:r>
      <w:r>
        <w:rPr>
          <w:rFonts w:ascii="Times New Roman" w:hAnsi="Times New Roman"/>
          <w:color w:val="000000"/>
          <w:sz w:val="30"/>
          <w:rtl/>
        </w:rPr>
        <w:t>- أن النبي صلى الله عليه وسلَّم مِن أكرم الخلق، ولذلك من حين ما أتاه أمر</w:t>
      </w:r>
      <w:r>
        <w:br/>
      </w:r>
      <w:r>
        <w:br/>
      </w:r>
      <w:r>
        <w:rPr>
          <w:rFonts w:ascii="Times New Roman" w:hAnsi="Times New Roman"/>
          <w:color w:val="000000"/>
          <w:sz w:val="30"/>
          <w:rtl/>
        </w:rPr>
        <w:t>صلَّى الله عليه وسلَّم لهم بثلاث ذَوْدٍ.</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خوف الإنسان من ألَّا يُبارك له في شيء أَكْرَه صاحبه عليه، بمعنى: أن تُخرج إنسانًا بأن يُعطيك شيئًا، فإنه رُبَّما لا يُبارك لك فيه، ولهذا قال العلماء رحمهم الله : إذا علمت أن الرجل أهدى إليك الشيء حياءً أو خَجَلا حَرُم عليك قبوله، وهذه مسألة يتهاون بها بعض الناس حيث يرى مع الشخص شيئًا يُعجبه، فيُقلبه، ويقول: ما شاء الله ! ما أحسنَ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هل يوجد هذا في السُّوق؟ من أين أخذته؟ أنا لي مُدَّة وأنا أبحث عنه ما وجدته، ما بقي إلا أن يقول: أعطني إيَّاه، فهذا فيه إحراج، فإذا أهدى إليك هذا الشيء وأنت تعلم أنَّه إنَّما أهدى إليك حياءً أو خَجَلًا حَرُم عليك قبوله، لا تَقُل: هو أعطاني إيَّاه وأنا لم أخبره، ولذلك هؤلاء الصحابة الأَشْعَرِيُّون رضي الله عنهم خافوا ألَّا يُبارك لهم في هذه الإبل، ولذلك ذهبوا إلى النبي صلى الله عليه وسلَّم وأخبروه .</w:t>
      </w:r>
      <w:r>
        <w:br/>
      </w:r>
      <w:r>
        <w:rPr>
          <w:rFonts w:ascii="Times New Roman" w:hAnsi="Times New Roman"/>
          <w:color w:val="000000"/>
          <w:sz w:val="30"/>
          <w:rtl/>
        </w:rPr>
        <w:t>ه - أن ما يأتي إلى الإنسان بغير كَدَّ ولا كسب فإنه يُضاف إلى الله تعالى حيث قال النبي صلى الله عليه وسلَّم: «مَا أَنَا حَمَلْتُكُمْ، وَلَكِنَّ اللَّهَ حَمَلَكُمْ»؛ لأن الله يسر لرسوله عليه الصَّلاة والسَّلام أن جاءت هذه الإبل، فحملهم عليها.</w:t>
      </w:r>
      <w:r>
        <w:br/>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جواز الحنث باليمين إذا كان إلى خير مما حلف عليه، وجهه: أن النبي صلى الله عليه وعلى آله وسلَّم حَمَلهم، وكفّر عن يمينه، وهذا يُؤْخَذ منه فائدة قد سبقت، وهي أن نقل الشيء إلى ما هو أحسن منه لا بأس به كالأوقاف والنذور وغيرها، فإنّ صَرْف الشيء إلى ما هو أنفع لا بأس به حتى لو عينت، فلو عينت - مثلا - هذه (البرادة ) لمسجد لا يرتاده إلا نفر قليل، وهناك مسجد آخر يرتاده نفر</w:t>
      </w:r>
      <w:r>
        <w:br/>
      </w:r>
      <w:r>
        <w:br/>
      </w:r>
      <w:r>
        <w:rPr>
          <w:rFonts w:ascii="Times New Roman" w:hAnsi="Times New Roman"/>
          <w:color w:val="000000"/>
          <w:sz w:val="30"/>
        </w:rPr>
        <w:t>٣٨٦</w:t>
      </w:r>
      <w:r>
        <w:br/>
      </w:r>
      <w:r>
        <w:br/>
      </w:r>
      <w:r>
        <w:rPr>
          <w:rFonts w:ascii="Times New Roman" w:hAnsi="Times New Roman"/>
          <w:color w:val="000000"/>
          <w:sz w:val="30"/>
          <w:rtl/>
        </w:rPr>
        <w:t>كتاب الأيمان</w:t>
      </w:r>
      <w:r>
        <w:br/>
      </w:r>
      <w:r>
        <w:br/>
      </w:r>
      <w:r>
        <w:rPr>
          <w:rFonts w:ascii="Times New Roman" w:hAnsi="Times New Roman"/>
          <w:color w:val="000000"/>
          <w:sz w:val="30"/>
          <w:rtl/>
        </w:rPr>
        <w:t>كثير ليس فيه (برادة)، ونَقَلْتَ (البرادة) من الأول إلى الثاني كان هذا جائزا؛ لأن الشريعة الإسلامية كلها مبنية على المصالح ودرء المفاسد.</w:t>
      </w:r>
      <w:r>
        <w:br/>
      </w:r>
      <w:r>
        <w:rPr>
          <w:rFonts w:ascii="Times New Roman" w:hAnsi="Times New Roman"/>
          <w:color w:val="000000"/>
          <w:sz w:val="30"/>
          <w:rtl/>
        </w:rPr>
        <w:t>تفويض الأمر إلى الله من رسول الله صلى الله عليه وسلم حيث قال: «وَإِنِّي وَاللَّهِ إِنْ شَاءَ الله، ففَوَّض أمر تَحَوُّله إلى الكفَّارة وإتيان الذي هو خير فوَّضه إلى مشيئة الله مما يدلُّ على أن النبي صلى الله عليه وسلم لا يملك من أمره شيئًا، وأن الأمر كله لله عز وجل.</w:t>
      </w:r>
      <w:r>
        <w:br/>
      </w:r>
      <w:r>
        <w:rPr>
          <w:rFonts w:ascii="Times New Roman" w:hAnsi="Times New Roman"/>
          <w:color w:val="000000"/>
          <w:sz w:val="30"/>
          <w:rtl/>
        </w:rPr>
        <w:lastRenderedPageBreak/>
        <w:t xml:space="preserve">والله تعالى قد أَمَره أمرًا مُلزِمًا أن يُبلغ بلاغا خاصا للأمة أنه لا يملك لنا ضرا ولا رَشَدًا، فقال: (قُلْ إِنِّي لَا أَمْلِكُ لَكُرُ ضَرًّا وَلَا رَشَدًا ) [الجن: </w:t>
      </w:r>
      <w:r>
        <w:rPr>
          <w:rFonts w:ascii="Times New Roman" w:hAnsi="Times New Roman"/>
          <w:color w:val="000000"/>
          <w:sz w:val="30"/>
        </w:rPr>
        <w:t>٢١</w:t>
      </w:r>
      <w:r>
        <w:rPr>
          <w:rFonts w:ascii="Times New Roman" w:hAnsi="Times New Roman"/>
          <w:color w:val="000000"/>
          <w:sz w:val="30"/>
          <w:rtl/>
        </w:rPr>
        <w:t xml:space="preserve">]، وهذا أمر خاص في إبلاغ هذا الحكم، وإلا فكل القرآن مأمور أن يُبلغه، لكن لعناية الله عزَّ وجلَّ بهذا الأمر أمره أمرًا خاصا به، فقال: (قُلْ إِنِّي لَا أَمْلِكُ لَكُمْ ضَرًّا وَلَا رَشَدًا ( قُلْ إِنِّي لَن يُجبرني مِنَ اللهِ أَحَدٌ) [الجن: </w:t>
      </w:r>
      <w:r>
        <w:rPr>
          <w:rFonts w:ascii="Times New Roman" w:hAnsi="Times New Roman"/>
          <w:color w:val="000000"/>
          <w:sz w:val="30"/>
        </w:rPr>
        <w:t>۲۱</w:t>
      </w:r>
      <w:r>
        <w:rPr>
          <w:rFonts w:ascii="Times New Roman" w:hAnsi="Times New Roman"/>
          <w:color w:val="000000"/>
          <w:sz w:val="30"/>
          <w:rtl/>
        </w:rPr>
        <w:t>-</w:t>
      </w:r>
      <w:r>
        <w:rPr>
          <w:rFonts w:ascii="Times New Roman" w:hAnsi="Times New Roman"/>
          <w:color w:val="000000"/>
          <w:sz w:val="30"/>
        </w:rPr>
        <w:t>۲۲</w:t>
      </w:r>
      <w:r>
        <w:rPr>
          <w:rFonts w:ascii="Times New Roman" w:hAnsi="Times New Roman"/>
          <w:color w:val="000000"/>
          <w:sz w:val="30"/>
          <w:rtl/>
        </w:rPr>
        <w:t>] يعني: لو أراد الله عزّ وجلَّ أن يُصِيبَني بسُوء لم يُجِرْنِي أحد، أنا لا أدفع عن نفسي، فكيف أدفع عنكم؟!.</w:t>
      </w:r>
      <w:r>
        <w:br/>
      </w:r>
      <w:r>
        <w:rPr>
          <w:rFonts w:ascii="Times New Roman" w:hAnsi="Times New Roman"/>
          <w:color w:val="000000"/>
          <w:sz w:val="30"/>
          <w:rtl/>
        </w:rPr>
        <w:t xml:space="preserve">وفي هذا رد واضح على أولئك الذين يدعون رسول الله صلَّى الله عليه وسلَّم، ويُعلقون رَجاءَهم به، وإذا اشتدَّ بهم الأمر لجؤوا إلى رسول الله، فقالوا: يا رسول الله !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وإذا كان هذا في رسول الله فمَن دُونَه أقبح وأقبح، بمعنى: أن سؤال من دونه أقبح وأقبح، أولئك الذين يدعون أمواتا الله أعلم بما ماتوا عليه من الكفر أو الشرك أو الفسق، ويدعونهم لجلب النفع، أو دفع الضرر.</w:t>
      </w:r>
      <w:r>
        <w:br/>
      </w:r>
      <w:r>
        <w:rPr>
          <w:rFonts w:ascii="Times New Roman" w:hAnsi="Times New Roman"/>
          <w:color w:val="000000"/>
          <w:sz w:val="30"/>
        </w:rPr>
        <w:t>۸</w:t>
      </w:r>
      <w:r>
        <w:rPr>
          <w:rFonts w:ascii="Times New Roman" w:hAnsi="Times New Roman"/>
          <w:color w:val="000000"/>
          <w:sz w:val="30"/>
          <w:rtl/>
        </w:rPr>
        <w:t xml:space="preserve"> - التكفير قبل الحنث؛ لقوله صلى الله عليه وسلم: «إِلَّا كَفَّرْتُ عَنْ يَمِينِي، وَأَتَيْتُ الَّذِي هُوَ خَيْرٌ»، والاستدلال بهذا ليس بذاك القوي؛ لأن الواو لا تستلزم الترتيب، فهنا بدأ بالتكفير، لكن عطف بالواو، فقال: «كَفَرْتُ عَنْ يَمِينِي، وَأَتَيْتُ»،</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۳۸۷</w:t>
      </w:r>
      <w:r>
        <w:br/>
      </w:r>
      <w:r>
        <w:br/>
      </w:r>
      <w:r>
        <w:rPr>
          <w:rFonts w:ascii="Times New Roman" w:hAnsi="Times New Roman"/>
          <w:color w:val="000000"/>
          <w:sz w:val="30"/>
          <w:rtl/>
        </w:rPr>
        <w:t>والمسألة جائزة، فيجوز أن تُقدّم الكفَّارة ثم تَحنَث، أو أن تَحنث ثم تُكفّر ، لكن تقديم الكفَّارة على الحنث يُسمَّى «تَحِلَّة»، كما قال الله تعالى: ﴿ قَدْ فَرَضَ اللَّهُ لَكُمْ تَحِلَّةَ أَيْمَنِكُمْ ) [التحريم:</w:t>
      </w:r>
      <w:r>
        <w:rPr>
          <w:rFonts w:ascii="Times New Roman" w:hAnsi="Times New Roman"/>
          <w:color w:val="000000"/>
          <w:sz w:val="30"/>
        </w:rPr>
        <w:t>٢</w:t>
      </w:r>
      <w:r>
        <w:rPr>
          <w:rFonts w:ascii="Times New Roman" w:hAnsi="Times New Roman"/>
          <w:color w:val="000000"/>
          <w:sz w:val="30"/>
          <w:rtl/>
        </w:rPr>
        <w:t>]، وبعد الحنث تكون «كفارة».</w:t>
      </w:r>
      <w:r>
        <w:br/>
      </w:r>
      <w:r>
        <w:rPr>
          <w:rFonts w:ascii="Times New Roman" w:hAnsi="Times New Roman"/>
          <w:color w:val="000000"/>
          <w:sz w:val="30"/>
        </w:rPr>
        <w:t>۹</w:t>
      </w:r>
      <w:r>
        <w:rPr>
          <w:rFonts w:ascii="Times New Roman" w:hAnsi="Times New Roman"/>
          <w:color w:val="000000"/>
          <w:sz w:val="30"/>
          <w:rtl/>
        </w:rPr>
        <w:t xml:space="preserve"> - عِظَم الحنث في اليمين، وأنه يُكفّر عنه حتى وإن أتى الذي هو خير، فلا يُقال: إن إتيانه الذي هو خير ينوب عما حلف عليه، بل نقول: إنه لا ينوب، وعليك أن تُكفّر، فإن تساوى الأمران فالأولى ما دلّ عليه قوله تعالى: (وَاحْفَظُوا أيمنكُمْ ) [المائدة: </w:t>
      </w:r>
      <w:r>
        <w:rPr>
          <w:rFonts w:ascii="Times New Roman" w:hAnsi="Times New Roman"/>
          <w:color w:val="000000"/>
          <w:sz w:val="30"/>
        </w:rPr>
        <w:t>٨٩</w:t>
      </w:r>
      <w:r>
        <w:rPr>
          <w:rFonts w:ascii="Times New Roman" w:hAnsi="Times New Roman"/>
          <w:color w:val="000000"/>
          <w:sz w:val="30"/>
          <w:rtl/>
        </w:rPr>
        <w:t>]، أي: فالأفضل عدم الحنث.</w:t>
      </w:r>
      <w:r>
        <w:br/>
      </w:r>
      <w:r>
        <w:br/>
      </w:r>
      <w:r>
        <w:rPr>
          <w:rFonts w:ascii="Times New Roman" w:hAnsi="Times New Roman"/>
          <w:color w:val="000000"/>
          <w:sz w:val="30"/>
          <w:rtl/>
        </w:rPr>
        <w:t>)</w:t>
      </w:r>
      <w:r>
        <w:br/>
      </w:r>
      <w:r>
        <w:br/>
      </w:r>
      <w:r>
        <w:rPr>
          <w:rFonts w:ascii="Times New Roman" w:hAnsi="Times New Roman"/>
          <w:color w:val="000000"/>
          <w:sz w:val="30"/>
        </w:rPr>
        <w:t>١٦٤٩</w:t>
      </w:r>
      <w:r>
        <w:rPr>
          <w:rFonts w:ascii="Times New Roman" w:hAnsi="Times New Roman"/>
          <w:color w:val="000000"/>
          <w:sz w:val="30"/>
          <w:rtl/>
        </w:rPr>
        <w:t xml:space="preserve"> - حَدَّثَنَا عَبْدُ الله بْنُ بَرَّادٍ الأَشْعَرِيُّ، وَمُحَمَّدُ بْنُ العَلَاءِ الهَمْدَانِيُّ - وَتَقَارَبَا فِي اللَّفْظِ - ؛ قَالا: حَدَّثَنَا أَبُو أَسَامَةَ، عَنْ بُرَيْدِ، عَنْ أَبِي بُرْدَةَ، عَنْ أَبِي مُوسَى، قَالَ: أَرْسَلَنِي أَصْحَابِ إِلَى رَسُولِ الله صَلَّى اللهُ عَلَيْهِ وَسَلَّمَ أَسْأَلُهُ لَهُمُ الحُمْلَانَ إِذْ هُمْ مَعَهُ فِي جَيْشِ العُسْرَةِ، وَهِيَ غَزْوَةُ تَبُوكَ، فَقُلْتُ: يَا نَبِيَّ اللَّهِ، إِنَّ أَصْحَابِي أَرْسَلُونِي إِلَيْكَ لِتَحْمِلَهُمْ، فَقَالَ: «وَالله لَا أَحْمِلُكُمْ عَلَى شَيْءٍ » ، وَوَافَقَتُهُ وَهُوَ غَضْبَانُ وَلَا أَشْعُرُ، فَرَجَعْتُ حَزِينًا مِنْ مَنْعَ رَسُولِ الله صَلَّى اللهُ عَلَيْهِ وَسَلَّمَ، وَمِنْ مَخَافَةِ أَنْ يَكُونَ رَسُولُ الله صَلَّى اللهُ عَلَيْهِ وَسَلَّمَ قَدْ وَجَدَ فِي نَفْسِهِ عَلَى، فَرَجَعْتُ إِلَى أَصْحَابِي، فَأَخْبَرْتُهُمُ الَّذِي قَالَ رَسُولُ الله صَلَّى اللهُ عَلَيْهِ وَسَلَّمَ، فَلَمْ أَلْبَثْ إِلَّا سُوَيْعَةً إِذْ سَمِعْتُ بِلَالًا يُنَادِي أَي عَبْدَ الله بْنَ قَيْسٍ فَأَجَبْتُهُ، فَقَالَ: أَجِبْ رَسُولَ الله صَلَّى اللَّهُ عَلَيْهِ :</w:t>
      </w:r>
      <w:r>
        <w:br/>
      </w:r>
      <w:r>
        <w:rPr>
          <w:rFonts w:ascii="Times New Roman" w:hAnsi="Times New Roman"/>
          <w:color w:val="000000"/>
          <w:sz w:val="30"/>
          <w:rtl/>
        </w:rPr>
        <w:t>وَسَلَّمَ يَدْعُوكَ، فَلَما أَتَيْتُ رَسُولَ الله صَلَّى اللهُ عَلَيْهِ وَسَلَّمَ قَالَ: «خُذْ هَذَيْنِ القَرِينَيْنِ، وَهَذَيْنِ القَرِينَيْنِ، وَهَذَيْنِ القَرِينَيْنِ - لِسِتَّةِ أَبعِرَةِ ابْتَاعَهُنَّ حِينَئِذٍ مِنْ سَعْدٍ ، فَانْطَلِقُ بين إِلَى أَصْحَابِكَ، فَقُلْ إِنَّ اللهَ - أَوْ قَالَ: - إِنَّ رَسُولَ الله صَلَّى اللهُ عَلَيْهِ وَسَلَّمَ يَحْمِلُكُمْ</w:t>
      </w:r>
      <w:r>
        <w:br/>
      </w:r>
      <w:r>
        <w:br/>
      </w:r>
      <w:r>
        <w:rPr>
          <w:rFonts w:ascii="Times New Roman" w:hAnsi="Times New Roman"/>
          <w:color w:val="000000"/>
          <w:sz w:val="30"/>
        </w:rPr>
        <w:t>٣٨٨</w:t>
      </w:r>
      <w:r>
        <w:br/>
      </w:r>
      <w:r>
        <w:br/>
      </w:r>
      <w:r>
        <w:rPr>
          <w:rFonts w:ascii="Times New Roman" w:hAnsi="Times New Roman"/>
          <w:color w:val="000000"/>
          <w:sz w:val="30"/>
          <w:rtl/>
        </w:rPr>
        <w:t>كتاب الأيمان</w:t>
      </w:r>
      <w:r>
        <w:br/>
      </w:r>
      <w:r>
        <w:br/>
      </w:r>
      <w:r>
        <w:rPr>
          <w:rFonts w:ascii="Times New Roman" w:hAnsi="Times New Roman"/>
          <w:color w:val="000000"/>
          <w:sz w:val="30"/>
          <w:rtl/>
        </w:rPr>
        <w:t>عَلَى هَؤُلَاءِ، فَارْكَبُوهُنَّ، قَالَ أَبُو مُوسَى فَانْطَلَقْتُ إِلَى أَصْحَابِ بِهِنَّ، فَقُلْتُ: إِنَّ رَسُولَ الله صَلَّى اللهُ عَلَيْهِ وَسَلَّمَ يَحْمِلُكُمْ عَلَى هَؤُلَاءِ، وَلَكِنْ وَاللَّهُ لَا أَدَعُكُمْ حَتَّى يَنْطَلِقَ مَعِي بَعْضُكُمْ إِلَى مَنْ سَمِعَ مَقَالَةَ رَسُولِ الله صَلَّى اللهُ عَلَيْهِ وَسَلَّمَ حِينَ سَأَلْتُهُ لَكُمْ، وَمَنْعَهُ فِي أَوَّلِ مَرَّةٍ، ثُمَّ إِعْطَاءَهُ إِيَّايَ بَعْدَ ذَلِكَ، لَا تَظُنُّوا أَنِّي حَدَّثْتُكُمْ شَيْئًا لَمْ يَقُلْهُ، فَقَالُوالي : والله إِنَّكَ عِنْدَنَا مُصَدَّقٌ، وَلَتَفْعَلَنَّ مَا أَحْبَبْتَ فَانْطَلَقَ أَبُو مُوسَى بِنَفَرٍ مِنْهُمْ حَتَّى أَتَوُا الَّذِينَ سَمِعُوا قَوْلَ رَسُولِ الله صَلَّى اللهُ عَلَيْهِ وَسَلَّمَ، وَمَنْعَهُ إِيَّاهُمْ، ثُمَّ إِعْطَاءَهُمْ بَعْدُ، فَحَدَّثُوهُمْ بِمَا حَدَّثَهُمْ بِهِ أَبُو مُوسَى سَوَاءً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الحمد الله ! هذا الحديث فيه فرج؛ لأن كلام الرسول صلى الله عليه وسلَّم وحَلِفَه لهم في أول الأمر كان يقع منه في النفس: كيف حلف، وقال: «وَالله لَا أَحْمِلُكُمْ»؟! مع أنه بَرّر عليه الصَّلاة والسَّلام عدمَ حَمْله بأنه ليس عنده شيء، لكن كونه يحلف ألَّا يَحْمِلَهم يكون في النفس منه شيء ، لكن كأنَّ النبي صلى الله عليه وسلَّم في ذلك الساعة فيه شيء من الغضب كما قال أبو موسى </w:t>
      </w:r>
      <w:r>
        <w:rPr>
          <w:rFonts w:ascii="Times New Roman" w:hAnsi="Times New Roman"/>
          <w:color w:val="000000"/>
          <w:sz w:val="30"/>
          <w:rtl/>
        </w:rPr>
        <w:lastRenderedPageBreak/>
        <w:t xml:space="preserve">رضي الله عنه هنا، فحلف، والإنسان عند الغضب لا شَكٍّ أنه ليس كحاله عند السرور والانبساط، فمهما بلغ في حُسْن الخُلُق لا يستوي حال الرضا والانشراح والسرور مع حال الغضب والانكماش، ولهذا تجد أحيانًا الرجل حَسَن الخلق واسع الصدر من أحسن الناس معاملة، وتُكلّمه أحيانًا فتجد عنده غلظةٌ، فتتعجب، وتقول: لماذا؟! هل في نفسه عليَّ شيء؟! هل صار </w:t>
      </w:r>
      <w:proofErr w:type="gramStart"/>
      <w:r>
        <w:rPr>
          <w:rFonts w:ascii="Times New Roman" w:hAnsi="Times New Roman"/>
          <w:color w:val="000000"/>
          <w:sz w:val="30"/>
          <w:rtl/>
        </w:rPr>
        <w:t>شيء ؟!</w:t>
      </w:r>
      <w:proofErr w:type="gramEnd"/>
      <w:r>
        <w:rPr>
          <w:rFonts w:ascii="Times New Roman" w:hAnsi="Times New Roman"/>
          <w:color w:val="000000"/>
          <w:sz w:val="30"/>
          <w:rtl/>
        </w:rPr>
        <w:t xml:space="preserve"> لكن الإنسان يجب أن يُقَدِّر الأمور، فقد يكون في الإنسان مؤثرات خارجية لا يعلم بها هذا المخاطب، فيغضب، ويُعامل بما ليس من عادته. وما أحسن قول الله عزّ وجلَّ : خُذ العفو وأمن بِالْعُرْفِ وَأَعْرِضْ عَنِ الْجَهِلِينَ ) [الأعراف: </w:t>
      </w:r>
      <w:r>
        <w:rPr>
          <w:rFonts w:ascii="Times New Roman" w:hAnsi="Times New Roman"/>
          <w:color w:val="000000"/>
          <w:sz w:val="30"/>
        </w:rPr>
        <w:t>١٩٩</w:t>
      </w:r>
      <w:r>
        <w:rPr>
          <w:rFonts w:ascii="Times New Roman" w:hAnsi="Times New Roman"/>
          <w:color w:val="000000"/>
          <w:sz w:val="30"/>
          <w:rtl/>
        </w:rPr>
        <w:t>]، ومعنى خُذِ الْعَفْوَ أي ما عفا من الناس، وما تيسر، ولا تكلّف</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٣٨٩</w:t>
      </w:r>
      <w:r>
        <w:br/>
      </w:r>
      <w:r>
        <w:br/>
      </w:r>
      <w:r>
        <w:rPr>
          <w:rFonts w:ascii="Times New Roman" w:hAnsi="Times New Roman"/>
          <w:color w:val="000000"/>
          <w:sz w:val="30"/>
          <w:rtl/>
        </w:rPr>
        <w:t>الناس ما تريد، بل خُذ ما يريدون ،هم، واصبر، وستتغيّر الأمور، فإن الله على كل شيء قدير.</w:t>
      </w:r>
      <w:r>
        <w:br/>
      </w:r>
      <w:r>
        <w:rPr>
          <w:rFonts w:ascii="Times New Roman" w:hAnsi="Times New Roman"/>
          <w:color w:val="000000"/>
          <w:sz w:val="30"/>
          <w:rtl/>
        </w:rPr>
        <w:t xml:space="preserve">وفي هذا: حرص الصحابة رضي الله عنهم على أن يقع ما أخبروا به على وجه الصدق؛ لأن أبا موسى رضي الله عنه طلب من جماعته أن يذهبوا معه إلى من سمع من أصحاب رسول الله صلى الله عليه وسلَّم، أي: أنه كفَّ الغيبة عن نفسه، ومطلوب من الإنسان أن يَكُفَّ الغيبة عن نفسه؛ ولهذا يقال: «رحم الله امراً كفَّ الغيبة عن نفسه، لا تَقُل: هوانَ اللَّهَ يُدَافِعُ عَنِ الَّذِينَ ءَامَنُوا) [الحج: </w:t>
      </w:r>
      <w:r>
        <w:rPr>
          <w:rFonts w:ascii="Times New Roman" w:hAnsi="Times New Roman"/>
          <w:color w:val="000000"/>
          <w:sz w:val="30"/>
        </w:rPr>
        <w:t>٣٨</w:t>
      </w:r>
      <w:r>
        <w:rPr>
          <w:rFonts w:ascii="Times New Roman" w:hAnsi="Times New Roman"/>
          <w:color w:val="000000"/>
          <w:sz w:val="30"/>
          <w:rtl/>
        </w:rPr>
        <w:t>]، بل دافع عن عرضك كما تُدافع عن مالك وعن أهلك، ولا يَضُرُّك، وقد يكون من دفاع الله عن الإنسان أن يدفع هو عن عرضه كما أن الله تعالى قد يُبَسِّر من يدافع عنه، وإلا فمن المعلوم أن الوحي لن ينزل بعد موت الرسول عليه الصَّلاة والسَّلام بالدفاع عن شخص مُعيَّن، لكن قد يُسر الله له من يُدافع عنه.</w:t>
      </w:r>
      <w:r>
        <w:br/>
      </w:r>
      <w:r>
        <w:br/>
      </w:r>
      <w:r>
        <w:rPr>
          <w:rFonts w:ascii="Times New Roman" w:hAnsi="Times New Roman"/>
          <w:color w:val="000000"/>
          <w:sz w:val="30"/>
        </w:rPr>
        <w:t>١٦٤٩</w:t>
      </w:r>
      <w:r>
        <w:rPr>
          <w:rFonts w:ascii="Times New Roman" w:hAnsi="Times New Roman"/>
          <w:color w:val="000000"/>
          <w:sz w:val="30"/>
          <w:rtl/>
        </w:rPr>
        <w:t xml:space="preserve"> - حَدَّثَنِي أَبُو الرَّبِيعِ العَتَكِيُّ، حَدَّثَنَا حَمَّادٌ - يَعْنِي: ابْنَ زَيْدٍ ؛ عَنْ أَيُّوبَ، عَنْ أَبِي قِلَابَةَ، وَعَنِ القَاسِمِ بْنِ عَاصِمٍ، عَنْ زَهْدَمِ الجَرْمِي (قَالَ أَيُّوبُ: وَأَنَا حَدِيثِ القَاسِمِ أَحْفَظُ مِنِّي حَدِيثِ أَبِي قِلَابَةَ، قَالَ: كُنَّا عِنْدَ أَبِي مُوسَى، فَدَعَا بِمَائِدَتِهِ وَعَلَيْهَا لَحْمُ دَجَاجِ، فَدَخَلَ رَجُلٌ مِنْ بَنِي تَيْمِ الله أَحْمَرُ شَبِيهُ بِالمَوَالِي، فَقَالَ لَهُ: هَلُمَّ، فَتَلَكَاً، فَقَالَ: هَلُمَّ، فَإِنِّي قَدْ رَأَيْتُ رَسُولَ الله صَلَّى اللهُ عَلَيْهِ وَسَلَّمَ يَأْكُلُ مِنْهُ، فَقَالَ الرَّجُلُ : إِنِّي رَأَيْتُهُ يَأكُلُ شَيْئًا فَقَذِرْتُهُ، فَحَلَفْتُ أَنْ لَا أَطْعَمَهُ، فَقَالَ: هَلُمَّ أَحَدَّثَكَ عَنْ ذَلِكَ، إِنِّي أَتَيْتُ رَسُولَ الله صَلَّى اللهُ عَلَيْهِ وَسَلَّمَ فِي رَهْطٍ مِنَ الأَشْعَرِيِّينَ نَسْتَحْمِلُهُ، فَقَالَ: «وَالله لَا أَحْمِلُكُمْ، وَمَا عِنْدِي مَا أَحْمِلُكُمْ عَلَيْهِ ، فَلَبِثْنَا مَا شَاءَ اللَّهُ، فَأْتِيَ رَسُولُ الله صَلَّى الله</w:t>
      </w:r>
      <w:r>
        <w:br/>
      </w:r>
      <w:r>
        <w:br/>
      </w:r>
      <w:r>
        <w:rPr>
          <w:rFonts w:ascii="Times New Roman" w:hAnsi="Times New Roman"/>
          <w:color w:val="000000"/>
          <w:sz w:val="30"/>
        </w:rPr>
        <w:t>۳۹۰</w:t>
      </w:r>
      <w:r>
        <w:br/>
      </w:r>
      <w:r>
        <w:br/>
      </w:r>
      <w:r>
        <w:rPr>
          <w:rFonts w:ascii="Times New Roman" w:hAnsi="Times New Roman"/>
          <w:color w:val="000000"/>
          <w:sz w:val="30"/>
          <w:rtl/>
        </w:rPr>
        <w:t>كتاب الأيمان</w:t>
      </w:r>
      <w:r>
        <w:br/>
      </w:r>
      <w:r>
        <w:br/>
      </w:r>
      <w:r>
        <w:rPr>
          <w:rFonts w:ascii="Times New Roman" w:hAnsi="Times New Roman"/>
          <w:color w:val="000000"/>
          <w:sz w:val="30"/>
          <w:rtl/>
        </w:rPr>
        <w:t>عَلَيْهِ وَسَلَّمَ بِنَهْبِ إِبِلِ ، فَدَعَا بِنَا، فَأَمَرَ لَنَا بِخَمْسٍ ذَوْدٍ غُرُ الذُّرَى، قَالَ: فَلَمَّا انْطَلَقْنَا قَالَ بَعْضُنَا لِبَعْضِ : أَغْفَلْنَا رَسُولَ الله صَلَّى اللهُ عَلَيْهِ وَسَلَّمَ يَمِينَهُ، لَا يُبَارَكُ لَنَا، فَرَجَعْنَا إِلَيْهِ، فَقُلْنَا: يَا رَسُولَ الله ، إِنَّا أَتَيْنَاكَ نَسْتَحْمِلُكَ، وَإِنَّكَ حَلَفْتَ أَنْ لَا تَحْمِلَنَا، ثُمَّ حَمَلْتَنَا، أَفَنَسِيتَ يَا رَسُولَ الله؟ قَالَ: إِنِّي وَالله إِنْ شَاءَ اللهُ لَا أَحْلِفُ عَلَى يَمِينٍ فَأَرَى غَيْرَهَا خَيْرًا مِنْهَا إِلَّا أَتَيْتُ الَّذِي هُوَ خَيْرٌ، وَتَخَلَّلْتُهَا، فَانْطَلِقُوا، فَإِنَّما حَمَلَكُمُ اللهُ عَزَّ وَجَلَّ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«شبيه بالموالي»؛ لأن الموالي أَرقَّاء في غزو الفُرْس والروم، والفرس والروم لونهم أحمر، فكان الأرقاء والموالي كلهم حُمر إلا النادر، ولهذا لما ذكر شيخ الإسلام رحمه الله أن الأمة لا يجب عليها أن تستر وجهها بخلاف الحرة قال: هذا في إماء ليست كإماء الشَّرْكَس والروم والفرس الحمر، إنما في إماء ليسوا على هذا الجمال وهذا اللون) .</w:t>
      </w:r>
      <w:r>
        <w:br/>
      </w:r>
      <w:r>
        <w:br/>
      </w:r>
      <w:r>
        <w:rPr>
          <w:rFonts w:ascii="Times New Roman" w:hAnsi="Times New Roman"/>
          <w:color w:val="000000"/>
          <w:sz w:val="30"/>
          <w:rtl/>
        </w:rPr>
        <w:t>وفي هذا السياق فوائد منها :</w:t>
      </w:r>
      <w:r>
        <w:br/>
      </w:r>
      <w:r>
        <w:br/>
      </w:r>
      <w:r>
        <w:rPr>
          <w:rFonts w:ascii="Times New Roman" w:hAnsi="Times New Roman"/>
          <w:color w:val="000000"/>
          <w:sz w:val="30"/>
        </w:rPr>
        <w:t>١</w:t>
      </w:r>
      <w:r>
        <w:rPr>
          <w:rFonts w:ascii="Times New Roman" w:hAnsi="Times New Roman"/>
          <w:color w:val="000000"/>
          <w:sz w:val="30"/>
          <w:rtl/>
        </w:rPr>
        <w:t xml:space="preserve"> - إباحة لحم الدجاج؛ لأن أبا موسى رضي الله عنه أكله، وأخبر أن النبي صلى الله عليه وسلَّم أَكَلَه.</w:t>
      </w:r>
      <w:r>
        <w:br/>
      </w:r>
      <w:r>
        <w:rPr>
          <w:rFonts w:ascii="Times New Roman" w:hAnsi="Times New Roman"/>
          <w:color w:val="000000"/>
          <w:sz w:val="30"/>
          <w:rtl/>
        </w:rPr>
        <w:lastRenderedPageBreak/>
        <w:t>- أن الإنسان قد يَسْتَقْذِر بعض الطيبات؛ لأن الدجاج محلاة، فتأكل ما هب ودبَّ، ورُبَّما تأكل الشيء النجس، فكان هذا الرجل الأشبه بالموالي قد قذر الدجاج؛ لأنه رآها تأكل ما هبّ ودبّ، وتأكل نجاسة، ولهذا كره بعض العلماء من رحمهم الله أكل الدجاجة المخلاة التي تأكل كل شيء، لكن الصواب: أن لحمها لا يُكْرَه حتى وإن كانت مُحلَّاة؛ لأن الأصل الطهارة، ولأن الراجح أن النجاسة تظهر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٢١</w:t>
      </w:r>
      <w:r>
        <w:rPr>
          <w:rFonts w:ascii="Times New Roman" w:hAnsi="Times New Roman"/>
          <w:color w:val="000000"/>
          <w:sz w:val="30"/>
          <w:rtl/>
        </w:rPr>
        <w:t xml:space="preserve">/ </w:t>
      </w:r>
      <w:r>
        <w:rPr>
          <w:rFonts w:ascii="Times New Roman" w:hAnsi="Times New Roman"/>
          <w:color w:val="000000"/>
          <w:sz w:val="30"/>
        </w:rPr>
        <w:t>٢٥٠</w:t>
      </w:r>
      <w:r>
        <w:rPr>
          <w:rFonts w:ascii="Times New Roman" w:hAnsi="Times New Roman"/>
          <w:color w:val="000000"/>
          <w:sz w:val="30"/>
          <w:rtl/>
        </w:rPr>
        <w:t>).</w:t>
      </w:r>
      <w:r>
        <w:br/>
      </w:r>
      <w:r>
        <w:br/>
      </w:r>
      <w:r>
        <w:rPr>
          <w:rFonts w:ascii="Times New Roman" w:hAnsi="Times New Roman"/>
          <w:color w:val="000000"/>
          <w:sz w:val="30"/>
          <w:rtl/>
        </w:rPr>
        <w:t>الفقهاء</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۳۹۱</w:t>
      </w:r>
      <w:r>
        <w:br/>
      </w:r>
      <w:r>
        <w:br/>
      </w:r>
      <w:r>
        <w:rPr>
          <w:rFonts w:ascii="Times New Roman" w:hAnsi="Times New Roman"/>
          <w:color w:val="000000"/>
          <w:sz w:val="30"/>
          <w:rtl/>
        </w:rPr>
        <w:t>بالاستحالة، ولهذا لو سقط كلب في ملاحة، وصار مِلحًا صار طاهرا؛ لأنه تغيَّر</w:t>
      </w:r>
      <w:r>
        <w:br/>
      </w:r>
      <w:r>
        <w:br/>
      </w:r>
      <w:r>
        <w:rPr>
          <w:rFonts w:ascii="Times New Roman" w:hAnsi="Times New Roman"/>
          <w:color w:val="000000"/>
          <w:sz w:val="30"/>
          <w:rtl/>
        </w:rPr>
        <w:t>وانقلب.</w:t>
      </w:r>
      <w:r>
        <w:br/>
      </w:r>
      <w:r>
        <w:br/>
      </w:r>
      <w:r>
        <w:rPr>
          <w:rFonts w:ascii="Times New Roman" w:hAnsi="Times New Roman"/>
          <w:color w:val="000000"/>
          <w:sz w:val="30"/>
        </w:rPr>
        <w:t>٣</w:t>
      </w:r>
      <w:r>
        <w:rPr>
          <w:rFonts w:ascii="Times New Roman" w:hAnsi="Times New Roman"/>
          <w:color w:val="000000"/>
          <w:sz w:val="30"/>
          <w:rtl/>
        </w:rPr>
        <w:t>- أن مَن فَاجَأَ قوما يأكلون فإنه ينبغي لهم أن يقولوا: تَفَضَّل، اجلس معنا، وجرت العادة عندنا في عُرْفِنا - أن مَن دخل على قوم وهم يأكلون دعا لهم أَوَّلا،</w:t>
      </w:r>
      <w:r>
        <w:br/>
      </w:r>
      <w:r>
        <w:br/>
      </w:r>
      <w:r>
        <w:rPr>
          <w:rFonts w:ascii="Times New Roman" w:hAnsi="Times New Roman"/>
          <w:color w:val="000000"/>
          <w:sz w:val="30"/>
          <w:rtl/>
        </w:rPr>
        <w:t>الله</w:t>
      </w:r>
      <w:r>
        <w:br/>
      </w:r>
      <w:r>
        <w:br/>
      </w:r>
      <w:r>
        <w:rPr>
          <w:rFonts w:ascii="Times New Roman" w:hAnsi="Times New Roman"/>
          <w:color w:val="000000"/>
          <w:sz w:val="30"/>
          <w:rtl/>
        </w:rPr>
        <w:t>فيقول: اللهم هنهم ، فيدعوه ليأكل معهم؛ لكن على كل حال العلماء رحمهم قالوا: يُكرَه أن يَفْجَاً قوما وهم يأكلون، وهذا حق في الطفيلي الذي يتتبع الولائم، ويدخل عليهم وهم يأكلون؛ لأن هذا دناءة، وأمَّا مَن ليس كذلك، لكن صادف أن دخل عليهم وهم يأكلون فالأفضل أن يتواضع، وإذا قالوا: تَفَضَّل فليتفضّل معهم؛ لأن هذا من باب التواضع.</w:t>
      </w:r>
      <w:r>
        <w:br/>
      </w:r>
      <w:r>
        <w:rPr>
          <w:rFonts w:ascii="Times New Roman" w:hAnsi="Times New Roman"/>
          <w:color w:val="000000"/>
          <w:sz w:val="30"/>
          <w:rtl/>
        </w:rPr>
        <w:t>لكن بعض الناس لا يجلس معهم، ويَأْنف من هذا، والذي أرى: أن يدخل معهم ويجلس، فإن كان يشتهي فليأكل، وإن لم يَشْتَه فليجلس، وليتحدث إليهم،</w:t>
      </w:r>
      <w:r>
        <w:br/>
      </w:r>
      <w:r>
        <w:rPr>
          <w:rFonts w:ascii="Times New Roman" w:hAnsi="Times New Roman"/>
          <w:color w:val="000000"/>
          <w:sz w:val="30"/>
          <w:rtl/>
        </w:rPr>
        <w:t>وليكن يباشر عليهم -مثلا-، فيُقرب لهذا اللحم، ولهذا المرق، وما أشبه ذلك.</w:t>
      </w:r>
      <w:r>
        <w:br/>
      </w:r>
      <w:r>
        <w:rPr>
          <w:rFonts w:ascii="Times New Roman" w:hAnsi="Times New Roman"/>
          <w:color w:val="000000"/>
          <w:sz w:val="30"/>
        </w:rPr>
        <w:t>٤</w:t>
      </w:r>
      <w:r>
        <w:rPr>
          <w:rFonts w:ascii="Times New Roman" w:hAnsi="Times New Roman"/>
          <w:color w:val="000000"/>
          <w:sz w:val="30"/>
          <w:rtl/>
        </w:rPr>
        <w:t xml:space="preserve"> - أن من حلف على شيء، ورأى غيره خيرًا منه، فإنه يُكفّر عن يمينه، ويأتي الذي هو خير؛ لأنه قال لهذا الرجل الذي حلف ألَّا يَطْعمه، قال له: اطعم، وأخبره بما جرى للأشْعَرِيَّين مع رسول الله صلى الله عليه وعلى آله وسلَّم، وأن الرسول صلى الله عليه وسلَّم حملهم، وكفّر عن يمينه.</w:t>
      </w:r>
      <w:r>
        <w:br/>
      </w:r>
      <w:r>
        <w:rPr>
          <w:rFonts w:ascii="Times New Roman" w:hAnsi="Times New Roman"/>
          <w:color w:val="000000"/>
          <w:sz w:val="30"/>
          <w:rtl/>
        </w:rPr>
        <w:t>فإن قال قائل : كيف نجمع بين قوله هنا: «فَأُتِي بنهب إبل»، وقوله فيهما سبق:</w:t>
      </w:r>
      <w:r>
        <w:br/>
      </w:r>
      <w:r>
        <w:br/>
      </w:r>
      <w:r>
        <w:rPr>
          <w:rFonts w:ascii="Times New Roman" w:hAnsi="Times New Roman"/>
          <w:color w:val="000000"/>
          <w:sz w:val="30"/>
          <w:rtl/>
        </w:rPr>
        <w:t>ابتاعهنَّ من سعد»؟.</w:t>
      </w:r>
      <w:r>
        <w:br/>
      </w:r>
      <w:r>
        <w:br/>
      </w:r>
      <w:r>
        <w:rPr>
          <w:rFonts w:ascii="Times New Roman" w:hAnsi="Times New Roman"/>
          <w:color w:val="000000"/>
          <w:sz w:val="30"/>
          <w:rtl/>
        </w:rPr>
        <w:t>فالجواب أن نقول: إنَّها نُهبت، ثم اشتراها .</w:t>
      </w:r>
      <w:r>
        <w:br/>
      </w:r>
      <w:r>
        <w:br/>
      </w:r>
      <w:r>
        <w:rPr>
          <w:rFonts w:ascii="Times New Roman" w:hAnsi="Times New Roman"/>
          <w:color w:val="000000"/>
          <w:sz w:val="30"/>
        </w:rPr>
        <w:t>۳۹۲</w:t>
      </w:r>
      <w:r>
        <w:br/>
      </w:r>
      <w:r>
        <w:br/>
      </w:r>
      <w:r>
        <w:rPr>
          <w:rFonts w:ascii="Times New Roman" w:hAnsi="Times New Roman"/>
          <w:color w:val="000000"/>
          <w:sz w:val="30"/>
          <w:rtl/>
        </w:rPr>
        <w:t>كتاب الأيمان</w:t>
      </w:r>
      <w:r>
        <w:br/>
      </w:r>
      <w:r>
        <w:br/>
      </w:r>
      <w:r>
        <w:rPr>
          <w:rFonts w:ascii="Times New Roman" w:hAnsi="Times New Roman"/>
          <w:color w:val="000000"/>
          <w:sz w:val="30"/>
        </w:rPr>
        <w:t>١٦٤٩</w:t>
      </w:r>
      <w:r>
        <w:rPr>
          <w:rFonts w:ascii="Times New Roman" w:hAnsi="Times New Roman"/>
          <w:color w:val="000000"/>
          <w:sz w:val="30"/>
          <w:rtl/>
        </w:rPr>
        <w:t xml:space="preserve"> - وَحَدَّثَنَا ابْنُ أَبِي عُمَرَ، حَدَّثَنَا عَبْدُ الوَهَّابِ الثَّقَفِيُّ، عَنْ أَيُّوبَ، عَنْ أَبِي قِلَابَةَ، وَالقَاسِمِ التَّمِيمِيِّ، عَنْ زَهْدَمِ الجُرْمِيِّ، قَالَ: كَانَ بَيْنَ هَذَا الحَيِّ مِنْ جَرْمٍ وَبَيْنَ الأَشْعَرِينَ وُدُّ وَإِخَاءٌ، فَكُنَّا عِنْدَ أَي مُوسَى الأَشْعَرِيِّ، فَقُرَّبَ إِلَيْهِ طَعَامُ فِيهِ لَحْمُ دَجَاجِ، فَذَكَرَ نَحْوَهُ.</w:t>
      </w:r>
      <w:r>
        <w:br/>
      </w:r>
      <w:r>
        <w:rPr>
          <w:rFonts w:ascii="Times New Roman" w:hAnsi="Times New Roman"/>
          <w:color w:val="000000"/>
          <w:sz w:val="30"/>
        </w:rPr>
        <w:t>١٦٤٩</w:t>
      </w:r>
      <w:r>
        <w:rPr>
          <w:rFonts w:ascii="Times New Roman" w:hAnsi="Times New Roman"/>
          <w:color w:val="000000"/>
          <w:sz w:val="30"/>
          <w:rtl/>
        </w:rPr>
        <w:t xml:space="preserve"> - وَحَدَّثَنِي عَلِيُّ بْنُ حُجْرٍ السَّعْدِيُّ، وَإِسْحَاقُ بْنُ إِبْرَاهِيمَ، وَابْنُ نُمَيْرٍ؛ عَنْ إِسْمَاعِيلَ ابْنِ عُلَيَّةَ، عَنْ أَيُّوبَ، عَنِ القَاسِمِ </w:t>
      </w:r>
      <w:r>
        <w:rPr>
          <w:rFonts w:ascii="Times New Roman" w:hAnsi="Times New Roman"/>
          <w:color w:val="000000"/>
          <w:sz w:val="30"/>
          <w:rtl/>
        </w:rPr>
        <w:lastRenderedPageBreak/>
        <w:t>التَّمِيمِيِّ، عَنْ زَهْدَمِ الجُرْمِي. (ح) وَحَدَّثَنَا ابْنُ أَبِي عُمَرَ، حَدَّثَنَا سُفْيَانُ، عَنْ أَيُّوبَ، عَنْ أَبِي قِلَابَةَ، عَنْ زَهْدَمِ الْجُرْمِيِّ. (ح) وَحَدَّثَنِي أَبُو بَكْرِ بْنُ إِسْحَاقَ، حَدَّثَنَا عَفَّانُ بْنُ مُسْلِمٍ، حَدَّثَنَا وُهَيْبٌ؛ حَدَّثَنَا أَيُّوبُ، عَنْ أَبِي قِلَابَةَ، وَالقَاسِمِ، عَنْ زَهْدَمٍ الجَرْمِيِّ، قَالَ: كُنَّا عِنْدَ أَبِي مُوسَى... وَاقْتَصُوا جَمِيعًا الحَدِيثَ بِمَعْنَى حَدِيثِ حَمَّادِ بْنِ زَيْدِ.</w:t>
      </w:r>
      <w:r>
        <w:br/>
      </w:r>
      <w:r>
        <w:rPr>
          <w:rFonts w:ascii="Times New Roman" w:hAnsi="Times New Roman"/>
          <w:color w:val="000000"/>
          <w:sz w:val="30"/>
        </w:rPr>
        <w:t>١٦٤٩</w:t>
      </w:r>
      <w:r>
        <w:rPr>
          <w:rFonts w:ascii="Times New Roman" w:hAnsi="Times New Roman"/>
          <w:color w:val="000000"/>
          <w:sz w:val="30"/>
          <w:rtl/>
        </w:rPr>
        <w:t xml:space="preserve"> - وَحَدَّثَنَا شَيْبَانُ بْنُ فَرُّوخَ، حَدَّثَنَا الصَّعْقُ يَعْنِي: ابْنَ حَزْنٍ ؛ حَدَّثَنَا مَطَرُ الوَرَّاقُ، حَدَّثَنَا زَهْدَمُ الجُرْمِيُّ، قَالَ: دَخَلْتُ عَلَى أَي مُوسَى وَهُوَ يَأْكُلُ حَمَ</w:t>
      </w:r>
      <w:r>
        <w:br/>
      </w:r>
      <w:r>
        <w:rPr>
          <w:rFonts w:ascii="Times New Roman" w:hAnsi="Times New Roman"/>
          <w:color w:val="000000"/>
          <w:sz w:val="30"/>
          <w:rtl/>
        </w:rPr>
        <w:t xml:space="preserve">دَجَاجِ، وَسَاقَ الحَدِيثَ بِنَحْوِ حَدِيثِهِمْ ، وَزَادَ فِيهِ: قَالَ: «إِنِّي وَالله مَا نَسِيتُهَا». </w:t>
      </w:r>
      <w:r>
        <w:rPr>
          <w:rFonts w:ascii="Times New Roman" w:hAnsi="Times New Roman"/>
          <w:color w:val="000000"/>
          <w:sz w:val="30"/>
        </w:rPr>
        <w:t>١٦٤٩</w:t>
      </w:r>
      <w:r>
        <w:rPr>
          <w:rFonts w:ascii="Times New Roman" w:hAnsi="Times New Roman"/>
          <w:color w:val="000000"/>
          <w:sz w:val="30"/>
          <w:rtl/>
        </w:rPr>
        <w:t xml:space="preserve"> - وَحَدَّثَنَا إِسْحَاقُ بْنُ إِبْرَاهِيمَ، أَخْبَرَنَا جَرِيرٌ، عَنْ سُلَيْمَانَ التَّيْمِيِّ، عَنْ ضُرَيْبِ بْنِ نُقَيْرِ القَيْسِي، عَنْ زَهْدَمٍ، عَنْ أَبِي مُوسَى الْأَشْعَرِيِّ، قَالَ: أَتَيْنَا رَسُولَ الله صَلَّى اللهُ عَلَيْهِ وَسَلَّمَ نَسْتَحْمِلُهُ، فَقَالَ: «مَا عِنْدِي مَا أَحْمِلُكُمْ، وَالله مَا أَحْمِلُكُمْ، ثُمَّ بَعَثَ إِلَيْنَا رَسُولُ الله صَلَّى اللهُ عَلَيْهِ وَسَلَّمَ بِثَلَاثَةِ ذَوْدٍ بُقع النُّرَى، فَقُلْنَا: إِنَّا أَتَيْنَا رَسُولَ الله صَلَّى اللهُ عَلَيْهِ وَسَلَّمَ نَسْتَحْمِلُهُ، فَحَلَفَ أَنْ لَا يَحْمِلَنَا، فَأَتَيْنَاهُ فَأَخْبَرْنَاهُ،</w:t>
      </w:r>
      <w:r>
        <w:br/>
      </w:r>
      <w:r>
        <w:rPr>
          <w:rFonts w:ascii="Times New Roman" w:hAnsi="Times New Roman"/>
          <w:color w:val="000000"/>
          <w:sz w:val="30"/>
          <w:rtl/>
        </w:rPr>
        <w:t>فَقَالَ: «إِنِّي لَا أَحْلِفُ عَلَى يَمِينٍ أَرَى غَيْرَهَا خَيْرًا مِنْهَا إِلَّا أَتَيْتُ الَّذِي هُوَ خَيْرٌ».</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۳۹۳</w:t>
      </w:r>
      <w:r>
        <w:br/>
      </w:r>
      <w:r>
        <w:br/>
      </w:r>
      <w:r>
        <w:rPr>
          <w:rFonts w:ascii="Times New Roman" w:hAnsi="Times New Roman"/>
          <w:color w:val="000000"/>
          <w:sz w:val="30"/>
        </w:rPr>
        <w:t>١٦٤٩</w:t>
      </w:r>
      <w:r>
        <w:rPr>
          <w:rFonts w:ascii="Times New Roman" w:hAnsi="Times New Roman"/>
          <w:color w:val="000000"/>
          <w:sz w:val="30"/>
          <w:rtl/>
        </w:rPr>
        <w:t xml:space="preserve"> - حَدَّثَنَا مُحَمَّدُ بْنُ عَبْدِ الأَعْلَى التَّيْمِيُّ، حَدَّثَنَا الْمُعْتَمِرُ، عَنْ أَبِيهِ، حَدَّثَنَا</w:t>
      </w:r>
      <w:r>
        <w:br/>
      </w:r>
      <w:r>
        <w:rPr>
          <w:rFonts w:ascii="Times New Roman" w:hAnsi="Times New Roman"/>
          <w:color w:val="000000"/>
          <w:sz w:val="30"/>
          <w:rtl/>
        </w:rPr>
        <w:t>أَبو السَّلِيلِ، عَنْ زَهْدَمٍ يُحَدِّثُهُ عَنْ أَبِي مُوسَى، قَالَ: كُنَّا مُشَاةٌ، فَأَتَيْنَا نَبِيَّ اللَّه صَلَّى اللهُ عَلَيْهِ وَسَلَّمَ تَسْتَحْمِلُهُ، بِنَحْوِ حَدِيثِ جَرِيرٍ.</w:t>
      </w:r>
      <w:r>
        <w:br/>
      </w:r>
      <w:r>
        <w:rPr>
          <w:rFonts w:ascii="Times New Roman" w:hAnsi="Times New Roman"/>
          <w:color w:val="000000"/>
          <w:sz w:val="30"/>
        </w:rPr>
        <w:t>١٦٥٠</w:t>
      </w:r>
      <w:r>
        <w:rPr>
          <w:rFonts w:ascii="Times New Roman" w:hAnsi="Times New Roman"/>
          <w:color w:val="000000"/>
          <w:sz w:val="30"/>
          <w:rtl/>
        </w:rPr>
        <w:t xml:space="preserve"> - حَدَّثَنِي زُهَيْرُ بْنُ حَرْبٍ، حَدَّثَنَا مَرْوَانُ بْنُ مُعَاوِيَةَ الفَزَارِيُّ، أَخْبَرَنَا يَزِيدُ بْنُ كَيْسَانَ، عَنْ أَبِي حَازِمٍ، عَنْ أَبِي هُرَيْرَةَ، قَالَ: أَعْتَمَ رَجُلٌ عِنْدَ النَّبِيِّ صَلَّى اللهُ عَلَيْهِ وَسَلَّمَ، ثُمَّ رَجَعَ إِلَى أَهْلِهِ، فَوَجَدَ الصَّبْيَةَ قَدْ نَامُوا، فَأَتَاهُ أَهْلُهُ بِطَعَامِهِ، فَحَلَفَ: لا يَأْكُلُ مِنْ أَجْلٍ صِبْيَتِهِ، ثُمَّ بَدَا لَهُ فَأَكَلَ ، فَأَتَى رَسُولَ الله صَلَّى اللَّهُ عَلَيْهِ وَسَلَّمَ، فَذَكَرَ ذَلِكَ لَهُ، فَقَالَ رَسُولُ الله صَلَّى اللهُ عَلَيْهِ وَسَلَّمَ: «مَنْ حَلَفَ عَلَى يَمِينٍ، فَرَأَى غَيْرَهَا خَيْرًا مِنْهَا، فَلْيَأْتِهَا، وَلْيُكَفِّرْ عَنْ يَمِينِهِ».</w:t>
      </w:r>
      <w:r>
        <w:br/>
      </w:r>
      <w:r>
        <w:rPr>
          <w:rFonts w:ascii="Times New Roman" w:hAnsi="Times New Roman"/>
          <w:color w:val="000000"/>
          <w:sz w:val="30"/>
        </w:rPr>
        <w:t>١٦٥٠</w:t>
      </w:r>
      <w:r>
        <w:rPr>
          <w:rFonts w:ascii="Times New Roman" w:hAnsi="Times New Roman"/>
          <w:color w:val="000000"/>
          <w:sz w:val="30"/>
          <w:rtl/>
        </w:rPr>
        <w:t xml:space="preserve"> - وَحَدَّثَنِي أَبُو الطَّاهِرِ، حَدَّثَنَا عَبْدُ اللَّهِ بْنُ وَهْبٍ، أَخْبَرَنِي مَالِكٌ، عَنْ سُهَيْلِ بْنِ أَبِي صَالِحٍ، عَنْ أَبِيهِ، عَنْ أَبِي هُرَيْرَةَ؛ أَنَّ رَسُولَ الله صَلَّى اللَّهُ عَلَيْهِ وَسَلَّمَ قَالَ: «مَنْ حَلَفَ عَلَى يَمِينٍ فَرَأَى غَيْرَهَا خَيْرًا مِنْهَا فَلْيُكَفِّرْ عَنْ يَمِينِهِ، وَلْيَفْعَلْ». </w:t>
      </w:r>
      <w:r>
        <w:rPr>
          <w:rFonts w:ascii="Times New Roman" w:hAnsi="Times New Roman"/>
          <w:color w:val="000000"/>
          <w:sz w:val="30"/>
        </w:rPr>
        <w:t>١٦٥٠</w:t>
      </w:r>
      <w:r>
        <w:rPr>
          <w:rFonts w:ascii="Times New Roman" w:hAnsi="Times New Roman"/>
          <w:color w:val="000000"/>
          <w:sz w:val="30"/>
          <w:rtl/>
        </w:rPr>
        <w:t xml:space="preserve"> - وَحَدَّثَنِي زُهَيْرُ بْنُ حَرْبٍ، حَدَّثَنَا ابْنُ أَبِي أُوَيْسٍ، حَدَّثَنِي عَبْدُ العَزِيزِ بْنُ المُطَّلِبِ، عَنْ سُهَيْلِ بْنِ أَبِي صَالِحٍ، عَنْ أَبِيهِ، عَنْ أَبِي هُرَيْرَةَ، قَالَ: قَالَ رَسُولُ الله صَلَّى اللهُ عَلَيْهِ وَسَلَّمَ: «مَنْ حَلَفَ عَلَى يَمِينِ، فَرَأَى غَيْرَهَا خَيْرًا مِنْهَا، فَلْيَأْتِ الَّذِي هُوَ خَيْرٌ، وَلْيُكَفِّرْ عَنْ يَمِينِهِ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«فَلْيَأْتِ الَّذِي هُوَ خَيْرٌ» هذا الأمر للندب، يعني: أن الأفضل أن يُكفِّر عن يمينه ويأتي الذي هو خير، إلا إذا كان في واجب، فإذا كان في واجب فليأتِ الذي هو خير على سبيل الوجوب، كما لو كان هَجْرَ أخيه</w:t>
      </w:r>
      <w:r>
        <w:br/>
      </w:r>
      <w:r>
        <w:br/>
      </w:r>
      <w:r>
        <w:rPr>
          <w:rFonts w:ascii="Times New Roman" w:hAnsi="Times New Roman"/>
          <w:color w:val="000000"/>
          <w:sz w:val="30"/>
        </w:rPr>
        <w:t>٣٩٤</w:t>
      </w:r>
      <w:r>
        <w:br/>
      </w:r>
      <w:r>
        <w:br/>
      </w:r>
      <w:r>
        <w:rPr>
          <w:rFonts w:ascii="Times New Roman" w:hAnsi="Times New Roman"/>
          <w:color w:val="000000"/>
          <w:sz w:val="30"/>
          <w:rtl/>
        </w:rPr>
        <w:t>كتاب الأيمان</w:t>
      </w:r>
      <w:r>
        <w:br/>
      </w:r>
      <w:r>
        <w:br/>
      </w:r>
      <w:r>
        <w:rPr>
          <w:rFonts w:ascii="Times New Roman" w:hAnsi="Times New Roman"/>
          <w:color w:val="000000"/>
          <w:sz w:val="30"/>
          <w:rtl/>
        </w:rPr>
        <w:t>المسلم، أو عدم الصلاة في الجماعة، أو ما أشبه ذلك.</w:t>
      </w:r>
      <w:r>
        <w:br/>
      </w:r>
      <w:r>
        <w:rPr>
          <w:rFonts w:ascii="Times New Roman" w:hAnsi="Times New Roman"/>
          <w:color w:val="000000"/>
          <w:sz w:val="30"/>
          <w:rtl/>
        </w:rPr>
        <w:t>فإذا ترك الخير وبقي على يمينه فهذا يُنظَر إذا كان الخير واجبا فهو آثم، وإذا</w:t>
      </w:r>
      <w:r>
        <w:br/>
      </w:r>
      <w:r>
        <w:rPr>
          <w:rFonts w:ascii="Times New Roman" w:hAnsi="Times New Roman"/>
          <w:color w:val="000000"/>
          <w:sz w:val="30"/>
          <w:rtl/>
        </w:rPr>
        <w:t>كان الخير غير واجب فقد ترك الأفضل.</w:t>
      </w:r>
      <w:r>
        <w:br/>
      </w:r>
      <w:r>
        <w:br/>
      </w:r>
      <w:r>
        <w:rPr>
          <w:rFonts w:ascii="Times New Roman" w:hAnsi="Times New Roman"/>
          <w:color w:val="000000"/>
          <w:sz w:val="30"/>
        </w:rPr>
        <w:t>١٦٥٠</w:t>
      </w:r>
      <w:r>
        <w:rPr>
          <w:rFonts w:ascii="Times New Roman" w:hAnsi="Times New Roman"/>
          <w:color w:val="000000"/>
          <w:sz w:val="30"/>
          <w:rtl/>
        </w:rPr>
        <w:t xml:space="preserve"> - وَحَدَّثَنِي القَاسِمُ بْنُ زَكَرِيَّاءَ ، حَدَّثَنَا خَالِدُ بْنُ خَلَدٍ، حَدَّثَنِي سُلَيْمَانُ - يَعْنِي : ابْنَ بِلَالٍ ؛ حَدَّثَنِي سُهَيْلٌ فِي هَذَا الإِسْنَادِ بِمَعْنَى حَدِيثٍ مَالِكِ: فَلْيُكَفِّرْ يَمِينَهُ، وَلْيَفْعَلِ الَّذِي هُوَ خَيْرٌ .</w:t>
      </w:r>
      <w:r>
        <w:br/>
      </w:r>
      <w:r>
        <w:rPr>
          <w:rFonts w:ascii="Times New Roman" w:hAnsi="Times New Roman"/>
          <w:color w:val="000000"/>
          <w:sz w:val="30"/>
        </w:rPr>
        <w:t>١٦٥١</w:t>
      </w:r>
      <w:r>
        <w:rPr>
          <w:rFonts w:ascii="Times New Roman" w:hAnsi="Times New Roman"/>
          <w:color w:val="000000"/>
          <w:sz w:val="30"/>
          <w:rtl/>
        </w:rPr>
        <w:t xml:space="preserve"> - حَدَّثَنَا قُتَيْبَةُ بْنُ سَعِيدٍ، حَدَّثَنَا جَرِيرٌ، عَنْ عَبْدِ العَزِيزِ يَعْنِي: رُفَيْع - ؛ عَنْ تَمِيمِ بْنِ طَرَفَةَ، قَالَ: جَاءَ سَائِلٌ إِلَى عَدِيِّ بْنِ حَاتِمٍ، فَسَأَلَهُ نَفَقَةٌ فِي ثَمَنِ خَادِمٍ أَوْ فِي بَعْضِ ثَمَنِ خَادِمٍ، فَقَالَ: لَيْسَ عِنْدِي مَا أُعْطِيكَ إِلَّا دِرْعِي وَمِغْفَرِي، فَأَكْتُبُ إِلَى أَهْلِي أَنْ يُعْطُوكَهَا، قَالَ: فَلَمْ يَرْضَ، فَغَضِبَ عَدِيٌّ، فَقَالَ: أَمَا وَاللَّهُ لَا أُعْطِيكَ شَيْئًا، ثُمَّ إِنَّ الرَّجُلَ رَضِيَ، فَقَالَ: أَمَا وَالله لَوْلَا أَنِّي سَمِعْتُ رَسُولَ الله صَلَّى اللهُ عَلَيْهِ وَسَلَّمَ يَقُولُ: «مَنْ حَلَفَ عَلَى يَمِينِ، ثُمَّ رَأَى أَتْقَى اللَّهُ مِنْهَا، فَلْيَأْتِ التَّقْوَى مَا حَنَّتْتُ</w:t>
      </w:r>
      <w:r>
        <w:br/>
      </w:r>
      <w:r>
        <w:br/>
      </w:r>
      <w:r>
        <w:rPr>
          <w:rFonts w:ascii="Times New Roman" w:hAnsi="Times New Roman"/>
          <w:color w:val="000000"/>
          <w:sz w:val="30"/>
          <w:rtl/>
        </w:rPr>
        <w:lastRenderedPageBreak/>
        <w:t>يَمِينِي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الإنسان إذا أعطى فقيرًا، فلم يرضَ، فله أن يحلف ألَّا يُعْطِيَه؛ لأن هذا من باب التعزير؛ إذ إن الإنسان ينبغي له أن يرضى بما أُعْطِي؛ لأنه إن كان صادقا في حاجته فما أُعْطِي يُعِينه على الحاجة، وإن كان كاذبا فيعني أنه يسأل الناس تكثُرا، ومن سأل الناس أموالهم تَكَثُرًا فإنّما يسأل جَمْرًا، لكن لو عاد، وطلب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هو حديث تقدم تخريجه (ص: </w:t>
      </w:r>
      <w:r>
        <w:rPr>
          <w:rFonts w:ascii="Times New Roman" w:hAnsi="Times New Roman"/>
          <w:color w:val="000000"/>
          <w:sz w:val="30"/>
        </w:rPr>
        <w:t>۳۲۳</w:t>
      </w:r>
      <w:r>
        <w:rPr>
          <w:rFonts w:ascii="Times New Roman" w:hAnsi="Times New Roman"/>
          <w:color w:val="000000"/>
          <w:sz w:val="30"/>
          <w:rtl/>
        </w:rPr>
        <w:t>).</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٣٩٥</w:t>
      </w:r>
      <w:r>
        <w:br/>
      </w:r>
      <w:r>
        <w:br/>
      </w:r>
      <w:r>
        <w:rPr>
          <w:rFonts w:ascii="Times New Roman" w:hAnsi="Times New Roman"/>
          <w:color w:val="000000"/>
          <w:sz w:val="30"/>
          <w:rtl/>
        </w:rPr>
        <w:t>العطاء، فإن الإنسان إذا غلب على ظنه أنه مُحتاج فلْيُعْطِه، ولْيُكَفِّر عن يمينه. مسألة: هل للإنسان أن يتراجع عن صدقته التي أعطاها الفقير إذا غلب على</w:t>
      </w:r>
      <w:r>
        <w:br/>
      </w:r>
      <w:r>
        <w:br/>
      </w:r>
      <w:r>
        <w:rPr>
          <w:rFonts w:ascii="Times New Roman" w:hAnsi="Times New Roman"/>
          <w:color w:val="000000"/>
          <w:sz w:val="30"/>
          <w:rtl/>
        </w:rPr>
        <w:t>ظنّه كذبه بالقرائن؟ .</w:t>
      </w:r>
      <w:r>
        <w:br/>
      </w:r>
      <w:r>
        <w:br/>
      </w:r>
      <w:r>
        <w:rPr>
          <w:rFonts w:ascii="Times New Roman" w:hAnsi="Times New Roman"/>
          <w:color w:val="000000"/>
          <w:sz w:val="30"/>
          <w:rtl/>
        </w:rPr>
        <w:t>الجواب: نعم، وفعله صحيح، ويُوبّخ الفقير على هذا.</w:t>
      </w:r>
      <w:r>
        <w:br/>
      </w:r>
      <w:r>
        <w:br/>
      </w:r>
      <w:r>
        <w:rPr>
          <w:rFonts w:ascii="Times New Roman" w:hAnsi="Times New Roman"/>
          <w:color w:val="000000"/>
          <w:sz w:val="30"/>
        </w:rPr>
        <w:t>١٦٥١</w:t>
      </w:r>
      <w:r>
        <w:rPr>
          <w:rFonts w:ascii="Times New Roman" w:hAnsi="Times New Roman"/>
          <w:color w:val="000000"/>
          <w:sz w:val="30"/>
          <w:rtl/>
        </w:rPr>
        <w:t xml:space="preserve"> - وَحَدَّثَنَا عُبَيْدُ الله بْنُ مُعَاذ، حَدَّثَنَا أَبِي، حَدَّثَنَا شُعْبَةُ، عَنْ عَبْدِ العَزِيزِ - ابْنِ رُفَيْعِ، عَنْ تَمِيمِ بْنِ طَرَفَةَ، عَنْ عَدِي بْنِ حَاتِمٍ، قَالَ: قَالَ رَسُولُ الله صَلَّى اللهُ عَلَيْهِ وَسَلَّمَ: «مَنْ حَلَفَ عَلَى يَمِينِ، فَرَأَى غَيْرَهَا خَيْرًا مِنْهَا، فَلْيَأْتِ الَّذِي هُوَ خَيْرٌ، وَلْيَتْرُكْ</w:t>
      </w:r>
      <w:r>
        <w:br/>
      </w:r>
      <w:r>
        <w:br/>
      </w:r>
      <w:r>
        <w:rPr>
          <w:rFonts w:ascii="Times New Roman" w:hAnsi="Times New Roman"/>
          <w:color w:val="000000"/>
          <w:sz w:val="30"/>
          <w:rtl/>
        </w:rPr>
        <w:t>يمينه».</w:t>
      </w:r>
      <w:r>
        <w:br/>
      </w:r>
      <w:r>
        <w:br/>
      </w:r>
      <w:r>
        <w:rPr>
          <w:rFonts w:ascii="Times New Roman" w:hAnsi="Times New Roman"/>
          <w:color w:val="000000"/>
          <w:sz w:val="30"/>
        </w:rPr>
        <w:t>١٦٥١</w:t>
      </w:r>
      <w:r>
        <w:rPr>
          <w:rFonts w:ascii="Times New Roman" w:hAnsi="Times New Roman"/>
          <w:color w:val="000000"/>
          <w:sz w:val="30"/>
          <w:rtl/>
        </w:rPr>
        <w:t xml:space="preserve"> - حَدَّثَنِي مُحَمَّدُ بْنُ عَبْدِ الله بْنِ نُمَيْرٍ، وَمُحَمَّدُ بْنُ طَرِيفِ البَحَلِيُّ، وَاللَّفْظُ لابْنِ طَرِيفٍ؛ قَالَا: حَدَّثَنَا مُحَمَّدُ بْنُ فُضَيْلٍ، عَنِ الْأَعْمَشِ، عَنْ عَبْدِ العَزِيزِ بْنِ رُفَيْعِ، عَنْ تَمِيمِ الطَّائِيِّ، عَنْ عَدِيٌّ، قَالَ: قَالَ رَسُولُ الله صَلَّى اللهُ عَلَيْهِ وَسَلَّمَ: «إِذَا حَلَفٌ</w:t>
      </w:r>
      <w:r>
        <w:br/>
      </w:r>
      <w:r>
        <w:rPr>
          <w:rFonts w:ascii="Times New Roman" w:hAnsi="Times New Roman"/>
          <w:color w:val="000000"/>
          <w:sz w:val="30"/>
          <w:rtl/>
        </w:rPr>
        <w:t>أَحَدُكُمْ عَلَى اليَمِينِ، فَرَأَى خَيْرًا مِنْهَا، فَلْيُكَفِّرْهَا، وَلْيَأْتِ الَّذِي هُوَ خَيْرٌ .</w:t>
      </w:r>
      <w:r>
        <w:br/>
      </w:r>
      <w:r>
        <w:rPr>
          <w:rFonts w:ascii="Times New Roman" w:hAnsi="Times New Roman"/>
          <w:color w:val="000000"/>
          <w:sz w:val="30"/>
        </w:rPr>
        <w:t>١٦٥١</w:t>
      </w:r>
      <w:r>
        <w:rPr>
          <w:rFonts w:ascii="Times New Roman" w:hAnsi="Times New Roman"/>
          <w:color w:val="000000"/>
          <w:sz w:val="30"/>
          <w:rtl/>
        </w:rPr>
        <w:t xml:space="preserve"> - وَحَدَّثَنَا مُحَمَّدُ بْنُ طَرِيفٍ، حَدَّثَنَا مُحَمَّدُ بْنُ فُضَيْلِ، عَنِ الشَّيْبَانِيِّ، عَنْ عَبْدِ العَزِيزِ بْنِ رُفَيْعٍ، عَنْ تَمِيمِ الطَّائِيِّ، عَنْ عَدِيِّ بْنِ حَاتِمٍ؛ أَنَّهُ سَمِعَ النَّبِيَّ صَلَّى اللَّهُ عَلَيْهِ وَسَلَّمَ يَقُولُ ذَلِكَ.</w:t>
      </w:r>
      <w:r>
        <w:br/>
      </w:r>
      <w:r>
        <w:rPr>
          <w:rFonts w:ascii="Times New Roman" w:hAnsi="Times New Roman"/>
          <w:color w:val="000000"/>
          <w:sz w:val="30"/>
        </w:rPr>
        <w:t>١٦٥١</w:t>
      </w:r>
      <w:r>
        <w:rPr>
          <w:rFonts w:ascii="Times New Roman" w:hAnsi="Times New Roman"/>
          <w:color w:val="000000"/>
          <w:sz w:val="30"/>
          <w:rtl/>
        </w:rPr>
        <w:t xml:space="preserve"> - حَدَّثَنَا مُحَمَّدُ بْنُ الْمُثَنَّى ، وَابْنُ بَشَّارٍ؛ قَالَا: حَدَّثَنَا مُحَمَّدُ بْنُ جَعْفَرٍ، حَدَّثَنَا شُعْبَةُ، عَنْ سِمَاكِ بْنِ حَرْبٍ، عَنْ تَمِيمِ بْنِ طَرَفَةَ، قَالَ : سَمِعْتُ عَدِي بْنَ حَاتِمٍ وَأَنَاهُ رَجُلٌ يَسْأَلُهُ مِنَةَ دِرْهَمٍ، فَقَالَ: تَسْأَلُنِي مِنْةَ دِرْهَمٍ وَأَنَا ابْنُ حَاتِمٍ؟! وَاللَّهِ لَا أُعْطِيكَ،</w:t>
      </w:r>
      <w:r>
        <w:br/>
      </w:r>
      <w:r>
        <w:br/>
      </w:r>
      <w:r>
        <w:rPr>
          <w:rFonts w:ascii="Times New Roman" w:hAnsi="Times New Roman"/>
          <w:color w:val="000000"/>
          <w:sz w:val="30"/>
        </w:rPr>
        <w:t>٣٩٦</w:t>
      </w:r>
      <w:r>
        <w:br/>
      </w:r>
      <w:r>
        <w:br/>
      </w:r>
      <w:r>
        <w:rPr>
          <w:rFonts w:ascii="Times New Roman" w:hAnsi="Times New Roman"/>
          <w:color w:val="000000"/>
          <w:sz w:val="30"/>
          <w:rtl/>
        </w:rPr>
        <w:t>كتاب الأيمان</w:t>
      </w:r>
      <w:r>
        <w:br/>
      </w:r>
      <w:r>
        <w:br/>
      </w:r>
      <w:r>
        <w:rPr>
          <w:rFonts w:ascii="Times New Roman" w:hAnsi="Times New Roman"/>
          <w:color w:val="000000"/>
          <w:sz w:val="30"/>
          <w:rtl/>
        </w:rPr>
        <w:t>ثُمَّ قَالَ: لَوْلَا أَنِّي سَمِعْتُ رَسُولَ الله صَلَّى اللهُ عَلَيْهِ وَسَلَّمَ يَقُولُ: «مَنْ حَلَفَ عَلَى يَمِينِ، ثُمَّ رَأَى خَيْرًا مِنْهَا، فَلْيَأْتِ الَّذِي هُوَ خَيْرٌ .</w:t>
      </w:r>
      <w:r>
        <w:br/>
      </w:r>
      <w:r>
        <w:br/>
      </w:r>
      <w:r>
        <w:rPr>
          <w:rFonts w:ascii="Times New Roman" w:hAnsi="Times New Roman"/>
          <w:color w:val="000000"/>
          <w:sz w:val="30"/>
        </w:rPr>
        <w:t>١٦٥١</w:t>
      </w:r>
      <w:r>
        <w:br/>
      </w:r>
      <w:r>
        <w:br/>
      </w:r>
      <w:r>
        <w:rPr>
          <w:rFonts w:ascii="Times New Roman" w:hAnsi="Times New Roman"/>
          <w:color w:val="000000"/>
          <w:sz w:val="30"/>
        </w:rPr>
        <w:t>١</w:t>
      </w:r>
      <w:r>
        <w:rPr>
          <w:rFonts w:ascii="Times New Roman" w:hAnsi="Times New Roman"/>
          <w:color w:val="000000"/>
          <w:sz w:val="30"/>
          <w:rtl/>
        </w:rPr>
        <w:t>- حَدَّثَنِي مُحَمَّدُ بْنُ حَاتِمٍ، حَدَّثَنَا بَهْزُ، حَدَّثَنَا شُعْبَةُ، حَدَّثَنَا سِمَاكُ بْنُ</w:t>
      </w:r>
      <w:r>
        <w:br/>
      </w:r>
      <w:r>
        <w:lastRenderedPageBreak/>
        <w:br/>
      </w:r>
      <w:r>
        <w:rPr>
          <w:rFonts w:ascii="Times New Roman" w:hAnsi="Times New Roman"/>
          <w:color w:val="000000"/>
          <w:sz w:val="30"/>
          <w:rtl/>
        </w:rPr>
        <w:t>حَرْبٍ، قَالَ: سَمِعْتُ تَميمَ بْنَ طَرَفَةَ، قَالَ: سَمِعْتُ عَدِيَّ بْنَ حَاتِمٍ أَنَّ رَجُلًا سَأَلَهُ، فَذَكَرَ مِثْلَهُ، وَزَادَ: وَلَكَ أَرْبَعُ مِئَةٍ فِي عَطَائِي.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عدي بن حاتم الطائي - المشهور بالجود والكرم، ويُضرب به المثل في الكرم - كأنه استقل أنه يسأله مئة درهم، فقال: «تَسْأَلُنِي مِئَةَ دِرْهَم وَأَنَا ابْنُ حَاتِمٍ؟!» أنه لا يُسأل هذا الشيء الزهيد، فقال له هذا القول، ثم قال: «والله لا</w:t>
      </w:r>
      <w:r>
        <w:br/>
      </w:r>
      <w:r>
        <w:br/>
      </w:r>
      <w:r>
        <w:rPr>
          <w:rFonts w:ascii="Times New Roman" w:hAnsi="Times New Roman"/>
          <w:color w:val="000000"/>
          <w:sz w:val="30"/>
          <w:rtl/>
        </w:rPr>
        <w:t>فكأنه يرى</w:t>
      </w:r>
      <w:r>
        <w:br/>
      </w:r>
      <w:r>
        <w:br/>
      </w:r>
      <w:r>
        <w:rPr>
          <w:rFonts w:ascii="Times New Roman" w:hAnsi="Times New Roman"/>
          <w:color w:val="000000"/>
          <w:sz w:val="30"/>
          <w:rtl/>
        </w:rPr>
        <w:t>أعطيك»، ثم إنه ذكر قول النبي صلى الله عليه وسلَّم، وأعطاه. قال الشاعر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إِذَا وَصَفَ الطَّائِيَّ بِالبُخْلِ مَادِرٌ وَعَيَّرَ قُسًا بِالفَهَاهَةِ بَاقِلُ وَقَالَ السُّهَا لِلشَّمْسِ أَنْتِ خَفِيَّةٌ وَقَالَ الدُّجَى لِلْفَجْرِ لَونُكَ حَائِلُ فَيَا مَوْتُ زُرُ إِنَّ الحَيَاةَ ذَمِيمَةٌ وَبَا نَفْسُ جِدِّي إِنَّ دَهْرَكِ هَازِلُ</w:t>
      </w:r>
      <w:r>
        <w:br/>
      </w:r>
      <w:r>
        <w:rPr>
          <w:rFonts w:ascii="Times New Roman" w:hAnsi="Times New Roman"/>
          <w:color w:val="000000"/>
          <w:sz w:val="30"/>
          <w:rtl/>
        </w:rPr>
        <w:t>فالمهم أن هذا الرجل مشهور بالكرم، ويُضرب به المثل.</w:t>
      </w:r>
      <w:r>
        <w:br/>
      </w:r>
      <w:r>
        <w:rPr>
          <w:rFonts w:ascii="Times New Roman" w:hAnsi="Times New Roman"/>
          <w:color w:val="000000"/>
          <w:sz w:val="30"/>
          <w:rtl/>
        </w:rPr>
        <w:t>فإن قيل: وهل يُؤخذ من هذا أن الإنسان إذا كان في جده وأبيه صفة محمودة أن</w:t>
      </w:r>
      <w:r>
        <w:br/>
      </w:r>
      <w:r>
        <w:br/>
      </w:r>
      <w:r>
        <w:rPr>
          <w:rFonts w:ascii="Times New Roman" w:hAnsi="Times New Roman"/>
          <w:color w:val="000000"/>
          <w:sz w:val="30"/>
          <w:rtl/>
        </w:rPr>
        <w:t>يحاول أن يكون مثله؟.</w:t>
      </w:r>
      <w:r>
        <w:br/>
      </w:r>
      <w:r>
        <w:br/>
      </w:r>
      <w:r>
        <w:rPr>
          <w:rFonts w:ascii="Times New Roman" w:hAnsi="Times New Roman"/>
          <w:color w:val="000000"/>
          <w:sz w:val="30"/>
          <w:rtl/>
        </w:rPr>
        <w:t>فالجواب: نعم.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الأبيات لأبي العلاء المعري، يُنظَر : شروح سقط الزند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٥٣٣</w:t>
      </w:r>
      <w:r>
        <w:rPr>
          <w:rFonts w:ascii="Times New Roman" w:hAnsi="Times New Roman"/>
          <w:color w:val="000000"/>
          <w:sz w:val="30"/>
          <w:rtl/>
        </w:rPr>
        <w:t>-</w:t>
      </w:r>
      <w:r>
        <w:rPr>
          <w:rFonts w:ascii="Times New Roman" w:hAnsi="Times New Roman"/>
          <w:color w:val="000000"/>
          <w:sz w:val="30"/>
        </w:rPr>
        <w:t>٥٨٣</w:t>
      </w:r>
      <w:r>
        <w:rPr>
          <w:rFonts w:ascii="Times New Roman" w:hAnsi="Times New Roman"/>
          <w:color w:val="000000"/>
          <w:sz w:val="30"/>
          <w:rtl/>
        </w:rPr>
        <w:t>).</w:t>
      </w:r>
      <w:r>
        <w:br/>
      </w:r>
      <w:r>
        <w:br/>
      </w:r>
      <w:r>
        <w:rPr>
          <w:rFonts w:ascii="Times New Roman" w:hAnsi="Times New Roman"/>
          <w:color w:val="000000"/>
          <w:sz w:val="30"/>
          <w:rtl/>
        </w:rPr>
        <w:t>باب ندب من حلف يمينا فرأى غيرها خيرا منها : أن يأتي الذي هو خير ويكفر عن يمينه</w:t>
      </w:r>
      <w:r>
        <w:br/>
      </w:r>
      <w:r>
        <w:br/>
      </w:r>
      <w:r>
        <w:rPr>
          <w:rFonts w:ascii="Times New Roman" w:hAnsi="Times New Roman"/>
          <w:color w:val="000000"/>
          <w:sz w:val="30"/>
        </w:rPr>
        <w:t>١٦٥٢</w:t>
      </w:r>
      <w:r>
        <w:rPr>
          <w:rFonts w:ascii="Times New Roman" w:hAnsi="Times New Roman"/>
          <w:color w:val="000000"/>
          <w:sz w:val="30"/>
          <w:rtl/>
        </w:rPr>
        <w:t xml:space="preserve"> - حَدَّثَنَا شَيْبَانُ بْنُ فَرُّوحَ، حَدَّثَنَا جَرِيرُ بْنُ حَازِمٍ، حَدَّثَنَا الحَسَنُ، حَدَّثَنَا عَبْدُ الرَّحْمَنِ بْنُ سَمُرَةَ، قَالَ: قَالَ لِي رَسُولُ الله صَلَّى اللهُ عَلَيْهِ وَسَلَّمَ: «يَا عَبْدَ الرَّحْمَنِ ابْنَ سَمُرَةَ لَا تَسْأَلِ الإِمَارَةَ، فَإِنَّكَ إِنْ أُعْطِينَهَا عَنْ مَسْأَلَةٍ وكِلْتَ إِلَيْهَا، وَإِنْ أُعْطِيتَهَا عَنْ غَيْرِ مَسْأَلَةٍ أُعِنْتَ عَلَيْهَا، وَإِذَا حَلَفْتَ عَلَى يَمِينِ فَرَأَيْتَ غَيْرَهَا خَيْرًا مِنْهَا فَكَفِّرْ عَنْ يَمِينِكَ، وَاثْتِ الَّذِي هُوَ خَيْرٌ».</w:t>
      </w:r>
      <w:r>
        <w:br/>
      </w:r>
      <w:r>
        <w:rPr>
          <w:rFonts w:ascii="Times New Roman" w:hAnsi="Times New Roman"/>
          <w:color w:val="000000"/>
          <w:sz w:val="30"/>
          <w:rtl/>
        </w:rPr>
        <w:t>قَالَ أَبو أَحْمَدَ الجُلُودِيُّ : حَدَّثَنَا أَبُو العَبَّاسِ المَاسَرْ جَسِيُّ، حَدَّثَنَا شَيْبَانُ بْنُ فَرُّوخَ، بِهَذَا الحَدِيثِ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١٦٥٢</w:t>
      </w:r>
      <w:r>
        <w:rPr>
          <w:rFonts w:ascii="Times New Roman" w:hAnsi="Times New Roman"/>
          <w:color w:val="000000"/>
          <w:sz w:val="30"/>
          <w:rtl/>
        </w:rPr>
        <w:t xml:space="preserve"> - وَحَدَّثَنِي عَلِيُّ بْنُ حُجْرِ السَّعْدِيُّ، حَدَّثَنَا هُشَيْمٌ، عَنْ يُونُسَ وَمَنْصُورٍ، وحميد. (ح) وَحَدَّثَنَا أَبُو كَامِلِ الجَحْدَرِيُّ، حَدَّثَنَا حَمَّادُ بْنُ زَيْدٍ، عَنْ سِمَاكِ بْنِ عَطِيَّةٌ، وَيُونُسَ بْنِ عُبَيْدٍ، وَهِشَامِ بْنِ حَسَّانَ فِي آخَرِينَ. (ح) وَحَدَّثَنَا عُبَيْدُ اللَّهِ بْنُ مُعَادٍ، حَدَّثَنَا الْمُعْتَمِرُ، عَنْ أَبِيهِ. (ح) وَحَدَّثَنَا عُقْبَةُ بْنُ مُكْرَم العَمْيُّ، حَدَّثَنَا سَعِيدُ بْنُ عَامِرٍ، عَنْ سَعِيدٍ، عَنْ قَتَادَةَ؛ كُلُّهُمْ عَنِ الحَسَنِ، عَنْ عَبْدِ الرَّحْمَنِ بْنِ سَمُرَةَ، عَنِ النَّبِيِّ صَلَّى اللَّهُ</w:t>
      </w:r>
      <w:r>
        <w:br/>
      </w:r>
      <w:r>
        <w:rPr>
          <w:rFonts w:ascii="Times New Roman" w:hAnsi="Times New Roman"/>
          <w:color w:val="000000"/>
          <w:sz w:val="30"/>
          <w:rtl/>
        </w:rPr>
        <w:t>عَلَيْهِ وَسَلَّمَ بِهَذَا الحَدِيثِ، وَلَيْسَ فِي حَدِيثِ الْمُعْتَمِرِ عَنْ أَبِيهِ ذِكْرُ الإِمَارَةِ.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 : أن النبي صلى الله عليه وسلم نهى عن طلب الإمارة، وظاهره : أنه لا فرق بين الإمارة الصغيرة والإمارة الكبيرة، فمن طلب الإمارة فإنه لا ينبغي أن يُعطاها؛ لأن النبي صلى الله عليه وعلى آله وسلَّم قال: «مَن أُعطيها</w:t>
      </w:r>
      <w:r>
        <w:br/>
      </w:r>
      <w:r>
        <w:rPr>
          <w:rFonts w:ascii="Times New Roman" w:hAnsi="Times New Roman"/>
          <w:color w:val="000000"/>
          <w:sz w:val="30"/>
          <w:rtl/>
        </w:rPr>
        <w:t>مسألة وكل إليها؛ لأن طالب الإمارة يُريد العِزَّة والرفعة، وأن يكون قوله هو القول، فإذا أعطيها من مسألة وكل إليها، ولم يرفعه الله عزّ وجلَّ؛ لأن من وكل إلى شيء كَفاه، وأما إذا أُعطيها من غير مسألة، ولكن الناس اختاروه أن يكون أميرًا ، فصار أميرًا، فإن الله يُعِينه على ذلك.</w:t>
      </w:r>
      <w:r>
        <w:br/>
      </w:r>
      <w:r>
        <w:br/>
      </w:r>
      <w:r>
        <w:rPr>
          <w:rFonts w:ascii="Times New Roman" w:hAnsi="Times New Roman"/>
          <w:color w:val="000000"/>
          <w:sz w:val="30"/>
          <w:rtl/>
        </w:rPr>
        <w:t>عن</w:t>
      </w:r>
      <w:r>
        <w:br/>
      </w:r>
      <w:r>
        <w:br/>
      </w:r>
      <w:r>
        <w:rPr>
          <w:rFonts w:ascii="Times New Roman" w:hAnsi="Times New Roman"/>
          <w:color w:val="000000"/>
          <w:sz w:val="30"/>
          <w:rtl/>
        </w:rPr>
        <w:t>فإن قال قائل: وإن كان مستحقا للإمارة فهل يسألها؟.</w:t>
      </w:r>
      <w:r>
        <w:br/>
      </w:r>
      <w:r>
        <w:br/>
      </w:r>
      <w:r>
        <w:rPr>
          <w:rFonts w:ascii="Times New Roman" w:hAnsi="Times New Roman"/>
          <w:color w:val="000000"/>
          <w:sz w:val="30"/>
          <w:rtl/>
        </w:rPr>
        <w:t>كتاب الأيمان</w:t>
      </w:r>
      <w:r>
        <w:br/>
      </w:r>
      <w:r>
        <w:lastRenderedPageBreak/>
        <w:br/>
      </w:r>
      <w:r>
        <w:rPr>
          <w:rFonts w:ascii="Times New Roman" w:hAnsi="Times New Roman"/>
          <w:color w:val="000000"/>
          <w:sz w:val="30"/>
          <w:rtl/>
        </w:rPr>
        <w:t xml:space="preserve">قلنا: حتى لو كان مستحقا فلا يسأل الإمارة، أما المناصب الدينية فلا بأس أن يسألها؛ لأن عثمان بن أبي العاص رضي الله عنه قال: يا رسول الله ! اجعلني </w:t>
      </w:r>
      <w:proofErr w:type="gramStart"/>
      <w:r>
        <w:rPr>
          <w:rFonts w:ascii="Times New Roman" w:hAnsi="Times New Roman"/>
          <w:color w:val="000000"/>
          <w:sz w:val="30"/>
          <w:rtl/>
        </w:rPr>
        <w:t>إمام ،قومي</w:t>
      </w:r>
      <w:proofErr w:type="gramEnd"/>
      <w:r>
        <w:rPr>
          <w:rFonts w:ascii="Times New Roman" w:hAnsi="Times New Roman"/>
          <w:color w:val="000000"/>
          <w:sz w:val="30"/>
          <w:rtl/>
        </w:rPr>
        <w:t xml:space="preserve">، قال: أَنتَ </w:t>
      </w:r>
      <w:proofErr w:type="gramStart"/>
      <w:r>
        <w:rPr>
          <w:rFonts w:ascii="Times New Roman" w:hAnsi="Times New Roman"/>
          <w:color w:val="000000"/>
          <w:sz w:val="30"/>
          <w:rtl/>
        </w:rPr>
        <w:t>إِمَامُهُمْ )</w:t>
      </w:r>
      <w:proofErr w:type="gramEnd"/>
      <w:r>
        <w:rPr>
          <w:rFonts w:ascii="Times New Roman" w:hAnsi="Times New Roman"/>
          <w:color w:val="000000"/>
          <w:sz w:val="30"/>
          <w:rtl/>
        </w:rPr>
        <w:t xml:space="preserve">، لكن لو فُرض أن القائم بالإمارة ليس أهلا لها فهنا لا بأس أن يسأل الإمارة من هذا القائم بها، كما قال يوسف عليه الصلاة والسَّلام: اجْعَلْنِي عَلَى خَزَايِنِ الْأَرْضِ إِنِي حَفِيظٌ </w:t>
      </w:r>
      <w:proofErr w:type="gramStart"/>
      <w:r>
        <w:rPr>
          <w:rFonts w:ascii="Times New Roman" w:hAnsi="Times New Roman"/>
          <w:color w:val="000000"/>
          <w:sz w:val="30"/>
          <w:rtl/>
        </w:rPr>
        <w:t>عَلِيمٌ ﴾</w:t>
      </w:r>
      <w:proofErr w:type="gramEnd"/>
      <w:r>
        <w:rPr>
          <w:rFonts w:ascii="Times New Roman" w:hAnsi="Times New Roman"/>
          <w:color w:val="000000"/>
          <w:sz w:val="30"/>
          <w:rtl/>
        </w:rPr>
        <w:t xml:space="preserve"> [يوسف:</w:t>
      </w:r>
      <w:r>
        <w:rPr>
          <w:rFonts w:ascii="Times New Roman" w:hAnsi="Times New Roman"/>
          <w:color w:val="000000"/>
          <w:sz w:val="30"/>
        </w:rPr>
        <w:t>٥٥</w:t>
      </w:r>
      <w:r>
        <w:rPr>
          <w:rFonts w:ascii="Times New Roman" w:hAnsi="Times New Roman"/>
          <w:color w:val="000000"/>
          <w:sz w:val="30"/>
          <w:rtl/>
        </w:rPr>
        <w:t>]، مع أن هذا ليس إمارة تحضَةً، لكن على كل حال: إذا كان الأمير ليس أهلا فلا بأس أن يطلب منه أن يتنازل له مع الاستعانة بالله عزَّ وجلَّ، وهذا الجزء من الحديث لا شاهد فيه للباب. والشاهد: قوله صلى الله عليه وسلم: «وَإِذَا حَلَفْتَ عَلَى يَمِينٍ فَرَأَيْتَ غَيْرَهَا</w:t>
      </w:r>
      <w:r>
        <w:br/>
      </w:r>
      <w:r>
        <w:rPr>
          <w:rFonts w:ascii="Times New Roman" w:hAnsi="Times New Roman"/>
          <w:color w:val="000000"/>
          <w:sz w:val="30"/>
          <w:rtl/>
        </w:rPr>
        <w:t>خَيْرًا مِنْهَا فَكَفِّرْ عَنْ يَمِينِكَ، وَاثْتِ الَّذِي هُوَ خَيْرٌ».</w:t>
      </w:r>
      <w:r>
        <w:br/>
      </w:r>
      <w:r>
        <w:rPr>
          <w:rFonts w:ascii="Times New Roman" w:hAnsi="Times New Roman"/>
          <w:color w:val="000000"/>
          <w:sz w:val="30"/>
          <w:rtl/>
        </w:rPr>
        <w:t>فيكون هذا الحديث رُوِيَ عن النبي صلى الله عليه وسلم من حديث أبي موسى الأشعري، وأبي هريرة، وعدي بن حاتم، وعبد الرحمن بن سمرة رضي الله عنهم، فكلُّهم رَوَوْا هذا الحديث باختلاف ألفاظ لا يختلف بها المعنى.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أخذ الأجر على التأذين رقم (</w:t>
      </w:r>
      <w:r>
        <w:rPr>
          <w:rFonts w:ascii="Times New Roman" w:hAnsi="Times New Roman"/>
          <w:color w:val="000000"/>
          <w:sz w:val="30"/>
        </w:rPr>
        <w:t>٥٣١</w:t>
      </w:r>
      <w:r>
        <w:rPr>
          <w:rFonts w:ascii="Times New Roman" w:hAnsi="Times New Roman"/>
          <w:color w:val="000000"/>
          <w:sz w:val="30"/>
          <w:rtl/>
        </w:rPr>
        <w:t>)، والنسائي: كتاب الأذان، باب اتخاذ المؤذن الذي لا يأخذ على أذانه ، رقم (</w:t>
      </w:r>
      <w:r>
        <w:rPr>
          <w:rFonts w:ascii="Times New Roman" w:hAnsi="Times New Roman"/>
          <w:color w:val="000000"/>
          <w:sz w:val="30"/>
        </w:rPr>
        <w:t>٦٧٣</w:t>
      </w:r>
      <w:r>
        <w:rPr>
          <w:rFonts w:ascii="Times New Roman" w:hAnsi="Times New Roman"/>
          <w:color w:val="000000"/>
          <w:sz w:val="30"/>
          <w:rtl/>
        </w:rPr>
        <w:t>)، وأحمد (</w:t>
      </w:r>
      <w:r>
        <w:rPr>
          <w:rFonts w:ascii="Times New Roman" w:hAnsi="Times New Roman"/>
          <w:color w:val="000000"/>
          <w:sz w:val="30"/>
        </w:rPr>
        <w:t>٢١/٤</w:t>
      </w:r>
      <w:r>
        <w:rPr>
          <w:rFonts w:ascii="Times New Roman" w:hAnsi="Times New Roman"/>
          <w:color w:val="000000"/>
          <w:sz w:val="30"/>
          <w:rtl/>
        </w:rPr>
        <w:t>).</w:t>
      </w:r>
      <w:r>
        <w:br/>
      </w:r>
      <w:r>
        <w:br/>
      </w:r>
      <w:r>
        <w:rPr>
          <w:rFonts w:ascii="Times New Roman" w:hAnsi="Times New Roman"/>
          <w:color w:val="000000"/>
          <w:sz w:val="30"/>
          <w:rtl/>
        </w:rPr>
        <w:t>باب يمين الحلف على نية المستحلف</w:t>
      </w:r>
      <w:r>
        <w:br/>
      </w:r>
      <w:r>
        <w:br/>
      </w:r>
      <w:r>
        <w:rPr>
          <w:rFonts w:ascii="Times New Roman" w:hAnsi="Times New Roman"/>
          <w:color w:val="000000"/>
          <w:sz w:val="30"/>
        </w:rPr>
        <w:t>۳۹۹</w:t>
      </w:r>
      <w:r>
        <w:br/>
      </w:r>
      <w:r>
        <w:br/>
      </w:r>
      <w:r>
        <w:rPr>
          <w:rFonts w:ascii="Times New Roman" w:hAnsi="Times New Roman"/>
          <w:color w:val="000000"/>
          <w:sz w:val="30"/>
          <w:rtl/>
        </w:rPr>
        <w:t>باب يَمِينِ الحَالِفِ عَلَى نِيَّةِ الْمُسْتَحْلِفِ</w:t>
      </w:r>
      <w:r>
        <w:br/>
      </w:r>
      <w:r>
        <w:br/>
      </w:r>
      <w:r>
        <w:rPr>
          <w:rFonts w:ascii="Times New Roman" w:hAnsi="Times New Roman"/>
          <w:color w:val="000000"/>
          <w:sz w:val="30"/>
        </w:rPr>
        <w:t>١٦٥٣</w:t>
      </w:r>
      <w:r>
        <w:rPr>
          <w:rFonts w:ascii="Times New Roman" w:hAnsi="Times New Roman"/>
          <w:color w:val="000000"/>
          <w:sz w:val="30"/>
          <w:rtl/>
        </w:rPr>
        <w:t xml:space="preserve"> - حَدَّثَنَا يَحْيَى بْنُ يَحْيَى، وَعَمْرُو النَّاقِدُ، قَالَ يَحْيَى: أَخْبَرَنَا هُشَيْمُ بْنُ بَشِيرٍ، عَنْ عَبْدِ الله بْنِ أَبِي صَالِحٍ وَقَالَ عَمْرُو : حَدَّثَنَا هُشَيْمُ بْنُ بَشِيرٍ ، أَخْبَرَنَا عَبْدُ الله ابْنُ أَبِي صَالِحٍ، عَنْ أَبِيهِ، عَنْ أَبِي هُرَيْرَةَ، قَالَ: قَالَ رَسُولُ الله صَلَّى اللهُ عَلَيْهِ وَسَلَّمَ: يَمِينُكَ عَلَى مَا يُصَدِّقُكَ عَلَيْهِ صَاحِبُكَ، وَقَالَ عَمْرُو : «يُصَدِّقُكَ بِهِ صَاحِبُكَ».</w:t>
      </w:r>
      <w:r>
        <w:br/>
      </w:r>
      <w:r>
        <w:rPr>
          <w:rFonts w:ascii="Times New Roman" w:hAnsi="Times New Roman"/>
          <w:color w:val="000000"/>
          <w:sz w:val="30"/>
        </w:rPr>
        <w:t>١٦٥٣</w:t>
      </w:r>
      <w:r>
        <w:rPr>
          <w:rFonts w:ascii="Times New Roman" w:hAnsi="Times New Roman"/>
          <w:color w:val="000000"/>
          <w:sz w:val="30"/>
          <w:rtl/>
        </w:rPr>
        <w:t xml:space="preserve"> - وَحَدَّثَنَاهُ أَبُو بَكْرِ بْنُ أَبِي شَيْبَةَ، حَدَّثَنَا يَزِيدُ بْنُ هَارُونَ ، عَنْ هُشَيْمٍ، عَنْ عَبَّادِ بْنِ أَبِي صَالِحٍ، عَنْ أَبِيهِ، عَنْ أَبِي هُرَيْرَةَ، قَالَ: قَالَ رَسُولُ الله صَلَّى اللهُ عَلَيْهِ وَسَلَّمَ: «اليَمِينُ عَلَى نِيَّةِ المُسْتَحْلِفِ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أشار في هاتين الروايتين وهما حديث واحد - إلى أن النية مُعتبرة في الأيمان، ولهذا قال العلماء رحمهم الله : يُرجَع في الأيمان إلى نية الحالف بشرط أن يَحْتَمِلها اللفظ، ثم إلى سبب اليمين الذي هَيَّجها ، وأوجب للإنسان أن يحلف، ثم إلى العُرف، ثم إلى اللغة، فهذه أربع مراتب:</w:t>
      </w:r>
      <w:r>
        <w:br/>
      </w:r>
      <w:r>
        <w:rPr>
          <w:rFonts w:ascii="Times New Roman" w:hAnsi="Times New Roman"/>
          <w:color w:val="000000"/>
          <w:sz w:val="30"/>
          <w:rtl/>
        </w:rPr>
        <w:t xml:space="preserve">الأولى النية، فمثلا إذا قال: والله لا أنام إلا على فراش، ثم نام على ظهر الأرض، فقيل له: عليك كفَّارة يمين، فقال: أردتُ بالفراش الأرض؛ لأن الله تعالى قال : ( الَّذِي جَعَلَ لَكُمُ الْأَرْضَ فِرَسا ) [البقرة: </w:t>
      </w:r>
      <w:r>
        <w:rPr>
          <w:rFonts w:ascii="Times New Roman" w:hAnsi="Times New Roman"/>
          <w:color w:val="000000"/>
          <w:sz w:val="30"/>
        </w:rPr>
        <w:t>۲۲</w:t>
      </w:r>
      <w:r>
        <w:rPr>
          <w:rFonts w:ascii="Times New Roman" w:hAnsi="Times New Roman"/>
          <w:color w:val="000000"/>
          <w:sz w:val="30"/>
          <w:rtl/>
        </w:rPr>
        <w:t>]، قلنا: إِذَنْ لا كفَّارة عليك؛ لأنه نوى</w:t>
      </w:r>
      <w:r>
        <w:br/>
      </w:r>
      <w:r>
        <w:br/>
      </w:r>
      <w:r>
        <w:rPr>
          <w:rFonts w:ascii="Times New Roman" w:hAnsi="Times New Roman"/>
          <w:color w:val="000000"/>
          <w:sz w:val="30"/>
          <w:rtl/>
        </w:rPr>
        <w:t>ما يحتمله اللفظ.</w:t>
      </w:r>
      <w:r>
        <w:br/>
      </w:r>
      <w:r>
        <w:br/>
      </w:r>
      <w:r>
        <w:rPr>
          <w:rFonts w:ascii="Times New Roman" w:hAnsi="Times New Roman"/>
          <w:color w:val="000000"/>
          <w:sz w:val="30"/>
          <w:rtl/>
        </w:rPr>
        <w:t>وإذا قال: «والله لأكلنَّ الآن خبزةً»، ثم أخذ كأسا من ماء، فشربه، وانتهى إلى هنا، وقال: أردتُ بالخبزة الماء، فهنا لا تقبل منه ؛ لأن اللفظ لا تحتمله.</w:t>
      </w:r>
      <w:r>
        <w:br/>
      </w:r>
      <w:r>
        <w:br/>
      </w:r>
      <w:r>
        <w:rPr>
          <w:rFonts w:ascii="Times New Roman" w:hAnsi="Times New Roman"/>
          <w:color w:val="000000"/>
          <w:sz w:val="30"/>
          <w:rtl/>
        </w:rPr>
        <w:t>كتاب الأيمان</w:t>
      </w:r>
      <w:r>
        <w:br/>
      </w:r>
      <w:r>
        <w:br/>
      </w:r>
      <w:r>
        <w:rPr>
          <w:rFonts w:ascii="Times New Roman" w:hAnsi="Times New Roman"/>
          <w:color w:val="000000"/>
          <w:sz w:val="30"/>
          <w:rtl/>
        </w:rPr>
        <w:t>الثانية: السبب، فإذا قال: «والله لا أُكلَّم زيدا»؛ لأنه ذكر له أن هذا الرجل فيه ما يُوجِب هَجْرَه ، ثم تبيَّن أنه ليس فيه بأس، فكلَّمه، فلا شيء عليه؛ لأنه كلمه لسبب تبيّن أن الأمر على خلافه.</w:t>
      </w:r>
      <w:r>
        <w:br/>
      </w:r>
      <w:r>
        <w:rPr>
          <w:rFonts w:ascii="Times New Roman" w:hAnsi="Times New Roman"/>
          <w:color w:val="000000"/>
          <w:sz w:val="30"/>
          <w:rtl/>
        </w:rPr>
        <w:t>الثالثة: العُرف، فإذا قال: «والله لأذبحنَّ لضيفي شاةٌ»، ثم ذبح عَنْزا، فإن عليه</w:t>
      </w:r>
      <w:r>
        <w:br/>
      </w:r>
      <w:r>
        <w:rPr>
          <w:rFonts w:ascii="Times New Roman" w:hAnsi="Times New Roman"/>
          <w:color w:val="000000"/>
          <w:sz w:val="30"/>
          <w:rtl/>
        </w:rPr>
        <w:t>الكفَّارة؛ لأن الشاة في العرف هي أنثى الضَّأْن.</w:t>
      </w:r>
      <w:r>
        <w:br/>
      </w:r>
      <w:r>
        <w:rPr>
          <w:rFonts w:ascii="Times New Roman" w:hAnsi="Times New Roman"/>
          <w:color w:val="000000"/>
          <w:sz w:val="30"/>
          <w:rtl/>
        </w:rPr>
        <w:t>الرابعة : ما تقتضيه اللغة العربية، ولكن إذا تعارضت اللغة العربية مع الحقيقة الشرعية، فأيها تُقدَّم؟</w:t>
      </w:r>
      <w:r>
        <w:br/>
      </w:r>
      <w:r>
        <w:rPr>
          <w:rFonts w:ascii="Times New Roman" w:hAnsi="Times New Roman"/>
          <w:color w:val="000000"/>
          <w:sz w:val="30"/>
          <w:rtl/>
        </w:rPr>
        <w:t>نقول: بالنسبة للمسلمين تُقدَّم الحقيقة الشرعية، فإذا قال: «والله لا أُصلّي»، فصَلَّى، ثم قال: لا حنث على؛ لأن الصلاة في اللغة الدعاء، وأنا ما دعوت، قلنا: لكن الحقيقة الشرعية عند المسلمين تُقدَّم على الحقيقة اللُّغوية.</w:t>
      </w:r>
      <w:r>
        <w:br/>
      </w:r>
      <w:r>
        <w:rPr>
          <w:rFonts w:ascii="Times New Roman" w:hAnsi="Times New Roman"/>
          <w:color w:val="000000"/>
          <w:sz w:val="30"/>
          <w:rtl/>
        </w:rPr>
        <w:lastRenderedPageBreak/>
        <w:t>بقي أن يُقال: وإذا كان الإنسان في خصومة، فهل يُرجع إلى نيَّته، أو إلى نية</w:t>
      </w:r>
      <w:r>
        <w:br/>
      </w:r>
      <w:r>
        <w:br/>
      </w:r>
      <w:r>
        <w:rPr>
          <w:rFonts w:ascii="Times New Roman" w:hAnsi="Times New Roman"/>
          <w:color w:val="000000"/>
          <w:sz w:val="30"/>
          <w:rtl/>
        </w:rPr>
        <w:t>الخصم؟ .</w:t>
      </w:r>
      <w:r>
        <w:br/>
      </w:r>
      <w:r>
        <w:br/>
      </w:r>
      <w:r>
        <w:rPr>
          <w:rFonts w:ascii="Times New Roman" w:hAnsi="Times New Roman"/>
          <w:color w:val="000000"/>
          <w:sz w:val="30"/>
          <w:rtl/>
        </w:rPr>
        <w:t xml:space="preserve">يقول النبي صلى الله عليه وعلى آله وسلَّم: «يَمِينُكَ عَلَى مَا يُصَدِّقُكَ عَلَيْهِ صَاحِبُكَ»، و«اليَمِينُ عَلَى نِيَّةِ المُسْتَحْلِفِ»، فلا يُنْجِيه أن ينوي شيئًا على خلاف ظاهر لفظه، فإذا ادعى عليه مُدّع، فقال: في ذِمَّتك لي ألف ريال، وهو حق، فتخاصما عند القاضي، فقال المُدَّعَى عليه: «والله ما له عندي شيء»، فظاهر اللفظ النفي: أنه ليس عنده شيء، وهو نوى بقلبه الإثبات على أن تكون «ما» استما موصولا، يعني: والله! الذي له عندي شيء، فهل نقول: إن اليمين هنا يمينٌ غَمُوس، أو </w:t>
      </w:r>
      <w:proofErr w:type="gramStart"/>
      <w:r>
        <w:rPr>
          <w:rFonts w:ascii="Times New Roman" w:hAnsi="Times New Roman"/>
          <w:color w:val="000000"/>
          <w:sz w:val="30"/>
          <w:rtl/>
        </w:rPr>
        <w:t>لا؟.</w:t>
      </w:r>
      <w:proofErr w:type="gramEnd"/>
      <w:r>
        <w:br/>
      </w:r>
      <w:r>
        <w:rPr>
          <w:rFonts w:ascii="Times New Roman" w:hAnsi="Times New Roman"/>
          <w:color w:val="000000"/>
          <w:sz w:val="30"/>
          <w:rtl/>
        </w:rPr>
        <w:t>نقول: نعم، هي يمين غَمُوس، مع أننا لو رجعنا إلى نية الحالف لم تكن يمينا</w:t>
      </w:r>
      <w:r>
        <w:br/>
      </w:r>
      <w:r>
        <w:br/>
      </w:r>
      <w:proofErr w:type="gramStart"/>
      <w:r>
        <w:rPr>
          <w:rFonts w:ascii="Times New Roman" w:hAnsi="Times New Roman"/>
          <w:color w:val="000000"/>
          <w:sz w:val="30"/>
          <w:rtl/>
        </w:rPr>
        <w:t>غَموسًا ؛</w:t>
      </w:r>
      <w:proofErr w:type="gramEnd"/>
      <w:r>
        <w:rPr>
          <w:rFonts w:ascii="Times New Roman" w:hAnsi="Times New Roman"/>
          <w:color w:val="000000"/>
          <w:sz w:val="30"/>
          <w:rtl/>
        </w:rPr>
        <w:t xml:space="preserve"> لأنه صادق، وله عنده شيء.</w:t>
      </w:r>
      <w:r>
        <w:br/>
      </w:r>
      <w:r>
        <w:br/>
      </w:r>
      <w:r>
        <w:rPr>
          <w:rFonts w:ascii="Times New Roman" w:hAnsi="Times New Roman"/>
          <w:color w:val="000000"/>
          <w:sz w:val="30"/>
          <w:rtl/>
        </w:rPr>
        <w:t xml:space="preserve"> </w:t>
      </w:r>
    </w:p>
    <w:p w14:paraId="33A8016C" w14:textId="77777777" w:rsidR="00560F28" w:rsidRDefault="00560F28">
      <w:pPr>
        <w:bidi/>
        <w:spacing w:before="120" w:after="120"/>
        <w:ind w:left="120"/>
      </w:pPr>
      <w:r>
        <w:rPr>
          <w:rFonts w:ascii="Times New Roman" w:hAnsi="Times New Roman"/>
          <w:color w:val="000000"/>
          <w:sz w:val="30"/>
          <w:rtl/>
        </w:rPr>
        <w:t xml:space="preserve"> باب يمين الحلف على نية المستحلف</w:t>
      </w:r>
      <w:r>
        <w:br/>
      </w:r>
      <w:r>
        <w:br/>
      </w:r>
      <w:r>
        <w:rPr>
          <w:rFonts w:ascii="Times New Roman" w:hAnsi="Times New Roman"/>
          <w:color w:val="000000"/>
          <w:sz w:val="30"/>
        </w:rPr>
        <w:t>٤٠١</w:t>
      </w:r>
      <w:r>
        <w:br/>
      </w:r>
      <w:r>
        <w:br/>
      </w:r>
      <w:r>
        <w:rPr>
          <w:rFonts w:ascii="Times New Roman" w:hAnsi="Times New Roman"/>
          <w:color w:val="000000"/>
          <w:sz w:val="30"/>
          <w:rtl/>
        </w:rPr>
        <w:t>وهذا فيه: التحذير الشديد من التأويل في الأيمان في حال الخصومة، وأنه يجب على من عليه الحق أن يقول بالصدق، ويُقرَّ بالحق، وأن تأويله لا يُجدي شيئًا؛ لأن الخلف على نية المستحلف .</w:t>
      </w:r>
      <w:r>
        <w:br/>
      </w:r>
      <w:r>
        <w:br/>
      </w:r>
      <w:r>
        <w:rPr>
          <w:rFonts w:ascii="Times New Roman" w:hAnsi="Times New Roman"/>
          <w:color w:val="000000"/>
          <w:sz w:val="30"/>
        </w:rPr>
        <w:t>٤٠٢</w:t>
      </w:r>
      <w:r>
        <w:br/>
      </w:r>
      <w:r>
        <w:br/>
      </w:r>
      <w:r>
        <w:rPr>
          <w:rFonts w:ascii="Times New Roman" w:hAnsi="Times New Roman"/>
          <w:color w:val="000000"/>
          <w:sz w:val="30"/>
          <w:rtl/>
        </w:rPr>
        <w:t>باب الاستثناء</w:t>
      </w:r>
      <w:r>
        <w:br/>
      </w:r>
      <w:r>
        <w:br/>
      </w:r>
      <w:r>
        <w:rPr>
          <w:rFonts w:ascii="Times New Roman" w:hAnsi="Times New Roman"/>
          <w:color w:val="000000"/>
          <w:sz w:val="30"/>
          <w:rtl/>
        </w:rPr>
        <w:t>كتاب الأيمان</w:t>
      </w:r>
      <w:r>
        <w:br/>
      </w:r>
      <w:r>
        <w:br/>
      </w:r>
      <w:r>
        <w:rPr>
          <w:rFonts w:ascii="Times New Roman" w:hAnsi="Times New Roman"/>
          <w:color w:val="000000"/>
          <w:sz w:val="30"/>
        </w:rPr>
        <w:t>١٦٥٤</w:t>
      </w:r>
      <w:r>
        <w:rPr>
          <w:rFonts w:ascii="Times New Roman" w:hAnsi="Times New Roman"/>
          <w:color w:val="000000"/>
          <w:sz w:val="30"/>
          <w:rtl/>
        </w:rPr>
        <w:t xml:space="preserve"> - حَدَّثَنِي أَبو الربيع العَتَكِيُّ، وَأَبُو كَامِلِ الجَحْدَرِيُّ فُضَيْلُ بْنُ حُسَيْنٍ، واللفظ لأبي الربيع، قَالَا: حَدَّثَنَا حَمَّادٌ وَهُوَ : ابْنُ زَيْدٍ - حَدَّثَنَا أَيُّوبُ، عَنْ مُحَمَّدٍ، عَنْ أبي هُرَيْرَةَ، قَالَ: كَانَ لِسُلَيْمَانَ سِتُّونَ امْرَأَةٌ، فَقَالَ: لأطُوفَنَّ عَلَيْهِنَّ اللَّيْلَةَ، فَتَحْمِلُ كُل وَاحِدَةٍ مِنْهُنَّ، فَتَلِدُ كُلُّ وَاحِدَةٍ مِنْهُنَّ غُلَامًا فَارِسَا يُقَاتِلُ فِي سَبِيلِ اللَّهِ، فَلَمْ تَحْمِلْ مِنْهُنَّ إِلَّا وَاحِدَةٌ، فَوَلَدَتْ نِصْفَ إِنْسَانٍ، فَقَالَ رَسُولُ الله صَلَّى اللَّهُ عَلَيْهِ وَسَلَّمَ: «لَوْ كَانَ اسْتَثْنَى لَوَلَدَتْ كُلُّ وَاحِدَةٍ مِنْهُنَّ غُلَامًا فَارِسًا يُقَاتِلُ فِي سَبِيلِ اللَّهِ».</w:t>
      </w:r>
      <w:r>
        <w:br/>
      </w:r>
      <w:r>
        <w:rPr>
          <w:rFonts w:ascii="Times New Roman" w:hAnsi="Times New Roman"/>
          <w:color w:val="000000"/>
          <w:sz w:val="30"/>
        </w:rPr>
        <w:t>١٦٥٤</w:t>
      </w:r>
      <w:r>
        <w:rPr>
          <w:rFonts w:ascii="Times New Roman" w:hAnsi="Times New Roman"/>
          <w:color w:val="000000"/>
          <w:sz w:val="30"/>
          <w:rtl/>
        </w:rPr>
        <w:t xml:space="preserve"> - وَحَدَّثَنَا مُحَمَّدُ بْنُ عَبَّادٍ، وَابْنُ أَبِي عُمَرَ، وَاللَّفْظُ لابْنِ أَبِي عُمَرَ؛ قَالَا: حَدَّثَنَا سُفْيَانُ، عَنْ هِشَامِ بْنِ حُجَيْرِ، عَنْ طَاوُسٍ، عَنْ أَبِي هُرَيْرَةَ، عَنِ النَّبِيِّ صَلَّى اللهُ عَلَيْهِ وَسَلَّمَ، قَالَ: «قَالَ سُلَيْمَانُ بْنُ دَاوُدَ نَبِيُّ الله: لَأَطُوفَنَّ الليْلَةَ عَلَى سَبْعِينَ امْرَأَةٌ، كُلُهُنَّ تَأْتِي بِغُلَامٍ يُقَاتِلُ فِي سَبِيلِ اللَّهِ، فَقَالَ لَهُ صَاحِبُهُ أَوِ الْمَلَكُ: قُلْ: إِنْ شَاءَ اللَّهُ فَلَمْ يَقُلْ وَنَسِي، فَلَمْ تَأْتِ وَاحِدَةٌ مِنْ نِسَائِهِ إِلَّا وَاحِدَةٌ، جَاءَتْ بِشِقِّ غُلَامٍ، فَقَالَ رَسُولُ الله صَلَّى اللَّهُ عَلَيْهِ وَسَلَّمَ: «وَلَوْ قَالَ: إِنْ شَاءَ اللَّهُ لَمْ يَحْنَتْ، وَكَانَ دَرَكًا لَهُ فِي</w:t>
      </w:r>
      <w:r>
        <w:br/>
      </w:r>
      <w:r>
        <w:br/>
      </w:r>
      <w:r>
        <w:rPr>
          <w:rFonts w:ascii="Times New Roman" w:hAnsi="Times New Roman"/>
          <w:color w:val="000000"/>
          <w:sz w:val="30"/>
          <w:rtl/>
        </w:rPr>
        <w:t>حَاجَتِهِ».</w:t>
      </w:r>
      <w:r>
        <w:br/>
      </w:r>
      <w:r>
        <w:br/>
      </w:r>
      <w:r>
        <w:rPr>
          <w:rFonts w:ascii="Times New Roman" w:hAnsi="Times New Roman"/>
          <w:color w:val="000000"/>
          <w:sz w:val="30"/>
        </w:rPr>
        <w:t>١٦٥٤</w:t>
      </w:r>
      <w:r>
        <w:rPr>
          <w:rFonts w:ascii="Times New Roman" w:hAnsi="Times New Roman"/>
          <w:color w:val="000000"/>
          <w:sz w:val="30"/>
          <w:rtl/>
        </w:rPr>
        <w:t xml:space="preserve"> - وَحَدَّثَنَا ابْنُ أَبِي عُمَرَ، حَدَّثَنَا سُفْيَانُ، عَنْ أَبِي الزِّنَادِ، عَنِ الْأَعْرَجِ، عَنْ</w:t>
      </w:r>
      <w:r>
        <w:br/>
      </w:r>
      <w:r>
        <w:rPr>
          <w:rFonts w:ascii="Times New Roman" w:hAnsi="Times New Roman"/>
          <w:color w:val="000000"/>
          <w:sz w:val="30"/>
          <w:rtl/>
        </w:rPr>
        <w:t>أبي هُرَيْرَةَ، عَنِ النَّبِيِّ صَلَّى اللهُ عَلَيْهِ وَسَلَّمَ، مِثْلَهُ أَوْ نَحْوَهُ.</w:t>
      </w:r>
      <w:r>
        <w:br/>
      </w:r>
      <w:r>
        <w:rPr>
          <w:rFonts w:ascii="Times New Roman" w:hAnsi="Times New Roman"/>
          <w:color w:val="000000"/>
          <w:sz w:val="30"/>
        </w:rPr>
        <w:t>١٦٥٤</w:t>
      </w:r>
      <w:r>
        <w:rPr>
          <w:rFonts w:ascii="Times New Roman" w:hAnsi="Times New Roman"/>
          <w:color w:val="000000"/>
          <w:sz w:val="30"/>
          <w:rtl/>
        </w:rPr>
        <w:t xml:space="preserve"> - وَحَدَّثَنَا عَبْدُ بْنُ حُمَيْدٍ، أَخْبَرَنَا عَبْدُ الرَّزَّاقِ بْنُ هَمَّامٍ، أَخْبَرَنَا مَعْمَرٌ، عَنِ ابْنِ طَاوس، عَنْ أَبِيهِ، عَنْ أَبِي هُرَيْرَةَ، قَالَ: قَالَ سُلَيمانُ بنُ دَاوُدَ: لَأُطِيفَنَّ الليْلَةَ عَلَى سَبْعِينَ امْرَأَةٌ تَلِدُ كُلُّ امْرَأَةٍ مِنْهُنَّ غُلَامًا يُقَاتِلُ فِي سَبِيلِ اللَّهِ، فَقِيلَ لَهُ: قُلْ: إِنْ شَاءَ اللَّهُ،</w:t>
      </w:r>
      <w:r>
        <w:br/>
      </w:r>
      <w:r>
        <w:br/>
      </w:r>
      <w:r>
        <w:rPr>
          <w:rFonts w:ascii="Times New Roman" w:hAnsi="Times New Roman"/>
          <w:color w:val="000000"/>
          <w:sz w:val="30"/>
          <w:rtl/>
        </w:rPr>
        <w:t>باب الاستثناء</w:t>
      </w:r>
      <w:r>
        <w:br/>
      </w:r>
      <w:r>
        <w:br/>
      </w:r>
      <w:r>
        <w:rPr>
          <w:rFonts w:ascii="Times New Roman" w:hAnsi="Times New Roman"/>
          <w:color w:val="000000"/>
          <w:sz w:val="30"/>
        </w:rPr>
        <w:lastRenderedPageBreak/>
        <w:t>٤٠٣</w:t>
      </w:r>
      <w:r>
        <w:br/>
      </w:r>
      <w:r>
        <w:br/>
      </w:r>
      <w:r>
        <w:rPr>
          <w:rFonts w:ascii="Times New Roman" w:hAnsi="Times New Roman"/>
          <w:color w:val="000000"/>
          <w:sz w:val="30"/>
          <w:rtl/>
        </w:rPr>
        <w:t xml:space="preserve">فَلَمْ يَقُلْ، فَأَطَافَ بِهِنَّ، فَلَمْ تَلِدُ مِنْهُنَّ إِلَّا امْرَأَةٌ وَاحِدَةٌ نِصْفَ إِنْسَانٍ، قَالَ: فَقَالَ رَسُولُ الله صَلَّى اللهُ عَلَيْهِ وَسَلَّمَ: «لَوْ قَالَ: إِنْ شَاءَ اللهُ لَمْ يَحْنَتْ، وَكَانَ دَرَكًا لَحَاجَتِهِ». </w:t>
      </w:r>
      <w:r>
        <w:rPr>
          <w:rFonts w:ascii="Times New Roman" w:hAnsi="Times New Roman"/>
          <w:color w:val="000000"/>
          <w:sz w:val="30"/>
        </w:rPr>
        <w:t>١٦٥٤</w:t>
      </w:r>
      <w:r>
        <w:rPr>
          <w:rFonts w:ascii="Times New Roman" w:hAnsi="Times New Roman"/>
          <w:color w:val="000000"/>
          <w:sz w:val="30"/>
          <w:rtl/>
        </w:rPr>
        <w:t xml:space="preserve"> - وَحَدَّثَنِي زُهَيْرُ بْنُ حَرْبٍ، حَدَّثَنَا شَبَابَةُ، حَدَّثَنِي وَرْقَاءُ، عَنْ أَبِي الزِّنَادِ، عَنِ الأَعْرَجِ، عَنْ أَبِي هُرَيْرَةَ، عَنِ النَّبِيِّ صَلَّى اللهُ عَلَيْهِ وَسَلَّمَ، قَالَ: «قَالَ سُلَيْمَانُ بْنُ دَاوُدَ: لَأَطُوفَنَّ اللَّيْلَةَ عَلَى تِسْعِينَ امْرَأَةٌ، كُلُهَا تَأْتِي بِفَارِسٍ يُقَاتِلُ فِي سَبِيلِ اللَّهِ، فَقَالَ لَهُ صَاحِبُهُ: قُلْ إِنْ شَاءَ اللهُ، فَلَمْ يَقُل: إنْ شَاءَ اللهُ، فَطَافَ عَلَيْهِنَّ جَمِيعًا، فَلَمْ تَحْمِلْ مِنْهُنَّ إِلَّا امْرَأَةٌ وَاحِدَةٌ، فَجَاءَتْ بِشِقِّ رَجُلٍ، وَايْمُ الَّذِي نَفْسُ مُحَمَّدٍ بِيَدِهِ، لَوْ قَالَ: إِنْ شَاءَ اللَّهُ جَاهَدُوا فِي سَبِيلِ الله فُرْسَانًا أَجْمَعُونَ».</w:t>
      </w:r>
      <w:r>
        <w:br/>
      </w:r>
      <w:r>
        <w:rPr>
          <w:rFonts w:ascii="Times New Roman" w:hAnsi="Times New Roman"/>
          <w:color w:val="000000"/>
          <w:sz w:val="30"/>
        </w:rPr>
        <w:t>١٦٥٤</w:t>
      </w:r>
      <w:r>
        <w:rPr>
          <w:rFonts w:ascii="Times New Roman" w:hAnsi="Times New Roman"/>
          <w:color w:val="000000"/>
          <w:sz w:val="30"/>
          <w:rtl/>
        </w:rPr>
        <w:t xml:space="preserve"> - وَحَدَّثَنِيهِ سُوَيْدُ بْنُ سَعِيدٍ، حَدَّثَنَا حَفْصُ بْنُ مَيْسَرَةَ، عَنْ مُوسَى بْنِ عُقْبَةَ، عَنْ أَبِي الزِّنَادِ بِهَذَا الإِسْنَادِ مِثْلَهُ، غَيْرَ أَنَّهُ قَالَ: «كُلُهَا تَحْمِلُ غُلَامًا يُجَاهِدُ فِي</w:t>
      </w:r>
      <w:r>
        <w:br/>
      </w:r>
      <w:r>
        <w:br/>
      </w:r>
      <w:r>
        <w:rPr>
          <w:rFonts w:ascii="Times New Roman" w:hAnsi="Times New Roman"/>
          <w:color w:val="000000"/>
          <w:sz w:val="30"/>
          <w:rtl/>
        </w:rPr>
        <w:t>سبيل الله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(الاستثناء) يعني: في الأيمان والاستثناء: هو إخراج ما لولاه لدخل في الكلام بـ«إلّا أو إحدى أخواتها، وأخواتها هي: غير، وسوى، وحاشا، وخلا، وما أشبه ذلك.</w:t>
      </w:r>
      <w:r>
        <w:br/>
      </w:r>
      <w:r>
        <w:rPr>
          <w:rFonts w:ascii="Times New Roman" w:hAnsi="Times New Roman"/>
          <w:color w:val="000000"/>
          <w:sz w:val="30"/>
          <w:rtl/>
        </w:rPr>
        <w:t>والاستثناء في اليمين له فائدتان إذا كان بمشيئة الله :</w:t>
      </w:r>
      <w:r>
        <w:br/>
      </w:r>
      <w:r>
        <w:rPr>
          <w:rFonts w:ascii="Times New Roman" w:hAnsi="Times New Roman"/>
          <w:color w:val="000000"/>
          <w:sz w:val="30"/>
          <w:rtl/>
        </w:rPr>
        <w:t>الفائدة الأولى: أن ذلك أقرب إلى حصول مقصوده.</w:t>
      </w:r>
      <w:r>
        <w:br/>
      </w:r>
      <w:r>
        <w:rPr>
          <w:rFonts w:ascii="Times New Roman" w:hAnsi="Times New Roman"/>
          <w:color w:val="000000"/>
          <w:sz w:val="30"/>
          <w:rtl/>
        </w:rPr>
        <w:t>والفائدة الثانية: أنه لو لم يتحقق له ما أراد لم يكن عليه كفَّارة.</w:t>
      </w:r>
      <w:r>
        <w:br/>
      </w:r>
      <w:r>
        <w:rPr>
          <w:rFonts w:ascii="Times New Roman" w:hAnsi="Times New Roman"/>
          <w:color w:val="000000"/>
          <w:sz w:val="30"/>
          <w:rtl/>
        </w:rPr>
        <w:t>ولكن الاستثناء له شروط عند أهل العلم على اختلاف فيها، منها:</w:t>
      </w:r>
      <w:r>
        <w:br/>
      </w:r>
      <w:r>
        <w:rPr>
          <w:rFonts w:ascii="Times New Roman" w:hAnsi="Times New Roman"/>
          <w:color w:val="000000"/>
          <w:sz w:val="30"/>
          <w:rtl/>
        </w:rPr>
        <w:t>الشرط الأول: أن يكون الاستثناء مَنْوِيًّا قبل تمام المستثنى منه، فلو قال: «والله</w:t>
      </w:r>
      <w:r>
        <w:br/>
      </w:r>
      <w:r>
        <w:br/>
      </w:r>
      <w:r>
        <w:rPr>
          <w:rFonts w:ascii="Times New Roman" w:hAnsi="Times New Roman"/>
          <w:color w:val="000000"/>
          <w:sz w:val="30"/>
        </w:rPr>
        <w:t>٤٠</w:t>
      </w:r>
      <w:r>
        <w:br/>
      </w:r>
      <w:r>
        <w:br/>
      </w:r>
      <w:r>
        <w:rPr>
          <w:rFonts w:ascii="Times New Roman" w:hAnsi="Times New Roman"/>
          <w:color w:val="000000"/>
          <w:sz w:val="30"/>
          <w:rtl/>
        </w:rPr>
        <w:t>كتاب الأيمان</w:t>
      </w:r>
      <w:r>
        <w:br/>
      </w:r>
      <w:r>
        <w:br/>
      </w:r>
      <w:r>
        <w:rPr>
          <w:rFonts w:ascii="Times New Roman" w:hAnsi="Times New Roman"/>
          <w:color w:val="000000"/>
          <w:sz w:val="30"/>
          <w:rtl/>
        </w:rPr>
        <w:t>لأفعلنَّ كذا، ولم يكن في قلبه: إن شاء الله، ثم بعد أن أكمل قال: «إن شاء الله» فهذا لا ينفع؛ لأنه لابد أن يكون الاستثناء منويًّا قبل تمام المستثنى منه، وهذا الشرط فيه خلاف، والصحيح: خلافه، وأنه ليس بشرط، وأنه لو لم ينو إلا بعد أن أتم المستثنى منه لكان استثناؤه صحيحًا.</w:t>
      </w:r>
      <w:r>
        <w:br/>
      </w:r>
      <w:r>
        <w:rPr>
          <w:rFonts w:ascii="Times New Roman" w:hAnsi="Times New Roman"/>
          <w:color w:val="000000"/>
          <w:sz w:val="30"/>
          <w:rtl/>
        </w:rPr>
        <w:t>ويدلُّ لذلك هذا الحديث الذي ساقه الإمام مسلم رحمه الله؛ فإن سليمان عليه الصَّلاة والسَّلام أقسم أن يطوف على تسعين امرأة، تلد كل واحدة منهنَّ غلامًا يُقاتِل في سبيل الله، فقيل له : قل: إن شاء الله، فلم يقل، قال النبي صلى الله عليه وعلى آله وسلَّم: «وَلَوْ قَالَ: إِنْ شَاءَ اللهُ لَمْ يَحْنَتْ»، وهذا دليل واضح على أن الإنسان يصح أن ينوي الاستثناء ولو كان بعد تمام المستثنى منه.</w:t>
      </w:r>
      <w:r>
        <w:br/>
      </w:r>
      <w:r>
        <w:rPr>
          <w:rFonts w:ascii="Times New Roman" w:hAnsi="Times New Roman"/>
          <w:color w:val="000000"/>
          <w:sz w:val="30"/>
          <w:rtl/>
        </w:rPr>
        <w:t>وعلى هذا فلو قال الرجل : نسائي طوالق، ثم قيل له : إلا أم الأولاد، فقال: إلا أم الأولاد، فإن هذا يصح، ولا تطلق أم الأولاد.</w:t>
      </w:r>
      <w:r>
        <w:br/>
      </w:r>
      <w:r>
        <w:rPr>
          <w:rFonts w:ascii="Times New Roman" w:hAnsi="Times New Roman"/>
          <w:color w:val="000000"/>
          <w:sz w:val="30"/>
          <w:rtl/>
        </w:rPr>
        <w:t>الشرط الثاني: أن يكون الاستثناء مُتصلا بالمستثنى منه، فلو قال: «والله لأفعلنَّ كذا»، ثم بعد ساعة أو ساعتين قال: «إن شاء الله وهو ناو أن يستثني من قبل، لكن لم يتكلم بالاستثناء إلا بعد مدة طويلة فإن هذا لا ينفعه، والصحيح: أنه ينفعه ما دام</w:t>
      </w:r>
      <w:r>
        <w:br/>
      </w:r>
      <w:r>
        <w:br/>
      </w:r>
      <w:r>
        <w:rPr>
          <w:rFonts w:ascii="Times New Roman" w:hAnsi="Times New Roman"/>
          <w:color w:val="000000"/>
          <w:sz w:val="30"/>
          <w:rtl/>
        </w:rPr>
        <w:t>في مكانه، وحديثه متصلاً.</w:t>
      </w:r>
      <w:r>
        <w:br/>
      </w:r>
      <w:r>
        <w:br/>
      </w:r>
      <w:r>
        <w:rPr>
          <w:rFonts w:ascii="Times New Roman" w:hAnsi="Times New Roman"/>
          <w:color w:val="000000"/>
          <w:sz w:val="30"/>
          <w:rtl/>
        </w:rPr>
        <w:t>ودليل ذلك: هذا الحديث، فإن سليمان عليه الصَّلاة والسَّلام لم يذكر الاستثناء</w:t>
      </w:r>
      <w:r>
        <w:br/>
      </w:r>
      <w:r>
        <w:br/>
      </w:r>
      <w:r>
        <w:rPr>
          <w:rFonts w:ascii="Times New Roman" w:hAnsi="Times New Roman"/>
          <w:color w:val="000000"/>
          <w:sz w:val="30"/>
          <w:rtl/>
        </w:rPr>
        <w:t>متصلا بالمستثنى منه.</w:t>
      </w:r>
      <w:r>
        <w:br/>
      </w:r>
      <w:r>
        <w:br/>
      </w:r>
      <w:r>
        <w:rPr>
          <w:rFonts w:ascii="Times New Roman" w:hAnsi="Times New Roman"/>
          <w:color w:val="000000"/>
          <w:sz w:val="30"/>
          <w:rtl/>
        </w:rPr>
        <w:t>ويدلُّ لهذا أيضًا: حديث خطبة النبي صلى الله عليه وسلم عام الفتح في مكة، حيث ذكر حُرمة مكة وما يتعلق بها، وذكر من ذلك أنه لا يُعضَد شوكها، ولا يُحشُ حشيشها، ومضى في خطبته، ولما انتهى قال له العباس بن عبد المطلب رضي الله</w:t>
      </w:r>
      <w:r>
        <w:br/>
      </w:r>
      <w:r>
        <w:br/>
      </w:r>
      <w:r>
        <w:rPr>
          <w:rFonts w:ascii="Times New Roman" w:hAnsi="Times New Roman"/>
          <w:color w:val="000000"/>
          <w:sz w:val="30"/>
          <w:rtl/>
        </w:rPr>
        <w:t>باب الاستثناء</w:t>
      </w:r>
      <w:r>
        <w:br/>
      </w:r>
      <w:r>
        <w:br/>
      </w:r>
      <w:r>
        <w:rPr>
          <w:rFonts w:ascii="Times New Roman" w:hAnsi="Times New Roman"/>
          <w:color w:val="000000"/>
          <w:sz w:val="30"/>
        </w:rPr>
        <w:lastRenderedPageBreak/>
        <w:t>٤٠٥</w:t>
      </w:r>
      <w:r>
        <w:br/>
      </w:r>
      <w:r>
        <w:br/>
      </w:r>
      <w:r>
        <w:rPr>
          <w:rFonts w:ascii="Times New Roman" w:hAnsi="Times New Roman"/>
          <w:color w:val="000000"/>
          <w:sz w:val="30"/>
          <w:rtl/>
        </w:rPr>
        <w:t>عنه: إلا الإِذْخِر يا رسول الله ! فإنه لبيوتهم وقينهم وقبورهم، فقال: «إِلَّا الإِذْخِر ، وهذا استثناء بعد عدة جُمَل مما يدلُّ على أنه لا بأس أن يفصل بين المستثنى والمستثنى منه شيء ما دام الكلام متصلا، وفي مكان الاستثناء.</w:t>
      </w:r>
      <w:r>
        <w:br/>
      </w:r>
      <w:r>
        <w:rPr>
          <w:rFonts w:ascii="Times New Roman" w:hAnsi="Times New Roman"/>
          <w:color w:val="000000"/>
          <w:sz w:val="30"/>
          <w:rtl/>
        </w:rPr>
        <w:t>ولا فرق بين أن يقول: إن شاء الله، أو : إلا أن يشاء الله، أو: بمشيئة الله، أو: بإرادة الله، أو: إذا أراد الله، أو ما أشبه ذلك، المهم أن يُفهم من كلامه أنه رَدَّ الأمر إلى الله عزَّ وجلَّ.</w:t>
      </w:r>
      <w:r>
        <w:br/>
      </w:r>
      <w:r>
        <w:rPr>
          <w:rFonts w:ascii="Times New Roman" w:hAnsi="Times New Roman"/>
          <w:color w:val="000000"/>
          <w:sz w:val="30"/>
          <w:rtl/>
        </w:rPr>
        <w:t>فإن قال قائل : وهل حنث سليمان عليه الصَّلاة والسَّلام في يمينه؟.</w:t>
      </w:r>
      <w:r>
        <w:br/>
      </w:r>
      <w:r>
        <w:rPr>
          <w:rFonts w:ascii="Times New Roman" w:hAnsi="Times New Roman"/>
          <w:color w:val="000000"/>
          <w:sz w:val="30"/>
          <w:rtl/>
        </w:rPr>
        <w:t>فالجواب نعم، حَيْث؛ لأنه ما أتى ما حلف عليه.</w:t>
      </w:r>
      <w:r>
        <w:br/>
      </w:r>
      <w:r>
        <w:rPr>
          <w:rFonts w:ascii="Times New Roman" w:hAnsi="Times New Roman"/>
          <w:color w:val="000000"/>
          <w:sz w:val="30"/>
          <w:rtl/>
        </w:rPr>
        <w:t>فإن قيل: ولكن وقع بغير اختياره!.</w:t>
      </w:r>
      <w:r>
        <w:br/>
      </w:r>
      <w:r>
        <w:br/>
      </w:r>
      <w:r>
        <w:rPr>
          <w:rFonts w:ascii="Times New Roman" w:hAnsi="Times New Roman"/>
          <w:color w:val="000000"/>
          <w:sz w:val="30"/>
          <w:rtl/>
        </w:rPr>
        <w:t>فالجواب: وإن وقع بغير اختياره فهو فعل ما يقدر عليه، وهو أنه أتى على</w:t>
      </w:r>
      <w:r>
        <w:br/>
      </w:r>
      <w:r>
        <w:rPr>
          <w:rFonts w:ascii="Times New Roman" w:hAnsi="Times New Roman"/>
          <w:color w:val="000000"/>
          <w:sz w:val="30"/>
          <w:rtl/>
        </w:rPr>
        <w:t>تسعين امرأة، لكنه لم يأتِ الذي حلف عليه حيث إن الله حنثه، ولهذا قال النبي عليه الصَّلاة والسَّلام: «إِنَّ مِنْ عِبَادِ اللهِ مَنْ لَوْ أَقْسَمَ عَلَى الله لَأَبَرَهُ (</w:t>
      </w:r>
      <w:r>
        <w:rPr>
          <w:rFonts w:ascii="Times New Roman" w:hAnsi="Times New Roman"/>
          <w:color w:val="000000"/>
          <w:sz w:val="30"/>
        </w:rPr>
        <w:t>۳</w:t>
      </w:r>
      <w:r>
        <w:rPr>
          <w:rFonts w:ascii="Times New Roman" w:hAnsi="Times New Roman"/>
          <w:color w:val="000000"/>
          <w:sz w:val="30"/>
          <w:rtl/>
        </w:rPr>
        <w:t>) ، يعني : لأتى له بما</w:t>
      </w:r>
      <w:r>
        <w:br/>
      </w:r>
      <w:r>
        <w:br/>
      </w:r>
      <w:r>
        <w:rPr>
          <w:rFonts w:ascii="Times New Roman" w:hAnsi="Times New Roman"/>
          <w:color w:val="000000"/>
          <w:sz w:val="30"/>
          <w:rtl/>
        </w:rPr>
        <w:t>أقسم عليه.</w:t>
      </w:r>
      <w:r>
        <w:br/>
      </w:r>
      <w:r>
        <w:br/>
      </w:r>
      <w:r>
        <w:rPr>
          <w:rFonts w:ascii="Times New Roman" w:hAnsi="Times New Roman"/>
          <w:color w:val="000000"/>
          <w:sz w:val="30"/>
          <w:rtl/>
        </w:rPr>
        <w:t>ومن فوائد هذا الحديث:</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قوة سليمان عليه الصَّلاة والسَّلام؛ حيث إنه أقسم قسما مُؤكَّدًا أن يطوف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أما القين والبيوت فأخرجه البخاري كتاب الحج، باب لا يحل القتال بمكة، رقم (</w:t>
      </w:r>
      <w:r>
        <w:rPr>
          <w:rFonts w:ascii="Times New Roman" w:hAnsi="Times New Roman"/>
          <w:color w:val="000000"/>
          <w:sz w:val="30"/>
        </w:rPr>
        <w:t>١٨٣٤</w:t>
      </w:r>
      <w:r>
        <w:rPr>
          <w:rFonts w:ascii="Times New Roman" w:hAnsi="Times New Roman"/>
          <w:color w:val="000000"/>
          <w:sz w:val="30"/>
          <w:rtl/>
        </w:rPr>
        <w:t>)</w:t>
      </w:r>
      <w:r>
        <w:br/>
      </w:r>
      <w:r>
        <w:rPr>
          <w:rFonts w:ascii="Times New Roman" w:hAnsi="Times New Roman"/>
          <w:color w:val="000000"/>
          <w:sz w:val="30"/>
          <w:rtl/>
        </w:rPr>
        <w:t>و مسلم کتاب الحج، باب تحريم مكة رقم (</w:t>
      </w:r>
      <w:r>
        <w:rPr>
          <w:rFonts w:ascii="Times New Roman" w:hAnsi="Times New Roman"/>
          <w:color w:val="000000"/>
          <w:sz w:val="30"/>
        </w:rPr>
        <w:t>١٣٥٣</w:t>
      </w:r>
      <w:r>
        <w:rPr>
          <w:rFonts w:ascii="Times New Roman" w:hAnsi="Times New Roman"/>
          <w:color w:val="000000"/>
          <w:sz w:val="30"/>
          <w:rtl/>
        </w:rPr>
        <w:t xml:space="preserve"> / </w:t>
      </w:r>
      <w:r>
        <w:rPr>
          <w:rFonts w:ascii="Times New Roman" w:hAnsi="Times New Roman"/>
          <w:color w:val="000000"/>
          <w:sz w:val="30"/>
        </w:rPr>
        <w:t>٤٥٤</w:t>
      </w:r>
      <w:r>
        <w:rPr>
          <w:rFonts w:ascii="Times New Roman" w:hAnsi="Times New Roman"/>
          <w:color w:val="000000"/>
          <w:sz w:val="30"/>
          <w:rtl/>
        </w:rPr>
        <w:t>) عن ابن عباس رضي الله عنهما. وأما القبور فأخرجه البخاري كتاب العلم، باب كتابة العلم، رقم (</w:t>
      </w:r>
      <w:r>
        <w:rPr>
          <w:rFonts w:ascii="Times New Roman" w:hAnsi="Times New Roman"/>
          <w:color w:val="000000"/>
          <w:sz w:val="30"/>
        </w:rPr>
        <w:t>۱۱۲</w:t>
      </w:r>
      <w:r>
        <w:rPr>
          <w:rFonts w:ascii="Times New Roman" w:hAnsi="Times New Roman"/>
          <w:color w:val="000000"/>
          <w:sz w:val="30"/>
          <w:rtl/>
        </w:rPr>
        <w:t>)، ومسلم في الموضع السابق، رقم (</w:t>
      </w:r>
      <w:r>
        <w:rPr>
          <w:rFonts w:ascii="Times New Roman" w:hAnsi="Times New Roman"/>
          <w:color w:val="000000"/>
          <w:sz w:val="30"/>
        </w:rPr>
        <w:t>٤٤٧/١٣٥٥</w:t>
      </w:r>
      <w:r>
        <w:rPr>
          <w:rFonts w:ascii="Times New Roman" w:hAnsi="Times New Roman"/>
          <w:color w:val="000000"/>
          <w:sz w:val="30"/>
          <w:rtl/>
        </w:rPr>
        <w:t>) عن أبي هريرة رضي الله عنه. (</w:t>
      </w:r>
      <w:r>
        <w:rPr>
          <w:rFonts w:ascii="Times New Roman" w:hAnsi="Times New Roman"/>
          <w:color w:val="000000"/>
          <w:sz w:val="30"/>
        </w:rPr>
        <w:t>٢</w:t>
      </w:r>
      <w:r>
        <w:rPr>
          <w:rFonts w:ascii="Times New Roman" w:hAnsi="Times New Roman"/>
          <w:color w:val="000000"/>
          <w:sz w:val="30"/>
          <w:rtl/>
        </w:rPr>
        <w:t>) أخرجه البخاري كتاب الصلح باب الصلح في الدية رقم (</w:t>
      </w:r>
      <w:r>
        <w:rPr>
          <w:rFonts w:ascii="Times New Roman" w:hAnsi="Times New Roman"/>
          <w:color w:val="000000"/>
          <w:sz w:val="30"/>
        </w:rPr>
        <w:t>۲۷۰۳</w:t>
      </w:r>
      <w:r>
        <w:rPr>
          <w:rFonts w:ascii="Times New Roman" w:hAnsi="Times New Roman"/>
          <w:color w:val="000000"/>
          <w:sz w:val="30"/>
          <w:rtl/>
        </w:rPr>
        <w:t>)، ومسلم: كتاب القسامة، باب إثبات القصاص في الأسنان، رقم (</w:t>
      </w:r>
      <w:r>
        <w:rPr>
          <w:rFonts w:ascii="Times New Roman" w:hAnsi="Times New Roman"/>
          <w:color w:val="000000"/>
          <w:sz w:val="30"/>
        </w:rPr>
        <w:t>٢٤/١٦٧٥</w:t>
      </w:r>
      <w:r>
        <w:rPr>
          <w:rFonts w:ascii="Times New Roman" w:hAnsi="Times New Roman"/>
          <w:color w:val="000000"/>
          <w:sz w:val="30"/>
          <w:rtl/>
        </w:rPr>
        <w:t>).</w:t>
      </w:r>
      <w:r>
        <w:br/>
      </w:r>
      <w:r>
        <w:br/>
      </w:r>
      <w:r>
        <w:rPr>
          <w:rFonts w:ascii="Times New Roman" w:hAnsi="Times New Roman"/>
          <w:color w:val="000000"/>
          <w:sz w:val="30"/>
        </w:rPr>
        <w:t>٤٠٦</w:t>
      </w:r>
      <w:r>
        <w:br/>
      </w:r>
      <w:r>
        <w:br/>
      </w:r>
      <w:r>
        <w:rPr>
          <w:rFonts w:ascii="Times New Roman" w:hAnsi="Times New Roman"/>
          <w:color w:val="000000"/>
          <w:sz w:val="30"/>
          <w:rtl/>
        </w:rPr>
        <w:t>كتاب الأيمان</w:t>
      </w:r>
      <w:r>
        <w:br/>
      </w:r>
      <w:r>
        <w:br/>
      </w:r>
      <w:r>
        <w:rPr>
          <w:rFonts w:ascii="Times New Roman" w:hAnsi="Times New Roman"/>
          <w:color w:val="000000"/>
          <w:sz w:val="30"/>
          <w:rtl/>
        </w:rPr>
        <w:t>على تسعين امرأةٌ وتحمل وتلد غلامًا يُقاتِل في سبيل الله، وهذا لا يتفق لكثير من الناس، بل لأكثر الناس، لكن سليمان عليه الصَّلاة والسَّلام أعطاه الله تعالى مُلكًا، والملك يحتاج إلى قوة، فأعطاه الله قوةً على قَدْرِ مُلكِه.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ولهذا قال أهل العلم رحمهم الله: إن النبي صلى الله عليه وعلى آله وسلَّم لا دعا على معاوية رضي الله عنه بأن يأكل ولا يشبع ) قالوا: إن هذا من آيات الرسول صلى الله عليه وسلَّم، وإن هذا خير لمعاوية رضي الله عنه؛ لأن معاوية صار خليفة، والخليفة لابد أن يأتيه من أنواع الأرزاق الشيء الكثير، فلو كان كسائر الناس لم يتحمل أن يتمتّع بما يأتيه، وإذا كان يتّسع بطنه لشيء كثير كان هذا من تمام نعمته وتنعمه بما أنعم الله.</w:t>
      </w:r>
      <w:r>
        <w:br/>
      </w:r>
      <w:r>
        <w:rPr>
          <w:rFonts w:ascii="Times New Roman" w:hAnsi="Times New Roman"/>
          <w:color w:val="000000"/>
          <w:sz w:val="30"/>
        </w:rPr>
        <w:t>۲</w:t>
      </w:r>
      <w:r>
        <w:rPr>
          <w:rFonts w:ascii="Times New Roman" w:hAnsi="Times New Roman"/>
          <w:color w:val="000000"/>
          <w:sz w:val="30"/>
          <w:rtl/>
        </w:rPr>
        <w:t xml:space="preserve"> - أن سليمان عليه الصَّلاة والسَّلام طاف على تسعين امرأة، فهل ليس عنده</w:t>
      </w:r>
      <w:r>
        <w:br/>
      </w:r>
      <w:r>
        <w:lastRenderedPageBreak/>
        <w:br/>
      </w:r>
      <w:r>
        <w:rPr>
          <w:rFonts w:ascii="Times New Roman" w:hAnsi="Times New Roman"/>
          <w:color w:val="000000"/>
          <w:sz w:val="30"/>
          <w:rtl/>
        </w:rPr>
        <w:t>إلا هذا العدد؟</w:t>
      </w:r>
      <w:r>
        <w:br/>
      </w:r>
      <w:r>
        <w:br/>
      </w:r>
      <w:r>
        <w:rPr>
          <w:rFonts w:ascii="Times New Roman" w:hAnsi="Times New Roman"/>
          <w:color w:val="000000"/>
          <w:sz w:val="30"/>
          <w:rtl/>
        </w:rPr>
        <w:t>نقول: الحديث ليس فيه دليل على حصر النساء اللاتي عنده بهذا العدد؛ لأنه قال: «عَلَى تِسْعِينَ امْرَأَةٌ»، ولم يقل: على نسائه كلهنَّ»، فيحتمل أن عنده أكثر .</w:t>
      </w:r>
      <w:r>
        <w:br/>
      </w:r>
      <w:r>
        <w:rPr>
          <w:rFonts w:ascii="Times New Roman" w:hAnsi="Times New Roman"/>
          <w:color w:val="000000"/>
          <w:sz w:val="30"/>
          <w:rtl/>
        </w:rPr>
        <w:t>لكن هناك إشكال : كيف يطوف على تسعين امرأة؟!</w:t>
      </w:r>
      <w:r>
        <w:br/>
      </w:r>
      <w:r>
        <w:rPr>
          <w:rFonts w:ascii="Times New Roman" w:hAnsi="Times New Roman"/>
          <w:color w:val="000000"/>
          <w:sz w:val="30"/>
          <w:rtl/>
        </w:rPr>
        <w:t>والجواب أن نقول: إما أن يُقال: إن الشرائع قبلنا لم تُحدِّد بأربع، وإما أن يُقال: إنها مملوكات، والمملوكات لا حد لهنَّ، فلو ملك إنسان مئة جارية فله أن يطأهنَّ جميعا في ليلة واحدة.</w:t>
      </w:r>
      <w:r>
        <w:br/>
      </w:r>
      <w:r>
        <w:rPr>
          <w:rFonts w:ascii="Times New Roman" w:hAnsi="Times New Roman"/>
          <w:color w:val="000000"/>
          <w:sz w:val="30"/>
        </w:rPr>
        <w:t>٣</w:t>
      </w:r>
      <w:r>
        <w:rPr>
          <w:rFonts w:ascii="Times New Roman" w:hAnsi="Times New Roman"/>
          <w:color w:val="000000"/>
          <w:sz w:val="30"/>
          <w:rtl/>
        </w:rPr>
        <w:t xml:space="preserve"> - صحة الاستثناء وإن لم ينوه قبل تمام المستثنى منه؛ لأن سليمان عليه الصلاة</w:t>
      </w:r>
      <w:r>
        <w:br/>
      </w:r>
      <w:r>
        <w:br/>
      </w:r>
      <w:r>
        <w:rPr>
          <w:rFonts w:ascii="Times New Roman" w:hAnsi="Times New Roman"/>
          <w:color w:val="000000"/>
          <w:sz w:val="30"/>
          <w:rtl/>
        </w:rPr>
        <w:t>والسَّلام لم ينوه قطعا.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البر، باب من لعنه النبي الله أو سبه أو دعا عليه، رقم (</w:t>
      </w:r>
      <w:r>
        <w:rPr>
          <w:rFonts w:ascii="Times New Roman" w:hAnsi="Times New Roman"/>
          <w:color w:val="000000"/>
          <w:sz w:val="30"/>
        </w:rPr>
        <w:t>٩٦/٢٦٠٤</w:t>
      </w:r>
      <w:r>
        <w:rPr>
          <w:rFonts w:ascii="Times New Roman" w:hAnsi="Times New Roman"/>
          <w:color w:val="000000"/>
          <w:sz w:val="30"/>
          <w:rtl/>
        </w:rPr>
        <w:t>).</w:t>
      </w:r>
      <w:r>
        <w:br/>
      </w:r>
      <w:r>
        <w:br/>
      </w:r>
      <w:r>
        <w:rPr>
          <w:rFonts w:ascii="Times New Roman" w:hAnsi="Times New Roman"/>
          <w:color w:val="000000"/>
          <w:sz w:val="30"/>
          <w:rtl/>
        </w:rPr>
        <w:t>باب الاستثناء</w:t>
      </w:r>
      <w:r>
        <w:br/>
      </w:r>
      <w:r>
        <w:br/>
      </w:r>
      <w:r>
        <w:rPr>
          <w:rFonts w:ascii="Times New Roman" w:hAnsi="Times New Roman"/>
          <w:color w:val="000000"/>
          <w:sz w:val="30"/>
        </w:rPr>
        <w:t>٤٠٧</w:t>
      </w:r>
      <w:r>
        <w:br/>
      </w:r>
      <w:r>
        <w:br/>
      </w:r>
      <w:r>
        <w:rPr>
          <w:rFonts w:ascii="Times New Roman" w:hAnsi="Times New Roman"/>
          <w:color w:val="000000"/>
          <w:sz w:val="30"/>
          <w:rtl/>
        </w:rPr>
        <w:t>-{</w:t>
      </w:r>
      <w:r>
        <w:br/>
      </w:r>
      <w:r>
        <w:br/>
      </w:r>
      <w:r>
        <w:rPr>
          <w:rFonts w:ascii="Times New Roman" w:hAnsi="Times New Roman"/>
          <w:color w:val="000000"/>
          <w:sz w:val="30"/>
          <w:rtl/>
        </w:rPr>
        <w:t>حرص سلیمان عليه الصَّلاة والسَّلام على الجهاد في سبيل الله؛ لأنه لم يقل: تلد كل واحدة منهن غلاما ينفعني ويساعدني، وإنما قال: «يُقَاتِلُ فِي سَبِيلِ الله». والقتال في سبيل الله: بيَّنه نبينا محمد صلى الله عليه وعلى آله وسلم بأنه من قاتل لتكون كلمة الله هي العليا ، وأمَّا مَن قاتل للدفاع عن بلده أو لإخراج العدو من بلده فيُنظر : إن كان يريد أن يخرج العدو من بلده ليقيم شريعة الله فلا شك أنه مجاهد في سبيل الله، وإن كان من أجل أن يقيم دولةً لا تحكم بشريعة الله فليس ذلك جهادًا في سبيل الله؛ لأن النبي صلى الله عليه وسلَّم ذكر ميزانا جامعا مانعا، وهو «مَنْ قَاتَل لِتَكُونَ كَلِمَةُ الله هِيَ العُلْيَا فَهُوَ فِي سَبِيلِ الله».</w:t>
      </w:r>
      <w:r>
        <w:br/>
      </w:r>
      <w:r>
        <w:rPr>
          <w:rFonts w:ascii="Times New Roman" w:hAnsi="Times New Roman"/>
          <w:color w:val="000000"/>
          <w:sz w:val="30"/>
          <w:rtl/>
        </w:rPr>
        <w:t>ه - التحذير من الإعجاب؛ لأن سليمان عليه الصلاة والسَّلام كان عازما على أن يفعل وأن هذا سيكون، وهذا مثل قول الصحابة رضي الله عنهم في غزوة حُنَين: لن تُغلب اليوم من قِلَّة».</w:t>
      </w:r>
      <w:r>
        <w:br/>
      </w:r>
      <w:r>
        <w:rPr>
          <w:rFonts w:ascii="Times New Roman" w:hAnsi="Times New Roman"/>
          <w:color w:val="000000"/>
          <w:sz w:val="30"/>
          <w:rtl/>
        </w:rPr>
        <w:t>فلا تعتمد على ما في قلبك من العزم، ولا ما في جسمك من القوة، بل اجعل اعتمادك على ربك سبحانه وتعالى حتى يُيَسِّر لك الأمر؛ لأن الله يقول: ﴿وَمَن يَتَوَكَّلْ عَلَى اللهِ فَهُوَ حَسْبُهُ ﴾ [الطلاق:</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Pr>
        <w:t>٦</w:t>
      </w:r>
      <w:r>
        <w:rPr>
          <w:rFonts w:ascii="Times New Roman" w:hAnsi="Times New Roman"/>
          <w:color w:val="000000"/>
          <w:sz w:val="30"/>
          <w:rtl/>
        </w:rPr>
        <w:t xml:space="preserve"> - بيان قدرة الله عزَّ وجلَّ، وأنه سبحانه وتعالى هو الخالق، يخلق كيف يشاء، كما قال تعالى: ﴿ هُوَ الَّذِي يُصَوِّرُكُمْ فِي الْأَرْحَامِ كَيْفَ يَشَاءُ ﴾ [آل عمران: </w:t>
      </w:r>
      <w:r>
        <w:rPr>
          <w:rFonts w:ascii="Times New Roman" w:hAnsi="Times New Roman"/>
          <w:color w:val="000000"/>
          <w:sz w:val="30"/>
        </w:rPr>
        <w:t>٦</w:t>
      </w:r>
      <w:r>
        <w:rPr>
          <w:rFonts w:ascii="Times New Roman" w:hAnsi="Times New Roman"/>
          <w:color w:val="000000"/>
          <w:sz w:val="30"/>
          <w:rtl/>
        </w:rPr>
        <w:t>]، فالقادر على خلق الجسم الكامل بحياته قادر على خَلْق نصف جسم بحياته، وإلا فإن هذا شيء غريب، لكن الله على كل شيء قدير، ولما قيل للنبي صلى الله عليه وسلَّم في قول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من قاتل لتكون لكمة الله هي العليا، رقم (</w:t>
      </w:r>
      <w:r>
        <w:rPr>
          <w:rFonts w:ascii="Times New Roman" w:hAnsi="Times New Roman"/>
          <w:color w:val="000000"/>
          <w:sz w:val="30"/>
        </w:rPr>
        <w:t>۲۸۱۰</w:t>
      </w:r>
      <w:r>
        <w:rPr>
          <w:rFonts w:ascii="Times New Roman" w:hAnsi="Times New Roman"/>
          <w:color w:val="000000"/>
          <w:sz w:val="30"/>
          <w:rtl/>
        </w:rPr>
        <w:t>)، ومسلم: كتاب الإمارة، باب من قاتل لتكون كلمة الله هي العليا، رقم (</w:t>
      </w:r>
      <w:r>
        <w:rPr>
          <w:rFonts w:ascii="Times New Roman" w:hAnsi="Times New Roman"/>
          <w:color w:val="000000"/>
          <w:sz w:val="30"/>
        </w:rPr>
        <w:t>١٩٠٤</w:t>
      </w:r>
      <w:r>
        <w:rPr>
          <w:rFonts w:ascii="Times New Roman" w:hAnsi="Times New Roman"/>
          <w:color w:val="000000"/>
          <w:sz w:val="30"/>
          <w:rtl/>
        </w:rPr>
        <w:t xml:space="preserve"> / </w:t>
      </w:r>
      <w:r>
        <w:rPr>
          <w:rFonts w:ascii="Times New Roman" w:hAnsi="Times New Roman"/>
          <w:color w:val="000000"/>
          <w:sz w:val="30"/>
        </w:rPr>
        <w:t>١٥٠</w:t>
      </w:r>
      <w:r>
        <w:rPr>
          <w:rFonts w:ascii="Times New Roman" w:hAnsi="Times New Roman"/>
          <w:color w:val="000000"/>
          <w:sz w:val="30"/>
          <w:rtl/>
        </w:rPr>
        <w:t xml:space="preserve"> ) .</w:t>
      </w:r>
      <w:r>
        <w:br/>
      </w:r>
      <w:r>
        <w:br/>
      </w:r>
      <w:r>
        <w:rPr>
          <w:rFonts w:ascii="Times New Roman" w:hAnsi="Times New Roman"/>
          <w:color w:val="000000"/>
          <w:sz w:val="30"/>
        </w:rPr>
        <w:t>٤٠٨</w:t>
      </w:r>
      <w:r>
        <w:br/>
      </w:r>
      <w:r>
        <w:br/>
      </w:r>
      <w:r>
        <w:rPr>
          <w:rFonts w:ascii="Times New Roman" w:hAnsi="Times New Roman"/>
          <w:color w:val="000000"/>
          <w:sz w:val="30"/>
          <w:rtl/>
        </w:rPr>
        <w:t>كتاب الأيمان</w:t>
      </w:r>
      <w:r>
        <w:br/>
      </w:r>
      <w:r>
        <w:br/>
      </w:r>
      <w:r>
        <w:rPr>
          <w:rFonts w:ascii="Times New Roman" w:hAnsi="Times New Roman"/>
          <w:color w:val="000000"/>
          <w:sz w:val="30"/>
          <w:rtl/>
        </w:rPr>
        <w:t xml:space="preserve">عزّ وجلَّ: (وَنَحْشُرُهُمْ يَوْمَ الْقِيَمَةِ عَلَى وُجُوهِهِمْ عُمْيًا وَبُكَما وَصُمَّا ﴾ [الإسراء: </w:t>
      </w:r>
      <w:r>
        <w:rPr>
          <w:rFonts w:ascii="Times New Roman" w:hAnsi="Times New Roman"/>
          <w:color w:val="000000"/>
          <w:sz w:val="30"/>
        </w:rPr>
        <w:t>٩٧</w:t>
      </w:r>
      <w:r>
        <w:rPr>
          <w:rFonts w:ascii="Times New Roman" w:hAnsi="Times New Roman"/>
          <w:color w:val="000000"/>
          <w:sz w:val="30"/>
          <w:rtl/>
        </w:rPr>
        <w:t>] قيل له: كيف يُخشَر الكافر على وجهه يوم القيامة؟ قال: القيامة؟ قال: «أَلَيْسَ الَّذِي أَمْشَاهُ عَلَى رِجْلَيْهِ فِي الدُّنْيَا قَادَرًا عَلَى أَنْ يُمْشِيَهُ عَلَى وَجْهِهِ يَوْمَ القِيَامَةِ؟ » )؛ لأن الله تعالى على كل شيء</w:t>
      </w:r>
      <w:r>
        <w:br/>
      </w:r>
      <w:r>
        <w:br/>
      </w:r>
      <w:r>
        <w:rPr>
          <w:rFonts w:ascii="Times New Roman" w:hAnsi="Times New Roman"/>
          <w:color w:val="000000"/>
          <w:sz w:val="30"/>
          <w:rtl/>
        </w:rPr>
        <w:lastRenderedPageBreak/>
        <w:t>قدير.</w:t>
      </w:r>
      <w:r>
        <w:br/>
      </w:r>
      <w:r>
        <w:br/>
      </w:r>
      <w:r>
        <w:rPr>
          <w:rFonts w:ascii="Times New Roman" w:hAnsi="Times New Roman"/>
          <w:color w:val="000000"/>
          <w:sz w:val="30"/>
          <w:rtl/>
        </w:rPr>
        <w:t>- إثبات نبوة الرسول صلى الله عليه وسلَّم، وجه ذلك : أن بين سليمان والنبي صلى الله عليهما وسلَّم من المدة الطويلة ما لا يمكن أن يعرف النبي صلى الله عليه</w:t>
      </w:r>
      <w:r>
        <w:br/>
      </w:r>
      <w:r>
        <w:rPr>
          <w:rFonts w:ascii="Times New Roman" w:hAnsi="Times New Roman"/>
          <w:color w:val="000000"/>
          <w:sz w:val="30"/>
          <w:rtl/>
        </w:rPr>
        <w:t>وسلَّم ما جرى لسليمان عليه الصَّلاة والسلام إلا عن طريق الوحي.</w:t>
      </w:r>
      <w:r>
        <w:br/>
      </w:r>
      <w:r>
        <w:rPr>
          <w:rFonts w:ascii="Times New Roman" w:hAnsi="Times New Roman"/>
          <w:color w:val="000000"/>
          <w:sz w:val="30"/>
          <w:rtl/>
        </w:rPr>
        <w:t>فإن قال قائل: ألا يمكن أن يكون الرسول عليه الصَّلاة والسَّلام رواه عن قصص يقصها للناس؟.</w:t>
      </w:r>
      <w:r>
        <w:br/>
      </w:r>
      <w:r>
        <w:rPr>
          <w:rFonts w:ascii="Times New Roman" w:hAnsi="Times New Roman"/>
          <w:color w:val="000000"/>
          <w:sz w:val="30"/>
          <w:rtl/>
        </w:rPr>
        <w:t xml:space="preserve">قلنا: هذا لا يمكن؛ لأنه قال في الحديث: «لَوْ قَالَ: إِنْ شَاءَ اللَّهُ لَمْ يَحْنَتْ»، ومثل هذا لا يمكن أن يكون إلا عن طريق الوحي، ثم إن النبي صلى الله عليه وسلَّم لم يُعرف عنه أنه كان يقرأ الكتب أو يتعلّم على غيره، بل كان صلى الله عليه وسلَّم أُميا لا يقرأ ولا يكتب قال الله تبارك وتعالى: ﴿وَلَقَدْ نَعْلَمُ أَنَّهُمْ يَقُولُونَ إِنَّمَا يُعَلِّمُهُ بَشَرُ ﴾ [النحل: </w:t>
      </w:r>
      <w:r>
        <w:rPr>
          <w:rFonts w:ascii="Times New Roman" w:hAnsi="Times New Roman"/>
          <w:color w:val="000000"/>
          <w:sz w:val="30"/>
        </w:rPr>
        <w:t>١٠٣</w:t>
      </w:r>
      <w:r>
        <w:rPr>
          <w:rFonts w:ascii="Times New Roman" w:hAnsi="Times New Roman"/>
          <w:color w:val="000000"/>
          <w:sz w:val="30"/>
          <w:rtl/>
        </w:rPr>
        <w:t>]، وكان هذا البشر رجلا حدادًا في مكة يجلس إليه الرسول صلى الله عليه وعلى آله وسلّم فقال الكفار : إن مُحَمَّدًا يتعلَّم من هذا! فأنزل الله هذه الآية: ه لِسَانُ الَّذِى يُلْحِدُونَ إِلَيْهِ ) أي : يميلون إليه أَعْجَمِيٌّ وَهَذَا ) أي : القرآن ولسان عربي مبين )، وكيف يكون هذا؟!.</w:t>
      </w:r>
      <w:r>
        <w:br/>
      </w:r>
      <w:r>
        <w:rPr>
          <w:rFonts w:ascii="Times New Roman" w:hAnsi="Times New Roman"/>
          <w:color w:val="000000"/>
          <w:sz w:val="30"/>
          <w:rtl/>
        </w:rPr>
        <w:t>- جواز الإقسام بدون استقسام؛ لقوله صلَّى الله عليه وسلَّم: «وَايْمُ الَّذِي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 باب قول الله: الَّذِينَ يُحْشَرُونَ عَلَى وُجُوهِهِمْ ﴾ ، رقم (</w:t>
      </w:r>
      <w:r>
        <w:rPr>
          <w:rFonts w:ascii="Times New Roman" w:hAnsi="Times New Roman"/>
          <w:color w:val="000000"/>
          <w:sz w:val="30"/>
        </w:rPr>
        <w:t>٤٧٦٠</w:t>
      </w:r>
      <w:r>
        <w:rPr>
          <w:rFonts w:ascii="Times New Roman" w:hAnsi="Times New Roman"/>
          <w:color w:val="000000"/>
          <w:sz w:val="30"/>
          <w:rtl/>
        </w:rPr>
        <w:t>) ، و مسلم كتاب صفة القيامة، باب يحشر الكافر على وجهه، رقم (</w:t>
      </w:r>
      <w:r>
        <w:rPr>
          <w:rFonts w:ascii="Times New Roman" w:hAnsi="Times New Roman"/>
          <w:color w:val="000000"/>
          <w:sz w:val="30"/>
        </w:rPr>
        <w:t>٥٤/٢٨٠٦</w:t>
      </w:r>
      <w:r>
        <w:rPr>
          <w:rFonts w:ascii="Times New Roman" w:hAnsi="Times New Roman"/>
          <w:color w:val="000000"/>
          <w:sz w:val="30"/>
          <w:rtl/>
        </w:rPr>
        <w:t>).</w:t>
      </w:r>
      <w:r>
        <w:br/>
      </w:r>
      <w:r>
        <w:br/>
      </w:r>
      <w:r>
        <w:rPr>
          <w:rFonts w:ascii="Times New Roman" w:hAnsi="Times New Roman"/>
          <w:color w:val="000000"/>
          <w:sz w:val="30"/>
          <w:rtl/>
        </w:rPr>
        <w:t>باب الاستثناء</w:t>
      </w:r>
      <w:r>
        <w:br/>
      </w:r>
      <w:r>
        <w:br/>
      </w:r>
      <w:r>
        <w:rPr>
          <w:rFonts w:ascii="Times New Roman" w:hAnsi="Times New Roman"/>
          <w:color w:val="000000"/>
          <w:sz w:val="30"/>
        </w:rPr>
        <w:t>٤٠٩</w:t>
      </w:r>
      <w:r>
        <w:br/>
      </w:r>
      <w:r>
        <w:br/>
      </w:r>
      <w:r>
        <w:rPr>
          <w:rFonts w:ascii="Times New Roman" w:hAnsi="Times New Roman"/>
          <w:color w:val="000000"/>
          <w:sz w:val="30"/>
          <w:rtl/>
        </w:rPr>
        <w:t>نَفْسُ مُحَمَّدٍ بِيَدِهِ»، و«وَايْمُ بمعنى: أحلف بالذي نفس محمد بيده، والرسول صلى الله عليه وسلَّم لم يُسْتَخلف، فهل نقول: إن الإنسان ينبغي له أن يُبادر بالقسم لتأكيد ما</w:t>
      </w:r>
      <w:r>
        <w:br/>
      </w:r>
      <w:r>
        <w:br/>
      </w:r>
      <w:r>
        <w:rPr>
          <w:rFonts w:ascii="Times New Roman" w:hAnsi="Times New Roman"/>
          <w:color w:val="000000"/>
          <w:sz w:val="30"/>
          <w:rtl/>
        </w:rPr>
        <w:t>الجواب: لا، لكن لكل حال مقال، فإذا اقتضت الحال أن يُؤَكِّد الشيء باليمين أكَّده باليمين، إما لشك المخاطب، أو لإنكاره، أو لأن الأمر مهم، يجب أن يَرْسَخ في الذهن، أو لغير ذلك من الأسباب، وإلا فالأفضل ألا يتعجل الإنسان باليمين. - جواز الإقسام بمثل هذه الصيغة : «وَالَّذِي نَفْسُ مُحَمَّدٍ بِيَدِهِ»، ويجوز أن تقول: والذي نفسي بيده عزّ وجلّ، وعلى هذا فقول الرسول عليه الصلاة والسلام مَنْ كَانَ حَالِفًا فَلْيَحْلِفْ بِالله أَوْ لِيَصْمُتْ ) الظاهر أن المراد: فليحلف بمُسَمَّى هذا</w:t>
      </w:r>
      <w:r>
        <w:br/>
      </w:r>
      <w:r>
        <w:br/>
      </w:r>
      <w:r>
        <w:rPr>
          <w:rFonts w:ascii="Times New Roman" w:hAnsi="Times New Roman"/>
          <w:color w:val="000000"/>
          <w:sz w:val="30"/>
        </w:rPr>
        <w:t>18</w:t>
      </w:r>
      <w:r>
        <w:br/>
      </w:r>
      <w:r>
        <w:br/>
      </w:r>
      <w:r>
        <w:rPr>
          <w:rFonts w:ascii="Times New Roman" w:hAnsi="Times New Roman"/>
          <w:color w:val="000000"/>
          <w:sz w:val="30"/>
          <w:rtl/>
        </w:rPr>
        <w:t>الاسم، فيكون الحلف بأي اسم من أسماء الله، أو صفة من صفاته عزَّ وجلّ.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كيف يستحلف؟ ، رقم (</w:t>
      </w:r>
      <w:r>
        <w:rPr>
          <w:rFonts w:ascii="Times New Roman" w:hAnsi="Times New Roman"/>
          <w:color w:val="000000"/>
          <w:sz w:val="30"/>
        </w:rPr>
        <w:t>٢٦٧٩</w:t>
      </w:r>
      <w:r>
        <w:rPr>
          <w:rFonts w:ascii="Times New Roman" w:hAnsi="Times New Roman"/>
          <w:color w:val="000000"/>
          <w:sz w:val="30"/>
          <w:rtl/>
        </w:rPr>
        <w:t>)، ومسلم: كتاب الأيمان، باب النهي عن الحلف بغير الله، رقم (</w:t>
      </w:r>
      <w:r>
        <w:rPr>
          <w:rFonts w:ascii="Times New Roman" w:hAnsi="Times New Roman"/>
          <w:color w:val="000000"/>
          <w:sz w:val="30"/>
        </w:rPr>
        <w:t>٣/١٦٤٦</w:t>
      </w:r>
      <w:r>
        <w:rPr>
          <w:rFonts w:ascii="Times New Roman" w:hAnsi="Times New Roman"/>
          <w:color w:val="000000"/>
          <w:sz w:val="30"/>
          <w:rtl/>
        </w:rPr>
        <w:t>).</w:t>
      </w:r>
      <w:r>
        <w:br/>
      </w:r>
      <w:r>
        <w:br/>
      </w:r>
      <w:r>
        <w:rPr>
          <w:rFonts w:ascii="Times New Roman" w:hAnsi="Times New Roman"/>
          <w:color w:val="000000"/>
          <w:sz w:val="30"/>
        </w:rPr>
        <w:t>٤١٠</w:t>
      </w:r>
      <w:r>
        <w:br/>
      </w:r>
      <w:r>
        <w:br/>
      </w:r>
      <w:r>
        <w:rPr>
          <w:rFonts w:ascii="Times New Roman" w:hAnsi="Times New Roman"/>
          <w:color w:val="000000"/>
          <w:sz w:val="30"/>
          <w:rtl/>
        </w:rPr>
        <w:t>كتاب الأيمان</w:t>
      </w:r>
      <w:r>
        <w:br/>
      </w:r>
      <w:r>
        <w:br/>
      </w:r>
      <w:r>
        <w:rPr>
          <w:rFonts w:ascii="Times New Roman" w:hAnsi="Times New Roman"/>
          <w:color w:val="000000"/>
          <w:sz w:val="30"/>
          <w:rtl/>
        </w:rPr>
        <w:t>باب النهي عَنِ الإِصْرَارِ عَلَى اليَمِينِ فِيمَا يَتَأَذَى بهِ أَهْلُ الخَالِفِ مما ليس بحرام</w:t>
      </w:r>
      <w:r>
        <w:br/>
      </w:r>
      <w:r>
        <w:rPr>
          <w:rFonts w:ascii="Times New Roman" w:hAnsi="Times New Roman"/>
          <w:color w:val="000000"/>
          <w:sz w:val="30"/>
        </w:rPr>
        <w:t>١٦٥٥</w:t>
      </w:r>
      <w:r>
        <w:rPr>
          <w:rFonts w:ascii="Times New Roman" w:hAnsi="Times New Roman"/>
          <w:color w:val="000000"/>
          <w:sz w:val="30"/>
          <w:rtl/>
        </w:rPr>
        <w:t xml:space="preserve"> - 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«وَاللَّهُ لَأَنْ يَلَجَّ أَحَدُكُمْ بِيَمِينِهِ فِي أَهْلِهِ آثَمُ لَهُ عِنْدَ اللهِ مِنْ أَنْ يُعْطِيَ كَفَّارَتَهُ الَّتِي فَرَضَ الله .</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معنى الحديث: أن الإنسان إذا حلف على أهله في شيء، وكان هذا الشيء يؤذي أهله، فإن الأفضل أن يُكَفِّر ويمنع إيذاء أهله، وهذا يقع كثيرًا، فكثيرا ما يغضب الإنسان في بيته، ويقول : والله لا آتي لكم بكذا وكذا مما هو واجب أو كمالي، فنقول: الأفضل أن تُكَفِّر وتفعل.</w:t>
      </w:r>
      <w:r>
        <w:br/>
      </w:r>
      <w:r>
        <w:rPr>
          <w:rFonts w:ascii="Times New Roman" w:hAnsi="Times New Roman"/>
          <w:color w:val="000000"/>
          <w:sz w:val="30"/>
          <w:rtl/>
        </w:rPr>
        <w:t>وقوله: «يَلَجَّ» أي: يمضي في يمينه، من اللَّجَاج، وهو الغضب، والمعنى: كونه يمضي في يمينه ولا يأتي بما يدفع الأذى عن أهله أثَم له عند الله من أن يعطي كفارته التي فرض الله.</w:t>
      </w:r>
      <w:r>
        <w:br/>
      </w:r>
      <w:r>
        <w:br/>
      </w:r>
      <w:r>
        <w:rPr>
          <w:rFonts w:ascii="Times New Roman" w:hAnsi="Times New Roman"/>
          <w:color w:val="000000"/>
          <w:sz w:val="30"/>
          <w:rtl/>
        </w:rPr>
        <w:t>فإن قال قائل: هل في الكفارة إثم؟.</w:t>
      </w:r>
      <w:r>
        <w:br/>
      </w:r>
      <w:r>
        <w:br/>
      </w:r>
      <w:r>
        <w:rPr>
          <w:rFonts w:ascii="Times New Roman" w:hAnsi="Times New Roman"/>
          <w:color w:val="000000"/>
          <w:sz w:val="30"/>
          <w:rtl/>
        </w:rPr>
        <w:t>قلنا: إذا حنث في يمينه بغير سبب فقد يُقال: إنه يأثم؛ لأن الله تعالى سمى هذا كفَّارةً، وقد يُقال: إن هذا بمعنى أشد وإن لم يكن فيه إثم، مثل قوله عليه الصلاة والسلام: «خَيْرُ صُفُوفِ الرَّجَالِ أَوَّلُهَا، وَشَرُّهَا آخِرُهَا» مع أنه لا شر في الآخر، ولا في الأول، وكذلك قوله صلى الله عليه وسلم: «خَيْرُ صُفُوفِ النِّسَاءِ آخِرُهَا، وَشَرُّهَا أَوَّلُهَا »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١٣٤</w:t>
      </w:r>
      <w:r>
        <w:rPr>
          <w:rFonts w:ascii="Times New Roman" w:hAnsi="Times New Roman"/>
          <w:color w:val="000000"/>
          <w:sz w:val="30"/>
          <w:rtl/>
        </w:rPr>
        <w:t>).</w:t>
      </w:r>
      <w:r>
        <w:br/>
      </w:r>
      <w:r>
        <w:br/>
      </w:r>
      <w:r>
        <w:rPr>
          <w:rFonts w:ascii="Times New Roman" w:hAnsi="Times New Roman"/>
          <w:color w:val="000000"/>
          <w:sz w:val="30"/>
          <w:rtl/>
        </w:rPr>
        <w:t>باب نذر الكافر وما يفعل فيه إذا أسلم</w:t>
      </w:r>
      <w:r>
        <w:br/>
      </w:r>
      <w:r>
        <w:br/>
      </w:r>
      <w:r>
        <w:rPr>
          <w:rFonts w:ascii="Times New Roman" w:hAnsi="Times New Roman"/>
          <w:color w:val="000000"/>
          <w:sz w:val="30"/>
        </w:rPr>
        <w:t>٤١١</w:t>
      </w:r>
      <w:r>
        <w:br/>
      </w:r>
      <w:r>
        <w:br/>
      </w:r>
      <w:r>
        <w:rPr>
          <w:rFonts w:ascii="Times New Roman" w:hAnsi="Times New Roman"/>
          <w:color w:val="000000"/>
          <w:sz w:val="30"/>
          <w:rtl/>
        </w:rPr>
        <w:t>باب نَذْرِ الكَافِرِ وَمَا يَفْعَلُ فِيهِ إِذَا أَسْلَمَ</w:t>
      </w:r>
      <w:r>
        <w:br/>
      </w:r>
      <w:r>
        <w:br/>
      </w:r>
      <w:r>
        <w:rPr>
          <w:rFonts w:ascii="Times New Roman" w:hAnsi="Times New Roman"/>
          <w:color w:val="000000"/>
          <w:sz w:val="30"/>
        </w:rPr>
        <w:t>١٦٥٦</w:t>
      </w:r>
      <w:r>
        <w:rPr>
          <w:rFonts w:ascii="Times New Roman" w:hAnsi="Times New Roman"/>
          <w:color w:val="000000"/>
          <w:sz w:val="30"/>
          <w:rtl/>
        </w:rPr>
        <w:t xml:space="preserve"> - حَدَّثَنَا مُحَمَّدُ بْنُ أَبِي بَكْرِ الْمُقَدَّمِيُّ، وَمُحَمَّدُ بْنُ الْمُثَنَّى ، وَزُهَيْرُ بْنُ حَرْبٍ، وَاللَّفْظُ لِزُهَيْرٍ؛ قَالُوا: حَدَّثَنَا يَحْيَى - وَهُوَ : ابْنُ سَعِيدٍ القَطَّانُ ؛ عَنْ عُبَيْدِ اللهِ، قَالَ: أَخْبَرَنِي نَافِعٌ، عَنِ ابْنِ عُمَرَ؛ أَنَّ عُمَرَ قَالَ: يَا رَسُولَ اللهِ، إِنِّي نَذَرْتُ فِي الجَاهِلِيَّةِ أَنْ أعْتَكفَ لَيْلَةً فِي المَسْجِدِ الحَرَامِ، قَالَ: «فَأَوْفِ بِنَشْرِكَ .</w:t>
      </w:r>
      <w:r>
        <w:br/>
      </w:r>
      <w:r>
        <w:rPr>
          <w:rFonts w:ascii="Times New Roman" w:hAnsi="Times New Roman"/>
          <w:color w:val="000000"/>
          <w:sz w:val="30"/>
        </w:rPr>
        <w:t>١٦٥٦</w:t>
      </w:r>
      <w:r>
        <w:rPr>
          <w:rFonts w:ascii="Times New Roman" w:hAnsi="Times New Roman"/>
          <w:color w:val="000000"/>
          <w:sz w:val="30"/>
          <w:rtl/>
        </w:rPr>
        <w:t xml:space="preserve"> - وَحَدَّثَنَا أَبُو سَعِيدٍ الأَسْجُ ، حَدَّثَنَا أَبُو أُسَامَةَ. (ح) وَحَدَّثَنَا مُحَمَّدُ بْنُ المثنى، حَدَّثَنَا عَبْدُ الوَهَّابِ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الثَّقَفِيَّ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أَبُو بَكْرِ بْنُ أَبِي شَيْبَةَ، وَمُحَمَّدُ بْنُ العَلَاءِ، وَإِسْحَاقُ بْنُ إِبْرَاهِيمَ؛ جَمِيعًا عَنْ حَفْصِ بْنِ </w:t>
      </w:r>
      <w:proofErr w:type="gramStart"/>
      <w:r>
        <w:rPr>
          <w:rFonts w:ascii="Times New Roman" w:hAnsi="Times New Roman"/>
          <w:color w:val="000000"/>
          <w:sz w:val="30"/>
          <w:rtl/>
        </w:rPr>
        <w:t>غِيَاثٍ .</w:t>
      </w:r>
      <w:proofErr w:type="gramEnd"/>
      <w:r>
        <w:rPr>
          <w:rFonts w:ascii="Times New Roman" w:hAnsi="Times New Roman"/>
          <w:color w:val="000000"/>
          <w:sz w:val="30"/>
          <w:rtl/>
        </w:rPr>
        <w:t xml:space="preserve"> (ح) وَحَدَّثَنَا مُحَمَّدُ بْنُ عَمْرِو بْنِ جَبَلَةَ بْنِ أَبِي رَوَادٍ، حَدَّثَنَا مُحَمَّدُ بْنُ جَعْفَرٍ، حَدَّثَنَا شُعْبَةُ؛ كُلُّهُمْ عَنْ عبيد الله ، عَنْ نَافِعٍ، عَنِ ابْنِ عُمَرَ - وَقَالَ حَفْصٌ مِنْ بَيْنِهِمْ: عَنْ عُمَرَ - بِهَذَا الحَدِيثِ؛ أَمَّا أَبو أُسَامَةَ وَالتَّقْفِيُّ فَفِي حَدِيثِهِمَا: اعْتِكَافُ لَيْلَةٍ، وَأَمَّا فِي حَدِيثِ شُعْبَةَ فَقَالَ: جَعَلَ</w:t>
      </w:r>
      <w:r>
        <w:br/>
      </w:r>
      <w:r>
        <w:rPr>
          <w:rFonts w:ascii="Times New Roman" w:hAnsi="Times New Roman"/>
          <w:color w:val="000000"/>
          <w:sz w:val="30"/>
          <w:rtl/>
        </w:rPr>
        <w:t>عَلَيْهِ يَوْمًا يَعْتَكِفُهُ؛ وَلَيْسَ فِي حَدِيثِ حَفْصٍ ذِكْرُ يَوْمٍ وَلَا لَيْلَةٍ.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أن الكافر ينعقد نذره، فإن قضاه في كُفْره فقد بَرِئ منه، وإن لم يقضه فإنه يقضيه بعد إسلامه؛ لأن النبي صلى الله عليه وعلى آله وسلَّم أمر عمر بن الخطاب رضي الله عنه أن يُوفي بنذره. فإن قال قائل: الاعتكاف هنا في غير رمضان، فهل يُشرع أن يعتكف الإنسان</w:t>
      </w:r>
      <w:r>
        <w:br/>
      </w:r>
      <w:r>
        <w:br/>
      </w:r>
      <w:r>
        <w:rPr>
          <w:rFonts w:ascii="Times New Roman" w:hAnsi="Times New Roman"/>
          <w:color w:val="000000"/>
          <w:sz w:val="30"/>
          <w:rtl/>
        </w:rPr>
        <w:t>في غير رمضان؟ .</w:t>
      </w:r>
      <w:r>
        <w:br/>
      </w:r>
      <w:r>
        <w:br/>
      </w:r>
      <w:r>
        <w:rPr>
          <w:rFonts w:ascii="Times New Roman" w:hAnsi="Times New Roman"/>
          <w:color w:val="000000"/>
          <w:sz w:val="30"/>
          <w:rtl/>
        </w:rPr>
        <w:t>قلنا: لا، ليس بمشروع، لكن لو نذر وفعل فأرجو ألا يكون فيه بأس، أما أن نقول: إنه يُشرع للإنسان أن يعتكف في المساجد في غير رمضان فلا، بل ولا يُسن في</w:t>
      </w:r>
      <w:r>
        <w:br/>
      </w:r>
      <w:r>
        <w:br/>
      </w:r>
      <w:r>
        <w:rPr>
          <w:rFonts w:ascii="Times New Roman" w:hAnsi="Times New Roman"/>
          <w:color w:val="000000"/>
          <w:sz w:val="30"/>
        </w:rPr>
        <w:t>٤١٢</w:t>
      </w:r>
      <w:r>
        <w:br/>
      </w:r>
      <w:r>
        <w:br/>
      </w:r>
      <w:r>
        <w:rPr>
          <w:rFonts w:ascii="Times New Roman" w:hAnsi="Times New Roman"/>
          <w:color w:val="000000"/>
          <w:sz w:val="30"/>
          <w:rtl/>
        </w:rPr>
        <w:t>كتاب الأيمان</w:t>
      </w:r>
      <w:r>
        <w:br/>
      </w:r>
      <w:r>
        <w:br/>
      </w:r>
      <w:r>
        <w:rPr>
          <w:rFonts w:ascii="Times New Roman" w:hAnsi="Times New Roman"/>
          <w:color w:val="000000"/>
          <w:sz w:val="30"/>
          <w:rtl/>
        </w:rPr>
        <w:t>رمضان إلا في العشر الأواخر؛ لأننا نعلم السبب الذي شُرع من أجله الاعتكاف، وهو تحري ليلة القدر، ولهذا اعتكف النبي صلى الله عليه وعلى آله وسلّم في العشر الأَوَّل، ثم في الأوسط، ثم قيل له: إنها في العشر الأواخر، فاعتكف في العشر الأواخر ) ، ولم يعتكف مرَّةً واحدةً في غير رمضان إلا حين ترك الاعتكاف في العشر الأواخر، وقضاها في العشر الأَوَّل من شوال(</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lastRenderedPageBreak/>
        <w:t>و به نعرف ضعف قول من يقول من العلماء: إنه ينبغي للإنسان إذا دخل المسجد أن ينوي الاعتكاف مُدَّةَ لُبيه فيه، فإننا نقول: هذا خير عظيم، فأين النبي صلَّى الله عليه وسلَّم عن هذا الخير ؟! لماذا لم يقل لأمته: انووا الاعتكاف إذا دخلتم المساجد؟! ولماذا يقول في الجمعة: من راح في الساعة الأولى فله كذا، ومن راح في الثانية فله كذا (</w:t>
      </w:r>
      <w:r>
        <w:rPr>
          <w:rFonts w:ascii="Times New Roman" w:hAnsi="Times New Roman"/>
          <w:color w:val="000000"/>
          <w:sz w:val="30"/>
        </w:rPr>
        <w:t>۳</w:t>
      </w:r>
      <w:r>
        <w:rPr>
          <w:rFonts w:ascii="Times New Roman" w:hAnsi="Times New Roman"/>
          <w:color w:val="000000"/>
          <w:sz w:val="30"/>
          <w:rtl/>
        </w:rPr>
        <w:t xml:space="preserve">)، ولم </w:t>
      </w:r>
      <w:proofErr w:type="gramStart"/>
      <w:r>
        <w:rPr>
          <w:rFonts w:ascii="Times New Roman" w:hAnsi="Times New Roman"/>
          <w:color w:val="000000"/>
          <w:sz w:val="30"/>
          <w:rtl/>
        </w:rPr>
        <w:t>يقل :</w:t>
      </w:r>
      <w:proofErr w:type="gramEnd"/>
      <w:r>
        <w:rPr>
          <w:rFonts w:ascii="Times New Roman" w:hAnsi="Times New Roman"/>
          <w:color w:val="000000"/>
          <w:sz w:val="30"/>
          <w:rtl/>
        </w:rPr>
        <w:t xml:space="preserve"> فقد </w:t>
      </w:r>
      <w:proofErr w:type="gramStart"/>
      <w:r>
        <w:rPr>
          <w:rFonts w:ascii="Times New Roman" w:hAnsi="Times New Roman"/>
          <w:color w:val="000000"/>
          <w:sz w:val="30"/>
          <w:rtl/>
        </w:rPr>
        <w:t>يعتكف ؟!</w:t>
      </w:r>
      <w:proofErr w:type="gramEnd"/>
      <w:r>
        <w:rPr>
          <w:rFonts w:ascii="Times New Roman" w:hAnsi="Times New Roman"/>
          <w:color w:val="000000"/>
          <w:sz w:val="30"/>
          <w:rtl/>
        </w:rPr>
        <w:t xml:space="preserve"> والعبادات مبناها على التوقيف، ولا يمكن أن نشرع شيئًا بدون إذن الشارع، فإذا أورد علينا مورد هذا الذي ذكر عمر رضي الله عنه نقول: هذا من باب الجائز، وليس من باب المشروع.</w:t>
      </w:r>
      <w:r>
        <w:br/>
      </w:r>
      <w:r>
        <w:rPr>
          <w:rFonts w:ascii="Times New Roman" w:hAnsi="Times New Roman"/>
          <w:color w:val="000000"/>
          <w:sz w:val="30"/>
          <w:rtl/>
        </w:rPr>
        <w:t xml:space="preserve">وهذه القاعدة قد دلّت السُّنَّة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وسبق أمثلة من هذا، فمن ذلك: الصدقة عن الميت، والرجل الذي كان يقرأ لأصحابه، ويختم ب (قُلْ هُوَ اللهُ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 فأجازه الرسول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ولكنه لم يشرع ذلك للأمة، لا بفعله، ولا بقوله،</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الصيام، باب فضل ليلة القدر، رقم (</w:t>
      </w:r>
      <w:r>
        <w:rPr>
          <w:rFonts w:ascii="Times New Roman" w:hAnsi="Times New Roman"/>
          <w:color w:val="000000"/>
          <w:sz w:val="30"/>
        </w:rPr>
        <w:t>٢١٣/١١٦٧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الاعتكاف باب اعتكاف النساء رقم (</w:t>
      </w:r>
      <w:r>
        <w:rPr>
          <w:rFonts w:ascii="Times New Roman" w:hAnsi="Times New Roman"/>
          <w:color w:val="000000"/>
          <w:sz w:val="30"/>
        </w:rPr>
        <w:t>۲۰۳۳</w:t>
      </w:r>
      <w:r>
        <w:rPr>
          <w:rFonts w:ascii="Times New Roman" w:hAnsi="Times New Roman"/>
          <w:color w:val="000000"/>
          <w:sz w:val="30"/>
          <w:rtl/>
        </w:rPr>
        <w:t>)، ومسلم: كتاب الاعتکاف، باب متى يدخل من أراد الاعتكاف، رقم (</w:t>
      </w:r>
      <w:r>
        <w:rPr>
          <w:rFonts w:ascii="Times New Roman" w:hAnsi="Times New Roman"/>
          <w:color w:val="000000"/>
          <w:sz w:val="30"/>
        </w:rPr>
        <w:t>٦/١١٧٣</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الجمعة، باب فضل الجمعة، رقم (</w:t>
      </w:r>
      <w:r>
        <w:rPr>
          <w:rFonts w:ascii="Times New Roman" w:hAnsi="Times New Roman"/>
          <w:color w:val="000000"/>
          <w:sz w:val="30"/>
        </w:rPr>
        <w:t>۸۸۱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الجمعة، باب الطيب والسواك، رقم (</w:t>
      </w:r>
      <w:r>
        <w:rPr>
          <w:rFonts w:ascii="Times New Roman" w:hAnsi="Times New Roman"/>
          <w:color w:val="000000"/>
          <w:sz w:val="30"/>
        </w:rPr>
        <w:t>١٠/</w:t>
      </w:r>
      <w:proofErr w:type="gramStart"/>
      <w:r>
        <w:rPr>
          <w:rFonts w:ascii="Times New Roman" w:hAnsi="Times New Roman"/>
          <w:color w:val="000000"/>
          <w:sz w:val="30"/>
        </w:rPr>
        <w:t>٨٥٠</w:t>
      </w:r>
      <w:r>
        <w:rPr>
          <w:rFonts w:ascii="Times New Roman" w:hAnsi="Times New Roman"/>
          <w:color w:val="000000"/>
          <w:sz w:val="30"/>
          <w:rtl/>
        </w:rPr>
        <w:t xml:space="preserve"> )</w:t>
      </w:r>
      <w:proofErr w:type="gramEnd"/>
      <w:r>
        <w:rPr>
          <w:rFonts w:ascii="Times New Roman" w:hAnsi="Times New Roman"/>
          <w:color w:val="000000"/>
          <w:sz w:val="30"/>
          <w:rtl/>
        </w:rPr>
        <w:t xml:space="preserve"> ، ومالك في الموطأ كتاب الجمعة، باب العمل في غسل يوم</w:t>
      </w:r>
      <w:r>
        <w:br/>
      </w:r>
      <w:r>
        <w:br/>
      </w:r>
      <w:r>
        <w:rPr>
          <w:rFonts w:ascii="Times New Roman" w:hAnsi="Times New Roman"/>
          <w:color w:val="000000"/>
          <w:sz w:val="30"/>
          <w:rtl/>
        </w:rPr>
        <w:t>:</w:t>
      </w:r>
      <w:r>
        <w:br/>
      </w:r>
      <w:r>
        <w:br/>
      </w:r>
      <w:r>
        <w:rPr>
          <w:rFonts w:ascii="Times New Roman" w:hAnsi="Times New Roman"/>
          <w:color w:val="000000"/>
          <w:sz w:val="30"/>
          <w:rtl/>
        </w:rPr>
        <w:t>الجمعة، رقم (</w:t>
      </w:r>
      <w:r>
        <w:rPr>
          <w:rFonts w:ascii="Times New Roman" w:hAnsi="Times New Roman"/>
          <w:color w:val="000000"/>
          <w:sz w:val="30"/>
        </w:rPr>
        <w:t>۲۳۳</w:t>
      </w:r>
      <w:r>
        <w:rPr>
          <w:rFonts w:ascii="Times New Roman" w:hAnsi="Times New Roman"/>
          <w:color w:val="000000"/>
          <w:sz w:val="30"/>
          <w:rtl/>
        </w:rPr>
        <w:t>). رواية يحيى بن يحيى. (</w:t>
      </w:r>
      <w:r>
        <w:rPr>
          <w:rFonts w:ascii="Times New Roman" w:hAnsi="Times New Roman"/>
          <w:color w:val="000000"/>
          <w:sz w:val="30"/>
        </w:rPr>
        <w:t>٤</w:t>
      </w:r>
      <w:r>
        <w:rPr>
          <w:rFonts w:ascii="Times New Roman" w:hAnsi="Times New Roman"/>
          <w:color w:val="000000"/>
          <w:sz w:val="30"/>
          <w:rtl/>
        </w:rPr>
        <w:t>) أخرجه البخاري معلقا: كتاب الأذان، باب الجمع بين السورتين في الركعة، ووصله الترمذي: کتاب فضائل القرآن باب سورة الإخلاص، رقم (</w:t>
      </w:r>
      <w:r>
        <w:rPr>
          <w:rFonts w:ascii="Times New Roman" w:hAnsi="Times New Roman"/>
          <w:color w:val="000000"/>
          <w:sz w:val="30"/>
        </w:rPr>
        <w:t>٢٩٠١</w:t>
      </w:r>
      <w:r>
        <w:rPr>
          <w:rFonts w:ascii="Times New Roman" w:hAnsi="Times New Roman"/>
          <w:color w:val="000000"/>
          <w:sz w:val="30"/>
          <w:rtl/>
        </w:rPr>
        <w:t>).</w:t>
      </w:r>
      <w:r>
        <w:br/>
      </w:r>
      <w:r>
        <w:br/>
      </w:r>
      <w:r>
        <w:rPr>
          <w:rFonts w:ascii="Times New Roman" w:hAnsi="Times New Roman"/>
          <w:color w:val="000000"/>
          <w:sz w:val="30"/>
          <w:rtl/>
        </w:rPr>
        <w:t>باب نذر الكافر وما يفعل فيه إذا أسلم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٤١٣</w:t>
      </w:r>
      <w:r>
        <w:br/>
      </w:r>
      <w:r>
        <w:br/>
      </w:r>
      <w:r>
        <w:rPr>
          <w:rFonts w:ascii="Times New Roman" w:hAnsi="Times New Roman"/>
          <w:color w:val="000000"/>
          <w:sz w:val="30"/>
          <w:rtl/>
        </w:rPr>
        <w:t>وكذلك الوِصال في الصوم، فلو أراد الإنسان ألا يُفطر عند غروب الشمس، ولا يأكل، بل ينام فقط، فهذا جائز ، لكن ليس بسُنَّة، ولهذا قال النبي صلَّى الله عليه وسلَّم: «لَا يَزَالُ النَّاسُ بِخَيْرِ مَا عَجَّلُوا الفِطْرَ ، فهناك فرق بين كون الشيء يُشرع للأمة على سبيل العموم، وبين قضايا أعيان يُقرها الشارع، ولكنه لا يأمر بها، فنقول: قصة عمر رضي الله عنه في اعتكافه من هذا الباب.</w:t>
      </w:r>
      <w:r>
        <w:br/>
      </w:r>
      <w:r>
        <w:br/>
      </w:r>
      <w:r>
        <w:rPr>
          <w:rFonts w:ascii="Times New Roman" w:hAnsi="Times New Roman"/>
          <w:color w:val="000000"/>
          <w:sz w:val="30"/>
        </w:rPr>
        <w:t>١٦٥٦</w:t>
      </w:r>
      <w:r>
        <w:rPr>
          <w:rFonts w:ascii="Times New Roman" w:hAnsi="Times New Roman"/>
          <w:color w:val="000000"/>
          <w:sz w:val="30"/>
          <w:rtl/>
        </w:rPr>
        <w:t xml:space="preserve"> - وَحَدَّثَنِي أَبُو الطَّاهِرِ، أَخْبَرَنَا عَبْدُ اللَّهِ بْنُ وَهْبٍ، حَدَّثَنَا جَرِيرُ بْنُ - حَازِمٍ، أَنَّ أَيُّوبَ حَدَّثَهُ؛ أَنَّ نَافِعًا حَدَّثَهُ، أَنَّ عَبْدَ اللَّهِ بْنَ عُمَرَ حَدَّثَهُ؛ أَنَّ عُمَرَ بْنَ الخطابِ سَأَلَ رَسُولَ الله صَلَّى اللهُ عَلَيْهِ وَسَلَّمَ وَهُوَ بِالمِعْرَانَةِ بَعْدَ أَنْ رَجَعَ مِنَ الطَّائِفِ، فَقَالَ: يَا رَسُولَ الله، إِنِّي نَذَرْتُ فِي الجَاهِلِيَّةِ أَنْ أَعْتَكِفَ يَوْمًا فِي المَسْجِدِ الحَرَامِ، فَكَيْفَ تَرَى؟ قَالَ: «اذْهَبْ فَاعْتَكِفْ يَوْمًا»، قَالَ: وَكَانَ رَسُولُ الله صَلَّى اللهُ عَلَيْهِ وَسَلَّمَ قَدْ أَعْطَاهُ جَارِيَةً مِنَ الحُمُسِ، فَلَمَّا أَعْتَقَ رَسُولُ الله صَلَّى اللهُ عَلَيْهِ وَسَلَّمَ سَبَايَا النَّاسِ سَمِعَ عُمَرُ بْنُ الخَطَابِ أَصْوَاتَهُمْ يَقُولُونَ: أَعْتَقَنَا رَسُولُ الله صَلَّى اللهُ عَلَيْهِ وَسَلَّمَ، فَقَالَ: مَا هَذَا؟ فَقَالُوا: أَعْتَقَ رَسُولُ الله صَلَّى اللهُ عَلَيْهِ وَسَلَّمَ سَبَايَا النَّاسِ، فَقَالَ عُمَرُ : يَا عَبْدَ الله اذْهَبْ إِلَى تِلْكَ الجَارِيَةِ، فَخَلْ سَبِيلَهَا".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السبايا التي سباها النبي صلى الله عليه وسلَّم في غزوة ثقيف من النساء والولدان كثيرون، فجاؤوا إلى النبي صلى الله عليه وعلى آله وسلّم تائبين، فلما رآهم عليه الصلاة والسَّلام وكان رحيما رفيقا أمر أصحابه أن يُعتقوا سباياهم، فأعتقوهم،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تعجيل الإفطار، رقم (</w:t>
      </w:r>
      <w:r>
        <w:rPr>
          <w:rFonts w:ascii="Times New Roman" w:hAnsi="Times New Roman"/>
          <w:color w:val="000000"/>
          <w:sz w:val="30"/>
        </w:rPr>
        <w:t>١٩٥٧</w:t>
      </w:r>
      <w:r>
        <w:rPr>
          <w:rFonts w:ascii="Times New Roman" w:hAnsi="Times New Roman"/>
          <w:color w:val="000000"/>
          <w:sz w:val="30"/>
          <w:rtl/>
        </w:rPr>
        <w:t>)، ومسلم: کتاب الصيام، باب فضل السحور ، رقم (</w:t>
      </w:r>
      <w:r>
        <w:rPr>
          <w:rFonts w:ascii="Times New Roman" w:hAnsi="Times New Roman"/>
          <w:color w:val="000000"/>
          <w:sz w:val="30"/>
        </w:rPr>
        <w:t>٤٨/١٠٩٨</w:t>
      </w:r>
      <w:r>
        <w:rPr>
          <w:rFonts w:ascii="Times New Roman" w:hAnsi="Times New Roman"/>
          <w:color w:val="000000"/>
          <w:sz w:val="30"/>
          <w:rtl/>
        </w:rPr>
        <w:t>).</w:t>
      </w:r>
      <w:r>
        <w:br/>
      </w:r>
      <w:r>
        <w:br/>
      </w:r>
      <w:r>
        <w:rPr>
          <w:rFonts w:ascii="Times New Roman" w:hAnsi="Times New Roman"/>
          <w:color w:val="000000"/>
          <w:sz w:val="30"/>
        </w:rPr>
        <w:t>٤١٤</w:t>
      </w:r>
      <w:r>
        <w:br/>
      </w:r>
      <w:r>
        <w:lastRenderedPageBreak/>
        <w:br/>
      </w:r>
      <w:r>
        <w:rPr>
          <w:rFonts w:ascii="Times New Roman" w:hAnsi="Times New Roman"/>
          <w:color w:val="000000"/>
          <w:sz w:val="30"/>
          <w:rtl/>
        </w:rPr>
        <w:t>كتاب الأيمان</w:t>
      </w:r>
      <w:r>
        <w:br/>
      </w:r>
      <w:r>
        <w:br/>
      </w:r>
      <w:r>
        <w:rPr>
          <w:rFonts w:ascii="Times New Roman" w:hAnsi="Times New Roman"/>
          <w:color w:val="000000"/>
          <w:sz w:val="30"/>
          <w:rtl/>
        </w:rPr>
        <w:t>فرجع هؤلاء السَّبايا مع أهليهم، وكان عمر رضي الله عنه عنده سَبيَّة، فلما سمع</w:t>
      </w:r>
      <w:r>
        <w:br/>
      </w:r>
      <w:r>
        <w:br/>
      </w:r>
      <w:r>
        <w:rPr>
          <w:rFonts w:ascii="Times New Roman" w:hAnsi="Times New Roman"/>
          <w:color w:val="000000"/>
          <w:sz w:val="30"/>
          <w:rtl/>
        </w:rPr>
        <w:t>بذلك أَمَر ابنَه أَن يُعْتِقَها.</w:t>
      </w:r>
      <w:r>
        <w:br/>
      </w:r>
      <w:r>
        <w:br/>
      </w:r>
      <w:r>
        <w:rPr>
          <w:rFonts w:ascii="Times New Roman" w:hAnsi="Times New Roman"/>
          <w:color w:val="000000"/>
          <w:sz w:val="30"/>
          <w:rtl/>
        </w:rPr>
        <w:t>وفي هذا الحديث دليل على مسائل، منها:</w:t>
      </w:r>
      <w:r>
        <w:br/>
      </w:r>
      <w:r>
        <w:br/>
      </w:r>
      <w:r>
        <w:rPr>
          <w:rFonts w:ascii="Times New Roman" w:hAnsi="Times New Roman"/>
          <w:color w:val="000000"/>
          <w:sz w:val="30"/>
        </w:rPr>
        <w:t>۱</w:t>
      </w:r>
      <w:r>
        <w:rPr>
          <w:rFonts w:ascii="Times New Roman" w:hAnsi="Times New Roman"/>
          <w:color w:val="000000"/>
          <w:sz w:val="30"/>
          <w:rtl/>
        </w:rPr>
        <w:t xml:space="preserve"> - أن أمير المؤمنين عمر رضي الله عنه نذر أن يعتكف يوما، وفي بعض الألفاظ: ليلة، وفي بعضها يوما وليلة، والجمع بينها سهل، وهو أنه قد يُطلق اليوم ويُراد به اليوم والليلة، أو الليلةُ ويُراد بها اليوم والليلة، ويكون الواقع أنه نذر أن يعتكف يوما بليلته أو ليلة بيومها.</w:t>
      </w:r>
      <w:r>
        <w:br/>
      </w:r>
      <w:r>
        <w:rPr>
          <w:rFonts w:ascii="Times New Roman" w:hAnsi="Times New Roman"/>
          <w:color w:val="000000"/>
          <w:sz w:val="30"/>
          <w:rtl/>
        </w:rPr>
        <w:t>-- حرص النبي صلى الله عليه وسلَّم على التأليف على الإسلام؛ لأن إعتاقه السبايا لاشك أنه سوف يُؤَثر في قلوب أهليها بمحبتهم للإسلام، ولرسول الإسلام صلَّى الله عليه وسلَّم.</w:t>
      </w:r>
      <w:r>
        <w:br/>
      </w:r>
      <w:r>
        <w:rPr>
          <w:rFonts w:ascii="Times New Roman" w:hAnsi="Times New Roman"/>
          <w:color w:val="000000"/>
          <w:sz w:val="30"/>
          <w:rtl/>
        </w:rPr>
        <w:t>-- شدة امتثال الصحابة لأمر الرسول صلى الله عليه وسلَّم، حتى بأنْفَس ما</w:t>
      </w:r>
      <w:r>
        <w:br/>
      </w:r>
      <w:r>
        <w:rPr>
          <w:rFonts w:ascii="Times New Roman" w:hAnsi="Times New Roman"/>
          <w:color w:val="000000"/>
          <w:sz w:val="30"/>
          <w:rtl/>
        </w:rPr>
        <w:t>يكون عندهم لا يُبالون إذا كان فيه طاعة الله ورسوله.</w:t>
      </w:r>
      <w:r>
        <w:br/>
      </w:r>
      <w:r>
        <w:rPr>
          <w:rFonts w:ascii="Times New Roman" w:hAnsi="Times New Roman"/>
          <w:color w:val="000000"/>
          <w:sz w:val="30"/>
        </w:rPr>
        <w:t>٤</w:t>
      </w:r>
      <w:r>
        <w:rPr>
          <w:rFonts w:ascii="Times New Roman" w:hAnsi="Times New Roman"/>
          <w:color w:val="000000"/>
          <w:sz w:val="30"/>
          <w:rtl/>
        </w:rPr>
        <w:t xml:space="preserve"> - جواز التوكيل في العتق؛ لأن عمر رضي الله عنه وَكُل ابنه عبد الله أن يُعتق</w:t>
      </w:r>
      <w:r>
        <w:br/>
      </w:r>
      <w:r>
        <w:br/>
      </w:r>
      <w:r>
        <w:rPr>
          <w:rFonts w:ascii="Times New Roman" w:hAnsi="Times New Roman"/>
          <w:color w:val="000000"/>
          <w:sz w:val="30"/>
          <w:rtl/>
        </w:rPr>
        <w:t>عنده.</w:t>
      </w:r>
      <w:r>
        <w:br/>
      </w:r>
      <w:r>
        <w:br/>
      </w:r>
      <w:r>
        <w:rPr>
          <w:rFonts w:ascii="Times New Roman" w:hAnsi="Times New Roman"/>
          <w:color w:val="000000"/>
          <w:sz w:val="30"/>
          <w:rtl/>
        </w:rPr>
        <w:t>السَّبِيَّة التي .</w:t>
      </w:r>
      <w:r>
        <w:br/>
      </w:r>
      <w:r>
        <w:rPr>
          <w:rFonts w:ascii="Times New Roman" w:hAnsi="Times New Roman"/>
          <w:color w:val="000000"/>
          <w:sz w:val="30"/>
          <w:rtl/>
        </w:rPr>
        <w:t>ه - بيان الحكمة في تقدير الله عزّ وجلَّ وتدبيره؛ لأن هذه الغزوة كان الانتصار فيها أوّلًا للمشركين، وهي غريبة جدا؛ لأن المسلمين خرجوا من مكة باثني عشر ألفا، قائدهم رسول الله صلى الله عليه وعلى آله وسلم، عشرة من الذين فتحوا مكة، وألفان من أهل مكة، وخرجوا لغزو ثقيف، وصاروا يقولون مفتخرين بكثرتهم: لن نُغْلَب اليوم من قِلَّة، فكَمَنَت لهم ثقيف وهوازن في الوادي، فلما نزل فيه الصحابة رضي الله عنهم هجموا عليهم ، وكان عدد العدو ثلاثة آلاف وخمس مئة تقريبا، أي:</w:t>
      </w:r>
      <w:r>
        <w:br/>
      </w:r>
      <w:r>
        <w:br/>
      </w:r>
      <w:r>
        <w:rPr>
          <w:rFonts w:ascii="Times New Roman" w:hAnsi="Times New Roman"/>
          <w:color w:val="000000"/>
          <w:sz w:val="30"/>
          <w:rtl/>
        </w:rPr>
        <w:t>باب نذر الكافر وما يفعل فيه إذا أسلم</w:t>
      </w:r>
      <w:r>
        <w:br/>
      </w:r>
      <w:r>
        <w:br/>
      </w:r>
      <w:r>
        <w:rPr>
          <w:rFonts w:ascii="Times New Roman" w:hAnsi="Times New Roman"/>
          <w:color w:val="000000"/>
          <w:sz w:val="30"/>
        </w:rPr>
        <w:t>٤١٥</w:t>
      </w:r>
      <w:r>
        <w:br/>
      </w:r>
      <w:r>
        <w:br/>
      </w:r>
      <w:r>
        <w:rPr>
          <w:rFonts w:ascii="Times New Roman" w:hAnsi="Times New Roman"/>
          <w:color w:val="000000"/>
          <w:sz w:val="30"/>
          <w:rtl/>
        </w:rPr>
        <w:t>أنهم أقل من الثلث، حوالي الربع أو يزيد قليلا، فقر الصحابة، وذهبوا، وتفرقوا، ولم يبق مع الرسول صلى الله عليه وسلَّم من اثني عشر ألفا إلا نحو مئة رجل، فكلُّهم هربوا حتى يُريَهم الله عزّ وجلَّ أنَّ الكثرة ليس فيها الغلبة، وإذا أعجب الإنسان بعمله أي عمل كان فالغالب فيه الفشل، فإياك والعُجْبَ! ولكن الله عزّ وجلَّ لما أراهم ما كانوا يفتخرون به سَدَّد رَمِيَّتهم، وأنزل السكينة عليهم، ودعاهم النبي صلَّى الله عليه وسلَّم، فرجعوا، وقاتلوا مع النبي صلى الله عليه وسلَّم، وغلبوا العدو، وغنموا منه غنائم كثيرة جدا جدا، ومنها السَّبايا.</w:t>
      </w:r>
      <w:r>
        <w:br/>
      </w:r>
      <w:r>
        <w:rPr>
          <w:rFonts w:ascii="Times New Roman" w:hAnsi="Times New Roman"/>
          <w:color w:val="000000"/>
          <w:sz w:val="30"/>
          <w:rtl/>
        </w:rPr>
        <w:t>ثم نزل الرسول صلى الله عليه وسلَّم في الجعرانة، وهي على حدود الحرم، وفي إحدى الليالي نزل إلى مكة، ولم يشعر به كثير من الصحابة، وأتى بعمرة، وخرج في ليلته عليه الصَّلاة والسلام.</w:t>
      </w:r>
      <w:r>
        <w:br/>
      </w:r>
      <w:r>
        <w:br/>
      </w:r>
      <w:r>
        <w:rPr>
          <w:rFonts w:ascii="Times New Roman" w:hAnsi="Times New Roman"/>
          <w:color w:val="000000"/>
          <w:sz w:val="30"/>
          <w:rtl/>
        </w:rPr>
        <w:t>***</w:t>
      </w:r>
      <w:r>
        <w:br/>
      </w:r>
      <w:r>
        <w:br/>
      </w:r>
      <w:r>
        <w:rPr>
          <w:rFonts w:ascii="Times New Roman" w:hAnsi="Times New Roman"/>
          <w:color w:val="000000"/>
          <w:sz w:val="30"/>
        </w:rPr>
        <w:t>١٦٥٦</w:t>
      </w:r>
      <w:r>
        <w:rPr>
          <w:rFonts w:ascii="Times New Roman" w:hAnsi="Times New Roman"/>
          <w:color w:val="000000"/>
          <w:sz w:val="30"/>
          <w:rtl/>
        </w:rPr>
        <w:t xml:space="preserve"> - وَحَدَّثَنَا عَبْدُ بنُ حُمَيْدٍ، أَخْبَرَنَا عَبْدُ الرَّزَّاقِ، أَخْبَرَنَا مَعْمَرٌ، عَنْ أَيُّوبَ، عَنْ نَافِعٍ، عَنِ ابْنِ عُمَرَ، قَالَ: لَمَّا قَفَلَ النَّبِيُّ صَلَّى اللهُ عَلَيْهِ وَسَلَّمَ مِنْ حُنَيْنٍ سَأَلَ عُمَرُ رَسُولَ الله صَلَّى اللهُ عَلَيْهِ وَسَلَّمَ عَنْ نَذْرٍ كَانَ نَذَرَهُ فِي الجَاهِلِيَّةِ اعْتِكَافِ يَوْمٍ، ثُمَّ ذَكَرَ بِمَعْنَى حَدِيثٍ جَرِيرِ بْنِ حَازِمٍ.</w:t>
      </w:r>
      <w:r>
        <w:br/>
      </w:r>
      <w:r>
        <w:rPr>
          <w:rFonts w:ascii="Times New Roman" w:hAnsi="Times New Roman"/>
          <w:color w:val="000000"/>
          <w:sz w:val="30"/>
        </w:rPr>
        <w:t>١٦٥٦</w:t>
      </w:r>
      <w:r>
        <w:rPr>
          <w:rFonts w:ascii="Times New Roman" w:hAnsi="Times New Roman"/>
          <w:color w:val="000000"/>
          <w:sz w:val="30"/>
          <w:rtl/>
        </w:rPr>
        <w:t xml:space="preserve"> - وَحَدَّثَنَا أَحْمَدُ بْنُ عَبْدَةَ الضَّبْيُّ، حَدَّثَنَا حَمَّادُ بْنُ زَيْدٍ، حَدَّثَنَا أَيُّوبُ، عَنْ أَخ نَافِعٍ، قَالَ: ذُكِرَ عِنْدَ ابْنِ عُمَرَ عُمْرَةُ رَسُولِ الله صَلَّى اللهُ عَلَيْهِ وَسَلَّمَ مِنَ الجَعْرَانَةِ، فَقَالَ: لَمْ يَعْتَمِرُ مِنْهَا، قَالَ: وَكَانَ عُمَرُ نَذَرَ اعْتِكَافَ لَيْلَةٍ فِي الجَاهِلِيَّةِ؛ ثُمَّ ذَكَرَ نَحْوَ</w:t>
      </w:r>
      <w:r>
        <w:br/>
      </w:r>
      <w:r>
        <w:rPr>
          <w:rFonts w:ascii="Times New Roman" w:hAnsi="Times New Roman"/>
          <w:color w:val="000000"/>
          <w:sz w:val="30"/>
          <w:rtl/>
        </w:rPr>
        <w:lastRenderedPageBreak/>
        <w:t>حَدِيثِ جَرِيرِ بْنِ حَازِمٍ وَمَعْمَرٍ عَنْ أَيُّوبَ.</w:t>
      </w:r>
      <w:r>
        <w:br/>
      </w:r>
      <w:r>
        <w:br/>
      </w:r>
      <w:r>
        <w:rPr>
          <w:rFonts w:ascii="Times New Roman" w:hAnsi="Times New Roman"/>
          <w:color w:val="000000"/>
          <w:sz w:val="30"/>
        </w:rPr>
        <w:t>٤١٦</w:t>
      </w:r>
      <w:r>
        <w:br/>
      </w:r>
      <w:r>
        <w:br/>
      </w:r>
      <w:r>
        <w:rPr>
          <w:rFonts w:ascii="Times New Roman" w:hAnsi="Times New Roman"/>
          <w:color w:val="000000"/>
          <w:sz w:val="30"/>
          <w:rtl/>
        </w:rPr>
        <w:t>كتاب الأيمان</w:t>
      </w:r>
      <w:r>
        <w:br/>
      </w:r>
      <w:r>
        <w:br/>
      </w:r>
      <w:r>
        <w:rPr>
          <w:rFonts w:ascii="Times New Roman" w:hAnsi="Times New Roman"/>
          <w:color w:val="000000"/>
          <w:sz w:val="30"/>
        </w:rPr>
        <w:t>١٦٥٦</w:t>
      </w:r>
      <w:r>
        <w:rPr>
          <w:rFonts w:ascii="Times New Roman" w:hAnsi="Times New Roman"/>
          <w:color w:val="000000"/>
          <w:sz w:val="30"/>
          <w:rtl/>
        </w:rPr>
        <w:t xml:space="preserve"> - وَحَدَّثَنِي عَبْدُ الله بْنُ عَبْدِ الرَّحْمَنِ الدَّارِمِيُّ، حَدَّثَنَا حَجَّاجُ بْنُ المِنْهَالِ، حَدَّثَنَا حَمَّادٌ، عَنْ أَيُّوبَ. (ح) وَحَدَّثَنَا يَحْيَى بْنُ خَلَفٍ، حَدَّثَنَا عَبْدُ الأَعْلَى ، عَنْ مُحَمَّدِ بْنِ إِسْحَاقَ؛ كِلَاهُمَا عَنْ نَافِعٍ، عَنِ ابْنِ عُمَرَ ، بِهَذَا الْحَدِيثِ فِي النَّشْرِ، وَفِي حَدِيثِهِمَا جَمِيعًا:</w:t>
      </w:r>
      <w:r>
        <w:br/>
      </w:r>
      <w:r>
        <w:br/>
      </w:r>
      <w:r>
        <w:rPr>
          <w:rFonts w:ascii="Times New Roman" w:hAnsi="Times New Roman"/>
          <w:color w:val="000000"/>
          <w:sz w:val="30"/>
          <w:rtl/>
        </w:rPr>
        <w:t>اعْتِكَافُ يَوْمٍ.</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٤١٧</w:t>
      </w:r>
      <w:r>
        <w:br/>
      </w:r>
      <w:r>
        <w:br/>
      </w:r>
      <w:r>
        <w:rPr>
          <w:rFonts w:ascii="Times New Roman" w:hAnsi="Times New Roman"/>
          <w:color w:val="000000"/>
          <w:sz w:val="30"/>
          <w:rtl/>
        </w:rPr>
        <w:t>باب صحبة المماليك وَكَفَّارَةِ مَنْ لَطَمَ عَبده</w:t>
      </w:r>
      <w:r>
        <w:br/>
      </w:r>
      <w:r>
        <w:rPr>
          <w:rFonts w:ascii="Times New Roman" w:hAnsi="Times New Roman"/>
          <w:color w:val="000000"/>
          <w:sz w:val="30"/>
        </w:rPr>
        <w:t>١٦٥٧</w:t>
      </w:r>
      <w:r>
        <w:rPr>
          <w:rFonts w:ascii="Times New Roman" w:hAnsi="Times New Roman"/>
          <w:color w:val="000000"/>
          <w:sz w:val="30"/>
          <w:rtl/>
        </w:rPr>
        <w:t xml:space="preserve"> - حَدَّثَنِي أَبُو كَامِل فُضَيْلُ بْنُ حُسَيْنِ الْجَحْدَرِيُّ، حَدَّثَنَا أَبُو عَوَانَةَ، عَنْ فِرَاسٍ، عَنْ ذَكْوَانَ أَبِي صَالِحٍ، عَنْ زَاذَانَ أَبِي عُمَرَ، قَالَ: أَتَيْتُ ابْنَ عُمَرَ وَقَدْ أَعْتَقَ تَلُوكًا، قَالَ: فَأَخَذَ مِنَ الأَرْضِ عُودًا أَوْ شَيْئًا، فَقَالَ: مَا فِيهِ مِنَ الْأَجْرِ مَا يَسْوَى هَذَا إِلَّا أَنِّي سَمِعْتُ رَسُولَ الله صَلَّى اللهُ عَلَيْهِ وَسَلَّمَ يَقُولُ: «مَنْ لَطَمَ عَلُوكَهُ أَوْ ضَرَبَهُ فَكَفَّارَتُهُ أَنْ يُعْتِقَهُ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 ابن عمر رضي الله عنها: «مَا فِيهِ مِنَ الْأَجْرِ مَا يَسْوَى هَذَا» يعني: أنَّني لا أُريد بذلك البر والتقرب إلى الله عزَّ وجلّ، لكن أريد بذلك زكاة نفسي؛ لأن الرسول صلى الله عليه وسلَّم قال: «كَفَّارَتُهُ أَنْ يُعْتِقَهُ»، هذا هو الوجه في معنى هذا</w:t>
      </w:r>
      <w:r>
        <w:br/>
      </w:r>
      <w:r>
        <w:br/>
      </w:r>
      <w:r>
        <w:rPr>
          <w:rFonts w:ascii="Times New Roman" w:hAnsi="Times New Roman"/>
          <w:color w:val="000000"/>
          <w:sz w:val="30"/>
          <w:rtl/>
        </w:rPr>
        <w:t>الحديث.</w:t>
      </w:r>
      <w:r>
        <w:br/>
      </w:r>
      <w:r>
        <w:br/>
      </w:r>
      <w:r>
        <w:rPr>
          <w:rFonts w:ascii="Times New Roman" w:hAnsi="Times New Roman"/>
          <w:color w:val="000000"/>
          <w:sz w:val="30"/>
          <w:rtl/>
        </w:rPr>
        <w:t>وأما قول النووي رحمه الله في قوله: «مَا يَسْوَى»: إن هذه من لحن العوام)،</w:t>
      </w:r>
      <w:r>
        <w:br/>
      </w:r>
      <w:r>
        <w:rPr>
          <w:rFonts w:ascii="Times New Roman" w:hAnsi="Times New Roman"/>
          <w:color w:val="000000"/>
          <w:sz w:val="30"/>
          <w:rtl/>
        </w:rPr>
        <w:t>وهو مروي عن ابن عمر رضي الله عنهما فإنه لا يُوافق على هذا. ونحن نقول: الحمد لله الذي جعل لغتنا لغة عربية، فقوله: «ما يَسْوَى» بمعنى:</w:t>
      </w:r>
      <w:r>
        <w:br/>
      </w:r>
      <w:r>
        <w:br/>
      </w:r>
      <w:r>
        <w:rPr>
          <w:rFonts w:ascii="Times New Roman" w:hAnsi="Times New Roman"/>
          <w:color w:val="000000"/>
          <w:sz w:val="30"/>
          <w:rtl/>
        </w:rPr>
        <w:t>ما يُساوِي.</w:t>
      </w:r>
      <w:r>
        <w:br/>
      </w:r>
      <w:r>
        <w:br/>
      </w:r>
      <w:r>
        <w:rPr>
          <w:rFonts w:ascii="Times New Roman" w:hAnsi="Times New Roman"/>
          <w:color w:val="000000"/>
          <w:sz w:val="30"/>
        </w:rPr>
        <w:t>١٦٥٧</w:t>
      </w:r>
      <w:r>
        <w:rPr>
          <w:rFonts w:ascii="Times New Roman" w:hAnsi="Times New Roman"/>
          <w:color w:val="000000"/>
          <w:sz w:val="30"/>
          <w:rtl/>
        </w:rPr>
        <w:t xml:space="preserve"> -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وَابْنُ بَشَّارٍ؛ وَاللَّفْظُ لابن المثنى؛ قَالَا: حَدَّثَنَا مُحَمَّدُ بْنُ جَعْفَرٍ، حَدَّثَنَا شُعْبَةُ، عَنْ فِرَاسٍ، قَالَ: سَمِعْتُ ذَكْوَانَ يُحَدِّثُ عَنْ زَاذَانَ؛ أَنَّ ابْنَ عُمَرَ دَعَا بِغُلَامٍ لَهُ، فَرَأَى بِظَهْرِهِ أَثَرًا، فَقَالَ لَهُ: أَوْجَعْتُكَ؟ قَالَ: لَا، قَالَ: فَأَنْتَ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۱۲۸/۱۱</w:t>
      </w:r>
      <w:r>
        <w:rPr>
          <w:rFonts w:ascii="Times New Roman" w:hAnsi="Times New Roman"/>
          <w:color w:val="000000"/>
          <w:sz w:val="30"/>
          <w:rtl/>
        </w:rPr>
        <w:t>).</w:t>
      </w:r>
      <w:r>
        <w:br/>
      </w:r>
      <w:r>
        <w:br/>
      </w:r>
      <w:r>
        <w:rPr>
          <w:rFonts w:ascii="Times New Roman" w:hAnsi="Times New Roman"/>
          <w:color w:val="000000"/>
          <w:sz w:val="30"/>
        </w:rPr>
        <w:t>٤١٨</w:t>
      </w:r>
      <w:r>
        <w:br/>
      </w:r>
      <w:r>
        <w:br/>
      </w:r>
      <w:r>
        <w:rPr>
          <w:rFonts w:ascii="Times New Roman" w:hAnsi="Times New Roman"/>
          <w:color w:val="000000"/>
          <w:sz w:val="30"/>
          <w:rtl/>
        </w:rPr>
        <w:t>كتاب الأيمان</w:t>
      </w:r>
      <w:r>
        <w:br/>
      </w:r>
      <w:r>
        <w:br/>
      </w:r>
      <w:r>
        <w:rPr>
          <w:rFonts w:ascii="Times New Roman" w:hAnsi="Times New Roman"/>
          <w:color w:val="000000"/>
          <w:sz w:val="30"/>
          <w:rtl/>
        </w:rPr>
        <w:t xml:space="preserve">عَنِيقٌ، قَالَ: ثُمَّ أَخَذَ شَيْئًا مِنَ الأَرْضِ، فَقَالَ: مَا لِي فِيهِ مِنَ الْأَجْرِ مَا يَزِنُ هَذَا، إِنِّي سَمِعْتُ رَسُولَ الله صَلَّى اللَّهُ عَلَيْهِ وَسَلَّمَ يَقُولُ: «مَنْ ضَرَبَ غُلَامًا لَهُ حَدًّا لَمْ يَأْتِهِ أَوْ لَطَمَهُ فَإِنَّ كَفَّارَنَهُ أَنْ </w:t>
      </w:r>
      <w:proofErr w:type="gramStart"/>
      <w:r>
        <w:rPr>
          <w:rFonts w:ascii="Times New Roman" w:hAnsi="Times New Roman"/>
          <w:color w:val="000000"/>
          <w:sz w:val="30"/>
          <w:rtl/>
        </w:rPr>
        <w:t>يُعْتِقَهُ .</w:t>
      </w:r>
      <w:proofErr w:type="gramEnd"/>
      <w:r>
        <w:br/>
      </w:r>
      <w:r>
        <w:rPr>
          <w:rFonts w:ascii="Times New Roman" w:hAnsi="Times New Roman"/>
          <w:color w:val="000000"/>
          <w:sz w:val="30"/>
        </w:rPr>
        <w:t>١٦٥٧</w:t>
      </w:r>
      <w:r>
        <w:rPr>
          <w:rFonts w:ascii="Times New Roman" w:hAnsi="Times New Roman"/>
          <w:color w:val="000000"/>
          <w:sz w:val="30"/>
          <w:rtl/>
        </w:rPr>
        <w:t xml:space="preserve"> - وَحَدَّثَنَاهُ أَبُو بَكْرِ بْنُ أَبِي شَيْبَةَ، حَدَّثَنَا وَكِيعٌ. (ح) وَحَدَّثَنِي مُحَمَّدُ بْنُ - المثنى، حَدَّثَنَا عَبْدُ الرَّحْمَنِ؛ كِلَاهُمَا عَنْ سُفْيَانَ، </w:t>
      </w:r>
      <w:r>
        <w:rPr>
          <w:rFonts w:ascii="Times New Roman" w:hAnsi="Times New Roman"/>
          <w:color w:val="000000"/>
          <w:sz w:val="30"/>
          <w:rtl/>
        </w:rPr>
        <w:lastRenderedPageBreak/>
        <w:t>عَنْ فِرَاسِ، بِإِسْنَادِ شُعْبَةَ، وَأَي عَوَانَةَ، أَمَّا حَدِيثُ ابْنِ مَهْدِي فَذَكَرَ فِيهِ: «حَدًا لَمْ يَأْتِهِ»، وَفِي حَدِيثِ وَكِيعِ: «مَنْ لَطَمَ عَبْدَهُ»، وَلَمْ يَذْكُرِ الحَدَّ.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قوله: «حَدًا لَمْ يَأْتِهِ» دليل على أن السيد له أن يُقيم الحد على مملوكه، وأما غير السيد فإنه لا يُقيم الحد على مملوكه؛ لأن الذي يتولى إقامة الحدود هو الإمام أو نائبه، وذلك؛ لأنه لو فُتِح الباب لكل إنسان رأى شخصًا أصاب حدًّا أن يُقيم عليه الحد لكانت الأمور فوضى، أمَّا السيّد فلا أحد يُشاركه في مملوكه، فلذلك جاز أن يُقيم الحد على مملوكه، وإذا جازت إقامة الحد فالتعزير من باب أولى. وقول هذا الغلام لما قال له: «أَوجعتك؟» قال: «لا» لو قال قائل: كيف</w:t>
      </w:r>
      <w:r>
        <w:br/>
      </w:r>
      <w:r>
        <w:br/>
      </w:r>
      <w:r>
        <w:rPr>
          <w:rFonts w:ascii="Times New Roman" w:hAnsi="Times New Roman"/>
          <w:color w:val="000000"/>
          <w:sz w:val="30"/>
          <w:rtl/>
        </w:rPr>
        <w:t xml:space="preserve">يقول: «لا» وقد أثر الضرب في </w:t>
      </w:r>
      <w:proofErr w:type="gramStart"/>
      <w:r>
        <w:rPr>
          <w:rFonts w:ascii="Times New Roman" w:hAnsi="Times New Roman"/>
          <w:color w:val="000000"/>
          <w:sz w:val="30"/>
          <w:rtl/>
        </w:rPr>
        <w:t>ظهره؟!.</w:t>
      </w:r>
      <w:proofErr w:type="gramEnd"/>
      <w:r>
        <w:br/>
      </w:r>
      <w:r>
        <w:br/>
      </w:r>
      <w:r>
        <w:rPr>
          <w:rFonts w:ascii="Times New Roman" w:hAnsi="Times New Roman"/>
          <w:color w:val="000000"/>
          <w:sz w:val="30"/>
          <w:rtl/>
        </w:rPr>
        <w:t>نقول: هذا مما جرى به العرف، والناس على هذا إلى الآن، يقول: «لا» يعني: تسهيلا للأمر الذي حصل، ثم إما أن يكون متأوّلا، يقول: «لا» أي: لم تُوجعني وجعًا شديدا، وهذا ممكن، لكن الناس الذين يقولون هذا لا يُريدون هذا التأويل، وإنَّما يريدون التسامح والتساهل وأنه شيء سهل، وما أشبه ذلك. والأعمال والأقوال أيضًا بالنيات، فما اشتهر عند الناس على معنى من المعاني</w:t>
      </w:r>
      <w:r>
        <w:br/>
      </w:r>
      <w:r>
        <w:rPr>
          <w:rFonts w:ascii="Times New Roman" w:hAnsi="Times New Roman"/>
          <w:color w:val="000000"/>
          <w:sz w:val="30"/>
          <w:rtl/>
        </w:rPr>
        <w:t>- وهو قول ظاهره باطل - فإنه يُجرى على ما يعرفه الناس، وهذا في كل الكلام.</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٤١٩</w:t>
      </w:r>
      <w:r>
        <w:br/>
      </w:r>
      <w:r>
        <w:br/>
      </w:r>
      <w:r>
        <w:rPr>
          <w:rFonts w:ascii="Times New Roman" w:hAnsi="Times New Roman"/>
          <w:color w:val="000000"/>
          <w:sz w:val="30"/>
          <w:rtl/>
        </w:rPr>
        <w:t>وذُكِرَ لنا أن رجلين قدما من الحج أيام كان الناس يحجون على الإبل، والحج على الإبل - فيما سبق - فيه تعب ومشقة، وكانت البلاد أيضا ليست بتلك الآمنة كما هي اليوم والحمد لله، وجرت العادة - فيما سبق - أن القادم من السفر يأتي الناس إليه يُسَلّمون عليه، لاسيّما الحاج، فقيل لأحد الرجلين: لعلكم ما تكلفتم، قال: لا، قال له أخوه لا والله يا أخي، بل تكلفنا لكن نُريد الأجر من الله عز وجل، فالأول على الطريقة العادية، وهي تسهيل الأمور؛ لأنه ليس هناك شيء يَشُقُّ، وأما الثاني فعلى الصراحة والصدق، فأيهما أولى؟.</w:t>
      </w:r>
      <w:r>
        <w:br/>
      </w:r>
      <w:r>
        <w:rPr>
          <w:rFonts w:ascii="Times New Roman" w:hAnsi="Times New Roman"/>
          <w:color w:val="000000"/>
          <w:sz w:val="30"/>
          <w:rtl/>
        </w:rPr>
        <w:t>الجواب: أظُنُّ أن الأوّل أولى؛ لأن الثاني فيه نوع من التَّسَخُط أو الشَّكَاية، أو ما أشبه ذلك، لكن الإنسان ينبغي له أن يُسهّل الأمور أمام المخاطب ما لم يكن إنما.</w:t>
      </w:r>
      <w:r>
        <w:br/>
      </w:r>
      <w:r>
        <w:br/>
      </w:r>
      <w:r>
        <w:rPr>
          <w:rFonts w:ascii="Times New Roman" w:hAnsi="Times New Roman"/>
          <w:color w:val="000000"/>
          <w:sz w:val="30"/>
        </w:rPr>
        <w:t>١٦٥٨</w:t>
      </w:r>
      <w:r>
        <w:rPr>
          <w:rFonts w:ascii="Times New Roman" w:hAnsi="Times New Roman"/>
          <w:color w:val="000000"/>
          <w:sz w:val="30"/>
          <w:rtl/>
        </w:rPr>
        <w:t xml:space="preserve"> - حَدَّثَنَا أَبُو بَكْرِ بْنُ أَبِي شَيْبَةَ، حَدَّثَنَا عَبْدُ اللَّهِ بْنُ نُمَيْرٍ . (ح) وَحَدَّثَنَا ابْنُ - نُمَيْرٍ - وَاللَّفْظُ لَهُ - ؛ حَدَّثَنَا أَبِي، حَدَّثَنَا سُفْيَانُ، عَنْ سَلَمَةَ بْنِ كُهَيْلٍ، عَنْ مُعَاوِيَةَ بْنِ سُوَيْدٍ، قَالَ: لَطَمْتُ مَوْلى لَنَا، فَهَرَبْتُ ، ثُمَّ جِئْتُ قُبَيْلَ الظُّهْرِ، فَصَلَّيْتُ خَلْفَ أَي، فَدَعَاهُ وَدَعَانِي، ثُمَّ قَالَ : امْتَبِلْ مِنْهُ، فَعَفَا، ثُمَّ قَالَ: كُنَّا بَنِي مُقَرْنٍ عَلَى عَهْدِ رَسُولِ الله صَلَّى اللهُ عَلَيْهِ وَسَلَّمَ لَيْسَ لَنَا إِلَّا خَادِمٌ وَاحِدَةٌ، فَلَطَمَهَا أَحَدُنَا، فَبَلَغَ ذَلِكَ النَّبِيِّ صَلَّى اللهُ عَلَيْهِ وَسَلَّمَ، فَقَالَ: «أَعْتِقُوهَا»، قَالُوا: لَيْسَ لَهُمْ خَادِمٌ غَيْرُهَا، قَالَ: «فَلْيَسْتَخْدِمُوهَا، فَإِذَا اسْتَغْنَوْا عَنْهَا فَلْيُخَلُّوا سَبِيلَهَا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من تعدى على مملوكه فإنه يُعتِقه، فإن اضطر إلى بقائه</w:t>
      </w:r>
      <w:r>
        <w:br/>
      </w:r>
      <w:r>
        <w:rPr>
          <w:rFonts w:ascii="Times New Roman" w:hAnsi="Times New Roman"/>
          <w:color w:val="000000"/>
          <w:sz w:val="30"/>
          <w:rtl/>
        </w:rPr>
        <w:t>قلنا له: أعتقه واستخدمه، المهم أن يُعتقه، ثم يستخدمه حتى يستغني عنه.</w:t>
      </w:r>
      <w:r>
        <w:br/>
      </w:r>
      <w:r>
        <w:br/>
      </w:r>
      <w:r>
        <w:rPr>
          <w:rFonts w:ascii="Times New Roman" w:hAnsi="Times New Roman"/>
          <w:color w:val="000000"/>
          <w:sz w:val="30"/>
        </w:rPr>
        <w:t>٤٢٠</w:t>
      </w:r>
      <w:r>
        <w:br/>
      </w:r>
      <w:r>
        <w:br/>
      </w:r>
      <w:r>
        <w:rPr>
          <w:rFonts w:ascii="Times New Roman" w:hAnsi="Times New Roman"/>
          <w:color w:val="000000"/>
          <w:sz w:val="30"/>
          <w:rtl/>
        </w:rPr>
        <w:t>كتاب الأيمان</w:t>
      </w:r>
      <w:r>
        <w:br/>
      </w:r>
      <w:r>
        <w:br/>
      </w:r>
      <w:r>
        <w:rPr>
          <w:rFonts w:ascii="Times New Roman" w:hAnsi="Times New Roman"/>
          <w:color w:val="000000"/>
          <w:sz w:val="30"/>
          <w:rtl/>
        </w:rPr>
        <w:t>فإن قال قائل: وهل استخدامه يكون بأجرة، أم بغير أُجْرَة؟. فالجواب: بغير أُجرة، وذلك لدفع الحاجة؛ لأنهم قالوا: إنّهم محتاجون، فهم سبعة، وليس عندهم خادم، فأذن لهم في أن يستخدموه، وهو حُرٌّ.</w:t>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وهل الإعتاق بعد الضرب </w:t>
      </w:r>
      <w:proofErr w:type="gramStart"/>
      <w:r>
        <w:rPr>
          <w:rFonts w:ascii="Times New Roman" w:hAnsi="Times New Roman"/>
          <w:color w:val="000000"/>
          <w:sz w:val="30"/>
          <w:rtl/>
        </w:rPr>
        <w:t>واجب؟.</w:t>
      </w:r>
      <w:proofErr w:type="gramEnd"/>
      <w:r>
        <w:br/>
      </w:r>
      <w:r>
        <w:rPr>
          <w:rFonts w:ascii="Times New Roman" w:hAnsi="Times New Roman"/>
          <w:color w:val="000000"/>
          <w:sz w:val="30"/>
          <w:rtl/>
        </w:rPr>
        <w:t xml:space="preserve">قلنا: ظاهر الحديث أنه واجب، لكن بشرط أن يكون ليس له حق في ضَرْبه إيَّاه. وهل إذا لطم عبدا له ولغيره فهل يسري العتق إلى </w:t>
      </w:r>
      <w:r>
        <w:rPr>
          <w:rFonts w:ascii="Times New Roman" w:hAnsi="Times New Roman"/>
          <w:color w:val="000000"/>
          <w:sz w:val="30"/>
          <w:rtl/>
        </w:rPr>
        <w:lastRenderedPageBreak/>
        <w:t xml:space="preserve">نصيب </w:t>
      </w:r>
      <w:proofErr w:type="gramStart"/>
      <w:r>
        <w:rPr>
          <w:rFonts w:ascii="Times New Roman" w:hAnsi="Times New Roman"/>
          <w:color w:val="000000"/>
          <w:sz w:val="30"/>
          <w:rtl/>
        </w:rPr>
        <w:t>شركائه ؟</w:t>
      </w:r>
      <w:proofErr w:type="gramEnd"/>
      <w:r>
        <w:rPr>
          <w:rFonts w:ascii="Times New Roman" w:hAnsi="Times New Roman"/>
          <w:color w:val="000000"/>
          <w:sz w:val="30"/>
          <w:rtl/>
        </w:rPr>
        <w:t xml:space="preserve"> . نقول: لا ؛ لأنه إذا لطمه لا يعتق بمُجَرَّد اللَّطمة، لكن يجب عليه أن يُعتقه.</w:t>
      </w:r>
      <w:r>
        <w:br/>
      </w:r>
      <w:r>
        <w:br/>
      </w:r>
      <w:r>
        <w:rPr>
          <w:rFonts w:ascii="Times New Roman" w:hAnsi="Times New Roman"/>
          <w:color w:val="000000"/>
          <w:sz w:val="30"/>
        </w:rPr>
        <w:t>١٦٥٨</w:t>
      </w:r>
      <w:r>
        <w:rPr>
          <w:rFonts w:ascii="Times New Roman" w:hAnsi="Times New Roman"/>
          <w:color w:val="000000"/>
          <w:sz w:val="30"/>
          <w:rtl/>
        </w:rPr>
        <w:t xml:space="preserve"> - حَدَّثَنَا أَبُو بَكْرِ بْنُ أَبِي شَيْبَةَ، وَمُحَمَّدُ بْنُ عَبْدِ الله بْنِ نُمَيْرٍ؛ وَاللَّفْظُ لأَبي بَكْرٍ؛ قَالَا: حَدَّثَنَا ابْنُ إِدْرِيسَ، عَنْ حُصَيْنٍ، عَنْ هِلَالِ بْنِ يَسَافٍ، قَالَ: عَجِلَ شَيْخُ، فَلَطَمَ خَادِمًا لَهُ، فَقَالَ لَهُ سُوَيْدُ بْنُ مُقَرِّنٍ: عَجَزَ عَلَيْكَ إِلَّا حُرُّ وَجْهَهَا، لَقَدْ رَأَيْتُنِي سَابِعَ سَبْعَةٍ مِنْ بَنِي مُقَرْنٍ مَا لَنَا خَادِمٌ إِلَّا وَاحِدَةٌ، لَطَمَهَا أَصْغَرُنَا، فَأَمَرَنَا رَسُولُ الله صَلَّى اللهُ عَلَيْهِ وَسَلَّمَ أَنْ نُعْتِقَهَا.</w:t>
      </w:r>
      <w:r>
        <w:br/>
      </w:r>
      <w:r>
        <w:rPr>
          <w:rFonts w:ascii="Times New Roman" w:hAnsi="Times New Roman"/>
          <w:color w:val="000000"/>
          <w:sz w:val="30"/>
        </w:rPr>
        <w:t>١٦٥٨</w:t>
      </w:r>
      <w:r>
        <w:rPr>
          <w:rFonts w:ascii="Times New Roman" w:hAnsi="Times New Roman"/>
          <w:color w:val="000000"/>
          <w:sz w:val="30"/>
          <w:rtl/>
        </w:rPr>
        <w:t xml:space="preserve"> - حَدَّثَنَا مُحَمَّدُ بْنُ المثنى، وَابْنُ بَشَّارٍ؛ قَالَا: حَدَّثَنَا ابْنُ أَبِي عَدِيٍّ، عَنْ شُعْبَةَ، عَنْ حُصَيْنٍ، عَنْ هِلَالِ بْنِ يَسَافٍ، قَالَ: كُنَّا نَبِيعُ البَزَّ فِي دَارِ سُوَيْدِ بْنِ مُقَرْنٍ أَخِي النُّعْمَانِ بْنِ مُقَرْنٍ، فَخَرَجَتْ جَارِيَةٌ، فَقَالَتْ لِرَجُلٍ مِنَّا كَلِمَةٌ، فَلَطَمَهَا، فَغَضِبَ</w:t>
      </w:r>
      <w:r>
        <w:br/>
      </w:r>
      <w:r>
        <w:br/>
      </w:r>
      <w:r>
        <w:rPr>
          <w:rFonts w:ascii="Times New Roman" w:hAnsi="Times New Roman"/>
          <w:color w:val="000000"/>
          <w:sz w:val="30"/>
          <w:rtl/>
        </w:rPr>
        <w:t>سُوَيْدٌ، فَذَكَرَ نَحْوَ حَدِيثِ ابْنِ إِدْرِيسَ.</w:t>
      </w:r>
      <w:r>
        <w:br/>
      </w:r>
      <w:r>
        <w:br/>
      </w:r>
      <w:r>
        <w:rPr>
          <w:rFonts w:ascii="Times New Roman" w:hAnsi="Times New Roman"/>
          <w:color w:val="000000"/>
          <w:sz w:val="30"/>
        </w:rPr>
        <w:t>١٦٥٨</w:t>
      </w:r>
      <w:r>
        <w:rPr>
          <w:rFonts w:ascii="Times New Roman" w:hAnsi="Times New Roman"/>
          <w:color w:val="000000"/>
          <w:sz w:val="30"/>
          <w:rtl/>
        </w:rPr>
        <w:t xml:space="preserve"> - وَحَدَّثَنَا عَبْدُ الوَارِثِ بْنُ عَبْدِ الصَّمَدِ، حَدَّثَنِي أَبِي، حَدَّثَنَا شُعْبَةُ، قَالَ: قَالَ لِي مُحَمَّدُ بْنُ الْمُنْكَدِرِ مَا اسْمُكَ؟ قُلْتُ : شُعْبَةُ، فَقَالَ مُحَمَّدٌ: حَدَّثَنِي أَبُو شُعْبَةَ :</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٤٢١</w:t>
      </w:r>
      <w:r>
        <w:br/>
      </w:r>
      <w:r>
        <w:br/>
      </w:r>
      <w:r>
        <w:rPr>
          <w:rFonts w:ascii="Times New Roman" w:hAnsi="Times New Roman"/>
          <w:color w:val="000000"/>
          <w:sz w:val="30"/>
          <w:rtl/>
        </w:rPr>
        <w:t>العِرَافِيُّ، عَنْ سُوَيْدِ بن مُقَرْنٍ أَنَّ جَارِيَةٌ لَهُ لَطَمَهَا إِنْسَانُ، فَقَالَ لَهُ سُوَيْدٌ: أَمَا عَلِمْتَ :</w:t>
      </w:r>
      <w:r>
        <w:br/>
      </w:r>
      <w:r>
        <w:rPr>
          <w:rFonts w:ascii="Times New Roman" w:hAnsi="Times New Roman"/>
          <w:color w:val="000000"/>
          <w:sz w:val="30"/>
          <w:rtl/>
        </w:rPr>
        <w:t>أَنَّ الصُّورَةَ مُحرَّمَةٌ ؟!، فَقَالَ: لَقَدْ رَأَيْتُنِي وَإِنْ لَسَابِعُ إِخْوَةٍ لِي مَعَ رَسُولِ الله صَلَّى اللهُ عَلَيْهِ وَسَلَّمَ، وَمَا لَنَا خَادِمٌ غَيْرُ وَاحِدٍ، فَعَمَدَ أَحَدُنَا، فَلَطَمَهُ، فَأَمَرَنَا رَسُولُ الله صَلَّى اللَّهُ عَلَيْهِ وَسَلَّمَ أَنْ نُعْتِقَهُ.</w:t>
      </w:r>
      <w:r>
        <w:br/>
      </w:r>
      <w:r>
        <w:rPr>
          <w:rFonts w:ascii="Times New Roman" w:hAnsi="Times New Roman"/>
          <w:color w:val="000000"/>
          <w:sz w:val="30"/>
        </w:rPr>
        <w:t>١٦٥٨</w:t>
      </w:r>
      <w:r>
        <w:rPr>
          <w:rFonts w:ascii="Times New Roman" w:hAnsi="Times New Roman"/>
          <w:color w:val="000000"/>
          <w:sz w:val="30"/>
          <w:rtl/>
        </w:rPr>
        <w:t xml:space="preserve"> وَحَدَّثَنَاهُ إِسْحَاقُ بْنُ إِبْرَاهِيمَ، وَمُحَمَّدُ بْنُ المثنى؛ عَنْ وَهْبِ بْنِ جَرِيرٍ، أَخْبَرَنَا شُعْبَةُ، قَالَ: قَالَ لِي مُحَمَّدُ بْنُ الْمُنْكَدِرِ : مَا اسْمُكَ؟ فَذَكَرَ بِمِثْلِ حَدِيثِ</w:t>
      </w:r>
      <w:r>
        <w:br/>
      </w:r>
      <w:r>
        <w:br/>
      </w:r>
      <w:r>
        <w:rPr>
          <w:rFonts w:ascii="Times New Roman" w:hAnsi="Times New Roman"/>
          <w:color w:val="000000"/>
          <w:sz w:val="30"/>
          <w:rtl/>
        </w:rPr>
        <w:t>عَبْدِ الصَّمَدِ.</w:t>
      </w:r>
      <w:r>
        <w:br/>
      </w:r>
      <w:r>
        <w:br/>
      </w:r>
      <w:r>
        <w:rPr>
          <w:rFonts w:ascii="Times New Roman" w:hAnsi="Times New Roman"/>
          <w:color w:val="000000"/>
          <w:sz w:val="30"/>
          <w:rtl/>
        </w:rPr>
        <w:t>نهی</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قوله: «أَمَا عَلِمْتَ أَنَّ الصُّورَةَ مُحَرَّمَةٌ؟!» يعني: ضرب الوجه، فالمراد بالصورة هنا: الوجه كما قال تعالى: ﴿وَصَوَرَكُمْ فَأَحْسَنَ صُوَرَكُمْ ﴾ [غافر : </w:t>
      </w:r>
      <w:r>
        <w:rPr>
          <w:rFonts w:ascii="Times New Roman" w:hAnsi="Times New Roman"/>
          <w:color w:val="000000"/>
          <w:sz w:val="30"/>
        </w:rPr>
        <w:t>٦٤</w:t>
      </w:r>
      <w:r>
        <w:rPr>
          <w:rFonts w:ascii="Times New Roman" w:hAnsi="Times New Roman"/>
          <w:color w:val="000000"/>
          <w:sz w:val="30"/>
          <w:rtl/>
        </w:rPr>
        <w:t>] ، وليس المراد بالصورة التي هي التصوير، ولا شَكٍّ أن الضرب على الوجه مُحرَّم، وقد النبي صلى الله عليه وسلَّم أن يُضرب الوجه، وأن يُقبَّح الوجه، وقال: «إِنَّ اللَّهَ خَلَقَ آدَمَ عَلَى صُورَتِهِ (</w:t>
      </w:r>
      <w:r>
        <w:rPr>
          <w:rFonts w:ascii="Times New Roman" w:hAnsi="Times New Roman"/>
          <w:color w:val="000000"/>
          <w:sz w:val="30"/>
        </w:rPr>
        <w:t>۳</w:t>
      </w:r>
      <w:r>
        <w:rPr>
          <w:rFonts w:ascii="Times New Roman" w:hAnsi="Times New Roman"/>
          <w:color w:val="000000"/>
          <w:sz w:val="30"/>
          <w:rtl/>
        </w:rPr>
        <w:t>) أي : على صورة الربّ عزّ وجلَّ كما جاء في لفظ آخر: «عَلَى صُورَةِ الرَّحْمَنِ» (</w:t>
      </w:r>
      <w:r>
        <w:rPr>
          <w:rFonts w:ascii="Times New Roman" w:hAnsi="Times New Roman"/>
          <w:color w:val="000000"/>
          <w:sz w:val="30"/>
        </w:rPr>
        <w:t>٢</w:t>
      </w:r>
      <w:r>
        <w:rPr>
          <w:rFonts w:ascii="Times New Roman" w:hAnsi="Times New Roman"/>
          <w:color w:val="000000"/>
          <w:sz w:val="30"/>
          <w:rtl/>
        </w:rPr>
        <w:t>)، فإذا كان آدم عليه الصَّلاة والسَّلام قد خُلِق على صورة الرحمن فإنه لا ينبغي للإنسان أن يمتهن هذا الآدمي الذي خُلِق على صورة الله عزَّ وجلَّ، بل عليه أن يحترمه، ولا سيما الوجه.</w:t>
      </w:r>
      <w:r>
        <w:br/>
      </w:r>
      <w:r>
        <w:rPr>
          <w:rFonts w:ascii="Times New Roman" w:hAnsi="Times New Roman"/>
          <w:color w:val="000000"/>
          <w:sz w:val="30"/>
          <w:rtl/>
        </w:rPr>
        <w:t>ولهذا حَرُم وَسْم الدَّوابّ في وجوهها؛ لأن الوجه أشرف ما في البدن، حتى إن حمارًا مرَّ على النبي صلَّى الله عليه وسلَّم وهو موسوم في وجهه، فقال النبي صلَّى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النكاح، باب في حق المرأة على زوجها، رقم (</w:t>
      </w:r>
      <w:r>
        <w:rPr>
          <w:rFonts w:ascii="Times New Roman" w:hAnsi="Times New Roman"/>
          <w:color w:val="000000"/>
          <w:sz w:val="30"/>
        </w:rPr>
        <w:t>٢١٤٢</w:t>
      </w:r>
      <w:r>
        <w:rPr>
          <w:rFonts w:ascii="Times New Roman" w:hAnsi="Times New Roman"/>
          <w:color w:val="000000"/>
          <w:sz w:val="30"/>
          <w:rtl/>
        </w:rPr>
        <w:t>)، وأحمد (</w:t>
      </w:r>
      <w:r>
        <w:rPr>
          <w:rFonts w:ascii="Times New Roman" w:hAnsi="Times New Roman"/>
          <w:color w:val="000000"/>
          <w:sz w:val="30"/>
        </w:rPr>
        <w:t>٤٤٧/٤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 - جه مسلم کتاب البر ، باب النهي عن ضرب الوجه، رقم (</w:t>
      </w:r>
      <w:r>
        <w:rPr>
          <w:rFonts w:ascii="Times New Roman" w:hAnsi="Times New Roman"/>
          <w:color w:val="000000"/>
          <w:sz w:val="30"/>
        </w:rPr>
        <w:t>١١٥/٢٦١٢</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ابن خزيمة في «التوحيد» (</w:t>
      </w:r>
      <w:r>
        <w:rPr>
          <w:rFonts w:ascii="Times New Roman" w:hAnsi="Times New Roman"/>
          <w:color w:val="000000"/>
          <w:sz w:val="30"/>
        </w:rPr>
        <w:t>۸۵/۱</w:t>
      </w:r>
      <w:r>
        <w:rPr>
          <w:rFonts w:ascii="Times New Roman" w:hAnsi="Times New Roman"/>
          <w:color w:val="000000"/>
          <w:sz w:val="30"/>
          <w:rtl/>
        </w:rPr>
        <w:t>) ، وابن أبي عاصم في «السنة» (</w:t>
      </w:r>
      <w:r>
        <w:rPr>
          <w:rFonts w:ascii="Times New Roman" w:hAnsi="Times New Roman"/>
          <w:color w:val="000000"/>
          <w:sz w:val="30"/>
        </w:rPr>
        <w:t>۲۲۸/۱</w:t>
      </w:r>
      <w:r>
        <w:rPr>
          <w:rFonts w:ascii="Times New Roman" w:hAnsi="Times New Roman"/>
          <w:color w:val="000000"/>
          <w:sz w:val="30"/>
          <w:rtl/>
        </w:rPr>
        <w:t>).</w:t>
      </w:r>
      <w:r>
        <w:br/>
      </w:r>
      <w:r>
        <w:br/>
      </w:r>
      <w:r>
        <w:rPr>
          <w:rFonts w:ascii="Times New Roman" w:hAnsi="Times New Roman"/>
          <w:color w:val="000000"/>
          <w:sz w:val="30"/>
        </w:rPr>
        <w:t>٤٢٢</w:t>
      </w:r>
      <w:r>
        <w:br/>
      </w:r>
      <w:r>
        <w:br/>
      </w:r>
      <w:r>
        <w:rPr>
          <w:rFonts w:ascii="Times New Roman" w:hAnsi="Times New Roman"/>
          <w:color w:val="000000"/>
          <w:sz w:val="30"/>
          <w:rtl/>
        </w:rPr>
        <w:t>كتاب الأيمان</w:t>
      </w:r>
      <w:r>
        <w:br/>
      </w:r>
      <w:r>
        <w:br/>
      </w:r>
      <w:r>
        <w:rPr>
          <w:rFonts w:ascii="Times New Roman" w:hAnsi="Times New Roman"/>
          <w:color w:val="000000"/>
          <w:sz w:val="30"/>
          <w:rtl/>
        </w:rPr>
        <w:lastRenderedPageBreak/>
        <w:t>عليه وعلى آله وسلَّم: «لَعَنَ اللهُ الَّذِي وَسَمَهُ» ()، فدل ذلك على أن واسم البهائم في وجوهها مُستحق للعنة، ولولا أنه مُستحق ما لَعَنه النبي صلى الله عليه وعلى آله وسلّم.</w:t>
      </w:r>
      <w:r>
        <w:br/>
      </w:r>
      <w:r>
        <w:rPr>
          <w:rFonts w:ascii="Times New Roman" w:hAnsi="Times New Roman"/>
          <w:color w:val="000000"/>
          <w:sz w:val="30"/>
          <w:rtl/>
        </w:rPr>
        <w:t>وقد كان الجهال من الأعراب وغيرهم يسمون الإبل في وجوهها على خدها، ويقولون: هذا دأب أو عادة آبائنا وأجدادنا، ولا يُمكن أن نُغيّر، فيقال: يجب أن يُغيّر، وإذا كنتم حريصين على هذا الشَّكْل من الوَسم فاجعلوه في الفخذ، أو في العضد، أو ما أشبه ذلك.</w:t>
      </w:r>
      <w:r>
        <w:br/>
      </w:r>
      <w:r>
        <w:rPr>
          <w:rFonts w:ascii="Times New Roman" w:hAnsi="Times New Roman"/>
          <w:color w:val="000000"/>
          <w:sz w:val="30"/>
          <w:rtl/>
        </w:rPr>
        <w:t xml:space="preserve">ولا يهولنكم ما ذكرنا من أن الله تعالى خلق آدم على صورته ()، أي: على صورة الله عزّ وجلَّ ؛ لأنه على صورته، لكنه ليس مثله، وهذا هو الجمع بين قوله :تعالى: (لَيْسَ كَمِثْلِهِ شَيْءٌ وَهُوَ السَّمِيعُ الْبَصِيرُ ) [الشورى: </w:t>
      </w:r>
      <w:r>
        <w:rPr>
          <w:rFonts w:ascii="Times New Roman" w:hAnsi="Times New Roman"/>
          <w:color w:val="000000"/>
          <w:sz w:val="30"/>
        </w:rPr>
        <w:t>١١</w:t>
      </w:r>
      <w:r>
        <w:rPr>
          <w:rFonts w:ascii="Times New Roman" w:hAnsi="Times New Roman"/>
          <w:color w:val="000000"/>
          <w:sz w:val="30"/>
          <w:rtl/>
        </w:rPr>
        <w:t>]، وقول النبي صلى الله عليه وسلَّم: «إِنَّ اللَّهَ خَلَقَ آدَمَ عَلَى صُورَتِهِ».</w:t>
      </w:r>
      <w:r>
        <w:br/>
      </w:r>
      <w:r>
        <w:rPr>
          <w:rFonts w:ascii="Times New Roman" w:hAnsi="Times New Roman"/>
          <w:color w:val="000000"/>
          <w:sz w:val="30"/>
          <w:rtl/>
        </w:rPr>
        <w:t>فإن قال قائل: الصورة لابد أن تكون مطابقة.</w:t>
      </w:r>
      <w:r>
        <w:br/>
      </w:r>
      <w:r>
        <w:rPr>
          <w:rFonts w:ascii="Times New Roman" w:hAnsi="Times New Roman"/>
          <w:color w:val="000000"/>
          <w:sz w:val="30"/>
          <w:rtl/>
        </w:rPr>
        <w:t>قلنا: لو قُدّر أن هذا في المخلوق لم يكن في الخالق؛ لأن الله ليس كمثله شيء، على أنه لا يجب التساوي حتى في المخلوق، فإن الرسول صلى الله عليه وسلَّم أخبر أن أوّل زُمْرة تدخل الجنة على صورة القمر ليلة البدر (</w:t>
      </w:r>
      <w:r>
        <w:rPr>
          <w:rFonts w:ascii="Times New Roman" w:hAnsi="Times New Roman"/>
          <w:color w:val="000000"/>
          <w:sz w:val="30"/>
        </w:rPr>
        <w:t>۳</w:t>
      </w:r>
      <w:r>
        <w:rPr>
          <w:rFonts w:ascii="Times New Roman" w:hAnsi="Times New Roman"/>
          <w:color w:val="000000"/>
          <w:sz w:val="30"/>
          <w:rtl/>
        </w:rPr>
        <w:t>) ، ومن المعلوم أنه لا تماثل بين هذا وهذا، فالصواب إجراء الحديث على ظاهره، وأن الله ليس كمثله</w:t>
      </w:r>
      <w:r>
        <w:br/>
      </w:r>
      <w:r>
        <w:rPr>
          <w:rFonts w:ascii="Times New Roman" w:hAnsi="Times New Roman"/>
          <w:color w:val="000000"/>
          <w:sz w:val="30"/>
          <w:rtl/>
        </w:rPr>
        <w:t>جمعت بين النصوص تبيَّن لك أن الأمر لا إشكال فيه، والحمد الله.</w:t>
      </w:r>
      <w:r>
        <w:br/>
      </w:r>
      <w:r>
        <w:br/>
      </w:r>
      <w:r>
        <w:rPr>
          <w:rFonts w:ascii="Times New Roman" w:hAnsi="Times New Roman"/>
          <w:color w:val="000000"/>
          <w:sz w:val="30"/>
          <w:rtl/>
        </w:rPr>
        <w:t>، شيء، وإذا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اللباس، باب النهي عن ضرب الحيوان، رقم (</w:t>
      </w:r>
      <w:r>
        <w:rPr>
          <w:rFonts w:ascii="Times New Roman" w:hAnsi="Times New Roman"/>
          <w:color w:val="000000"/>
          <w:sz w:val="30"/>
        </w:rPr>
        <w:t>۱۰۷/۲۱۱۷</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شرح العقيدة الواسطية لفضيلة الشيخ رحمه الله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٩٥</w:t>
      </w:r>
      <w:r>
        <w:rPr>
          <w:rFonts w:ascii="Times New Roman" w:hAnsi="Times New Roman"/>
          <w:color w:val="000000"/>
          <w:sz w:val="30"/>
          <w:rtl/>
        </w:rPr>
        <w:t>-</w:t>
      </w:r>
      <w:r>
        <w:rPr>
          <w:rFonts w:ascii="Times New Roman" w:hAnsi="Times New Roman"/>
          <w:color w:val="000000"/>
          <w:sz w:val="30"/>
        </w:rPr>
        <w:t>٩٨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بدء الخلق باب ما جاء في صفة الجنة رقم (</w:t>
      </w:r>
      <w:r>
        <w:rPr>
          <w:rFonts w:ascii="Times New Roman" w:hAnsi="Times New Roman"/>
          <w:color w:val="000000"/>
          <w:sz w:val="30"/>
        </w:rPr>
        <w:t>٣٢٤٥</w:t>
      </w:r>
      <w:r>
        <w:rPr>
          <w:rFonts w:ascii="Times New Roman" w:hAnsi="Times New Roman"/>
          <w:color w:val="000000"/>
          <w:sz w:val="30"/>
          <w:rtl/>
        </w:rPr>
        <w:t>)، ومسلم: كتاب</w:t>
      </w:r>
      <w:r>
        <w:br/>
      </w:r>
      <w:r>
        <w:rPr>
          <w:rFonts w:ascii="Times New Roman" w:hAnsi="Times New Roman"/>
          <w:color w:val="000000"/>
          <w:sz w:val="30"/>
          <w:rtl/>
        </w:rPr>
        <w:t>الجنة، باب أول زمرة تدخل الجنة، رقم (</w:t>
      </w:r>
      <w:r>
        <w:rPr>
          <w:rFonts w:ascii="Times New Roman" w:hAnsi="Times New Roman"/>
          <w:color w:val="000000"/>
          <w:sz w:val="30"/>
        </w:rPr>
        <w:t>١٤/٢٨٣٤</w:t>
      </w:r>
      <w:r>
        <w:rPr>
          <w:rFonts w:ascii="Times New Roman" w:hAnsi="Times New Roman"/>
          <w:color w:val="000000"/>
          <w:sz w:val="30"/>
          <w:rtl/>
        </w:rPr>
        <w:t>).</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٤٢٣</w:t>
      </w:r>
      <w:r>
        <w:br/>
      </w:r>
      <w:r>
        <w:br/>
      </w:r>
      <w:r>
        <w:rPr>
          <w:rFonts w:ascii="Times New Roman" w:hAnsi="Times New Roman"/>
          <w:color w:val="000000"/>
          <w:sz w:val="30"/>
          <w:rtl/>
        </w:rPr>
        <w:t>وقال بعضهم: إن قوله صلى الله عليه وسلم: «عَلَى صُورَةِ الرَّحْمَنِ» من باب إضافة المخلوق إلى خالقه على سبيل التشريف، أي على الصورة التي اختارها الله عزّ وجلَّ، وأراد أن تكون على هذا الحسن والجمال، فإذا ضربتها وخَدَشْتَها فإنك أسأت إلى خلقٍ خَلَقَه الله عزّ وجلَّ، وأضافه إلى نفسه، وهذا وإن كان محتملا وله نظائر، لكن إجراؤه على ظاهره مع عدم المماثلة هو الواجب.</w:t>
      </w:r>
      <w:r>
        <w:br/>
      </w:r>
      <w:r>
        <w:br/>
      </w:r>
      <w:r>
        <w:rPr>
          <w:rFonts w:ascii="Times New Roman" w:hAnsi="Times New Roman"/>
          <w:color w:val="000000"/>
          <w:sz w:val="30"/>
        </w:rPr>
        <w:t>١٦٥٩</w:t>
      </w:r>
      <w:r>
        <w:rPr>
          <w:rFonts w:ascii="Times New Roman" w:hAnsi="Times New Roman"/>
          <w:color w:val="000000"/>
          <w:sz w:val="30"/>
          <w:rtl/>
        </w:rPr>
        <w:t xml:space="preserve"> - حَدَّثَنَا أَبُو كَامِلِ الجَحْدَرِيُّ، حَدَّثَنَا عَبْدُ الْوَاحِدِ يَعْنِي : ابْنَ زِيَادٍ -؛ حَدَّثَنَا الأَعْمَشُ، عَنْ إِبْرَاهِيمَ التَّيْمِيِّ، عَنْ أَبِيهِ، قَالَ: قَالَ أَبُو مَسْعُودٍ البَدْرِيُّ : كُنتُ أَضْرِبُ غُلَامًا لِي بِالسَّوْطِ، فَسَمِعْتُ صَوْتًا مِنْ خَلْفِي: «اعْلَمْ أَبَا مَسْعُودٍ!»، فَلَمْ أَنْهَم الصَّوْتَ مِنَ الغَضَبِ، قَالَ: فَلَما دَنَا مِنِّي إِذَا هُوَ رَسُولُ الله صَلَّى اللهُ عَلَيْهِ وَسَلَّمَ، فَإِذَا هُوَ يَقُولُ: «اعْلَمْ أَبا مَسْعُودٍ اعْلَمْ أَبا مَسْعُودٍ، قَالَ: فَأَلْقَيْتُ السَّوْطَ مِنْ يَدِي فَقَالَ: «اعْلَمْ أَبا مَسْعُودٍ أَنَّ اللهَ أَقْدَرُ عَلَيْكَ مِنْكَ عَلَى هَذَا الغُلَامِ، قَالَ: فَقُلْتُ: لَا أَضْرِبُ تَلُوكًا بَعْدَهُ أَبَدًا".</w:t>
      </w:r>
      <w:r>
        <w:br/>
      </w:r>
      <w:r>
        <w:br/>
      </w:r>
      <w:r>
        <w:rPr>
          <w:rFonts w:ascii="Times New Roman" w:hAnsi="Times New Roman"/>
          <w:color w:val="000000"/>
          <w:sz w:val="30"/>
          <w:rtl/>
        </w:rPr>
        <w:t>وهو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حديث أبي مسعود رضي الله عنه ما منه ما يدلُّ على:</w:t>
      </w:r>
      <w:r>
        <w:br/>
      </w:r>
      <w:r>
        <w:rPr>
          <w:rFonts w:ascii="Times New Roman" w:hAnsi="Times New Roman"/>
          <w:color w:val="000000"/>
          <w:sz w:val="30"/>
        </w:rPr>
        <w:t>١</w:t>
      </w:r>
      <w:r>
        <w:rPr>
          <w:rFonts w:ascii="Times New Roman" w:hAnsi="Times New Roman"/>
          <w:color w:val="000000"/>
          <w:sz w:val="30"/>
          <w:rtl/>
        </w:rPr>
        <w:t xml:space="preserve"> - أن الإنسان يجب عليه - إذا كان له السلطة على أحد - أن يذكر من هو فوقه الله عزّ وجلَّ، وأن الرَّبَّ سبحانه وتعالى أقدر عليك منك على هذا الشخص، وانظر إلى قول الله تعالى: ﴿وَالَّنِي تَخَافُونَ نُشُوزَهُنَّ فَعِظُوهُنَّ وَاهْجُرُوهُنَّ فِي الْمَضَاجِعِ وَاضْرِبُوهُنَّ فَإِنْ أَطَعْنَكُمْ فَلَا تَبْغُوا عَلَين سبيلا إن الله كان عليا كَبِيرًا ﴾ [النساء: </w:t>
      </w:r>
      <w:r>
        <w:rPr>
          <w:rFonts w:ascii="Times New Roman" w:hAnsi="Times New Roman"/>
          <w:color w:val="000000"/>
          <w:sz w:val="30"/>
        </w:rPr>
        <w:t>٣٤</w:t>
      </w:r>
      <w:r>
        <w:rPr>
          <w:rFonts w:ascii="Times New Roman" w:hAnsi="Times New Roman"/>
          <w:color w:val="000000"/>
          <w:sz w:val="30"/>
          <w:rtl/>
        </w:rPr>
        <w:t>]، فختم الله الآية بهذين الاسمين الكريمين حتى تعرف عُلو الله</w:t>
      </w:r>
      <w:r>
        <w:br/>
      </w:r>
      <w:r>
        <w:br/>
      </w:r>
      <w:r>
        <w:rPr>
          <w:rFonts w:ascii="Times New Roman" w:hAnsi="Times New Roman"/>
          <w:color w:val="000000"/>
          <w:sz w:val="30"/>
        </w:rPr>
        <w:t>٤٢٤</w:t>
      </w:r>
      <w:r>
        <w:br/>
      </w:r>
      <w:r>
        <w:br/>
      </w:r>
      <w:r>
        <w:rPr>
          <w:rFonts w:ascii="Times New Roman" w:hAnsi="Times New Roman"/>
          <w:color w:val="000000"/>
          <w:sz w:val="30"/>
          <w:rtl/>
        </w:rPr>
        <w:lastRenderedPageBreak/>
        <w:t>كتاب الأيمان</w:t>
      </w:r>
      <w:r>
        <w:br/>
      </w:r>
      <w:r>
        <w:br/>
      </w:r>
      <w:r>
        <w:rPr>
          <w:rFonts w:ascii="Times New Roman" w:hAnsi="Times New Roman"/>
          <w:color w:val="000000"/>
          <w:sz w:val="30"/>
          <w:rtl/>
        </w:rPr>
        <w:t>وكبرياءه، وأن عُلُوّك على زوجتك وسلطتك عليها لا يجوز أن يُنسِيَك عُلو الله سبحانه وتعالى، فانتبه لهذه النقطة.</w:t>
      </w:r>
      <w:r>
        <w:br/>
      </w:r>
      <w:r>
        <w:rPr>
          <w:rFonts w:ascii="Times New Roman" w:hAnsi="Times New Roman"/>
          <w:color w:val="000000"/>
          <w:sz w:val="30"/>
          <w:rtl/>
        </w:rPr>
        <w:t xml:space="preserve">كذلك أيضًا إذا رأيت أن الله تعالى فَضَّلك على الخادم، أما تخشى أن تكون يوما من الدهر خادما؟! نقول: بلى، والأمور تختلف وتتقلب، تجد بعض البلاد أهلها فقراء، ويجوبون البلاد طولا وعرضا وغربًا وشرقا، يطلبون لقمة العيش، فإذا الأمور تنعكس، ويكونون هم الأغنياء، والذين كانوا يذهبون إليهم يُريدون لقمة العيش كانوا هم الفقراء، والله عزّ وجلَّ يقول: ﴿وَتِلْكَ الأَيَّامُ نُدَاوِلُهَا بَيْنَ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[آل عمران: </w:t>
      </w:r>
      <w:proofErr w:type="gramStart"/>
      <w:r>
        <w:rPr>
          <w:rFonts w:ascii="Times New Roman" w:hAnsi="Times New Roman"/>
          <w:color w:val="000000"/>
          <w:sz w:val="30"/>
        </w:rPr>
        <w:t>١٤٠</w:t>
      </w:r>
      <w:r>
        <w:rPr>
          <w:rFonts w:ascii="Times New Roman" w:hAnsi="Times New Roman"/>
          <w:color w:val="000000"/>
          <w:sz w:val="30"/>
          <w:rtl/>
        </w:rPr>
        <w:t xml:space="preserve"> ]</w:t>
      </w:r>
      <w:proofErr w:type="gramEnd"/>
      <w:r>
        <w:rPr>
          <w:rFonts w:ascii="Times New Roman" w:hAnsi="Times New Roman"/>
          <w:color w:val="000000"/>
          <w:sz w:val="30"/>
          <w:rtl/>
        </w:rPr>
        <w:t xml:space="preserve"> . </w:t>
      </w:r>
      <w:r>
        <w:rPr>
          <w:rFonts w:ascii="Times New Roman" w:hAnsi="Times New Roman"/>
          <w:color w:val="000000"/>
          <w:sz w:val="30"/>
        </w:rPr>
        <w:t>٢</w:t>
      </w:r>
      <w:r>
        <w:rPr>
          <w:rFonts w:ascii="Times New Roman" w:hAnsi="Times New Roman"/>
          <w:color w:val="000000"/>
          <w:sz w:val="30"/>
          <w:rtl/>
        </w:rPr>
        <w:t xml:space="preserve"> - أن الغضب قد يُفقد الإنسان حواسه، يُؤخَذ من قوله رضي الله عنه: «فَلَمْ أَفْهَمِ الصَّوْتَ مِنَ الغَضَبِ، والصوت يُسمع بالأُذُن، وهي من الحواس الظاهرة، لكن قد يُفْقِد الإنسان حواسه، ولذلك نقول : كل فعل يصدر عن غضب يُفقد الإنسان حواسه فإنه لا عبرة به، ولا يترتب عليه شيء، إلا ما كان في حق المخلوق، فما كان في حق المخلوق فإن المخلوق لا يَعْذُر، لكن الله عزّ وجلَّ يَعْذر، فلو فرض أن أحدا غضب على زوجته، وطلقها، فالطلاق لا يقع، لكن المراد: الغضب الشديد، وليس أي غضب.</w:t>
      </w:r>
      <w:r>
        <w:br/>
      </w:r>
      <w:r>
        <w:rPr>
          <w:rFonts w:ascii="Times New Roman" w:hAnsi="Times New Roman"/>
          <w:color w:val="000000"/>
          <w:sz w:val="30"/>
          <w:rtl/>
        </w:rPr>
        <w:t>كذلك لو ظاهر منها لم يكن عليه شيء، ولو غضب غضبا شديدا فَسَبَ الدِّين كما يوجد من الحمقى، إذا قيل له : اتَّقِ الله، وصلّ، أو: زَكٌ، وما أشبه ذلك جعل يسُبُّ الدين من شدة الغضب، فهذا لا حكم لقوله، ولا يترتب عليه شيء؛ لأنه لابد من إرادة، وإلا فلا شيء على الإنسان.</w:t>
      </w:r>
      <w:r>
        <w:br/>
      </w:r>
      <w:r>
        <w:rPr>
          <w:rFonts w:ascii="Times New Roman" w:hAnsi="Times New Roman"/>
          <w:color w:val="000000"/>
          <w:sz w:val="30"/>
          <w:rtl/>
        </w:rPr>
        <w:t>أما إذا كان في حق المخلوق فلابُدَّ أن يترتب عليه الضمان، فلو أن شخصا استعار من آخر إناء، ثم جاء صاحب الإناء يقول: أعطني إنائي، فقال: أنا تسألني أن</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٤٢٥</w:t>
      </w:r>
      <w:r>
        <w:br/>
      </w:r>
      <w:r>
        <w:br/>
      </w:r>
      <w:r>
        <w:rPr>
          <w:rFonts w:ascii="Times New Roman" w:hAnsi="Times New Roman"/>
          <w:color w:val="000000"/>
          <w:sz w:val="30"/>
          <w:rtl/>
        </w:rPr>
        <w:t>أَرُدَّ عليك الإناء ؟! فغضب غضبا شديدا، فأخذ بالإناء إلى فوق، وضرب به الأرض، وانكسر، فهنا يضمن؛ لأن حقوق الآدمي لا عُذر فيها، ولذلك لو انقلب النائم على طعام إنسان وأفسده وجب عليه الضمان، مع أن فعل النائم لا يُنسب إليه، كما قال الله عزّ وجلَّ في أصحاب الكهف: ﴿وَنُقَلِبُهُمْ ذَاتَ الْيَمِينِ وَذَاتَ الشِّمَالِ ﴾ [الكهف:</w:t>
      </w:r>
      <w:r>
        <w:rPr>
          <w:rFonts w:ascii="Times New Roman" w:hAnsi="Times New Roman"/>
          <w:color w:val="000000"/>
          <w:sz w:val="30"/>
        </w:rPr>
        <w:t>۱۸</w:t>
      </w:r>
      <w:r>
        <w:rPr>
          <w:rFonts w:ascii="Times New Roman" w:hAnsi="Times New Roman"/>
          <w:color w:val="000000"/>
          <w:sz w:val="30"/>
          <w:rtl/>
        </w:rPr>
        <w:t>] ، فنسب الله تعالى تَقَلُّب هؤلاء إلى نفسه؛ لأنهم - أعني : أصحاب الكهف النيام - ليس</w:t>
      </w:r>
      <w:r>
        <w:br/>
      </w:r>
      <w:r>
        <w:br/>
      </w:r>
      <w:r>
        <w:rPr>
          <w:rFonts w:ascii="Times New Roman" w:hAnsi="Times New Roman"/>
          <w:color w:val="000000"/>
          <w:sz w:val="30"/>
          <w:rtl/>
        </w:rPr>
        <w:t>لهم اختيار.</w:t>
      </w:r>
      <w:r>
        <w:br/>
      </w:r>
      <w:r>
        <w:br/>
      </w:r>
      <w:r>
        <w:rPr>
          <w:rFonts w:ascii="Times New Roman" w:hAnsi="Times New Roman"/>
          <w:color w:val="000000"/>
          <w:sz w:val="30"/>
          <w:rtl/>
        </w:rPr>
        <w:t>-</w:t>
      </w:r>
      <w:r>
        <w:br/>
      </w:r>
      <w:r>
        <w:br/>
      </w:r>
      <w:r>
        <w:rPr>
          <w:rFonts w:ascii="Times New Roman" w:hAnsi="Times New Roman"/>
          <w:color w:val="000000"/>
          <w:sz w:val="30"/>
          <w:rtl/>
        </w:rPr>
        <w:t>- إنكار المنكر، وهو واجب؛ لأن النبي صلى الله عليه وعلى آله وسلَّم أنكر</w:t>
      </w:r>
      <w:r>
        <w:br/>
      </w:r>
      <w:r>
        <w:br/>
      </w:r>
      <w:r>
        <w:rPr>
          <w:rFonts w:ascii="Times New Roman" w:hAnsi="Times New Roman"/>
          <w:color w:val="000000"/>
          <w:sz w:val="30"/>
          <w:rtl/>
        </w:rPr>
        <w:t>على أبي مسعود رضي الله عنه.</w:t>
      </w:r>
      <w:r>
        <w:br/>
      </w:r>
      <w:r>
        <w:br/>
      </w:r>
      <w:r>
        <w:rPr>
          <w:rFonts w:ascii="Times New Roman" w:hAnsi="Times New Roman"/>
          <w:color w:val="000000"/>
          <w:sz w:val="30"/>
        </w:rPr>
        <w:t>٤</w:t>
      </w:r>
      <w:r>
        <w:rPr>
          <w:rFonts w:ascii="Times New Roman" w:hAnsi="Times New Roman"/>
          <w:color w:val="000000"/>
          <w:sz w:val="30"/>
          <w:rtl/>
        </w:rPr>
        <w:t xml:space="preserve"> - أنه ينبغي للإنسان الواعظ أن يُكرّر ما به تَزْداد رَهْبَةُ المخاطب؛ لأن الرسول صلى الله عليه وسلَّم كَرَّر: اعْلَمْ أَبا مَسْعُودٍ»، «اعْلَمْ أَبَا مَسْعُودٍ اعْلَمْ أَبَا مَسْعُودٍ!»، ولاشكَّ أن هذا التكرار سوف يُولّج في قلب المُخاطَب هَيبةٌ وذُعرًا وخوفًا، ولكل مقام مقال.</w:t>
      </w:r>
      <w:r>
        <w:br/>
      </w:r>
      <w:r>
        <w:br/>
      </w:r>
      <w:r>
        <w:rPr>
          <w:rFonts w:ascii="Times New Roman" w:hAnsi="Times New Roman"/>
          <w:color w:val="000000"/>
          <w:sz w:val="30"/>
        </w:rPr>
        <w:t>١٦٥٩</w:t>
      </w:r>
      <w:r>
        <w:rPr>
          <w:rFonts w:ascii="Times New Roman" w:hAnsi="Times New Roman"/>
          <w:color w:val="000000"/>
          <w:sz w:val="30"/>
          <w:rtl/>
        </w:rPr>
        <w:t xml:space="preserve"> - وَحَدَّثَنَاهُ إِسْحَاقُ بْنُ إِبْرَاهِيمَ، أَخْبَرَنَا جَرِيرٌ. (ح) وَحَدَّثَنِي زُهَيْرُ بْنُ حَرْبٍ، حَدَّثَنَا مُحَمَّدُ بْنُ حُمَيْدٍ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المَعْمَرِيُّ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عَنْ سُفْيَانَ. (ح) وَحَدَّثَنِي مُحَمَّدُ بْنُ رَافِعٍ، حَدَّثَنَا عَبْدُ الرَّزَّاقِ، أَخْبَرَنَا سُفْيَانُ. (ح) وَحَدَّثَنَا أَبُو بَكْرِ بْنُ أَبِي شَيْبَةَ، حَدَّثَنَا عَفَّانُ، حَدَّثَنَا أَبُو عَوَانَةَ؛ كُلُّهُمْ عَنِ الْأَعْمَشِ، بِإِسْنَادِ عَبْدِ الوَاحِدِ نَحْوَ حَدِيثِهِ، غَيْرَ أَنَّ في حَدِيثِ جَرِيرٍ : فَسَقَطَ مِنْ يَدِي السَّوْطُ مِنْ هَبْينه.</w:t>
      </w:r>
      <w:r>
        <w:br/>
      </w:r>
      <w:r>
        <w:rPr>
          <w:rFonts w:ascii="Times New Roman" w:hAnsi="Times New Roman"/>
          <w:color w:val="000000"/>
          <w:sz w:val="30"/>
        </w:rPr>
        <w:t>١٦٥٩</w:t>
      </w:r>
      <w:r>
        <w:rPr>
          <w:rFonts w:ascii="Times New Roman" w:hAnsi="Times New Roman"/>
          <w:color w:val="000000"/>
          <w:sz w:val="30"/>
          <w:rtl/>
        </w:rPr>
        <w:t xml:space="preserve"> - وَحَدَّثَنَا أَبُو كُرَيْبٍ مُحَمَّدُ بْنُ العَلَاءِ، حَدَّثَنَا أَبُو مُعَاوِيَةَ، حَدَّثَنَا الْأَعْمَشُ، عَنْ إِبْرَاهِيمَ التَّيْمِيِّ، عَنْ أَبِيهِ، عَنْ أَبِي مَسْعُودٍ الأَنْصَارِيُّ، قَالَ: كُنْتُ أَضْرِبُ غُلَامًا</w:t>
      </w:r>
      <w:r>
        <w:br/>
      </w:r>
      <w:r>
        <w:br/>
      </w:r>
      <w:r>
        <w:rPr>
          <w:rFonts w:ascii="Times New Roman" w:hAnsi="Times New Roman"/>
          <w:color w:val="000000"/>
          <w:sz w:val="30"/>
        </w:rPr>
        <w:t>٤٢٦</w:t>
      </w:r>
      <w:r>
        <w:br/>
      </w:r>
      <w:r>
        <w:lastRenderedPageBreak/>
        <w:br/>
      </w:r>
      <w:r>
        <w:rPr>
          <w:rFonts w:ascii="Times New Roman" w:hAnsi="Times New Roman"/>
          <w:color w:val="000000"/>
          <w:sz w:val="30"/>
          <w:rtl/>
        </w:rPr>
        <w:t>كتاب الأيمان</w:t>
      </w:r>
      <w:r>
        <w:br/>
      </w:r>
      <w:r>
        <w:br/>
      </w:r>
      <w:r>
        <w:rPr>
          <w:rFonts w:ascii="Times New Roman" w:hAnsi="Times New Roman"/>
          <w:color w:val="000000"/>
          <w:sz w:val="30"/>
          <w:rtl/>
        </w:rPr>
        <w:t>لي، فَسَمِعْتُ مِنْ خَلْفِي صَوْتًا: «اعْلَمْ أَبَا مَسْعُودٍ! لَـلَّهُ أَقْدَرُ عَلَيْكَ مِنْكَ عَلَيْهِ»، فَالتَفَتُ، فَإِذَا هُوَ رَسُولُ الله صَلَّى اللهُ عَلَيْهِ وَسَلَّمَ، فَقُلْتُ: يَا رَسُولَ الله، هُوَ حُرٌّ</w:t>
      </w:r>
      <w:r>
        <w:br/>
      </w:r>
      <w:r>
        <w:rPr>
          <w:rFonts w:ascii="Times New Roman" w:hAnsi="Times New Roman"/>
          <w:color w:val="000000"/>
          <w:sz w:val="30"/>
          <w:rtl/>
        </w:rPr>
        <w:t xml:space="preserve">لِوَجْهِ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 «أَمَا لَوْ لَمْ تَفْعَلْ لَلَفَحَتْكَ النَّارُ - </w:t>
      </w:r>
      <w:proofErr w:type="gramStart"/>
      <w:r>
        <w:rPr>
          <w:rFonts w:ascii="Times New Roman" w:hAnsi="Times New Roman"/>
          <w:color w:val="000000"/>
          <w:sz w:val="30"/>
          <w:rtl/>
        </w:rPr>
        <w:t>أَوْ :</w:t>
      </w:r>
      <w:proofErr w:type="gramEnd"/>
      <w:r>
        <w:rPr>
          <w:rFonts w:ascii="Times New Roman" w:hAnsi="Times New Roman"/>
          <w:color w:val="000000"/>
          <w:sz w:val="30"/>
          <w:rtl/>
        </w:rPr>
        <w:t xml:space="preserve"> لَمَسَّتْكَ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w:t>
      </w:r>
      <w:r>
        <w:rPr>
          <w:rFonts w:ascii="Times New Roman" w:hAnsi="Times New Roman"/>
          <w:color w:val="000000"/>
          <w:sz w:val="30"/>
        </w:rPr>
        <w:t>١٦٥٩</w:t>
      </w:r>
      <w:r>
        <w:rPr>
          <w:rFonts w:ascii="Times New Roman" w:hAnsi="Times New Roman"/>
          <w:color w:val="000000"/>
          <w:sz w:val="30"/>
          <w:rtl/>
        </w:rPr>
        <w:t xml:space="preserve"> - وَحَدَّثَنَا مُحَمَّدُ بْنُ المُثنَّى ، وَابْنُ بَشَّارٍ، وَاللَّفْظُ لِابْنِ المُثنَّى ، قَالَا: حَدَّثَنَا ابْنُ أَبي عَدِيٍّ، عَنْ شُعْبَةَ، عَنْ سُلَيْمَانَ، عَنْ إِبْرَاهِيمَ التَّيْمِيِّ، عَنْ أَبِيهِ، عَنْ أَبِي مَسْعُودٍ؛ أَنَّهُ كَانَ يَضْرِبُ غُلَامَهُ ، فَجَعَلَ يَقُولُ : أَعُوذُ بالله، قَالَ: فَجَعَلَ يَضْرِبُهُ، فَقَالَ: أَعُوذُ بِرَسُولِ الله فَتَرَكَهُ، فَقَالَ رَسُولُ الله صَلَّى اللهُ عَلَيْهِ وَسَلَّمَ: «وَالله لَلَّهُ أَقْدَرُ عَلَيْكَ مِنْكَ عَلَيْهِ»، قَالَ: فَأَعْتَقَهُ.</w:t>
      </w:r>
      <w:r>
        <w:br/>
      </w:r>
      <w:r>
        <w:rPr>
          <w:rFonts w:ascii="Times New Roman" w:hAnsi="Times New Roman"/>
          <w:color w:val="000000"/>
          <w:sz w:val="30"/>
        </w:rPr>
        <w:t>١٦٥٩</w:t>
      </w:r>
      <w:r>
        <w:rPr>
          <w:rFonts w:ascii="Times New Roman" w:hAnsi="Times New Roman"/>
          <w:color w:val="000000"/>
          <w:sz w:val="30"/>
          <w:rtl/>
        </w:rPr>
        <w:t xml:space="preserve"> - وَحَدَّثَنِيهِ بِشْرُ بْنُ خَالِدٍ، أَخْبَرَنَا مُحَمَّدٌ يَعْنِي: ابْنَ جَعْفَرٍ ؛ عَنْ</w:t>
      </w:r>
      <w:r>
        <w:br/>
      </w:r>
      <w:r>
        <w:br/>
      </w:r>
      <w:r>
        <w:rPr>
          <w:rFonts w:ascii="Times New Roman" w:hAnsi="Times New Roman"/>
          <w:color w:val="000000"/>
          <w:sz w:val="30"/>
          <w:rtl/>
        </w:rPr>
        <w:t>-</w:t>
      </w:r>
      <w:r>
        <w:br/>
      </w:r>
      <w:r>
        <w:br/>
      </w:r>
      <w:r>
        <w:rPr>
          <w:rFonts w:ascii="Times New Roman" w:hAnsi="Times New Roman"/>
          <w:color w:val="000000"/>
          <w:sz w:val="30"/>
          <w:rtl/>
        </w:rPr>
        <w:t>شُعْبَةَ، بِهَذَا الإِسْنَادِ، وَلَمْ يَذْكُرْ قَوْلَهُ: أَعُوذُ بِالله أَعُوذُ بِرَسُولِ الله صَلَّى اللهُ عَلَيْهِ :</w:t>
      </w:r>
      <w:r>
        <w:br/>
      </w:r>
      <w:r>
        <w:br/>
      </w:r>
      <w:r>
        <w:rPr>
          <w:rFonts w:ascii="Times New Roman" w:hAnsi="Times New Roman"/>
          <w:color w:val="000000"/>
          <w:sz w:val="30"/>
          <w:rtl/>
        </w:rPr>
        <w:t>وَسَلَّمَ.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الاستعاذة بالمخلوق فيما يقدر عليه لا بأس بها؛ لأن النبي صلى الله عليه وسلَّم لم يُنكر عليه، لكن الاستعاذة فيما لا يقدر عليه المخلوق مُحرَّمة، فلو استعاذ بمخلوق بعيد لا يسمع، ولا يُمكن أن يُعيده كان هذا نوعًا من</w:t>
      </w:r>
      <w:r>
        <w:br/>
      </w:r>
      <w:r>
        <w:rPr>
          <w:rFonts w:ascii="Times New Roman" w:hAnsi="Times New Roman"/>
          <w:color w:val="000000"/>
          <w:sz w:val="30"/>
          <w:rtl/>
        </w:rPr>
        <w:t>الشرك، بل رُبَّما يكون شركا أكبر، وكذلك لو استعاذ بميت، أو نحو ذلك. وأما إذا استعاذ بحي يقدر على أن يُعيده فهذا لا بأس به كالاستغاثة تماما،</w:t>
      </w:r>
      <w:r>
        <w:br/>
      </w:r>
      <w:r>
        <w:br/>
      </w:r>
      <w:r>
        <w:rPr>
          <w:rFonts w:ascii="Times New Roman" w:hAnsi="Times New Roman"/>
          <w:color w:val="000000"/>
          <w:sz w:val="30"/>
          <w:rtl/>
        </w:rPr>
        <w:t>والاستغاثة بالحي القادر جائزة.</w:t>
      </w:r>
      <w:r>
        <w:br/>
      </w:r>
      <w:r>
        <w:br/>
      </w:r>
      <w:r>
        <w:rPr>
          <w:rFonts w:ascii="Times New Roman" w:hAnsi="Times New Roman"/>
          <w:color w:val="000000"/>
          <w:sz w:val="30"/>
          <w:rtl/>
        </w:rPr>
        <w:t>والضابط في الاستعاذة بالمخلوق الجائزة: أن يستعيذ بمخلوق يستطيع أن يُعيده، والشّرْكية بضد هذا، وهي أن يستعيذ بمخلوق لا يستطيع أن يُعيده.</w:t>
      </w:r>
      <w:r>
        <w:br/>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Pr>
        <w:t>٤٢٧</w:t>
      </w:r>
      <w:r>
        <w:br/>
      </w:r>
      <w:r>
        <w:br/>
      </w:r>
      <w:r>
        <w:rPr>
          <w:rFonts w:ascii="Times New Roman" w:hAnsi="Times New Roman"/>
          <w:color w:val="000000"/>
          <w:sz w:val="30"/>
          <w:rtl/>
        </w:rPr>
        <w:t>فإن قال قائل: إن العبد :قال: أعوذ بالله وما زال يضربه، فلما قال: أعوذ برسول الله تركه، فما الجواب عن هذا؟.</w:t>
      </w:r>
      <w:r>
        <w:br/>
      </w:r>
      <w:r>
        <w:rPr>
          <w:rFonts w:ascii="Times New Roman" w:hAnsi="Times New Roman"/>
          <w:color w:val="000000"/>
          <w:sz w:val="30"/>
          <w:rtl/>
        </w:rPr>
        <w:t>قلنا : جوابه - والله أعلم - أنه إذا استعاذ بالله تعالى فهو يقول: إن الله عزّ وجلَّ ذو رحمة واسعة، ولا يُؤاخِذه، وأمَّا الرسول عليه الصَّلاة والسَّلام فهو عنده في الدنيا، فربَّما يُعذِّره، أو يضربه، أو ما أشبه ذلك، وإلا فلاشك أن تعظيم الله عزّ وجلَّ في قلبه أشد من تعظيم الرسول عليه الصَّلاة والسَّلام، لكن كأنه – والله أعلم - اعتمد على أن الله سبحانه وتعالى مَحَلَّ العفو والمغفرة، وأما الرسول فهو أمامه الآن.</w:t>
      </w:r>
      <w:r>
        <w:br/>
      </w:r>
      <w:r>
        <w:rPr>
          <w:rFonts w:ascii="Times New Roman" w:hAnsi="Times New Roman"/>
          <w:color w:val="000000"/>
          <w:sz w:val="30"/>
          <w:rtl/>
        </w:rPr>
        <w:t>والضابط في الضرب الذي يُشرع معه العتق ما جمع شرطين:</w:t>
      </w:r>
      <w:r>
        <w:br/>
      </w:r>
      <w:r>
        <w:rPr>
          <w:rFonts w:ascii="Times New Roman" w:hAnsi="Times New Roman"/>
          <w:color w:val="000000"/>
          <w:sz w:val="30"/>
          <w:rtl/>
        </w:rPr>
        <w:t>الشرط الأول: ألا يكون له داع إلا مجرد الاستعلاء.</w:t>
      </w:r>
      <w:r>
        <w:br/>
      </w:r>
      <w:r>
        <w:rPr>
          <w:rFonts w:ascii="Times New Roman" w:hAnsi="Times New Roman"/>
          <w:color w:val="000000"/>
          <w:sz w:val="30"/>
          <w:rtl/>
        </w:rPr>
        <w:t>الشرط الثاني: أن يكون مُبرِّحًا ، فإذا كان شديدًا، ويُمكن أن يتأدب بدونه، أو كان لغير سبب إلا مُجرَّد أنه سيّد، وهذا عبد، فهنا يُعتقه؛ لأنه جنى عليه، واعتدى</w:t>
      </w:r>
      <w:r>
        <w:br/>
      </w:r>
      <w:r>
        <w:br/>
      </w:r>
      <w:r>
        <w:rPr>
          <w:rFonts w:ascii="Times New Roman" w:hAnsi="Times New Roman"/>
          <w:color w:val="000000"/>
          <w:sz w:val="30"/>
          <w:rtl/>
        </w:rPr>
        <w:t>عليه.</w:t>
      </w:r>
      <w:r>
        <w:br/>
      </w:r>
      <w:r>
        <w:br/>
      </w:r>
      <w:r>
        <w:rPr>
          <w:rFonts w:ascii="Times New Roman" w:hAnsi="Times New Roman"/>
          <w:color w:val="000000"/>
          <w:sz w:val="30"/>
          <w:rtl/>
        </w:rPr>
        <w:t>فإن قال قائل: لو ضرب عبد رجل آخر، فما الحكم؟.</w:t>
      </w:r>
      <w:r>
        <w:br/>
      </w:r>
      <w:r>
        <w:rPr>
          <w:rFonts w:ascii="Times New Roman" w:hAnsi="Times New Roman"/>
          <w:color w:val="000000"/>
          <w:sz w:val="30"/>
          <w:rtl/>
        </w:rPr>
        <w:t>قلنا: يُضرب؛ لأن الصحيح أنه يُقْتَصُّ من الضَّرْبة، واللطمة، وشق الثوب</w:t>
      </w:r>
      <w:r>
        <w:br/>
      </w:r>
      <w:r>
        <w:lastRenderedPageBreak/>
        <w:br/>
      </w:r>
      <w:r>
        <w:rPr>
          <w:rFonts w:ascii="Times New Roman" w:hAnsi="Times New Roman"/>
          <w:color w:val="000000"/>
          <w:sz w:val="30"/>
          <w:rtl/>
        </w:rPr>
        <w:t>والعمامة، وما أشبه ذلك.</w:t>
      </w:r>
      <w:r>
        <w:br/>
      </w:r>
      <w:r>
        <w:br/>
      </w:r>
      <w:r>
        <w:rPr>
          <w:rFonts w:ascii="Times New Roman" w:hAnsi="Times New Roman"/>
          <w:color w:val="000000"/>
          <w:sz w:val="30"/>
          <w:rtl/>
        </w:rPr>
        <w:t>والمماليك غير موجودين الآن، لكن الخدم موجودون، وبعض الناس -والعياذ بالله - يَقْسُو على الخدم قسوة عظيمة، وكأنهم ليسوا ببشر، وهذا لا شَكٍّ أنه حرام، فإن الرسول عليه الصَّلاة والسَّلام يقول: «المُسْلِمُ أَخُو المُسْلِمِ»، وقال: لَا</w:t>
      </w:r>
      <w:r>
        <w:br/>
      </w:r>
      <w:r>
        <w:rPr>
          <w:rFonts w:ascii="Times New Roman" w:hAnsi="Times New Roman"/>
          <w:color w:val="000000"/>
          <w:sz w:val="30"/>
          <w:rtl/>
        </w:rPr>
        <w:t>يَحْقِرُه ، وكفى بالإنسان إنما أن يحقر أخاه المسلم، ولكن - والعياذ بالله - الذي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البر ، باب تحريم ظلم المسلم، رقم (</w:t>
      </w:r>
      <w:r>
        <w:rPr>
          <w:rFonts w:ascii="Times New Roman" w:hAnsi="Times New Roman"/>
          <w:color w:val="000000"/>
          <w:sz w:val="30"/>
        </w:rPr>
        <w:t>٣٢/٢٥٦٤</w:t>
      </w:r>
      <w:r>
        <w:rPr>
          <w:rFonts w:ascii="Times New Roman" w:hAnsi="Times New Roman"/>
          <w:color w:val="000000"/>
          <w:sz w:val="30"/>
          <w:rtl/>
        </w:rPr>
        <w:t>).</w:t>
      </w:r>
      <w:r>
        <w:br/>
      </w:r>
      <w:r>
        <w:br/>
      </w:r>
      <w:r>
        <w:rPr>
          <w:rFonts w:ascii="Times New Roman" w:hAnsi="Times New Roman"/>
          <w:color w:val="000000"/>
          <w:sz w:val="30"/>
        </w:rPr>
        <w:t>٤٢٨</w:t>
      </w:r>
      <w:r>
        <w:br/>
      </w:r>
      <w:r>
        <w:br/>
      </w:r>
      <w:r>
        <w:rPr>
          <w:rFonts w:ascii="Times New Roman" w:hAnsi="Times New Roman"/>
          <w:color w:val="000000"/>
          <w:sz w:val="30"/>
          <w:rtl/>
        </w:rPr>
        <w:t>كتاب الأيمان</w:t>
      </w:r>
      <w:r>
        <w:br/>
      </w:r>
      <w:r>
        <w:br/>
      </w:r>
      <w:r>
        <w:rPr>
          <w:rFonts w:ascii="Times New Roman" w:hAnsi="Times New Roman"/>
          <w:color w:val="000000"/>
          <w:sz w:val="30"/>
          <w:rtl/>
        </w:rPr>
        <w:t>لا يخاف الله أمره مُشكل، وإلا فالذي ينبغي أن تجبر خاطر هؤلاء، وأن تُكْرِمَهم، وأَلَّا تقف أمامهم وكأنك أعلى منهم؛ لأنهم مساكين جاؤوا لفقر، وتركوا أوطانهم وأهليهم، وجاؤوا إليك، ثم تُريهم العزة والكبرياء، والعياذ بالله.</w:t>
      </w:r>
      <w:r>
        <w:br/>
      </w:r>
      <w:r>
        <w:rPr>
          <w:rFonts w:ascii="Times New Roman" w:hAnsi="Times New Roman"/>
          <w:color w:val="000000"/>
          <w:sz w:val="30"/>
          <w:rtl/>
        </w:rPr>
        <w:t>فإن قال قائل : وهل يُؤمر الإنسان بالصدقة عليهم إذا ضربهم أو أساء إليهم؟.</w:t>
      </w:r>
      <w:r>
        <w:br/>
      </w:r>
      <w:r>
        <w:rPr>
          <w:rFonts w:ascii="Times New Roman" w:hAnsi="Times New Roman"/>
          <w:color w:val="000000"/>
          <w:sz w:val="30"/>
          <w:rtl/>
        </w:rPr>
        <w:t>نقول: رُبَّما يُقال: إمَّا أن يُكْرِمَهم إكراما مقابل الإهانة، أو يتصدق عليهم.</w:t>
      </w:r>
      <w:r>
        <w:br/>
      </w:r>
      <w:r>
        <w:br/>
      </w:r>
      <w:r>
        <w:rPr>
          <w:rFonts w:ascii="Times New Roman" w:hAnsi="Times New Roman"/>
          <w:color w:val="000000"/>
          <w:sz w:val="30"/>
          <w:rtl/>
        </w:rPr>
        <w:t>باب التغليظ على من قذف مملوكه بالزنا</w:t>
      </w:r>
      <w:r>
        <w:br/>
      </w:r>
      <w:r>
        <w:br/>
      </w:r>
      <w:r>
        <w:rPr>
          <w:rFonts w:ascii="Times New Roman" w:hAnsi="Times New Roman"/>
          <w:color w:val="000000"/>
          <w:sz w:val="30"/>
        </w:rPr>
        <w:t>٤٢٩</w:t>
      </w:r>
      <w:r>
        <w:br/>
      </w:r>
      <w:r>
        <w:br/>
      </w:r>
      <w:r>
        <w:rPr>
          <w:rFonts w:ascii="Times New Roman" w:hAnsi="Times New Roman"/>
          <w:color w:val="000000"/>
          <w:sz w:val="30"/>
          <w:rtl/>
        </w:rPr>
        <w:t>باب التغليظ عَلَى مَنْ قَذَفَ مَمْلُوكَهُ بِالزِّنَا</w:t>
      </w:r>
      <w:r>
        <w:br/>
      </w:r>
      <w:r>
        <w:rPr>
          <w:rFonts w:ascii="Times New Roman" w:hAnsi="Times New Roman"/>
          <w:color w:val="000000"/>
          <w:sz w:val="30"/>
        </w:rPr>
        <w:t>١٦٦٠</w:t>
      </w:r>
      <w:r>
        <w:rPr>
          <w:rFonts w:ascii="Times New Roman" w:hAnsi="Times New Roman"/>
          <w:color w:val="000000"/>
          <w:sz w:val="30"/>
          <w:rtl/>
        </w:rPr>
        <w:t xml:space="preserve"> - وَحَدَّثَنَا أَبُو بَكْرِ بْنُ أَبِي شَيْبَةَ، حَدَّثَنَا ابْنُ نُمَيْرٍ. (ح) وَحَدَّثَنَا مُحَمَّدُ بْنُ عَبْدِ الله بْنِ نُمَيْرٍ، حَدَّثَنَا أَبِي، حَدَّثَنَا فُضَيْلُ بْنُ غَزْوَانَ، قَالَ: سَمِعْتُ عَبْدَ الرَّحْمَنِ بْنَ أَبِي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حَدَّثَنِي أَبو هُرَيْرَةَ، قَالَ: قَالَ أَبُو القَاسِم صَلَّى اللَّهُ عَلَيْهِ وَسَلَّمَ: «مَنْ قَذَفَ عَمَلُوكَهُ بِالزِّنَا يُقَامُ عَلَيْهِ الحَدُّ يَوْمَ القِيَامَةِ إِلَّا أَنْ يَكُونَ كَما قَالَ</w:t>
      </w:r>
      <w:r>
        <w:br/>
      </w:r>
      <w:r>
        <w:rPr>
          <w:rFonts w:ascii="Times New Roman" w:hAnsi="Times New Roman"/>
          <w:color w:val="000000"/>
          <w:sz w:val="30"/>
        </w:rPr>
        <w:t>١٦٦٠</w:t>
      </w:r>
      <w:r>
        <w:rPr>
          <w:rFonts w:ascii="Times New Roman" w:hAnsi="Times New Roman"/>
          <w:color w:val="000000"/>
          <w:sz w:val="30"/>
          <w:rtl/>
        </w:rPr>
        <w:t xml:space="preserve"> - وَحَدَّثَنَاهُ أَبُو كُرَيْبٍ، حَدَّثَنَا وَكِيعٌ. (ح) وَحَدَّثَنِي زُهَيْرُ بْنُ حَرْبٍ حَدَّثَنَا إِسْحَاقُ بْنُ يُوسُفَ الْأَزْرَقُ؛ كِلَاهُمَا عَنْ فُضَيْلِ بْنِ غَزْوَانَ، بِهَذَا الإِسْنَادِ، وَفِي حَدِيثِهِمَا: سَمِعْتُ أَبَا القَاسِمِ صَلَّى اللهُ عَلَيْهِ وَسَلَّمَ نَبِيَّ التَّوْبَةِ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يدل على أن قذف المملوك أشدُّ من قَذف الحر؛ لأن قاذف المملوك يُقام عليه الحد يوم القيامة، وعذاب الآخرة أشدُّ من عذاب الدنيا، أمَّا قاذف الحرّ</w:t>
      </w:r>
      <w:r>
        <w:br/>
      </w:r>
      <w:r>
        <w:rPr>
          <w:rFonts w:ascii="Times New Roman" w:hAnsi="Times New Roman"/>
          <w:color w:val="000000"/>
          <w:sz w:val="30"/>
          <w:rtl/>
        </w:rPr>
        <w:t>فيقام عليه الحد في الدنيا بالشروط المعروفة.</w:t>
      </w:r>
      <w:r>
        <w:br/>
      </w:r>
      <w:r>
        <w:rPr>
          <w:rFonts w:ascii="Times New Roman" w:hAnsi="Times New Roman"/>
          <w:color w:val="000000"/>
          <w:sz w:val="30"/>
          <w:rtl/>
        </w:rPr>
        <w:t>وقوله في الحديث: «مَنْ قَذَفَ عَمَلُوكَهُ» يُعلَم منه : أنه لو قذف مملوك غيره فليس الحكم كذلك، وذلك أن مَن قَذَف مملوك غيره فإنه يُعزّر التعزير البليغ الذي يَردَعُه وأمثاله عن هذا، ولكن لا يُعزّر بمئة جلدة، ولا بتسعين، ولا بثمانين، بل يُعزّر بأقل؛ لأن القاعدة في التعزير أنه لا يُبلغ به الحد إذا كان من جنسه، ففي قذف الحر ثمانون جلدةً، فلا يُمكن أن يكون التعزير بقذف المملوك مثل الحرّ ثمانين؛ لأن كل تعزير في موضع فيه حد فإنه لا يُبلغ به الحد، فلو أن رجلا اتهم بالزنا وهو ليس بِثَيِّب، فإنه</w:t>
      </w:r>
      <w:r>
        <w:br/>
      </w:r>
      <w:r>
        <w:rPr>
          <w:rFonts w:ascii="Times New Roman" w:hAnsi="Times New Roman"/>
          <w:color w:val="000000"/>
          <w:sz w:val="30"/>
          <w:rtl/>
        </w:rPr>
        <w:t>لا يُجلَد مئتي جلدة؛ لأنه لو ثبت عليه الزنا فعلا لجلد مئة جلدة.</w:t>
      </w:r>
      <w:r>
        <w:br/>
      </w:r>
      <w:r>
        <w:br/>
      </w:r>
      <w:r>
        <w:rPr>
          <w:rFonts w:ascii="Times New Roman" w:hAnsi="Times New Roman"/>
          <w:color w:val="000000"/>
          <w:sz w:val="30"/>
        </w:rPr>
        <w:t>٤٣٠</w:t>
      </w:r>
      <w:r>
        <w:br/>
      </w:r>
      <w:r>
        <w:lastRenderedPageBreak/>
        <w:br/>
      </w:r>
      <w:r>
        <w:rPr>
          <w:rFonts w:ascii="Times New Roman" w:hAnsi="Times New Roman"/>
          <w:color w:val="000000"/>
          <w:sz w:val="30"/>
          <w:rtl/>
        </w:rPr>
        <w:t>كتاب الأيمان</w:t>
      </w:r>
      <w:r>
        <w:br/>
      </w:r>
      <w:r>
        <w:br/>
      </w:r>
      <w:r>
        <w:rPr>
          <w:rFonts w:ascii="Times New Roman" w:hAnsi="Times New Roman"/>
          <w:color w:val="000000"/>
          <w:sz w:val="30"/>
          <w:rtl/>
        </w:rPr>
        <w:t xml:space="preserve">باب إِطْعَامِ الْمَمْلُوكِ مِمَّا يَأْكُلُ وَإِلْبَاسِهِ مَمَّا يَلْبَسُ وَلَا يُكَلِّفُهُ مَا يَغْلِبُهُ </w:t>
      </w:r>
      <w:r>
        <w:rPr>
          <w:rFonts w:ascii="Times New Roman" w:hAnsi="Times New Roman"/>
          <w:color w:val="000000"/>
          <w:sz w:val="30"/>
        </w:rPr>
        <w:t>١٦٦١</w:t>
      </w:r>
      <w:r>
        <w:rPr>
          <w:rFonts w:ascii="Times New Roman" w:hAnsi="Times New Roman"/>
          <w:color w:val="000000"/>
          <w:sz w:val="30"/>
          <w:rtl/>
        </w:rPr>
        <w:t xml:space="preserve"> - حَدَّثَنَا أَبُو بَكْرِ بْنُ أَبِي شَيْبَةَ، حَدَّثَنَا وَكِيعٌ، حَدَّثَنَا الأَعْمَشُ، عَنِ المعرُورِ بْنِ سُوَيْدٍ، قَالَ: مَرَرْنَا بِأَبِي ذَرُ بِالرَّبَلَةِ وَعَلَيْهِ بُرْدٌ، وَعَلَى غُلَامِهِ مِثْلُهُ، فَقُلْنَا: يَا أَبَا ذَرٌ، لَوْ جَمَعْتَ بَيْنَهُمَا كَانَتْ حُلَّةٌ، فَقَالَ : إِنَّهُ كَانَ بَيْنِي وَبَيْنَ رَجُلٍ مِنْ إِخْوَانِي كَلامٌ، وَكَانَتْ أمُّهُ أَعْجَمِيَّةَ ، فَعَيَّرْتُهُ بِأُمِّهِ، فَشَكَانِي إِلَى النَّبِيِّ صَلَّى اللهُ عَلَيْهِ وَسَلَّمَ، فَلَقِيتُ النَّبِيَّ صَلَّى اللهُ عَلَيْهِ وَسَلَّمَ، فَقَالَ: «يَا أَبَا ذَرَّ ، إِنَّكَ امْرُؤٌ فِيكَ جَاهِلِيَّةٌ»، قُلْتُ: يَا رَسُولَ الله مَنْ سَبَّ الرِّجَالَ سَبُوا أَبَاهُ وَأُمُّهُ قَالَ: «يَا أَبَا ذَرًا إِنَّكَ امْرُةٌ فِيكَ جَاهِلِيَّةٌ هُمْ إِخْوَانُكُمْ، جَعَلَهُمُ اللَّهُ تَحْتَ أَيْدِيكُمْ ، فَأَطْعِمُوهُمْ مِمَّا تَأْكُلُونَ، وَأَلْبِسُوهُمْ مِمَّا تَلْبَسُونَ، وَلَا تُكَلِّفُوهُمْ مَا يَغْلِبُهُمْ، فَإِنْ كَلَّفْتُمُوهُمْ فَأَعِينُوهُمْ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«فِيكَ جَاهِلِيَّةٌ فيه دليل على أن الجاهلية تجتمع مع الإسلام، وهذا هو مذهب أهل السُّنَّة: أنه يمكن أن يجتمع في الإنسان خلال إيمان وخلال كُفْر، وإسلام وجاهلية، وأمَّا مَن قال: إنه لا يُمكن فقوله مردود، قال النبي صلى الله عليه وسلَّم: «اثْنَتَانِ فِي النَّاسِ هُمَا بِهمْ كُفْرُ: الطِّعْنُ فِي النَّسَبِ، والنِّيَاحَةُ عَلَى المَيِّتِ ) ، وهنا قال: «إِنَّكَ امْرُةٌ فِيكَ جَاهِلِيَّةٌ».</w:t>
      </w:r>
      <w:r>
        <w:br/>
      </w:r>
      <w:r>
        <w:rPr>
          <w:rFonts w:ascii="Times New Roman" w:hAnsi="Times New Roman"/>
          <w:color w:val="000000"/>
          <w:sz w:val="30"/>
          <w:rtl/>
        </w:rPr>
        <w:t>فإن قال قائل : وإذا كان فيه خصلة من خصال اليهود أو النصارى فهل يصح</w:t>
      </w:r>
      <w:r>
        <w:br/>
      </w:r>
      <w:r>
        <w:rPr>
          <w:rFonts w:ascii="Times New Roman" w:hAnsi="Times New Roman"/>
          <w:color w:val="000000"/>
          <w:sz w:val="30"/>
          <w:rtl/>
        </w:rPr>
        <w:t>أن يُقال له: إنك امرؤٌ فيك يهودية، أو نصرانية؟.</w:t>
      </w:r>
      <w:r>
        <w:br/>
      </w:r>
      <w:r>
        <w:rPr>
          <w:rFonts w:ascii="Times New Roman" w:hAnsi="Times New Roman"/>
          <w:color w:val="000000"/>
          <w:sz w:val="30"/>
          <w:rtl/>
        </w:rPr>
        <w:t>فالجواب: نعم، لكن أخشى أن تقع فتنة، وكذلك إذا كان فيه خصلة من النفاق يصح أن تقول: إن فيك خَصْلَةٌ من النفاق، وإذا كان حسودا يصح أن تقول: فيك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إطلاق اسم الكفر على الطعن ... رقم (</w:t>
      </w:r>
      <w:r>
        <w:rPr>
          <w:rFonts w:ascii="Times New Roman" w:hAnsi="Times New Roman"/>
          <w:color w:val="000000"/>
          <w:sz w:val="30"/>
        </w:rPr>
        <w:t>١٢١/٦٧</w:t>
      </w:r>
      <w:r>
        <w:rPr>
          <w:rFonts w:ascii="Times New Roman" w:hAnsi="Times New Roman"/>
          <w:color w:val="000000"/>
          <w:sz w:val="30"/>
          <w:rtl/>
        </w:rPr>
        <w:t>).</w:t>
      </w:r>
      <w:r>
        <w:br/>
      </w:r>
      <w:r>
        <w:br/>
      </w:r>
      <w:r>
        <w:rPr>
          <w:rFonts w:ascii="Times New Roman" w:hAnsi="Times New Roman"/>
          <w:color w:val="000000"/>
          <w:sz w:val="30"/>
          <w:rtl/>
        </w:rPr>
        <w:t>باب إطعام المملوك مما يأكل وإلباسه مما يلبس ولا يكلفه ما يغلبه</w:t>
      </w:r>
      <w:r>
        <w:br/>
      </w:r>
      <w:r>
        <w:br/>
      </w:r>
      <w:r>
        <w:rPr>
          <w:rFonts w:ascii="Times New Roman" w:hAnsi="Times New Roman"/>
          <w:color w:val="000000"/>
          <w:sz w:val="30"/>
          <w:rtl/>
        </w:rPr>
        <w:t>خصلة من خصال اليهود.</w:t>
      </w:r>
      <w:r>
        <w:br/>
      </w:r>
      <w:r>
        <w:br/>
      </w:r>
      <w:r>
        <w:rPr>
          <w:rFonts w:ascii="Times New Roman" w:hAnsi="Times New Roman"/>
          <w:color w:val="000000"/>
          <w:sz w:val="30"/>
        </w:rPr>
        <w:t>٤٣١</w:t>
      </w:r>
      <w:r>
        <w:br/>
      </w:r>
      <w:r>
        <w:br/>
      </w:r>
      <w:r>
        <w:rPr>
          <w:rFonts w:ascii="Times New Roman" w:hAnsi="Times New Roman"/>
          <w:color w:val="000000"/>
          <w:sz w:val="30"/>
          <w:rtl/>
        </w:rPr>
        <w:t>وفي قوله صلى الله عليه وسلَّم: «هُمْ إِخْوَانُكُمْ مِن طلب الحنو والشفقة ما هو</w:t>
      </w:r>
      <w:r>
        <w:br/>
      </w:r>
      <w:r>
        <w:rPr>
          <w:rFonts w:ascii="Times New Roman" w:hAnsi="Times New Roman"/>
          <w:color w:val="000000"/>
          <w:sz w:val="30"/>
          <w:rtl/>
        </w:rPr>
        <w:t xml:space="preserve">ظاهر؛ لأن الإنسان يخنُو على أخيه، ويُشفق عليه، ويُكرمه، ولا يُؤذيه. وقوله: «مَنْ سَبَّ الرِّجَالَ سَبُوا أَبَاهُ </w:t>
      </w:r>
      <w:proofErr w:type="gramStart"/>
      <w:r>
        <w:rPr>
          <w:rFonts w:ascii="Times New Roman" w:hAnsi="Times New Roman"/>
          <w:color w:val="000000"/>
          <w:sz w:val="30"/>
          <w:rtl/>
        </w:rPr>
        <w:t>وَأُمه !</w:t>
      </w:r>
      <w:proofErr w:type="gramEnd"/>
      <w:r>
        <w:rPr>
          <w:rFonts w:ascii="Times New Roman" w:hAnsi="Times New Roman"/>
          <w:color w:val="000000"/>
          <w:sz w:val="30"/>
          <w:rtl/>
        </w:rPr>
        <w:t xml:space="preserve"> » إذا سبك أحد فلا تسب أباه ولا أُمَّه، لكن لو سَب أباك وأمك فإن النبي صلى الله عليه وسلَّم لمَّا قال: «إِنَّ مِنْ أَكْبَرِ الكَبَائِرِ أَنْ يَلْعَنَ الرَّجُلُ وَالِدَيْهِ»، قالوا: كيف يلعن الرجل والديه؟ قال: «يَسُبُّ الرَّجُلُ أَبَا الرَّجُلَ فَيَسُبُّ أَبَاهُ، وَيَسُبُّ أُمَّهُ فَيَسُبُّ أُمَّهُ )، مع أن العقل والدين يقتضيان ألَّا تسب أُمه ولا أباه ولو سَبَّ أباك وأمك، لكن مُقتضى الفطرة أن الإنسان يُريد أن يقتص لنفسه بمثل ما أُوذي به.</w:t>
      </w:r>
      <w:r>
        <w:br/>
      </w:r>
      <w:r>
        <w:rPr>
          <w:rFonts w:ascii="Times New Roman" w:hAnsi="Times New Roman"/>
          <w:color w:val="000000"/>
          <w:sz w:val="30"/>
          <w:rtl/>
        </w:rPr>
        <w:t>والرسول عليه الصَّلاة والسَّلام أراد بيان الواقع، ولم يُرد أن يُبيّن جواز أن تَسُبّ أبا الرجل إذا سَبَّ أباك، أو تَسُبَّ أمَّه إذا سَبَ أَمَّك، لكن يُريد بيان الواقع</w:t>
      </w:r>
      <w:r>
        <w:br/>
      </w:r>
      <w:r>
        <w:br/>
      </w:r>
      <w:r>
        <w:rPr>
          <w:rFonts w:ascii="Times New Roman" w:hAnsi="Times New Roman"/>
          <w:color w:val="000000"/>
          <w:sz w:val="30"/>
          <w:rtl/>
        </w:rPr>
        <w:t>بمقتضى الطبيعة.</w:t>
      </w:r>
      <w:r>
        <w:br/>
      </w:r>
      <w:r>
        <w:br/>
      </w:r>
      <w:r>
        <w:rPr>
          <w:rFonts w:ascii="Times New Roman" w:hAnsi="Times New Roman"/>
          <w:color w:val="000000"/>
          <w:sz w:val="30"/>
          <w:rtl/>
        </w:rPr>
        <w:t>ونظير هذا - أن الرسول عليه الصَّلاة والسَّلام أحيانًا يُبين الواقع بقطع النظر عن كونه حلالا أو حراما - : أنه أخبر بأن هذه الأمة سَتَرْكب سَنَن مَن كان قبلها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وهل أخبر بذلك على سبيل الإباحة؟.</w:t>
      </w:r>
      <w:r>
        <w:br/>
      </w:r>
      <w:r>
        <w:br/>
      </w:r>
      <w:r>
        <w:rPr>
          <w:rFonts w:ascii="Times New Roman" w:hAnsi="Times New Roman"/>
          <w:color w:val="000000"/>
          <w:sz w:val="30"/>
          <w:rtl/>
        </w:rPr>
        <w:t>نقول: لا، وكذلك أخبر أن المرأة - أي: الظَّعِينَة - تسير من كذا إلى كذا لا تخشى إلا الله ) ، وهذا الخبر ليس معناه أنه يجوز لها أن تفعل؛ لأن النبي صلى الله عليه وسلَّم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لا يسب الرجل والديه رقم (</w:t>
      </w:r>
      <w:r>
        <w:rPr>
          <w:rFonts w:ascii="Times New Roman" w:hAnsi="Times New Roman"/>
          <w:color w:val="000000"/>
          <w:sz w:val="30"/>
        </w:rPr>
        <w:t>٥٩٧٣</w:t>
      </w:r>
      <w:r>
        <w:rPr>
          <w:rFonts w:ascii="Times New Roman" w:hAnsi="Times New Roman"/>
          <w:color w:val="000000"/>
          <w:sz w:val="30"/>
          <w:rtl/>
        </w:rPr>
        <w:t>)، ومسلم: كتاب</w:t>
      </w:r>
      <w:r>
        <w:br/>
      </w:r>
      <w:r>
        <w:br/>
      </w:r>
      <w:r>
        <w:rPr>
          <w:rFonts w:ascii="Times New Roman" w:hAnsi="Times New Roman"/>
          <w:color w:val="000000"/>
          <w:sz w:val="30"/>
          <w:rtl/>
        </w:rPr>
        <w:t>الإيمان، باب الكبائر، رقم (</w:t>
      </w:r>
      <w:r>
        <w:rPr>
          <w:rFonts w:ascii="Times New Roman" w:hAnsi="Times New Roman"/>
          <w:color w:val="000000"/>
          <w:sz w:val="30"/>
        </w:rPr>
        <w:t>١٤٦/٩٠</w:t>
      </w:r>
      <w:r>
        <w:rPr>
          <w:rFonts w:ascii="Times New Roman" w:hAnsi="Times New Roman"/>
          <w:color w:val="000000"/>
          <w:sz w:val="30"/>
          <w:rtl/>
        </w:rPr>
        <w:t>).</w:t>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١٦٣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٣٥٩٥</w:t>
      </w:r>
      <w:r>
        <w:rPr>
          <w:rFonts w:ascii="Times New Roman" w:hAnsi="Times New Roman"/>
          <w:color w:val="000000"/>
          <w:sz w:val="30"/>
          <w:rtl/>
        </w:rPr>
        <w:t>).</w:t>
      </w:r>
      <w:r>
        <w:br/>
      </w:r>
      <w:r>
        <w:br/>
      </w:r>
      <w:r>
        <w:rPr>
          <w:rFonts w:ascii="Times New Roman" w:hAnsi="Times New Roman"/>
          <w:color w:val="000000"/>
          <w:sz w:val="30"/>
        </w:rPr>
        <w:t>٤٣٢</w:t>
      </w:r>
      <w:r>
        <w:br/>
      </w:r>
      <w:r>
        <w:br/>
      </w:r>
      <w:r>
        <w:rPr>
          <w:rFonts w:ascii="Times New Roman" w:hAnsi="Times New Roman"/>
          <w:color w:val="000000"/>
          <w:sz w:val="30"/>
          <w:rtl/>
        </w:rPr>
        <w:t>كتاب الأيمان</w:t>
      </w:r>
      <w:r>
        <w:br/>
      </w:r>
      <w:r>
        <w:br/>
      </w:r>
      <w:r>
        <w:rPr>
          <w:rFonts w:ascii="Times New Roman" w:hAnsi="Times New Roman"/>
          <w:color w:val="000000"/>
          <w:sz w:val="30"/>
          <w:rtl/>
        </w:rPr>
        <w:t>((!) (</w:t>
      </w:r>
      <w:r>
        <w:br/>
      </w:r>
      <w:r>
        <w:br/>
      </w:r>
      <w:r>
        <w:rPr>
          <w:rFonts w:ascii="Times New Roman" w:hAnsi="Times New Roman"/>
          <w:color w:val="000000"/>
          <w:sz w:val="30"/>
          <w:rtl/>
        </w:rPr>
        <w:t>قال: «لَا تُسَافِرُ المَرْأَةُ إِلَّا مَعَ ذِي مَحْرَم ، لكن لبيان الواقع.</w:t>
      </w:r>
      <w:r>
        <w:br/>
      </w:r>
      <w:r>
        <w:br/>
      </w:r>
      <w:r>
        <w:rPr>
          <w:rFonts w:ascii="Times New Roman" w:hAnsi="Times New Roman"/>
          <w:color w:val="000000"/>
          <w:sz w:val="30"/>
          <w:rtl/>
        </w:rPr>
        <w:t>يجوز؟.</w:t>
      </w:r>
      <w:r>
        <w:br/>
      </w:r>
      <w:r>
        <w:br/>
      </w:r>
      <w:r>
        <w:rPr>
          <w:rFonts w:ascii="Times New Roman" w:hAnsi="Times New Roman"/>
          <w:color w:val="000000"/>
          <w:sz w:val="30"/>
          <w:rtl/>
        </w:rPr>
        <w:t>فإن قال قائل : إذا سبَّ رَجُل أبا رَجُل آخر وأمَّه، فقال له: ولك مثله، فهل</w:t>
      </w:r>
      <w:r>
        <w:br/>
      </w:r>
      <w:r>
        <w:br/>
      </w:r>
      <w:r>
        <w:rPr>
          <w:rFonts w:ascii="Times New Roman" w:hAnsi="Times New Roman"/>
          <w:color w:val="000000"/>
          <w:sz w:val="30"/>
          <w:rtl/>
        </w:rPr>
        <w:t>فالجواب: لا ؛ لأن المماثلة تقتضي المساواة.</w:t>
      </w:r>
      <w:r>
        <w:br/>
      </w:r>
      <w:r>
        <w:br/>
      </w:r>
      <w:r>
        <w:rPr>
          <w:rFonts w:ascii="Times New Roman" w:hAnsi="Times New Roman"/>
          <w:color w:val="000000"/>
          <w:sz w:val="30"/>
        </w:rPr>
        <w:t>١٦٦١</w:t>
      </w:r>
      <w:r>
        <w:rPr>
          <w:rFonts w:ascii="Times New Roman" w:hAnsi="Times New Roman"/>
          <w:color w:val="000000"/>
          <w:sz w:val="30"/>
          <w:rtl/>
        </w:rPr>
        <w:t xml:space="preserve"> - وَحَدَّثَنَاهُ أَحْمَدُ بْنُ يُونُسَ، حَدَّثَنَا زُهَيْرٌ. (ح) وَحَدَّثَنَا أَبُو كُرَيْبٍ، حَدَّثَنَا أَبو مُعَاوِيَةَ. (ح) وَحَدَّثَنَا إِسْحَاقُ بْنُ إِبْرَاهِيمَ، أَخْبَرَنَا عِيسَى بْنُ يُونُسَ؛ كُلُّهُمْ عَنِ الأَعْمَشِ، بِهَذَا الإِسْنَادِ، وَزَادَ فِي حَدِيثِ زُهَيْرٍ وَأَبِي مُعَاوِيَةَ بَعْدَ قَوْلِهِ: إِنَّكَ امْرُةٌ فِيكَ جَاهِلِيَّةٌ»، قَالَ: قُلْتُ: عَلَى حَالِ سَاعَتِي مِنَ الكِبَرِ؟ قَالَ: «نَعَمْ، وَفِي رِوَايَةِ أَبِي مُعَاوِيَةَ: نَعَمْ، عَلَى حَالِ سَاعَتِكَ مِنَ الكِبَرِ ، وَفِي حَدِيثِ عِيسَى: «فَإِنْ كَلَّفَهُ مَا يَغْلِبُهُ فَلْيَعْهُ، وَفِي حَدِيثِ زُهَيْرِ: فَلْيُعِنَهُ عَلَيْهِ»، وَلَيْسَ فِي حَدِيثِ أَبِي مُعَاوِيَةَ: «فَلْيَعْهُ»، وَلَا «فَلْيُعِنْهُ»، انْتَهَى عِنْدَ قَوْلِهِ : «وَلَا يُكَلِّفْهُ مَا يَغْلِبُهُ».</w:t>
      </w:r>
      <w:r>
        <w:br/>
      </w:r>
      <w:r>
        <w:rPr>
          <w:rFonts w:ascii="Times New Roman" w:hAnsi="Times New Roman"/>
          <w:color w:val="000000"/>
          <w:sz w:val="30"/>
        </w:rPr>
        <w:t>١٦٦١</w:t>
      </w:r>
      <w:r>
        <w:rPr>
          <w:rFonts w:ascii="Times New Roman" w:hAnsi="Times New Roman"/>
          <w:color w:val="000000"/>
          <w:sz w:val="30"/>
          <w:rtl/>
        </w:rPr>
        <w:t xml:space="preserve"> - حَدَّثَنَا مُحَمَّدُ بْنُ الْمُثَنَّى ، وَابْنُ بَشَّارٍ، وَاللَّفْظُ لِابْنِ المُثنّى؛ قَالَا: حَدَّثَنَا مُحَمَّدُ بْنُ جَعْفَرٍ، حَدَّثَنَا شُعْبَةُ، عَنْ وَاصِلٍ الأَحْدَبِ، عَنِ الْمَعْرُورِ بْنِ سُوَيْدٍ، قَالَ: رَأَيْتُ أَبَا ذَرٌ وَعَلَيْهِ حُلَّةٌ، وَعَلَى غُلَامِهِ مِثْلُهَا، فَسَأَلْتُهُ عَنْ ذَلِكَ، قَالَ: فَذَكَرَ أَنَّهُ سَابٌ رَجُلًا عَلَى عَهْدِ رَسُولِ الله صَلَّى اللهُ عَلَيْهِ وَسَلَّمَ، فَعَيَّرَهُ بِأُمِّهِ، قَالَ: فَأَتَى الرَّجُلُ النَّبِيِّ صَلَّى اللهُ عَلَيْهِ وَسَلَّمَ، فَذَكَرَ ذَلِكَ لَهُ، فَقَالَ النَّبِيُّ صَلَّى اللَّهُ عَلَيْهِ وَسَلَّمَ: «إِنَّكَ امْرُؤٌ فِيكَ جَاهِلِيَّةٌ إِخْوَانُكُمْ وَخَوَلُكُمْ جَعَلَهُمُ اللَّهُ تَحْتَ أَيْدِيكُمْ، فَمَنْ كَانَ أَخُوهُ تَحْتَ يَدَيْهِ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حج النساء، رقم (</w:t>
      </w:r>
      <w:r>
        <w:rPr>
          <w:rFonts w:ascii="Times New Roman" w:hAnsi="Times New Roman"/>
          <w:color w:val="000000"/>
          <w:sz w:val="30"/>
        </w:rPr>
        <w:t>١٨٦٢</w:t>
      </w:r>
      <w:r>
        <w:rPr>
          <w:rFonts w:ascii="Times New Roman" w:hAnsi="Times New Roman"/>
          <w:color w:val="000000"/>
          <w:sz w:val="30"/>
          <w:rtl/>
        </w:rPr>
        <w:t>)، ومسلم: کتاب الحج، باب سفر المرأة مع محرم، رقم (</w:t>
      </w:r>
      <w:r>
        <w:rPr>
          <w:rFonts w:ascii="Times New Roman" w:hAnsi="Times New Roman"/>
          <w:color w:val="000000"/>
          <w:sz w:val="30"/>
        </w:rPr>
        <w:t>٤٢٤/١٣٤١</w:t>
      </w:r>
      <w:r>
        <w:rPr>
          <w:rFonts w:ascii="Times New Roman" w:hAnsi="Times New Roman"/>
          <w:color w:val="000000"/>
          <w:sz w:val="30"/>
          <w:rtl/>
        </w:rPr>
        <w:t>).</w:t>
      </w:r>
      <w:r>
        <w:br/>
      </w:r>
      <w:r>
        <w:br/>
      </w:r>
      <w:r>
        <w:rPr>
          <w:rFonts w:ascii="Times New Roman" w:hAnsi="Times New Roman"/>
          <w:color w:val="000000"/>
          <w:sz w:val="30"/>
          <w:rtl/>
        </w:rPr>
        <w:t>باب إطعام المملوك مما يأكل وإلباسه مما يلبس ولا يكلفه ما يغلبه</w:t>
      </w:r>
      <w:r>
        <w:br/>
      </w:r>
      <w:r>
        <w:br/>
      </w:r>
      <w:r>
        <w:rPr>
          <w:rFonts w:ascii="Times New Roman" w:hAnsi="Times New Roman"/>
          <w:color w:val="000000"/>
          <w:sz w:val="30"/>
        </w:rPr>
        <w:t>٤٣٣</w:t>
      </w:r>
      <w:r>
        <w:br/>
      </w:r>
      <w:r>
        <w:br/>
      </w:r>
      <w:r>
        <w:rPr>
          <w:rFonts w:ascii="Times New Roman" w:hAnsi="Times New Roman"/>
          <w:color w:val="000000"/>
          <w:sz w:val="30"/>
          <w:rtl/>
        </w:rPr>
        <w:t>فَلْيُطْعِمْهُ مِمَّا يَأكُلُ، وَلْيُلْبِسْهُ مِمَّا يَلْبَسُ، وَلَا تُكَلِّفُوهُمْ مَا يَغْلِبُهُمْ، فَإِنْ كَلَّفْتُمُوهُمْ</w:t>
      </w:r>
      <w:r>
        <w:br/>
      </w:r>
      <w:r>
        <w:br/>
      </w:r>
      <w:r>
        <w:rPr>
          <w:rFonts w:ascii="Times New Roman" w:hAnsi="Times New Roman"/>
          <w:color w:val="000000"/>
          <w:sz w:val="30"/>
          <w:rtl/>
        </w:rPr>
        <w:t>فَأَعِينُوهُمْ عَلَيْهِ.</w:t>
      </w:r>
      <w:r>
        <w:br/>
      </w:r>
      <w:r>
        <w:br/>
      </w:r>
      <w:r>
        <w:rPr>
          <w:rFonts w:ascii="Times New Roman" w:hAnsi="Times New Roman"/>
          <w:color w:val="000000"/>
          <w:sz w:val="30"/>
        </w:rPr>
        <w:t>١٦٦٢</w:t>
      </w:r>
      <w:r>
        <w:rPr>
          <w:rFonts w:ascii="Times New Roman" w:hAnsi="Times New Roman"/>
          <w:color w:val="000000"/>
          <w:sz w:val="30"/>
          <w:rtl/>
        </w:rPr>
        <w:t xml:space="preserve"> - وَحَدَّثَنِي أَبُو الطَّاهِرِ أَحْمَدُ بْنُ عَمْرِو بْنِ سَرْحٍ، أَخْبَرَنَا ابْنُ وَهْبٍ، أَخْبَرَنَا عَمْرُو بْنُ الحَارِثِ، أَنَّ بُكَيْرَ بْنَ الأَشَجّ حَدَّثَهُ، عَنِ العَجْلَانِ مَوْلَى فَاطِمَةَ، عَنْ أَبي هُرَيْرَةَ، عَنْ رَسُولِ الله صَلَّى اللهُ عَلَيْهِ وَسَلَّمَ أَنَّهُ قَالَ: لِلْمَمْلُوكِ طَعَامُهُ وَكِسْوَتُهُ وَلَا يُكَلِّفُ مِنَ العَمَلِ إِلَّا مَا يُطِيقُ .</w:t>
      </w:r>
      <w:r>
        <w:br/>
      </w:r>
      <w:r>
        <w:rPr>
          <w:rFonts w:ascii="Times New Roman" w:hAnsi="Times New Roman"/>
          <w:color w:val="000000"/>
          <w:sz w:val="30"/>
        </w:rPr>
        <w:t>١٦٦٣</w:t>
      </w:r>
      <w:r>
        <w:rPr>
          <w:rFonts w:ascii="Times New Roman" w:hAnsi="Times New Roman"/>
          <w:color w:val="000000"/>
          <w:sz w:val="30"/>
          <w:rtl/>
        </w:rPr>
        <w:t xml:space="preserve"> - وَحَدَّثَنَا القَعْنَبِيُّ، حَدَّثَنَا دَاوُدُ بْنُ قَيْسٍ، عَنْ مُوسَى بْنِ يَسَارٍ، عَنْ أَبِي هُرَيْرَةَ، قَالَ: قَالَ رَسُولُ الله صَلَّى اللهُ عَلَيْهِ وَسَلَّمَ: «إِذَا صَنَعَ لَأَحَدِكُمْ خَادِمُهُ طَعَامَهُ، ثُمَّ جَاءَهُ بِهِ وَقَدْ وَلي حَرَّهُ وَدُخَانَهُ فَلْيُقْعِدُهُ مَعَهُ فَلْيَأْكُلْ، فَإِنْ كَانَ الطَّعَامُ مَشْفُوهَا قَلِيلًا فَلْيَضَعْ فِي يَدِهِ </w:t>
      </w:r>
      <w:r>
        <w:rPr>
          <w:rFonts w:ascii="Times New Roman" w:hAnsi="Times New Roman"/>
          <w:color w:val="000000"/>
          <w:sz w:val="30"/>
          <w:rtl/>
        </w:rPr>
        <w:lastRenderedPageBreak/>
        <w:t>مِنْهُ أُكْلَةٌ أَوْ أُكْلَتَيْنِ»، قَالَ دَاوُدُ: يَعْنِي لُقَمَةً أَوْ لُقْمَتَيْنِ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«خَوَلُكُمْ» أي: الذين أعطاكم الله إيَّاهم، مثل:</w:t>
      </w:r>
      <w:r>
        <w:br/>
      </w:r>
      <w:r>
        <w:rPr>
          <w:rFonts w:ascii="Times New Roman" w:hAnsi="Times New Roman"/>
          <w:color w:val="000000"/>
          <w:sz w:val="30"/>
          <w:rtl/>
        </w:rPr>
        <w:t xml:space="preserve">قوله تعالى: ﴿وَتَرَكْتُم مَّا خَوَلْنَكُمْ وَرَاءَ ظُهُورِكُمْ ﴾ [الأنعام: </w:t>
      </w:r>
      <w:r>
        <w:rPr>
          <w:rFonts w:ascii="Times New Roman" w:hAnsi="Times New Roman"/>
          <w:color w:val="000000"/>
          <w:sz w:val="30"/>
        </w:rPr>
        <w:t>٩٤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عليه الصلاة والسَّلام: «طَعَامُهُ» أي طعامه اللائق به، وقوله: «وَكِسْوَتُهُ أي: كسوته اللائقة به، وليس المراد أنه يجب أن يكون مثل طعام سيده وكسوته. [</w:t>
      </w:r>
      <w:r>
        <w:rPr>
          <w:rFonts w:ascii="Times New Roman" w:hAnsi="Times New Roman"/>
          <w:color w:val="000000"/>
          <w:sz w:val="30"/>
        </w:rPr>
        <w:t>٣</w:t>
      </w:r>
      <w:r>
        <w:rPr>
          <w:rFonts w:ascii="Times New Roman" w:hAnsi="Times New Roman"/>
          <w:color w:val="000000"/>
          <w:sz w:val="30"/>
          <w:rtl/>
        </w:rPr>
        <w:t>] في هذا: حثّ وإغراء على إعطاء الخادم من الطعام، فهو الذي طبخه، وتولَّى حره ودخانه، وتعبه، فيُقدِّمه إليك، ولا تَقُولُ: كُل بل الأفضل أن تقول: كُلِّ، ويأكل معك، ويجلس على الإناء كما جلسْتَ ، فإن كان مَشْفُوها - أي: قليلًا - فَأَعْطِهِ لُقْمَةٌ أو</w:t>
      </w:r>
      <w:r>
        <w:br/>
      </w:r>
      <w:r>
        <w:br/>
      </w:r>
      <w:r>
        <w:rPr>
          <w:rFonts w:ascii="Times New Roman" w:hAnsi="Times New Roman"/>
          <w:color w:val="000000"/>
          <w:sz w:val="30"/>
          <w:rtl/>
        </w:rPr>
        <w:t>لُقْمَتين.</w:t>
      </w:r>
      <w:r>
        <w:br/>
      </w:r>
      <w:r>
        <w:br/>
      </w:r>
      <w:r>
        <w:rPr>
          <w:rFonts w:ascii="Times New Roman" w:hAnsi="Times New Roman"/>
          <w:color w:val="000000"/>
          <w:sz w:val="30"/>
        </w:rPr>
        <w:t>٤٣٤</w:t>
      </w:r>
      <w:r>
        <w:br/>
      </w:r>
      <w:r>
        <w:br/>
      </w:r>
      <w:r>
        <w:rPr>
          <w:rFonts w:ascii="Times New Roman" w:hAnsi="Times New Roman"/>
          <w:color w:val="000000"/>
          <w:sz w:val="30"/>
          <w:rtl/>
        </w:rPr>
        <w:t>كتاب الأيمان</w:t>
      </w:r>
      <w:r>
        <w:br/>
      </w:r>
      <w:r>
        <w:br/>
      </w:r>
      <w:r>
        <w:rPr>
          <w:rFonts w:ascii="Times New Roman" w:hAnsi="Times New Roman"/>
          <w:color w:val="000000"/>
          <w:sz w:val="30"/>
          <w:rtl/>
        </w:rPr>
        <w:t>باب ثواب العَبْد َوأَجْره إِذا نَصَحَ لِسَيدِهِ وَأَحْسَنَ عِبَادَةَ الله</w:t>
      </w:r>
      <w:r>
        <w:br/>
      </w:r>
      <w:r>
        <w:rPr>
          <w:rFonts w:ascii="Times New Roman" w:hAnsi="Times New Roman"/>
          <w:color w:val="000000"/>
          <w:sz w:val="30"/>
        </w:rPr>
        <w:t>١٦٦٤</w:t>
      </w:r>
      <w:r>
        <w:rPr>
          <w:rFonts w:ascii="Times New Roman" w:hAnsi="Times New Roman"/>
          <w:color w:val="000000"/>
          <w:sz w:val="30"/>
          <w:rtl/>
        </w:rPr>
        <w:t xml:space="preserve"> - حَدَّثَنَا يَحْيَى بْنُ يَحْيَى، قَالَ: قَرَأْتُ عَلَى مَالِكِ، عَنْ نَافِعٍ، عَنِ ابْنِ عُمَرَ؛ أَنَّ رَسُولَ الله صَلَّى اللهُ عَلَيْهِ وَسَلَّمَ قَالَ: «إِنَّ العَبْدَ إِذَا نَصَحَ لِسَيِّدِهِ وَأَحْسَنَ عِبَادَةَ اللَّه</w:t>
      </w:r>
      <w:r>
        <w:br/>
      </w:r>
      <w:r>
        <w:rPr>
          <w:rFonts w:ascii="Times New Roman" w:hAnsi="Times New Roman"/>
          <w:color w:val="000000"/>
          <w:sz w:val="30"/>
          <w:rtl/>
        </w:rPr>
        <w:t>فَلَهُ أَجْرُهُ مَرَّتَيْنِ .</w:t>
      </w:r>
      <w:r>
        <w:br/>
      </w:r>
      <w:r>
        <w:rPr>
          <w:rFonts w:ascii="Times New Roman" w:hAnsi="Times New Roman"/>
          <w:color w:val="000000"/>
          <w:sz w:val="30"/>
        </w:rPr>
        <w:t>١٦٦٤</w:t>
      </w:r>
      <w:r>
        <w:rPr>
          <w:rFonts w:ascii="Times New Roman" w:hAnsi="Times New Roman"/>
          <w:color w:val="000000"/>
          <w:sz w:val="30"/>
          <w:rtl/>
        </w:rPr>
        <w:t xml:space="preserve"> - وَحَدَّثَنِي زُهَيْرُ بْنُ حَرْبٍ، وَمُحَمَّدُ بْنُ الْمُتَنَى؛ قَالَا: حَدَّثَنَا يَحْيَى - وَهُوَ : القَطَّانُ - . (ح) وَحَدَّثَنَا ابْنُ نُمَيْرٍ، حَدَّثَنَا أَبِ. (ح) وَحَدَّثَنَا أَبُو بَكْرِ بْنُ أَبِي شَيْبَةَ، حَدَّثَنَا ابْنُ نُمَيْرٍ، وَأَبُو أَسَامَةَ، كُلُّهُمْ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وَحَدَّثَنَا هَارُونُ بْنُ سَعِيدٍ الأَيْلِيُّ، حَدَّثَنَا ابْنُ وَهْبٍ، حَدَّثَنِي أُسَامَةُ؛ جَمِيعًا عَنْ نَافِعٍ، عَنِ ابْنِ عُمَرَ، عَنِ النَّبِيِّ صَلَّى اللَّهُ عَلَيْهِ وَسَلَّمَ، بِمِثْلِ حَدِيثِ مَالِكِ.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وعلى آله وسلم: «فَلَهُ أَجْرُهُ مَرَّتَيْنِ» الأجر الأول: إحسان العبادة الله عزّ وجلَّ، والثاني: نُصْحُه لسيّده، فإنَّ نُصحه لسيّده باختيار الأمثل</w:t>
      </w:r>
      <w:r>
        <w:br/>
      </w:r>
      <w:r>
        <w:rPr>
          <w:rFonts w:ascii="Times New Roman" w:hAnsi="Times New Roman"/>
          <w:color w:val="000000"/>
          <w:sz w:val="30"/>
          <w:rtl/>
        </w:rPr>
        <w:t>له في كل ما يتعامل به وخدمته على الوجه الأكمل أوجبت له الأجر.</w:t>
      </w:r>
      <w:r>
        <w:br/>
      </w:r>
      <w:r>
        <w:rPr>
          <w:rFonts w:ascii="Times New Roman" w:hAnsi="Times New Roman"/>
          <w:color w:val="000000"/>
          <w:sz w:val="30"/>
          <w:rtl/>
        </w:rPr>
        <w:t>فإن قال قائل : وهل يُقاس على العبد كل من قام بخدمة غيره؟ .</w:t>
      </w:r>
      <w:r>
        <w:br/>
      </w:r>
      <w:r>
        <w:rPr>
          <w:rFonts w:ascii="Times New Roman" w:hAnsi="Times New Roman"/>
          <w:color w:val="000000"/>
          <w:sz w:val="30"/>
          <w:rtl/>
        </w:rPr>
        <w:t>فالجواب: لا يُقاس عليه ؛ لأنه يقوم بخدمة سيّده على أنه مالكه، وبخدمة ربه</w:t>
      </w:r>
      <w:r>
        <w:br/>
      </w:r>
      <w:r>
        <w:rPr>
          <w:rFonts w:ascii="Times New Roman" w:hAnsi="Times New Roman"/>
          <w:color w:val="000000"/>
          <w:sz w:val="30"/>
          <w:rtl/>
        </w:rPr>
        <w:t>على أنه مالكه، فهما مَالِكان، لكن الملك الأعظم الله عزّ وجلَّ.</w:t>
      </w:r>
      <w:r>
        <w:br/>
      </w:r>
      <w:r>
        <w:br/>
      </w:r>
      <w:r>
        <w:rPr>
          <w:rFonts w:ascii="Times New Roman" w:hAnsi="Times New Roman"/>
          <w:color w:val="000000"/>
          <w:sz w:val="30"/>
          <w:rtl/>
        </w:rPr>
        <w:t>باب ثواب العبد وأجره إذا نصح لسيده وأحسن عبادة الله</w:t>
      </w:r>
      <w:r>
        <w:br/>
      </w:r>
      <w:r>
        <w:br/>
      </w:r>
      <w:r>
        <w:rPr>
          <w:rFonts w:ascii="Times New Roman" w:hAnsi="Times New Roman"/>
          <w:color w:val="000000"/>
          <w:sz w:val="30"/>
          <w:rtl/>
        </w:rPr>
        <w:t>؛</w:t>
      </w:r>
      <w:r>
        <w:br/>
      </w:r>
      <w:r>
        <w:br/>
      </w:r>
      <w:r>
        <w:rPr>
          <w:rFonts w:ascii="Times New Roman" w:hAnsi="Times New Roman"/>
          <w:color w:val="000000"/>
          <w:sz w:val="30"/>
        </w:rPr>
        <w:t>٤٣٥</w:t>
      </w:r>
      <w:r>
        <w:br/>
      </w:r>
      <w:r>
        <w:br/>
      </w:r>
      <w:r>
        <w:rPr>
          <w:rFonts w:ascii="Times New Roman" w:hAnsi="Times New Roman"/>
          <w:color w:val="000000"/>
          <w:sz w:val="30"/>
        </w:rPr>
        <w:t>١٦٦٥</w:t>
      </w:r>
      <w:r>
        <w:rPr>
          <w:rFonts w:ascii="Times New Roman" w:hAnsi="Times New Roman"/>
          <w:color w:val="000000"/>
          <w:sz w:val="30"/>
          <w:rtl/>
        </w:rPr>
        <w:t xml:space="preserve"> - حَدَّثَنِي أَبُو الطَّاهِرِ، وَحَرْمَلَةُ بْنُ يَحْيَى، قَالَا: أَخْبَرَنَا ابْنُ وَهْبٍ، أَخْبَرَنِي يُونُسُ، عَنِ ابْنِ شِهَابٍ، قَالَ: سَمِعْتُ سَعِيدَ بْنَ المُسَيَّبِ يَقُولُ: قَالَ أَبُو هُرَيْرَةَ : قَالَ رَسُولُ الله صَلَّى اللهُ عَلَيْهِ وَسَلَّمَ: لِلْعَبْدِ المَمْلُوكِ الْمُصْلِحَ أَجْرَانِ، وَالَّذِي نَفْسُ أَبِي هُرَيْرَةَ بِيَدِهِ لَوْلَا الْجِهَادُ فِي سَبِيلِ الله وَالحَج وَبِرُ أُمِّي لَأَحْبَبْتُ أَنْ أَمُوتَ وَأَنَا مملوك.</w:t>
      </w:r>
      <w:r>
        <w:br/>
      </w:r>
      <w:r>
        <w:rPr>
          <w:rFonts w:ascii="Times New Roman" w:hAnsi="Times New Roman"/>
          <w:color w:val="000000"/>
          <w:sz w:val="30"/>
          <w:rtl/>
        </w:rPr>
        <w:t>قَالَ: وَبَلَغَنَا أَنَّ أَبَا هُرَيْرَةَ لَمْ يَكُنْ يَحْجُ حَتَّى مَاتَتْ أُمُّهُ لِصُحْبَتِهَا، قَالَ أَبُو الطَّاهِرِ</w:t>
      </w:r>
      <w:r>
        <w:br/>
      </w:r>
      <w:r>
        <w:rPr>
          <w:rFonts w:ascii="Times New Roman" w:hAnsi="Times New Roman"/>
          <w:color w:val="000000"/>
          <w:sz w:val="30"/>
          <w:rtl/>
        </w:rPr>
        <w:t>في حَدِيثِهِ : اللْعَبْدِ المُصْلِحِ، وَلَمْ يَذْكُرِ المَمْلُوكَ.</w:t>
      </w:r>
      <w:r>
        <w:br/>
      </w:r>
      <w:r>
        <w:rPr>
          <w:rFonts w:ascii="Times New Roman" w:hAnsi="Times New Roman"/>
          <w:color w:val="000000"/>
          <w:sz w:val="30"/>
        </w:rPr>
        <w:t>١٦٦٥</w:t>
      </w:r>
      <w:r>
        <w:rPr>
          <w:rFonts w:ascii="Times New Roman" w:hAnsi="Times New Roman"/>
          <w:color w:val="000000"/>
          <w:sz w:val="30"/>
          <w:rtl/>
        </w:rPr>
        <w:t xml:space="preserve"> - وَحَدَّثَنِيهِ زُهَيْرُ بْنُ حَرْبٍ، حَدَّثَنَا أَبُو صَفْوَانَ الْأُمَوِيُّ، أَخْبَرَنِي يُونُسُ،</w:t>
      </w:r>
      <w:r>
        <w:br/>
      </w:r>
      <w:r>
        <w:rPr>
          <w:rFonts w:ascii="Times New Roman" w:hAnsi="Times New Roman"/>
          <w:color w:val="000000"/>
          <w:sz w:val="30"/>
          <w:rtl/>
        </w:rPr>
        <w:t>عَنِ ابْنِ شِهَابٍ، بِهَذَا الإِسْنَادِ، وَلَمْ يَذْكُرْ : بَلَغَنَا وَمَا بَعْدَهُ.</w:t>
      </w:r>
      <w:r>
        <w:br/>
      </w:r>
      <w:r>
        <w:rPr>
          <w:rFonts w:ascii="Times New Roman" w:hAnsi="Times New Roman"/>
          <w:color w:val="000000"/>
          <w:sz w:val="30"/>
        </w:rPr>
        <w:t>١٦٦٦</w:t>
      </w:r>
      <w:r>
        <w:rPr>
          <w:rFonts w:ascii="Times New Roman" w:hAnsi="Times New Roman"/>
          <w:color w:val="000000"/>
          <w:sz w:val="30"/>
          <w:rtl/>
        </w:rPr>
        <w:t xml:space="preserve"> - وَحَدَّثَنَا أَبُو بَكْرِ بْنُ أَبِي شَيْبَةَ، وَأَبُو كُرَيْبٍ قَالَا: حَدَّثَنَا أَبُو مُعَاوِيَةَ، عَنِ الأَعْمَشِ، عَنْ أَبِي صَالِحٍ، عَنْ أَبِي هُرَيْرَةَ، قَالَ: قَالَ رَسُولُ الله صَلَّى اللهُ عَلَيْهِ وَسَلَّمَ: «إِذَا أَذَى العَبْدُ حَقَّ اللَّهُ وَحَقَّ مَوَالِيهِ كَانَ لَهُ أَجْرَانِ، قَالَ: فَحَدَّثْتُهَا كَعْبًا، فَقَالَ كَعْبٌ: لَيْسَ عَلَيْهِ </w:t>
      </w:r>
      <w:r>
        <w:rPr>
          <w:rFonts w:ascii="Times New Roman" w:hAnsi="Times New Roman"/>
          <w:color w:val="000000"/>
          <w:sz w:val="30"/>
          <w:rtl/>
        </w:rPr>
        <w:lastRenderedPageBreak/>
        <w:t>حِسَابٌ، وَلَا عَلَى مُؤْمِنٍ مُزهِد".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قوله: «لَمْ يَكُنْ يَحْجُ حَتَّى مَاتَتْ أُمُّهُ، إِمَّا أنها الفريضة نَظَرًا لضرورة بقائه عند أمه، فيدخل في قوله: مَنِ اسْتَطَاعَ إِلَيْهِ سَبِيلًا ﴾ [آل عمران: </w:t>
      </w:r>
      <w:r>
        <w:rPr>
          <w:rFonts w:ascii="Times New Roman" w:hAnsi="Times New Roman"/>
          <w:color w:val="000000"/>
          <w:sz w:val="30"/>
        </w:rPr>
        <w:t>٩٧</w:t>
      </w:r>
      <w:r>
        <w:rPr>
          <w:rFonts w:ascii="Times New Roman" w:hAnsi="Times New Roman"/>
          <w:color w:val="000000"/>
          <w:sz w:val="30"/>
          <w:rtl/>
        </w:rPr>
        <w:t>]، وهذا لم يستطع، وإما أنها النافلة؛ لأن بره بأُمِّه أفضل من النافلة.</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 «لَيْسَ عَلَيْهِ حِسَابٌ الظاهر - والله أعلم -: أن هذا من حيث المال بدليل قوله: وَلَا عَلَى مُؤْمِن مُزْهِدٍ»؛ لأن المزهد هو الفقيرُ، شُبه بالزَّاهِد الذي لا يُريد الدنيا، ولا يقتنيها، فالظاهر أن قوله: «لَيْسَ عَلَيْهِ حِسَابٌ» يعني: فيما يتعلَّق بالمال؛</w:t>
      </w:r>
      <w:r>
        <w:br/>
      </w:r>
      <w:r>
        <w:br/>
      </w:r>
      <w:r>
        <w:rPr>
          <w:rFonts w:ascii="Times New Roman" w:hAnsi="Times New Roman"/>
          <w:color w:val="000000"/>
          <w:sz w:val="30"/>
        </w:rPr>
        <w:t>٤٣٦</w:t>
      </w:r>
      <w:r>
        <w:br/>
      </w:r>
      <w:r>
        <w:br/>
      </w:r>
      <w:r>
        <w:rPr>
          <w:rFonts w:ascii="Times New Roman" w:hAnsi="Times New Roman"/>
          <w:color w:val="000000"/>
          <w:sz w:val="30"/>
          <w:rtl/>
        </w:rPr>
        <w:t>كتاب الأيمان</w:t>
      </w:r>
      <w:r>
        <w:br/>
      </w:r>
      <w:r>
        <w:br/>
      </w:r>
      <w:r>
        <w:rPr>
          <w:rFonts w:ascii="Times New Roman" w:hAnsi="Times New Roman"/>
          <w:color w:val="000000"/>
          <w:sz w:val="30"/>
          <w:rtl/>
        </w:rPr>
        <w:t>لأن مال العبد لسيده، قال النبي صلى الله عليه وعلى آله وسلَّم: «مَنِ ابْتَاعَ عَبْدًا وَلَهُ</w:t>
      </w:r>
      <w:r>
        <w:br/>
      </w:r>
      <w:r>
        <w:rPr>
          <w:rFonts w:ascii="Times New Roman" w:hAnsi="Times New Roman"/>
          <w:color w:val="000000"/>
          <w:sz w:val="30"/>
          <w:rtl/>
        </w:rPr>
        <w:t>مَالٌ فَالُهُ لِلَّذِي بَاعَهُ إِلَّا أَنْ يَشْتَرِطَ المُبْتَاعُ ) .</w:t>
      </w:r>
      <w:r>
        <w:br/>
      </w:r>
      <w:r>
        <w:br/>
      </w:r>
      <w:r>
        <w:rPr>
          <w:rFonts w:ascii="Times New Roman" w:hAnsi="Times New Roman"/>
          <w:color w:val="000000"/>
          <w:sz w:val="30"/>
        </w:rPr>
        <w:t>١٦٦٦</w:t>
      </w:r>
      <w:r>
        <w:rPr>
          <w:rFonts w:ascii="Times New Roman" w:hAnsi="Times New Roman"/>
          <w:color w:val="000000"/>
          <w:sz w:val="30"/>
          <w:rtl/>
        </w:rPr>
        <w:t xml:space="preserve"> - وَحَدَّثَنِيهِ زُهَيْرُ بْنُ حَرْبٍ ، حَدَّثَنَا جَرِيرٌ، عَنِ الْأَعْمَشِ، بِهَذَا الإِسْنَادِ. -</w:t>
      </w:r>
      <w:r>
        <w:br/>
      </w:r>
      <w:r>
        <w:rPr>
          <w:rFonts w:ascii="Times New Roman" w:hAnsi="Times New Roman"/>
          <w:color w:val="000000"/>
          <w:sz w:val="30"/>
        </w:rPr>
        <w:t>١٦٦٧</w:t>
      </w:r>
      <w:r>
        <w:rPr>
          <w:rFonts w:ascii="Times New Roman" w:hAnsi="Times New Roman"/>
          <w:color w:val="000000"/>
          <w:sz w:val="30"/>
          <w:rtl/>
        </w:rPr>
        <w:t xml:space="preserve"> - وَحَدَّثَنَا مُحَمَّدُ بْنُ رَافِعٍ، حَدَّثَنَا عَبْدُ الرَّزَّاقِ، حَدَّثَنَا مَعْمَرٌ، عَنْ هَمَّامِ بْنِ مُنَبِّهِ، قَالَ: هَذَا مَا حَدَّثَنَا أَبُو هُرَيْرَةَ، عَنْ رَسُولِ الله صَلَّى اللهُ عَلَيْهِ وَسَلَّمَ، فَذَكَرَ أَحَادِيثَ مِنْهَا: وَقَالَ: قَالَ رَسُولُ الله صَلَّى اللهُ عَلَيْهِ وَسَلَّمَ: «نِعِمَّا لِلْمَمْلُوكِ أَنْ يُتَوَفَّى يُحْسِنُ عِبَادَةَ الله وَصَحَابَةَ سَيِّدِهِ، نِعِمَّا 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كله الثناء على قيام العبد بحق سيّده، وحق ربه عزَّ وجلَّ.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٢٦٣</w:t>
      </w:r>
      <w:r>
        <w:rPr>
          <w:rFonts w:ascii="Times New Roman" w:hAnsi="Times New Roman"/>
          <w:color w:val="000000"/>
          <w:sz w:val="30"/>
          <w:rtl/>
        </w:rPr>
        <w:t>).</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Pr>
        <w:t>٤٣٧</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Pr>
        <w:t>١٥٠١</w:t>
      </w:r>
      <w:r>
        <w:rPr>
          <w:rFonts w:ascii="Times New Roman" w:hAnsi="Times New Roman"/>
          <w:color w:val="000000"/>
          <w:sz w:val="30"/>
          <w:rtl/>
        </w:rPr>
        <w:t xml:space="preserve"> - حَدَّثَنَا يَحْيَى ْبنُ يَحْيَى، قَالَ: قُلْتُ لِمَالِكِ : حَدَّثَكَ نَافِعٌ عَنِ ابْنِ عُمَرَ، قَالَ: قَالَ رَسُولُ الله صَلَّى اللهُ عَلَيْهِ وَسَلَّمَ: «مَنْ أَعْتَقَ شِرْكًا لَهُ فِي عَبْدِ، فَكَانَ لَهُ مَالٌ يَبْلُغُ ثَمَنَ العَبْدِ قُوَّمَ عَلَيْهِ قِيمَةَ العَدْلِ، فَأَعْطَى شُرَكَاءَهُ حِصَصَهُمْ، وَعَتَقَ عَلَيْهِ العَبْدُ، وَإِلَّا فَقَدْ عَتَقَ مِنْهُ مَا عَنَقَ.</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يُسمِّيه العلماء رحمهم الله : «العتق بالسَّرَاية»، والعتق بالسراية نوعان: الأول: عتق يكون المالك فيه واحدا، وهذا لاشك في السراية فيه، مثل: أن</w:t>
      </w:r>
      <w:r>
        <w:br/>
      </w:r>
      <w:r>
        <w:rPr>
          <w:rFonts w:ascii="Times New Roman" w:hAnsi="Times New Roman"/>
          <w:color w:val="000000"/>
          <w:sz w:val="30"/>
          <w:rtl/>
        </w:rPr>
        <w:t>يقول لعبده : نصفُك حُرِّ، فهنا يعتق كل العبد، ولا إشكال في هذا.</w:t>
      </w:r>
      <w:r>
        <w:br/>
      </w:r>
      <w:r>
        <w:rPr>
          <w:rFonts w:ascii="Times New Roman" w:hAnsi="Times New Roman"/>
          <w:color w:val="000000"/>
          <w:sz w:val="30"/>
          <w:rtl/>
        </w:rPr>
        <w:t>الثاني: أن يكون شريكا في عبد، فيُعيق نصيبه من العبد، مثل: أن يكون له النصف، فيُعيق نصفه، فإن كان المُعتِق غنيّا سَرَى العِتق على باقيه، وقُوِّم نصيب الشركاء قيمة عدل، لا ضَرَر فيه على المعتق، ولا على الشركاء، ويُسلّم القيمة للشركاء، ويعتق العبد.</w:t>
      </w:r>
      <w:r>
        <w:br/>
      </w:r>
      <w:r>
        <w:rPr>
          <w:rFonts w:ascii="Times New Roman" w:hAnsi="Times New Roman"/>
          <w:color w:val="000000"/>
          <w:sz w:val="30"/>
          <w:rtl/>
        </w:rPr>
        <w:t>فإن كان الذي أعتق نصيبه من هذا العبد غير مُوسِر عَتَق نصيبه، وبَقِيَ نصيب شركائه على رِقّه، ولهذا قال صلى الله عليه وسلم: «وَإِلَّا فَقَدْ عَتَقَ مِنْهُ مَا عَتَقَ»، والذي عتق منه هو نصيب المعتق، ويبقى نصيب الشركاء رقيقا، وهذا يُسمى عند الفقهاء رحمهم الله البعض، أي: الذي بعضه حُرٌّ، وبعضه رقيق، لكن في حديث آخر أنه إذا كان المعتق لنصيبه فقيرًا فإنَّ العبد يُسْتَسْعى ) ، أي : يُقال له: اكتسب، واسْعَ، ثم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الشركة باب تقويم الأشياء بين الشركاء، رقم (</w:t>
      </w:r>
      <w:r>
        <w:rPr>
          <w:rFonts w:ascii="Times New Roman" w:hAnsi="Times New Roman"/>
          <w:color w:val="000000"/>
          <w:sz w:val="30"/>
        </w:rPr>
        <w:t>٢٤٩٢</w:t>
      </w:r>
      <w:r>
        <w:rPr>
          <w:rFonts w:ascii="Times New Roman" w:hAnsi="Times New Roman"/>
          <w:color w:val="000000"/>
          <w:sz w:val="30"/>
          <w:rtl/>
        </w:rPr>
        <w:t>)، ومسلم: کتاب العتق، باب ذكر سعاية العبد، رقم (</w:t>
      </w:r>
      <w:r>
        <w:rPr>
          <w:rFonts w:ascii="Times New Roman" w:hAnsi="Times New Roman"/>
          <w:color w:val="000000"/>
          <w:sz w:val="30"/>
        </w:rPr>
        <w:t>٣/١٥٠٣</w:t>
      </w:r>
      <w:r>
        <w:rPr>
          <w:rFonts w:ascii="Times New Roman" w:hAnsi="Times New Roman"/>
          <w:color w:val="000000"/>
          <w:sz w:val="30"/>
          <w:rtl/>
        </w:rPr>
        <w:t xml:space="preserve">)، ويُنظر : (ص: </w:t>
      </w:r>
      <w:r>
        <w:rPr>
          <w:rFonts w:ascii="Times New Roman" w:hAnsi="Times New Roman"/>
          <w:color w:val="000000"/>
          <w:sz w:val="30"/>
        </w:rPr>
        <w:t>٤٤٣</w:t>
      </w:r>
      <w:r>
        <w:rPr>
          <w:rFonts w:ascii="Times New Roman" w:hAnsi="Times New Roman"/>
          <w:color w:val="000000"/>
          <w:sz w:val="30"/>
          <w:rtl/>
        </w:rPr>
        <w:t>).</w:t>
      </w:r>
      <w:r>
        <w:br/>
      </w:r>
      <w:r>
        <w:br/>
      </w:r>
      <w:r>
        <w:rPr>
          <w:rFonts w:ascii="Times New Roman" w:hAnsi="Times New Roman"/>
          <w:color w:val="000000"/>
          <w:sz w:val="30"/>
        </w:rPr>
        <w:t>٤٣٨</w:t>
      </w:r>
      <w:r>
        <w:br/>
      </w:r>
      <w:r>
        <w:br/>
      </w:r>
      <w:r>
        <w:rPr>
          <w:rFonts w:ascii="Times New Roman" w:hAnsi="Times New Roman"/>
          <w:color w:val="000000"/>
          <w:sz w:val="30"/>
          <w:rtl/>
        </w:rPr>
        <w:t>كتاب الأيمان</w:t>
      </w:r>
      <w:r>
        <w:br/>
      </w:r>
      <w:r>
        <w:br/>
      </w:r>
      <w:r>
        <w:rPr>
          <w:rFonts w:ascii="Times New Roman" w:hAnsi="Times New Roman"/>
          <w:color w:val="000000"/>
          <w:sz w:val="30"/>
          <w:rtl/>
        </w:rPr>
        <w:t>أَعْطِ أَسْيَادك قيمة نصيبهم، وتَعْتُق.</w:t>
      </w:r>
      <w:r>
        <w:br/>
      </w:r>
      <w:r>
        <w:br/>
      </w:r>
      <w:r>
        <w:rPr>
          <w:rFonts w:ascii="Times New Roman" w:hAnsi="Times New Roman"/>
          <w:color w:val="000000"/>
          <w:sz w:val="30"/>
          <w:rtl/>
        </w:rPr>
        <w:t>مثال ذلك: رجل له نصفُ هذا العبد، وله شريكان في النصف الثاني، فأعتق نصيبه، فإن كان غنيا فإنه يعتق العبد كله، ويقوم النصف الذي للشريكين قيمة عدل، لا وَكْسَ ولا شطَط، وإن كان فقيرًا فإنه يعتق من العبد نصيبه الذي أعتقه، ويبقى نصيب الشركاء على رِقّه، لكن إن كان العبد يُمكن أن يُستَسْعَى بأن يكون كاسبا: إما بتجارة، أو بحراثة، أو بأي عمل، فإنه يُقوّم الباقي -مثلا- بقيمته، ويُقال له: اكتسب، وأَعْطِ سَادَتك قيمة نصيبهم وتَعتُق.</w:t>
      </w:r>
      <w:r>
        <w:br/>
      </w:r>
      <w:r>
        <w:rPr>
          <w:rFonts w:ascii="Times New Roman" w:hAnsi="Times New Roman"/>
          <w:color w:val="000000"/>
          <w:sz w:val="30"/>
          <w:rtl/>
        </w:rPr>
        <w:t>أمَّا إذا كان العبد لا يستطيع أن يكتسب فحينئذ يعتق منه ما عتق. وظاهر اللفظ -هنا - : أنه وإن كان العبد قادرًا على السعي فإنه لا يُسْتَسْعَى، ويعتق منه ما عتق.</w:t>
      </w:r>
      <w:r>
        <w:br/>
      </w:r>
      <w:r>
        <w:rPr>
          <w:rFonts w:ascii="Times New Roman" w:hAnsi="Times New Roman"/>
          <w:color w:val="000000"/>
          <w:sz w:val="30"/>
          <w:rtl/>
        </w:rPr>
        <w:t>فإن قال قائل : وهل يحصل من أعتق نصيبه من العبد فسرى إلى باقيه على أجر العتق كاملا؟</w:t>
      </w:r>
      <w:r>
        <w:br/>
      </w:r>
      <w:r>
        <w:br/>
      </w:r>
      <w:r>
        <w:rPr>
          <w:rFonts w:ascii="Times New Roman" w:hAnsi="Times New Roman"/>
          <w:color w:val="000000"/>
          <w:sz w:val="30"/>
          <w:rtl/>
        </w:rPr>
        <w:t>قلنا: هذا على حسب نيَّته، فإذا كانت نيته أن يُعتِق نصيبه وهو يعرف أنه سيعتق الجميع فيُكتب له الأجر كاملا، وأمَّا إذا لم يكن كذلك فيكون له أجر الالتزام بإعتاق</w:t>
      </w:r>
      <w:r>
        <w:br/>
      </w:r>
      <w:r>
        <w:br/>
      </w:r>
      <w:r>
        <w:rPr>
          <w:rFonts w:ascii="Times New Roman" w:hAnsi="Times New Roman"/>
          <w:color w:val="000000"/>
          <w:sz w:val="30"/>
          <w:rtl/>
        </w:rPr>
        <w:t>الباقي.</w:t>
      </w:r>
      <w:r>
        <w:br/>
      </w:r>
      <w:r>
        <w:br/>
      </w:r>
      <w:r>
        <w:rPr>
          <w:rFonts w:ascii="Times New Roman" w:hAnsi="Times New Roman"/>
          <w:color w:val="000000"/>
          <w:sz w:val="30"/>
          <w:rtl/>
        </w:rPr>
        <w:t>ولكن لو قال قائل: هل يجوز للإنسان أن يُعتق نصيبه ليُخْرِج نصيب شركائه</w:t>
      </w:r>
      <w:r>
        <w:br/>
      </w:r>
      <w:r>
        <w:rPr>
          <w:rFonts w:ascii="Times New Roman" w:hAnsi="Times New Roman"/>
          <w:color w:val="000000"/>
          <w:sz w:val="30"/>
          <w:rtl/>
        </w:rPr>
        <w:t>من أملاكهم، ليس قصده إلا المضارة؟.</w:t>
      </w:r>
      <w:r>
        <w:br/>
      </w:r>
      <w:r>
        <w:rPr>
          <w:rFonts w:ascii="Times New Roman" w:hAnsi="Times New Roman"/>
          <w:color w:val="000000"/>
          <w:sz w:val="30"/>
          <w:rtl/>
        </w:rPr>
        <w:t>فالجواب: لا يجوز؛ لأنه هنا تعارض أمران : فضيلة العتق، وجُرم الإضرار،</w:t>
      </w:r>
      <w:r>
        <w:br/>
      </w:r>
      <w:r>
        <w:rPr>
          <w:rFonts w:ascii="Times New Roman" w:hAnsi="Times New Roman"/>
          <w:color w:val="000000"/>
          <w:sz w:val="30"/>
          <w:rtl/>
        </w:rPr>
        <w:t>ومعلوم أن اتَّقَاء الجزم أولى، فنقول لهذا إنَّ عِتقك هذا باطل؛ لأن النبي صلى الله</w:t>
      </w:r>
      <w:r>
        <w:br/>
      </w:r>
      <w:r>
        <w:br/>
      </w:r>
      <w:r>
        <w:rPr>
          <w:rFonts w:ascii="Times New Roman" w:hAnsi="Times New Roman"/>
          <w:color w:val="000000"/>
          <w:sz w:val="30"/>
        </w:rPr>
        <w:t>٤٣٩</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tl/>
        </w:rPr>
        <w:t>عليه وسلم قال: «لَا ضَرَرَ ، وَلَا ضِرَارَ ) ، وكلُّ إنسان يتحيَّل على مُحرَّم بحيلة ولو كانت مباحةً في الأصل فإنه لا يُمكن أن يُقبل منه هذه الحيلة.</w:t>
      </w:r>
      <w:r>
        <w:br/>
      </w:r>
      <w:r>
        <w:br/>
      </w:r>
      <w:r>
        <w:rPr>
          <w:rFonts w:ascii="Times New Roman" w:hAnsi="Times New Roman"/>
          <w:color w:val="000000"/>
          <w:sz w:val="30"/>
          <w:rtl/>
        </w:rPr>
        <w:t>***</w:t>
      </w:r>
      <w:r>
        <w:br/>
      </w:r>
      <w:r>
        <w:br/>
      </w:r>
      <w:r>
        <w:rPr>
          <w:rFonts w:ascii="Times New Roman" w:hAnsi="Times New Roman"/>
          <w:color w:val="000000"/>
          <w:sz w:val="30"/>
        </w:rPr>
        <w:t>١٥٠١</w:t>
      </w:r>
      <w:r>
        <w:rPr>
          <w:rFonts w:ascii="Times New Roman" w:hAnsi="Times New Roman"/>
          <w:color w:val="000000"/>
          <w:sz w:val="30"/>
          <w:rtl/>
        </w:rPr>
        <w:t xml:space="preserve"> - حَدَّثَنَا ابْنُ نُمَيْرٍ ، حَدَّثَنَا أَبِي، حَدَّثَنَا عُبَيْدُ اللَّهِ، عَنْ نَافِعٍ، عَنِ ابْنِ عُمَرَ، قَالَ: قَالَ رَسُولُ الله صَلَّى اللهُ عَلَيْهِ وَسَلَّمَ: «مَنْ أَعْتَقَ شِركًا لَهُ مِنْ تَلُوكٍ فَعَلَيْهِ عِنْقُهُ كُلُّهُ إِنْ كَانَ لَهُ مَالٌ يَبْلُغُ ثَمَنَهُ، فَإِنْ لَمْ يَكُنْ لَهُ مَالٌ عَتَقَ مِنْهُ مَا عَتَقَ».</w:t>
      </w:r>
      <w:r>
        <w:br/>
      </w:r>
      <w:r>
        <w:br/>
      </w:r>
      <w:r>
        <w:rPr>
          <w:rFonts w:ascii="Times New Roman" w:hAnsi="Times New Roman"/>
          <w:color w:val="000000"/>
          <w:sz w:val="30"/>
          <w:rtl/>
        </w:rPr>
        <w:t>-</w:t>
      </w:r>
      <w:r>
        <w:br/>
      </w:r>
      <w:r>
        <w:br/>
      </w:r>
      <w:r>
        <w:rPr>
          <w:rFonts w:ascii="Times New Roman" w:hAnsi="Times New Roman"/>
          <w:color w:val="000000"/>
          <w:sz w:val="30"/>
        </w:rPr>
        <w:t>١٥٠١</w:t>
      </w:r>
      <w:r>
        <w:rPr>
          <w:rFonts w:ascii="Times New Roman" w:hAnsi="Times New Roman"/>
          <w:color w:val="000000"/>
          <w:sz w:val="30"/>
          <w:rtl/>
        </w:rPr>
        <w:t xml:space="preserve"> - وَحَدَّثَنَا شَيْبَانُ بْنُ فَرُّوحَ، حَدَّثَنَا جَرِيرُ بْنُ حَازِمٍ، عَنْ نَافِعٍ مَوْلَى عَبْدِ الله بْنِ عُمَرَ ، عَنْ عَبْدِ الله بْنِ عُمَرَ، قَالَ : قَالَ رَسُولُ الله صَلَّى اللهُ عَلَيْهِ وَسَلَّمَ: «مَنْ أَعْتَقَ نَصِيبًا لَهُ فِي عَبْدِ فَكَانَ لَهُ مِنَ المَالِ قَدْرُ مَا يَبْلُغُ قِيمَتَهُ قُوْمَ عَلَيْهِ قِيمَةَ عَدْلٍ، وَإِلَّا</w:t>
      </w:r>
      <w:r>
        <w:br/>
      </w:r>
      <w:r>
        <w:br/>
      </w:r>
      <w:r>
        <w:rPr>
          <w:rFonts w:ascii="Times New Roman" w:hAnsi="Times New Roman"/>
          <w:color w:val="000000"/>
          <w:sz w:val="30"/>
          <w:rtl/>
        </w:rPr>
        <w:t>فَقَدْ عَتَقَ مِنْهُ مَا عَتَقَ».</w:t>
      </w:r>
      <w:r>
        <w:br/>
      </w:r>
      <w:r>
        <w:lastRenderedPageBreak/>
        <w:br/>
      </w:r>
      <w:r>
        <w:rPr>
          <w:rFonts w:ascii="Times New Roman" w:hAnsi="Times New Roman"/>
          <w:color w:val="000000"/>
          <w:sz w:val="30"/>
        </w:rPr>
        <w:t>١٥٠١</w:t>
      </w:r>
      <w:r>
        <w:rPr>
          <w:rFonts w:ascii="Times New Roman" w:hAnsi="Times New Roman"/>
          <w:color w:val="000000"/>
          <w:sz w:val="30"/>
          <w:rtl/>
        </w:rPr>
        <w:t xml:space="preserve"> - وَحَدَّثَنَا قُتَيْبَةُ بْنُ سَعِيدٍ، وَمُحَمَّدُ بْنُ رُمْحٍ، عَنِ اللَّيْثِ بْنِ سَعْدٍ. (ح)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عَبْدُ الوَهَّابِ، قَالَ: سَمِعْتُ يَحْيَى بْنَ سَعِيدٍ. (ح) وَحَدَّثَنِي أَبُو الرَّبِيعِ، وَأَبُو كَامِلٍ؛ قَالَا: حَدَّثَنَا حَمَّادٌ وَهُوَ: ابْنُ زَيْدٍ -. (ح) وَحَدَّثَنِي زُهَيْرُ بْنُ حَرْبٍ، حَدَّثَنَا إِسْمَاعِيلُ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عُلَيَّةَ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كِلَاهُمَا عَنْ </w:t>
      </w:r>
      <w:proofErr w:type="gramStart"/>
      <w:r>
        <w:rPr>
          <w:rFonts w:ascii="Times New Roman" w:hAnsi="Times New Roman"/>
          <w:color w:val="000000"/>
          <w:sz w:val="30"/>
          <w:rtl/>
        </w:rPr>
        <w:t>أَيُّوبَ .</w:t>
      </w:r>
      <w:proofErr w:type="gramEnd"/>
      <w:r>
        <w:rPr>
          <w:rFonts w:ascii="Times New Roman" w:hAnsi="Times New Roman"/>
          <w:color w:val="000000"/>
          <w:sz w:val="30"/>
          <w:rtl/>
        </w:rPr>
        <w:t xml:space="preserve"> (ح) وَحَدَّثَنَا إِسْحَاقُ بْنُ مَنْصُورٍ، أَخْبَرَنَا عَبْدُ الرَّزَّاقِ، عَنِ ابْنِ جُرَيْجٍ، أَخْبَرَنِي إِسْمَاعِيلُ بْنُ أُمَيَّةَ. (ح) وَحَدَّثَنَا مُحَمَّدُ بْنُ رَافِعٍ، حَدَّثَنَا ابْنُ أَبِي فُدَيْكٍ، عَنِ ابْنِ أَي ذِلْبٍ. (ح) وَحَدَّثَنَا هَارُونُ بْنُ سَعِيدٍ الأَيْلِيُّ ، أَخْبَرَنَا ابْنُ وَهْبٍ، قَالَ : أَخْبَرَنِي أَسَامَهُ - يَعْنِي: ابْنَ زَيْدِ -؛ كُلُّ هَؤُلَاءِ عَنْ نَافِعٍ، عَنِ ابْنِ عُمَرَ، عَنِ النَّبِيِّ صَلَّى اللهُ عَلَيْهِ وَسَلَّمَ، بِهَذَا الحَدِيثِ،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ماجه: كتاب الأحكام، باب من بنى في حقه ما يضر بجاره، رقم (</w:t>
      </w:r>
      <w:r>
        <w:rPr>
          <w:rFonts w:ascii="Times New Roman" w:hAnsi="Times New Roman"/>
          <w:color w:val="000000"/>
          <w:sz w:val="30"/>
        </w:rPr>
        <w:t>٢٣٤٠</w:t>
      </w:r>
      <w:r>
        <w:rPr>
          <w:rFonts w:ascii="Times New Roman" w:hAnsi="Times New Roman"/>
          <w:color w:val="000000"/>
          <w:sz w:val="30"/>
          <w:rtl/>
        </w:rPr>
        <w:t>)، وأحمد</w:t>
      </w:r>
      <w:r>
        <w:br/>
      </w:r>
      <w:r>
        <w:br/>
      </w:r>
      <w:r>
        <w:rPr>
          <w:rFonts w:ascii="Times New Roman" w:hAnsi="Times New Roman"/>
          <w:color w:val="000000"/>
          <w:sz w:val="30"/>
          <w:rtl/>
        </w:rPr>
        <w:t>.(</w:t>
      </w:r>
      <w:r>
        <w:rPr>
          <w:rFonts w:ascii="Times New Roman" w:hAnsi="Times New Roman"/>
          <w:color w:val="000000"/>
          <w:sz w:val="30"/>
        </w:rPr>
        <w:t>۳۱۳/۱</w:t>
      </w:r>
      <w:r>
        <w:rPr>
          <w:rFonts w:ascii="Times New Roman" w:hAnsi="Times New Roman"/>
          <w:color w:val="000000"/>
          <w:sz w:val="30"/>
          <w:rtl/>
        </w:rPr>
        <w:t>)</w:t>
      </w:r>
      <w:r>
        <w:br/>
      </w:r>
      <w:r>
        <w:br/>
      </w:r>
      <w:r>
        <w:rPr>
          <w:rFonts w:ascii="Times New Roman" w:hAnsi="Times New Roman"/>
          <w:color w:val="000000"/>
          <w:sz w:val="30"/>
        </w:rPr>
        <w:t>٤٤</w:t>
      </w:r>
      <w:r>
        <w:br/>
      </w:r>
      <w:r>
        <w:br/>
      </w:r>
      <w:r>
        <w:rPr>
          <w:rFonts w:ascii="Times New Roman" w:hAnsi="Times New Roman"/>
          <w:color w:val="000000"/>
          <w:sz w:val="30"/>
          <w:rtl/>
        </w:rPr>
        <w:t>كتاب الأيمان</w:t>
      </w:r>
      <w:r>
        <w:br/>
      </w:r>
      <w:r>
        <w:br/>
      </w:r>
      <w:r>
        <w:rPr>
          <w:rFonts w:ascii="Times New Roman" w:hAnsi="Times New Roman"/>
          <w:color w:val="000000"/>
          <w:sz w:val="30"/>
          <w:rtl/>
        </w:rPr>
        <w:t>وَلَيْسَ فِي حَدِيثِهِمْ: «وَإِنْ لَمْ يَكُنْ لَهُ مَالٌ فَقَدْ عَتَقَ مِنْهُ مَا عَتَقَ»؛ إِلَّا فِي حَدِيثِ أَيُّوبَ وَيَحْيَى بْنِ سَعِيدٍ، فَإِنَّهَا ذَكَرَا هَذَا الحَرْفَ فِي الحَدِيثِ، وَقَالا: لَا نَدْرِي أَهُوَ شَيْءٌ فِي الحَدِيثِ، أَوْ قَالَهُ نَافِعٌ مِنْ قِبَلِهِ؟ وَلَيْسَ فِي رِوَايَةِ أَحَدٍ مِنْهُمْ: سَمِعْتُ رَسُولَ الله صَلَّى اللهُ عَلَيْهِ وَسَلَّمَ إِلَّا فِي حَدِيثِ اللَّيْثِ بنِ سَعْدٍ.</w:t>
      </w:r>
      <w:r>
        <w:br/>
      </w:r>
      <w:r>
        <w:br/>
      </w:r>
      <w:r>
        <w:rPr>
          <w:rFonts w:ascii="Times New Roman" w:hAnsi="Times New Roman"/>
          <w:color w:val="000000"/>
          <w:sz w:val="30"/>
        </w:rPr>
        <w:t>0.1</w:t>
      </w:r>
      <w:r>
        <w:br/>
      </w:r>
      <w:r>
        <w:br/>
      </w:r>
      <w:r>
        <w:rPr>
          <w:rFonts w:ascii="Times New Roman" w:hAnsi="Times New Roman"/>
          <w:color w:val="000000"/>
          <w:sz w:val="30"/>
        </w:rPr>
        <w:t>١٥٠١</w:t>
      </w:r>
      <w:r>
        <w:rPr>
          <w:rFonts w:ascii="Times New Roman" w:hAnsi="Times New Roman"/>
          <w:color w:val="000000"/>
          <w:sz w:val="30"/>
          <w:rtl/>
        </w:rPr>
        <w:t xml:space="preserve"> - وَحَدَّثَنَا عَمْرُو النَّاقِدُ، وَابْنُ أَي عُمَرَ؛ كِلَاهُمَا عَنِ ابْنِ عُيَيْنَةَ، قَالَ ابْنُ أَبِي عُمَرَ : حَدَّثَنَا سُفْيَانُ بْنُ عُيَيْنَةَ، عَنْ عَمْرٍو، عَنْ سَالِمِ بْنِ عَبْدِ اللَّهِ، عَنْ أَبِيهِ؛ أَنَّ رَسُولَ الله صَلَّى اللهُ عَلَيْهِ وَسَلَّمَ، قَالَ: «مَنْ أَعْتَقَ عَبْدًا بَيْنَهُ وَبَيْنَ آخَرَ قُوَّمَ عَلَيْهِ فِي مَالِهِ قِيمَةَ عَدْلٍ، لَا وَكْسَ وَلَا شَطَطَ، ثُمَّ عَنَقَ عَلَيْهِ فِي مَالِهِ إِنْ كَانَ مُوسِرًا».</w:t>
      </w:r>
      <w:r>
        <w:br/>
      </w:r>
      <w:r>
        <w:rPr>
          <w:rFonts w:ascii="Times New Roman" w:hAnsi="Times New Roman"/>
          <w:color w:val="000000"/>
          <w:sz w:val="30"/>
        </w:rPr>
        <w:t>١٥٠١</w:t>
      </w:r>
      <w:r>
        <w:rPr>
          <w:rFonts w:ascii="Times New Roman" w:hAnsi="Times New Roman"/>
          <w:color w:val="000000"/>
          <w:sz w:val="30"/>
          <w:rtl/>
        </w:rPr>
        <w:t xml:space="preserve"> - وَحَدَّثَنَا عَبْدُ بْنُ حُمَيْدٍ، حَدَّثَنَا عَبْدُ الرَّزَّاقِ، أَخْبَرَنَا مَعْمَرٌ، عَنِ الزُّهْرِيِّ، عَنْ سَالِمٍ، عَنِ ابْنِ عُمَرَ ؛ أَنَّ النَّبِيِّ صَلَّى اللهُ عَلَيْهِ وَسَلَّمَ قَالَ: «مَنْ أَعْتَقَ شِرْكًا لَهُ فِي عَبْدٍ عَتَقَ مَا بَقِيَ فِي مَالِهِ إِذَا كَانَ لَهُ مَالٌ يَبْلُغُ ثَمَنَ العَبْدِ».</w:t>
      </w:r>
      <w:r>
        <w:br/>
      </w:r>
      <w:r>
        <w:rPr>
          <w:rFonts w:ascii="Times New Roman" w:hAnsi="Times New Roman"/>
          <w:color w:val="000000"/>
          <w:sz w:val="30"/>
        </w:rPr>
        <w:t>١٥٠٢</w:t>
      </w:r>
      <w:r>
        <w:rPr>
          <w:rFonts w:ascii="Times New Roman" w:hAnsi="Times New Roman"/>
          <w:color w:val="000000"/>
          <w:sz w:val="30"/>
          <w:rtl/>
        </w:rPr>
        <w:t xml:space="preserve"> - وَحَدَّثَنَا مُحَمَّدُ بْنُ الْمُثَنَّى ، وَمُحَمَّدُ بْنُ بَشَّارٍ - وَاللَّفْظُ لابن المثنى ؛ قَالَا: لِابْنِ - حَدَّثَنَا مُحَمَّدُ بْنُ جَعْفَرٍ، حَدَّثَنَا شُعْبَةُ، عَنْ قَتَادَةَ، عَنِ النَّضْرِ بْنِ أَنَسٍ، عَنْ بَشِيرِ بْنِ تهيك، عَنْ أَبِي هُرَيْرَةَ، عَنِ النَّبِيِّ صَلَّى اللهُ عَلَيْهِ وَسَلَّمَ، قَالَ فِي المَمْلُوكِ بَيْنَ الرَّجُلَيْنِ فَيُعْتِقُ أَحَدُهُمَا، قَالَ: «يَضْمَنُ».</w:t>
      </w:r>
      <w:r>
        <w:br/>
      </w:r>
      <w:r>
        <w:rPr>
          <w:rFonts w:ascii="Times New Roman" w:hAnsi="Times New Roman"/>
          <w:color w:val="000000"/>
          <w:sz w:val="30"/>
        </w:rPr>
        <w:t>١٥٠٣</w:t>
      </w:r>
      <w:r>
        <w:rPr>
          <w:rFonts w:ascii="Times New Roman" w:hAnsi="Times New Roman"/>
          <w:color w:val="000000"/>
          <w:sz w:val="30"/>
          <w:rtl/>
        </w:rPr>
        <w:t xml:space="preserve"> - وَحَدَّثَنَاهُ عُبَيْدُ اللهِ بْنُ مُعَادٍ، حَدَّثَنَا أَبِي، حَدَّثَنَا شُعْبَةُ، بِهَذَا الإِسْنَادِ،</w:t>
      </w:r>
      <w:r>
        <w:br/>
      </w:r>
      <w:r>
        <w:rPr>
          <w:rFonts w:ascii="Times New Roman" w:hAnsi="Times New Roman"/>
          <w:color w:val="000000"/>
          <w:sz w:val="30"/>
          <w:rtl/>
        </w:rPr>
        <w:t>قَالَ: «مَنْ أَعْتَقَ شَقِيصًا مِنْ مَمْلُوكِ فَهُوَ حُرٌّ مِنْ مَالِهِ».</w:t>
      </w:r>
      <w:r>
        <w:br/>
      </w:r>
      <w:r>
        <w:rPr>
          <w:rFonts w:ascii="Times New Roman" w:hAnsi="Times New Roman"/>
          <w:color w:val="000000"/>
          <w:sz w:val="30"/>
        </w:rPr>
        <w:t>١٥٠٣</w:t>
      </w:r>
      <w:r>
        <w:rPr>
          <w:rFonts w:ascii="Times New Roman" w:hAnsi="Times New Roman"/>
          <w:color w:val="000000"/>
          <w:sz w:val="30"/>
          <w:rtl/>
        </w:rPr>
        <w:t xml:space="preserve"> - وَحَدَّثَنِي عَمْرُو النَّاقِدُ، حَدَّثَنَا إِسْمَاعِيلُ بْنُ إِبْرَاهِيمَ، عَنِ ابْنِ أَبِي عَرُوبَةَ، عَنْ قَتَادَةَ ، عَنِ النَّضْرِ بْنِ أَنَسٍ، عَنْ بَشِيرِ بْنِ نَهِيكِ، عَنْ أَبِي هُرَيْرَةَ، عَنِ النَّبِيِّ صَلَّى اللهُ عَلَيْهِ وَسَلَّمَ، قَالَ: «مَنْ أَعْتَقَ شَقِيصًا لَهُ فِي عَبْدٍ فَخَلَاصُهُ فِي مَالِهِ إِنْ كَانَ لَهُ</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tl/>
        </w:rPr>
        <w:t>مَالٌ، فَإِنْ لَمْ يَكُنْ لَهُ مَالٌ اسْتُسْعِيَ العَبْدُ غَيْرَ مَشْقُوقٍ عَلَيْهِ .</w:t>
      </w:r>
      <w:r>
        <w:br/>
      </w:r>
      <w:r>
        <w:br/>
      </w:r>
      <w:r>
        <w:rPr>
          <w:rFonts w:ascii="Times New Roman" w:hAnsi="Times New Roman"/>
          <w:color w:val="000000"/>
          <w:sz w:val="30"/>
        </w:rPr>
        <w:t>881</w:t>
      </w:r>
      <w:r>
        <w:br/>
      </w:r>
      <w:r>
        <w:br/>
      </w:r>
      <w:r>
        <w:rPr>
          <w:rFonts w:ascii="Times New Roman" w:hAnsi="Times New Roman"/>
          <w:color w:val="000000"/>
          <w:sz w:val="30"/>
        </w:rPr>
        <w:t>١٥٠٣</w:t>
      </w:r>
      <w:r>
        <w:rPr>
          <w:rFonts w:ascii="Times New Roman" w:hAnsi="Times New Roman"/>
          <w:color w:val="000000"/>
          <w:sz w:val="30"/>
          <w:rtl/>
        </w:rPr>
        <w:t xml:space="preserve"> - وَحَدَّثَنَاهُ أَبُو بَكْرِ بْنُ أَبِي شَيْبَةَ، حَدَّثَنَا عَلِيُّ بْنُ مُسْهِرٍ، وَمُحَمَّدُ بْنُ بِشْرٍ. (ح) وَحَدَّثَنَا إِسْحَاقُ بْنُ إِبْرَاهِيمَ، وَعَلِيُّ بْنُ خَشْرَمٍ؛ قَالَا: أَخْبَرَنَا عِيسَى بْنُ يُونُسَ؛ جَمِيعًا عَنِ ابْنِ أَبِي عَرُوبَةَ، بِهَذَا الإِسْنَادِ، وَفِي حَدِيثٍ عِيسَى: اثُمَّ يُسْتَسْعَى فِي نَصِيبٍ الَّذِي لَمْ يُعْتِقُ غَيْرَ مَشْقُوقٍ عَلَيْهِ».</w:t>
      </w:r>
      <w:r>
        <w:br/>
      </w:r>
      <w:r>
        <w:rPr>
          <w:rFonts w:ascii="Times New Roman" w:hAnsi="Times New Roman"/>
          <w:color w:val="000000"/>
          <w:sz w:val="30"/>
        </w:rPr>
        <w:lastRenderedPageBreak/>
        <w:t>١٦٦٨</w:t>
      </w:r>
      <w:r>
        <w:rPr>
          <w:rFonts w:ascii="Times New Roman" w:hAnsi="Times New Roman"/>
          <w:color w:val="000000"/>
          <w:sz w:val="30"/>
          <w:rtl/>
        </w:rPr>
        <w:t xml:space="preserve"> - حَدَّثَنَا عَلِيُّ بْنُ حُجْرِ السَّعْدِيُّ، وَأَبُو بَكْرِ بْنُ أَبِي شَيْبَةَ، وَزُهَيْرُ بْنُ حَرْبٍ، قَالُوا: حَدَّثَنَا إِسْمَاعِيلُ - وَهُوَ : ابْنُ عُلَيَّةَ : عَنْ أَيُّوبَ، عَنْ أَبِي قِلَابَةَ، عَنْ أَبِي المُهَلَّبِ، عَنْ عِمْرَانَ بْنِ حُصَيْنٍ ؛ أَنَّ رَجُلًا أَعْتَقَ سِتَّةَ مَمْلُوكِينَ لَهُ عِنْدَ مَوْتِهِ لَمْ يَكُنْ لَهُ مَالٌ غَيْرُهُمْ، فَدَعَا بِهِمْ رَسُولُ الله صَلَّى اللهُ عَلَيْهِ وَسَلَّمَ، فَجَزَّأَهُمْ أَثْلَاثًا، ثُمَّ أَقْرَعَ بَيْنَهُمْ، فَأَعْتَقَ اثْنَيْنِ، وَأَرَةً أَرْبَعَةٌ، وَقَالَ لَهُ قَوْلًا شَدِيدًا".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هو ما أشرنا إليه سابقا، وقوله صلى الله عليه وسلم: اسْتُسْعِي) أي: قيل له: اسْعَ لطلب الكسب بعد أن يُقوم باقيه بقيمة عدل، ثم يُوفى الشركاء، ويعتق.</w:t>
      </w:r>
      <w:r>
        <w:br/>
      </w:r>
      <w:r>
        <w:rPr>
          <w:rFonts w:ascii="Times New Roman" w:hAnsi="Times New Roman"/>
          <w:color w:val="000000"/>
          <w:sz w:val="30"/>
          <w:rtl/>
        </w:rPr>
        <w:t>فإن قال قائل: ومتى يسعى العبد وهو مشغول بخدمة سيده؟.</w:t>
      </w:r>
      <w:r>
        <w:br/>
      </w:r>
      <w:r>
        <w:rPr>
          <w:rFonts w:ascii="Times New Roman" w:hAnsi="Times New Roman"/>
          <w:color w:val="000000"/>
          <w:sz w:val="30"/>
          <w:rtl/>
        </w:rPr>
        <w:t>قلنا : يُلْزَم الشركاء بأن يُطلقوا له الحرية كالمكاتب، ويعمل عند من يريد، ولكن لابد أن يكون بأجرة، بمعنى أنه لابد أن يعمل ليُحَصِّل ثمن العتق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وذلك لأن الإنسان عند موته لا يملك أن يتبرع بأكثر من الثلث كالوصية، وقد قال النبي صلى الله عليه وسلَّم: «الثلتُ، وَالثَّلْتُ كَثير).</w:t>
      </w:r>
      <w:r>
        <w:br/>
      </w:r>
      <w:r>
        <w:br/>
      </w:r>
      <w:r>
        <w:rPr>
          <w:rFonts w:ascii="Times New Roman" w:hAnsi="Times New Roman"/>
          <w:color w:val="000000"/>
          <w:sz w:val="30"/>
          <w:rtl/>
        </w:rPr>
        <w:t>يو 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أن يترك ورثته أغنياء، رقم (</w:t>
      </w:r>
      <w:r>
        <w:rPr>
          <w:rFonts w:ascii="Times New Roman" w:hAnsi="Times New Roman"/>
          <w:color w:val="000000"/>
          <w:sz w:val="30"/>
        </w:rPr>
        <w:t>٢٧٤٢</w:t>
      </w:r>
      <w:r>
        <w:rPr>
          <w:rFonts w:ascii="Times New Roman" w:hAnsi="Times New Roman"/>
          <w:color w:val="000000"/>
          <w:sz w:val="30"/>
          <w:rtl/>
        </w:rPr>
        <w:t>)، ومسلم: كتاب</w:t>
      </w:r>
      <w:r>
        <w:br/>
      </w:r>
      <w:r>
        <w:br/>
      </w:r>
      <w:r>
        <w:rPr>
          <w:rFonts w:ascii="Times New Roman" w:hAnsi="Times New Roman"/>
          <w:color w:val="000000"/>
          <w:sz w:val="30"/>
        </w:rPr>
        <w:t>٤٤٢</w:t>
      </w:r>
      <w:r>
        <w:br/>
      </w:r>
      <w:r>
        <w:br/>
      </w:r>
      <w:r>
        <w:rPr>
          <w:rFonts w:ascii="Times New Roman" w:hAnsi="Times New Roman"/>
          <w:color w:val="000000"/>
          <w:sz w:val="30"/>
          <w:rtl/>
        </w:rPr>
        <w:t>كتاب الأيمان</w:t>
      </w:r>
      <w:r>
        <w:br/>
      </w:r>
      <w:r>
        <w:br/>
      </w:r>
      <w:r>
        <w:rPr>
          <w:rFonts w:ascii="Times New Roman" w:hAnsi="Times New Roman"/>
          <w:color w:val="000000"/>
          <w:sz w:val="30"/>
          <w:rtl/>
        </w:rPr>
        <w:t>وقوله: «وَقَالَ لَهُ قَوْلًا شَدِيدًا الظاهر أن اللام بمعنى «في»، يعني: وقال فيه قولا شديدًا؛ لأن ذلك تعدى الحدود في كونه أعتق كل الستة، وليس له مال سواهم.</w:t>
      </w:r>
      <w:r>
        <w:br/>
      </w:r>
      <w:r>
        <w:rPr>
          <w:rFonts w:ascii="Times New Roman" w:hAnsi="Times New Roman"/>
          <w:color w:val="000000"/>
          <w:sz w:val="30"/>
          <w:rtl/>
        </w:rPr>
        <w:t>وهنا إشكال: لو قال قائل: الرسول عليه الصَّلاة والسَّلام جزاهم، وأقرع بينهم، فلماذا لا نقول: إنه يُعتق من كل واحدٍ ثُلثه؟.</w:t>
      </w:r>
      <w:r>
        <w:br/>
      </w:r>
      <w:r>
        <w:rPr>
          <w:rFonts w:ascii="Times New Roman" w:hAnsi="Times New Roman"/>
          <w:color w:val="000000"/>
          <w:sz w:val="30"/>
          <w:rtl/>
        </w:rPr>
        <w:t>قلنا: لأن الشارع له تَشَرُّف في العنق، ولو أعتق من كل واحد ثلثه لزم من ذلك السراية، وإذا سَرَت عاد الأمر إلى أن يعتقوا كلهم، وهذا هو السِّرُّ في أن مُسلما رحمه الله وضع هذا الحديث فيمن أعتق شركا له في عبد؛ لأننا لو قلنا بأننا نُجَزْتُهم، ونقول: يعتق من كل واحد ثلثه لَزِم أن يسري العتق في باقيه، وحينئذ يعود الأمر إلى</w:t>
      </w:r>
      <w:r>
        <w:br/>
      </w:r>
      <w:r>
        <w:br/>
      </w:r>
      <w:r>
        <w:rPr>
          <w:rFonts w:ascii="Times New Roman" w:hAnsi="Times New Roman"/>
          <w:color w:val="000000"/>
          <w:sz w:val="30"/>
          <w:rtl/>
        </w:rPr>
        <w:t>عتق الجميع.</w:t>
      </w:r>
      <w:r>
        <w:br/>
      </w:r>
      <w:r>
        <w:br/>
      </w:r>
      <w:r>
        <w:rPr>
          <w:rFonts w:ascii="Times New Roman" w:hAnsi="Times New Roman"/>
          <w:color w:val="000000"/>
          <w:sz w:val="30"/>
          <w:rtl/>
        </w:rPr>
        <w:t>وفي هذا الحديث: استعمال القرعة، وأنها طريق شرعي لتمييز المنبهم، وقد</w:t>
      </w:r>
      <w:r>
        <w:br/>
      </w:r>
      <w:r>
        <w:br/>
      </w:r>
      <w:r>
        <w:rPr>
          <w:rFonts w:ascii="Times New Roman" w:hAnsi="Times New Roman"/>
          <w:color w:val="000000"/>
          <w:sz w:val="30"/>
          <w:rtl/>
        </w:rPr>
        <w:t>جاءت في القرآن في موضعين:</w:t>
      </w:r>
      <w:r>
        <w:br/>
      </w:r>
      <w:r>
        <w:br/>
      </w:r>
      <w:r>
        <w:rPr>
          <w:rFonts w:ascii="Times New Roman" w:hAnsi="Times New Roman"/>
          <w:color w:val="000000"/>
          <w:sz w:val="30"/>
          <w:rtl/>
        </w:rPr>
        <w:t>الموضع الأول: في قول الله تبارك وتعالى: ﴿وَمَا كُنتَ لَدَيْهِمْ إِذْ يُلْقُونَ أَقْلَمَهُمْ أَيُّهُمْ يَكْفُلُ مَرْيَمَ ﴾ [آل عمران:</w:t>
      </w:r>
      <w:r>
        <w:rPr>
          <w:rFonts w:ascii="Times New Roman" w:hAnsi="Times New Roman"/>
          <w:color w:val="000000"/>
          <w:sz w:val="30"/>
        </w:rPr>
        <w:t>٤٤</w:t>
      </w:r>
      <w:r>
        <w:rPr>
          <w:rFonts w:ascii="Times New Roman" w:hAnsi="Times New Roman"/>
          <w:color w:val="000000"/>
          <w:sz w:val="30"/>
          <w:rtl/>
        </w:rPr>
        <w:t>]، فإن هذه قرعة.</w:t>
      </w:r>
      <w:r>
        <w:br/>
      </w:r>
      <w:r>
        <w:br/>
      </w:r>
      <w:r>
        <w:rPr>
          <w:rFonts w:ascii="Times New Roman" w:hAnsi="Times New Roman"/>
          <w:color w:val="000000"/>
          <w:sz w:val="30"/>
          <w:rtl/>
        </w:rPr>
        <w:t xml:space="preserve">( </w:t>
      </w:r>
      <w:r>
        <w:rPr>
          <w:rFonts w:ascii="Times New Roman" w:hAnsi="Times New Roman"/>
          <w:color w:val="000000"/>
          <w:sz w:val="30"/>
        </w:rPr>
        <w:t>١٤٠</w:t>
      </w:r>
      <w:r>
        <w:br/>
      </w:r>
      <w:r>
        <w:br/>
      </w:r>
      <w:r>
        <w:rPr>
          <w:rFonts w:ascii="Times New Roman" w:hAnsi="Times New Roman"/>
          <w:color w:val="000000"/>
          <w:sz w:val="30"/>
          <w:rtl/>
        </w:rPr>
        <w:t xml:space="preserve">النوع الثاني: في قوله تعالى في يونس: إِذ أَبَقَ إلَى الْفُلْكِ الْمَشْحُونِ فَسَاهَمَ فكانَ مِنَ الْمُدْحَضِينَ ﴾ [الصافات: </w:t>
      </w:r>
      <w:r>
        <w:rPr>
          <w:rFonts w:ascii="Times New Roman" w:hAnsi="Times New Roman"/>
          <w:color w:val="000000"/>
          <w:sz w:val="30"/>
        </w:rPr>
        <w:t>١٤٠</w:t>
      </w:r>
      <w:r>
        <w:rPr>
          <w:rFonts w:ascii="Times New Roman" w:hAnsi="Times New Roman"/>
          <w:color w:val="000000"/>
          <w:sz w:val="30"/>
          <w:rtl/>
        </w:rPr>
        <w:t>-</w:t>
      </w:r>
      <w:r>
        <w:rPr>
          <w:rFonts w:ascii="Times New Roman" w:hAnsi="Times New Roman"/>
          <w:color w:val="000000"/>
          <w:sz w:val="30"/>
        </w:rPr>
        <w:t>١٤١</w:t>
      </w:r>
      <w:r>
        <w:rPr>
          <w:rFonts w:ascii="Times New Roman" w:hAnsi="Times New Roman"/>
          <w:color w:val="000000"/>
          <w:sz w:val="30"/>
          <w:rtl/>
        </w:rPr>
        <w:t>]، فيونس عليه الصَّلاة والسَّلام هرب من قومه؛ لأنهم لم يؤمنوا، فخرج مُغاضِبًا، فركب سفينة مشحونة، ولما كانوا في أثناء البحر :قالوا لا يُمكن أن تعبر السفينة إلى الشاطئ، فلا بُدَّ أن نُنَزِّل منها أحدًا، فمَن</w:t>
      </w:r>
      <w:r>
        <w:br/>
      </w:r>
      <w:r>
        <w:br/>
      </w:r>
      <w:r>
        <w:rPr>
          <w:rFonts w:ascii="Times New Roman" w:hAnsi="Times New Roman"/>
          <w:color w:val="000000"/>
          <w:sz w:val="30"/>
          <w:rtl/>
        </w:rPr>
        <w:t>ينزلون؟.</w:t>
      </w:r>
      <w:r>
        <w:br/>
      </w:r>
      <w:r>
        <w:br/>
      </w:r>
      <w:r>
        <w:rPr>
          <w:rFonts w:ascii="Times New Roman" w:hAnsi="Times New Roman"/>
          <w:color w:val="000000"/>
          <w:sz w:val="30"/>
          <w:rtl/>
        </w:rPr>
        <w:t>الوصية، باب الوصية بالثلث، رقم (</w:t>
      </w:r>
      <w:r>
        <w:rPr>
          <w:rFonts w:ascii="Times New Roman" w:hAnsi="Times New Roman"/>
          <w:color w:val="000000"/>
          <w:sz w:val="30"/>
        </w:rPr>
        <w:t>٥/١٦٢٨</w:t>
      </w:r>
      <w:r>
        <w:rPr>
          <w:rFonts w:ascii="Times New Roman" w:hAnsi="Times New Roman"/>
          <w:color w:val="000000"/>
          <w:sz w:val="30"/>
          <w:rtl/>
        </w:rPr>
        <w:t xml:space="preserve">) عن سعد بن أبي وقاص رضي الله عنه. وأخرجه مسلم في الموضع السابق، رقم </w:t>
      </w:r>
      <w:r>
        <w:rPr>
          <w:rFonts w:ascii="Times New Roman" w:hAnsi="Times New Roman"/>
          <w:color w:val="000000"/>
          <w:sz w:val="30"/>
          <w:rtl/>
        </w:rPr>
        <w:lastRenderedPageBreak/>
        <w:t>(</w:t>
      </w:r>
      <w:r>
        <w:rPr>
          <w:rFonts w:ascii="Times New Roman" w:hAnsi="Times New Roman"/>
          <w:color w:val="000000"/>
          <w:sz w:val="30"/>
        </w:rPr>
        <w:t>١٦٢٩</w:t>
      </w:r>
      <w:r>
        <w:rPr>
          <w:rFonts w:ascii="Times New Roman" w:hAnsi="Times New Roman"/>
          <w:color w:val="000000"/>
          <w:sz w:val="30"/>
          <w:rtl/>
        </w:rPr>
        <w:t xml:space="preserve"> / </w:t>
      </w:r>
      <w:proofErr w:type="gramStart"/>
      <w:r>
        <w:rPr>
          <w:rFonts w:ascii="Times New Roman" w:hAnsi="Times New Roman"/>
          <w:color w:val="000000"/>
          <w:sz w:val="30"/>
        </w:rPr>
        <w:t>١٠</w:t>
      </w:r>
      <w:r>
        <w:rPr>
          <w:rFonts w:ascii="Times New Roman" w:hAnsi="Times New Roman"/>
          <w:color w:val="000000"/>
          <w:sz w:val="30"/>
          <w:rtl/>
        </w:rPr>
        <w:t xml:space="preserve"> )</w:t>
      </w:r>
      <w:proofErr w:type="gramEnd"/>
      <w:r>
        <w:rPr>
          <w:rFonts w:ascii="Times New Roman" w:hAnsi="Times New Roman"/>
          <w:color w:val="000000"/>
          <w:sz w:val="30"/>
          <w:rtl/>
        </w:rPr>
        <w:t xml:space="preserve"> عن ابن عباس رضي الله عنهما.</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Pr>
        <w:t>٤٤٣</w:t>
      </w:r>
      <w:r>
        <w:br/>
      </w:r>
      <w:r>
        <w:br/>
      </w:r>
      <w:r>
        <w:rPr>
          <w:rFonts w:ascii="Times New Roman" w:hAnsi="Times New Roman"/>
          <w:color w:val="000000"/>
          <w:sz w:val="30"/>
          <w:rtl/>
        </w:rPr>
        <w:t xml:space="preserve">لو قالوا: تنزل </w:t>
      </w:r>
      <w:proofErr w:type="gramStart"/>
      <w:r>
        <w:rPr>
          <w:rFonts w:ascii="Times New Roman" w:hAnsi="Times New Roman"/>
          <w:color w:val="000000"/>
          <w:sz w:val="30"/>
          <w:rtl/>
        </w:rPr>
        <w:t>الشيوخ ؛</w:t>
      </w:r>
      <w:proofErr w:type="gramEnd"/>
      <w:r>
        <w:rPr>
          <w:rFonts w:ascii="Times New Roman" w:hAnsi="Times New Roman"/>
          <w:color w:val="000000"/>
          <w:sz w:val="30"/>
          <w:rtl/>
        </w:rPr>
        <w:t xml:space="preserve"> لأن آجالهم - والله أعلم - قريبة قلنا: وما يدريكم؟! فلعل الشباب آجالهم قريبة.</w:t>
      </w:r>
      <w:r>
        <w:br/>
      </w:r>
      <w:r>
        <w:rPr>
          <w:rFonts w:ascii="Times New Roman" w:hAnsi="Times New Roman"/>
          <w:color w:val="000000"/>
          <w:sz w:val="30"/>
          <w:rtl/>
        </w:rPr>
        <w:t>ولو قالوا: تنزل الأطفال الصغار؛ لأنهم لم يبلغوا أن ينفعوا الناس، لم يصح هذا. بقي القرعة، قالوا: نُقرع، فمن خرجت عليه القرعة ألقيناه في البحر، وذلك؛ لأنه إذا لزم ارتكاب مفسدتين وجب ارتكاب أذناهما، فأيُّها أولى: أن يغرق الجميع، أو البعض؟ نقول: البعض لاشَكَ.</w:t>
      </w:r>
      <w:r>
        <w:br/>
      </w:r>
      <w:r>
        <w:rPr>
          <w:rFonts w:ascii="Times New Roman" w:hAnsi="Times New Roman"/>
          <w:color w:val="000000"/>
          <w:sz w:val="30"/>
          <w:rtl/>
        </w:rPr>
        <w:t>المهم أنه ساهم فكان من المُدْحَضِين، فأُلْقِيَ في البحر، فيسر الله له حوتا التقمه دون أن يَمْضَعْه، بل أَكَلَه جميعًا، حتى استقر في بطنه، والقصة معروفة، المهم أن فيها إثبات القرعة.</w:t>
      </w:r>
      <w:r>
        <w:br/>
      </w:r>
      <w:r>
        <w:rPr>
          <w:rFonts w:ascii="Times New Roman" w:hAnsi="Times New Roman"/>
          <w:color w:val="000000"/>
          <w:sz w:val="30"/>
          <w:rtl/>
        </w:rPr>
        <w:t>و في السُّنَّة جاءت القرعة عن النبي صلى الله عليه وسلَّم في سنة مواضع.</w:t>
      </w:r>
      <w:r>
        <w:br/>
      </w:r>
      <w:r>
        <w:rPr>
          <w:rFonts w:ascii="Times New Roman" w:hAnsi="Times New Roman"/>
          <w:color w:val="000000"/>
          <w:sz w:val="30"/>
          <w:rtl/>
        </w:rPr>
        <w:t>وأمَّا مَن قال : إنها قمار، وإنها لا تجوز، فهذا قياس في مُصادَمة النَّص، فهو فاسد الاعتبار، ثم هو قياس باطل في نفسه؛ لأن القُرْعة إذا لزم منها أن تكون قمارًا فإنها لا تَحِلُّ، فلو كان شريكان في بر، لكل واحد نصفه، ثم قَسَماه أثلاثا: ثلثين، وثُلُنَا، وقالا : نريد أن تُقرع، فالقرعة هنا حرام لا تجوز؛ لأنها قمار، فسيكون أحدهما إِمَّا غَانِما وإِمَّا غَارِمًا، لكن لو قَسَماه نصفين كما هو ملكهما، ثم أقرعا عليه، فهنا ليس فيه غُنم ولا غرم.</w:t>
      </w:r>
      <w:r>
        <w:br/>
      </w:r>
      <w:r>
        <w:rPr>
          <w:rFonts w:ascii="Times New Roman" w:hAnsi="Times New Roman"/>
          <w:color w:val="000000"/>
          <w:sz w:val="30"/>
          <w:rtl/>
        </w:rPr>
        <w:t>وقد ذكر ابن رجب رحمه الله في آخر كتابه «القواعد الفقهية مسائل القرعة من أول الفقه إلى آخره، فمن أحبّ أن يرجع إليها، فإنها مُفيدة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ينظر: القواعد الفقهية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١٩٥</w:t>
      </w:r>
      <w:r>
        <w:rPr>
          <w:rFonts w:ascii="Times New Roman" w:hAnsi="Times New Roman"/>
          <w:color w:val="000000"/>
          <w:sz w:val="30"/>
          <w:rtl/>
        </w:rPr>
        <w:t xml:space="preserve"> - </w:t>
      </w:r>
      <w:r>
        <w:rPr>
          <w:rFonts w:ascii="Times New Roman" w:hAnsi="Times New Roman"/>
          <w:color w:val="000000"/>
          <w:sz w:val="30"/>
        </w:rPr>
        <w:t>٢٦٩</w:t>
      </w:r>
      <w:r>
        <w:rPr>
          <w:rFonts w:ascii="Times New Roman" w:hAnsi="Times New Roman"/>
          <w:color w:val="000000"/>
          <w:sz w:val="30"/>
          <w:rtl/>
        </w:rPr>
        <w:t>) ط . ابن عفان.</w:t>
      </w:r>
      <w:r>
        <w:br/>
      </w:r>
      <w:r>
        <w:br/>
      </w:r>
      <w:r>
        <w:rPr>
          <w:rFonts w:ascii="Times New Roman" w:hAnsi="Times New Roman"/>
          <w:color w:val="000000"/>
          <w:sz w:val="30"/>
        </w:rPr>
        <w:t>222</w:t>
      </w:r>
      <w:r>
        <w:br/>
      </w:r>
      <w:r>
        <w:br/>
      </w:r>
      <w:r>
        <w:rPr>
          <w:rFonts w:ascii="Times New Roman" w:hAnsi="Times New Roman"/>
          <w:color w:val="000000"/>
          <w:sz w:val="30"/>
          <w:rtl/>
        </w:rPr>
        <w:t>كتاب الأيمان</w:t>
      </w:r>
      <w:r>
        <w:br/>
      </w:r>
      <w:r>
        <w:br/>
      </w:r>
      <w:r>
        <w:rPr>
          <w:rFonts w:ascii="Times New Roman" w:hAnsi="Times New Roman"/>
          <w:color w:val="000000"/>
          <w:sz w:val="30"/>
        </w:rPr>
        <w:t>١٦٦٨</w:t>
      </w:r>
      <w:r>
        <w:rPr>
          <w:rFonts w:ascii="Times New Roman" w:hAnsi="Times New Roman"/>
          <w:color w:val="000000"/>
          <w:sz w:val="30"/>
          <w:rtl/>
        </w:rPr>
        <w:t xml:space="preserve"> - حَدَّثَنَا قُتَيْبَةُ بْنُ سَعِيدٍ، حَدَّثَنَا حَمَّادٌ. (ح) وَحَدَّثَنَا إِسْحَاقُ بْنُ إِبْرَاهِيمَ، وَابْنُ أَبِي عُمَرَ عَنِ الثَّقَفِي؛ كِلَاهُمَا عَنْ أَيُّوبَ، بِهَذَا الإِسْنَادِ، أَمَّا حَمَّادٌ فَحَدِيثُهُ كَرِوَايَةٍ ابْنِ عُلَيَّةَ، وَأَمَّا الثَّقَفِيُّ فَفِي حَدِيثِهِ : أَنَّ رَجُلًا مِنَ الْأَنْصَارِ أَوْصَى عِنْدَ مَوْتِهِ، فَأَعْتَقَ سِتَّةَ مَمْلُوكِينَ.</w:t>
      </w:r>
      <w:r>
        <w:br/>
      </w:r>
      <w:r>
        <w:rPr>
          <w:rFonts w:ascii="Times New Roman" w:hAnsi="Times New Roman"/>
          <w:color w:val="000000"/>
          <w:sz w:val="30"/>
        </w:rPr>
        <w:t>١٦٦٨</w:t>
      </w:r>
      <w:r>
        <w:rPr>
          <w:rFonts w:ascii="Times New Roman" w:hAnsi="Times New Roman"/>
          <w:color w:val="000000"/>
          <w:sz w:val="30"/>
          <w:rtl/>
        </w:rPr>
        <w:t xml:space="preserve"> - وَحَدَّثَنَا مُحَمَّدُ بْنُ مِنْهَالِ الضَّرِيرُ، وَأَحْمَدُ بْنُ عَبْدَةَ؛ قَالَا: حَدَّثَنَا يَزِيدُ بْنُ</w:t>
      </w:r>
      <w:r>
        <w:br/>
      </w:r>
      <w:r>
        <w:rPr>
          <w:rFonts w:ascii="Times New Roman" w:hAnsi="Times New Roman"/>
          <w:color w:val="000000"/>
          <w:sz w:val="30"/>
          <w:rtl/>
        </w:rPr>
        <w:t>زُرَيْعٍ، حَدَّثَنَا هِشَامُ بْنُ حَسَّانَ، عَنْ مُحَمَّدِ بْنِ سِيرِينَ، عَنْ عِمْرَانَ بْنِ حُصَيْنٍ، عَنِ النَّبيِّ صَلَّى اللهُ عَلَيْهِ وَسَلَّمَ، بِمِثْلِ حَدِيثِ ابْنِ عُلَيَّةَ وَحَمَّادٍ.</w:t>
      </w:r>
      <w:r>
        <w:br/>
      </w:r>
      <w:r>
        <w:br/>
      </w:r>
      <w:r>
        <w:rPr>
          <w:rFonts w:ascii="Times New Roman" w:hAnsi="Times New Roman"/>
          <w:color w:val="000000"/>
          <w:sz w:val="30"/>
          <w:rtl/>
        </w:rPr>
        <w:t>باب جواز بيع المدبر</w:t>
      </w:r>
      <w:r>
        <w:br/>
      </w:r>
      <w:r>
        <w:br/>
      </w:r>
      <w:r>
        <w:rPr>
          <w:rFonts w:ascii="Times New Roman" w:hAnsi="Times New Roman"/>
          <w:color w:val="000000"/>
          <w:sz w:val="30"/>
        </w:rPr>
        <w:t>٤٤٥</w:t>
      </w:r>
      <w:r>
        <w:br/>
      </w:r>
      <w:r>
        <w:br/>
      </w:r>
      <w:r>
        <w:rPr>
          <w:rFonts w:ascii="Times New Roman" w:hAnsi="Times New Roman"/>
          <w:color w:val="000000"/>
          <w:sz w:val="30"/>
          <w:rtl/>
        </w:rPr>
        <w:t>-</w:t>
      </w:r>
      <w:r>
        <w:br/>
      </w:r>
      <w:r>
        <w:br/>
      </w:r>
      <w:r>
        <w:rPr>
          <w:rFonts w:ascii="Times New Roman" w:hAnsi="Times New Roman"/>
          <w:color w:val="000000"/>
          <w:sz w:val="30"/>
          <w:rtl/>
        </w:rPr>
        <w:t>ފ ހ</w:t>
      </w:r>
      <w:r>
        <w:br/>
      </w:r>
      <w:r>
        <w:br/>
      </w:r>
      <w:r>
        <w:rPr>
          <w:rFonts w:ascii="Times New Roman" w:hAnsi="Times New Roman"/>
          <w:color w:val="000000"/>
          <w:sz w:val="30"/>
          <w:rtl/>
        </w:rPr>
        <w:t>باب جواز بيع المدبر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۹۹۷</w:t>
      </w:r>
      <w:r>
        <w:rPr>
          <w:rFonts w:ascii="Times New Roman" w:hAnsi="Times New Roman"/>
          <w:color w:val="000000"/>
          <w:sz w:val="30"/>
          <w:rtl/>
        </w:rPr>
        <w:t xml:space="preserve"> - حَدَّثَنَا أَبُو الرَّبِيعِ سُلَيْمَانُ بْنُ دَاوُدَ العَتَكِيُّ، حَدَّثَنَا حَمَّادٌ - يَعْنِي: ابْنَ زَيْدٍ ؛ عَنْ عَمْرِو بْنِ دِينَارٍ، عَنْ جَابِرِ بْنِ عَبْدِ اللهِ ، أَنَّ رَجُلًا مِنَ الْأَنْصَارِ أَعْتَقَ غُلَامًا لَهُ عَنْ دُبُرٍ، لَمْ يَكُنْ لَهُ مَالٌ غَيْرُهُ ، فَبَلَغَ ذَلِكَ النَّبِيَّ صَلَّى اللَّهُ عَلَيْهِ وَسَلَّمَ، فَقَالَ: «مَنْ يَشْتَرِيهِ مِنِّي ؟»، فَاشْتَرَاهُ نُعَيْمُ بْنُ عَبْدِ اللهِ بِثَمَانِ مِئَةِ دِرْهَم، فَدَفَعَهَا إِلَيْهِ، قَالَ عَمْرُو : سَمِعْتُ جَابِرَ بْنَ عَبْدِ الله يَقُولُ: عَبْدًا قِبْطِيَّا مَاتَ عَامَ أَوَّل").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المُدبّر : هو الذي عُلّق عِتقه بموت السيد، وليس بموت العبد؛ لأنه إذا مات فلا عتق، فيقول : إذا مِتُ فعبدي حُرٌّ، وسمي «مُدبَّرًا»؛ لأن عِتقه كان دُبُر حياة سيده، أي: بعد حياة سيده.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في هذا دليل على أن من عليه دين فإنه لا يجوز له أن يُعتق ولو بعد حياته مع أنه بعد الحياة سوف يُقدَّم الدين على العتق؛ لأن العتق تبرع، والدين واجب القضاء، وهذا يدلُّ على أن الذي عليه الدين لا يصح وقفه ولا عتقه ولا تبرعاته، وأن الواجب على الإنسان الذي عليه دين ألا يتصدق ولا بدرهم.</w:t>
      </w:r>
      <w:r>
        <w:br/>
      </w:r>
      <w:r>
        <w:rPr>
          <w:rFonts w:ascii="Times New Roman" w:hAnsi="Times New Roman"/>
          <w:color w:val="000000"/>
          <w:sz w:val="30"/>
          <w:rtl/>
        </w:rPr>
        <w:t>فإذا قال قائل : الدرهم يسير، إذا كان الإنسان عليه مليون ريال دينا لا يتصدق بالدرهم؟!.</w:t>
      </w:r>
      <w:r>
        <w:br/>
      </w:r>
      <w:r>
        <w:rPr>
          <w:rFonts w:ascii="Times New Roman" w:hAnsi="Times New Roman"/>
          <w:color w:val="000000"/>
          <w:sz w:val="30"/>
          <w:rtl/>
        </w:rPr>
        <w:t>قلنا: نعم؛ لأنه إذا أو فى هذا الدرهم بقي عليه مليون إلا درهم، وقطرات المطر تُسيل الأودية التي تحمل الأمتعة والسيارات والبنايات، فيقال: أنت إذا اهتممت بالدين، وكُلَّ ما وقع بيدك دفعته للدائن تخلصت منه، وعلم الله أنك تُريد الأداء، فيُؤدّي الله عنك: إما في الدنيا، وإلا في الآخرة.</w:t>
      </w:r>
      <w:r>
        <w:br/>
      </w:r>
      <w:r>
        <w:br/>
      </w:r>
      <w:r>
        <w:rPr>
          <w:rFonts w:ascii="Times New Roman" w:hAnsi="Times New Roman"/>
          <w:color w:val="000000"/>
          <w:sz w:val="30"/>
        </w:rPr>
        <w:t>٤٤٦</w:t>
      </w:r>
      <w:r>
        <w:br/>
      </w:r>
      <w:r>
        <w:br/>
      </w:r>
      <w:r>
        <w:rPr>
          <w:rFonts w:ascii="Times New Roman" w:hAnsi="Times New Roman"/>
          <w:color w:val="000000"/>
          <w:sz w:val="30"/>
          <w:rtl/>
        </w:rPr>
        <w:t>كتاب الأيمان</w:t>
      </w:r>
      <w:r>
        <w:br/>
      </w:r>
      <w:r>
        <w:br/>
      </w:r>
      <w:r>
        <w:rPr>
          <w:rFonts w:ascii="Times New Roman" w:hAnsi="Times New Roman"/>
          <w:color w:val="000000"/>
          <w:sz w:val="30"/>
          <w:rtl/>
        </w:rPr>
        <w:t>وو</w:t>
      </w:r>
      <w:r>
        <w:br/>
      </w:r>
      <w:r>
        <w:br/>
      </w:r>
      <w:r>
        <w:rPr>
          <w:rFonts w:ascii="Times New Roman" w:hAnsi="Times New Roman"/>
          <w:color w:val="000000"/>
          <w:sz w:val="30"/>
          <w:rtl/>
        </w:rPr>
        <w:t>فإن قال قائل: إذا أراد أن يُعتق عبده عن دُبُر، فهل يحسب من ثلث المال؟.</w:t>
      </w:r>
      <w:r>
        <w:br/>
      </w:r>
      <w:r>
        <w:rPr>
          <w:rFonts w:ascii="Times New Roman" w:hAnsi="Times New Roman"/>
          <w:color w:val="000000"/>
          <w:sz w:val="30"/>
          <w:rtl/>
        </w:rPr>
        <w:t>قلنا: لا، بل من رأس المال، بمعنى أنه يُؤخَذ من رأس المال، ولا نقول: ثلث المال فقط، وهو مُقدَّم على كل شيء حتى على الوصية؛ لأن الدين مُقَدَّم حتى على</w:t>
      </w:r>
      <w:r>
        <w:br/>
      </w:r>
      <w:r>
        <w:br/>
      </w:r>
      <w:r>
        <w:rPr>
          <w:rFonts w:ascii="Times New Roman" w:hAnsi="Times New Roman"/>
          <w:color w:val="000000"/>
          <w:sz w:val="30"/>
          <w:rtl/>
        </w:rPr>
        <w:t>الوصية.</w:t>
      </w:r>
      <w:r>
        <w:br/>
      </w:r>
      <w:r>
        <w:br/>
      </w:r>
      <w:r>
        <w:rPr>
          <w:rFonts w:ascii="Times New Roman" w:hAnsi="Times New Roman"/>
          <w:color w:val="000000"/>
          <w:sz w:val="30"/>
        </w:rPr>
        <w:t>٩٩٧</w:t>
      </w:r>
      <w:r>
        <w:rPr>
          <w:rFonts w:ascii="Times New Roman" w:hAnsi="Times New Roman"/>
          <w:color w:val="000000"/>
          <w:sz w:val="30"/>
          <w:rtl/>
        </w:rPr>
        <w:t xml:space="preserve"> - وَحَدَّثَنَاهُ أَبُو بَكْرِ بْنُ أَبِي شَيْبَةَ، وَإِسْحَاقُ بْنُ إِبْرَاهِيمَ؛ عَنِ ابْنِ عُيَيْنَةَ، قَالَ أَبُو بَكْرٍ : حَدَّثَنَا سُفْيَانُ بْنُ عُيَيْنَةَ، قَالَ: سَمِعَ عَمْرُو جَابِرًا يَقُولُ: دَبَّرَ رَجُلٌ مِنَ الأَنْصَارِ غُلَامًا لَهُ لَمْ يَكُنْ لَهُ مَالٌ غَيْرُهُ ، فَبَاعَهُ رَسُولُ الله صَلَّى اللَّهُ عَلَيْهِ وَسَلَّمَ، قَالَ</w:t>
      </w:r>
      <w:r>
        <w:br/>
      </w:r>
      <w:r>
        <w:rPr>
          <w:rFonts w:ascii="Times New Roman" w:hAnsi="Times New Roman"/>
          <w:color w:val="000000"/>
          <w:sz w:val="30"/>
          <w:rtl/>
        </w:rPr>
        <w:t xml:space="preserve">جَابِرٌ: فَاشْتَرَاهُ ابْنُ النَّعَام عَبْدًا قِبْطِيًّا، مَاتَ عَامَ أَوَّلَ فِي إِمَارَةِ ابْنِ الزُّبَيْرِ. </w:t>
      </w:r>
      <w:r>
        <w:rPr>
          <w:rFonts w:ascii="Times New Roman" w:hAnsi="Times New Roman"/>
          <w:color w:val="000000"/>
          <w:sz w:val="30"/>
        </w:rPr>
        <w:t>۹۹۷</w:t>
      </w:r>
      <w:r>
        <w:rPr>
          <w:rFonts w:ascii="Times New Roman" w:hAnsi="Times New Roman"/>
          <w:color w:val="000000"/>
          <w:sz w:val="30"/>
          <w:rtl/>
        </w:rPr>
        <w:t xml:space="preserve"> - حَدَّثَنَا قُتَيْبَةُ بْنُ سَعِيدٍ، وَابْنُ رُمْحٍ، عَنِ اللَّيْثِ بْنِ سَعْدٍ، عَنْ أَبِي الزُّبَيْرِ عَنْ جَابِرٍ، عَنِ النَّبِيِّ صَلَّى اللهُ عَلَيْهِ وَسَلَّمَ فِي المَدَبَّرِ، نَحْوَ حَدِيثٍ حَمَّادٍ، عَنْ عَمْرِو بْنِ</w:t>
      </w:r>
      <w:r>
        <w:br/>
      </w:r>
      <w:r>
        <w:br/>
      </w:r>
      <w:proofErr w:type="gramStart"/>
      <w:r>
        <w:rPr>
          <w:rFonts w:ascii="Times New Roman" w:hAnsi="Times New Roman"/>
          <w:color w:val="000000"/>
          <w:sz w:val="30"/>
          <w:rtl/>
        </w:rPr>
        <w:t>دِينَارٍ .</w:t>
      </w:r>
      <w:proofErr w:type="gramEnd"/>
      <w:r>
        <w:br/>
      </w:r>
      <w:r>
        <w:br/>
      </w:r>
      <w:r>
        <w:rPr>
          <w:rFonts w:ascii="Times New Roman" w:hAnsi="Times New Roman"/>
          <w:color w:val="000000"/>
          <w:sz w:val="30"/>
          <w:rtl/>
        </w:rPr>
        <w:t>-</w:t>
      </w:r>
      <w:r>
        <w:br/>
      </w:r>
      <w:r>
        <w:br/>
      </w:r>
      <w:r>
        <w:rPr>
          <w:rFonts w:ascii="Times New Roman" w:hAnsi="Times New Roman"/>
          <w:color w:val="000000"/>
          <w:sz w:val="30"/>
        </w:rPr>
        <w:t>۹۹۷</w:t>
      </w:r>
      <w:r>
        <w:rPr>
          <w:rFonts w:ascii="Times New Roman" w:hAnsi="Times New Roman"/>
          <w:color w:val="000000"/>
          <w:sz w:val="30"/>
          <w:rtl/>
        </w:rPr>
        <w:t xml:space="preserve"> - حَدَّثَنَا قُتَيْبَةُ بْنُ سَعِيدٍ، حَدَّثَنَا المُغِيرَةُ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الحِزَامِيَّ؛ عَنْ عَبْدِ المَجِيدِ ابْنِ سُهَيْلٍ، عَنْ عَطَاءِ بْنِ أَبِي رَبَاحٍ، عَنْ جَابِرِ بْنِ عَبْدِ الله. (ح) وَحَدَّثَنِي عَبْدُ اللَّهِ بْنُ هَاشِمٍ، حَدَّثَنَا يَحْيَى - يَعْنِي: ابْنَ </w:t>
      </w:r>
      <w:proofErr w:type="gramStart"/>
      <w:r>
        <w:rPr>
          <w:rFonts w:ascii="Times New Roman" w:hAnsi="Times New Roman"/>
          <w:color w:val="000000"/>
          <w:sz w:val="30"/>
          <w:rtl/>
        </w:rPr>
        <w:t>سَعِيدٍ ؛</w:t>
      </w:r>
      <w:proofErr w:type="gramEnd"/>
      <w:r>
        <w:rPr>
          <w:rFonts w:ascii="Times New Roman" w:hAnsi="Times New Roman"/>
          <w:color w:val="000000"/>
          <w:sz w:val="30"/>
          <w:rtl/>
        </w:rPr>
        <w:t xml:space="preserve"> عَنِ الْحُسَيْنِ بْنِ ذَكْوَانَ الْمُعَلِّمِ، حَدَّثَنِي عَطَاءٌ، عَنْ جَابِرٍ. (ح) وَحَدَّثَنِي أَبُو غَسَّانَ المِسْمَعِيُّ، حَدَّثَنَا مُعَادٌ، حَدَّثَنِي أَبِي، عَنْ مَطَرٍ، عَنْ عَطَاءِ بْنِ أَبِي رَبَاحٍ، وَأَي الزُّبَيْرِ، وَعَمْرِو بْنِ دِينَارٍ؛ أَنَّ جَابِرَ بْنَ عَبْدِ الله حَدَّثَهُمْ فِي بَيْعِ المُدَبَّرِ؛ كُلُّ هَؤُلَاءِ قَالَ: عَنِ النَّبِيِّ صَلَّى اللَّهُ عَلَيْهِ وَسَلَّمَ بِمَعْنَى حَدِيثٍ</w:t>
      </w:r>
      <w:r>
        <w:br/>
      </w:r>
      <w:r>
        <w:br/>
      </w:r>
      <w:r>
        <w:rPr>
          <w:rFonts w:ascii="Times New Roman" w:hAnsi="Times New Roman"/>
          <w:color w:val="000000"/>
          <w:sz w:val="30"/>
          <w:rtl/>
        </w:rPr>
        <w:t>حَمَّادٍ وَابْنِ عُيَيْنَةَ، عَنْ عَمْرٍو، عَنْ جَابِرٍ.</w:t>
      </w:r>
      <w:r>
        <w:br/>
      </w:r>
      <w:r>
        <w:br/>
      </w:r>
      <w:r>
        <w:rPr>
          <w:rFonts w:ascii="Times New Roman" w:hAnsi="Times New Roman"/>
          <w:color w:val="000000"/>
          <w:sz w:val="30"/>
          <w:rtl/>
        </w:rPr>
        <w:t>**</w:t>
      </w:r>
      <w:r>
        <w:br/>
      </w:r>
      <w:r>
        <w:br/>
      </w:r>
      <w:r>
        <w:rPr>
          <w:rFonts w:ascii="Times New Roman" w:hAnsi="Times New Roman"/>
          <w:color w:val="000000"/>
          <w:sz w:val="30"/>
          <w:rtl/>
        </w:rPr>
        <w:t>باب القسامة</w:t>
      </w:r>
      <w:r>
        <w:br/>
      </w:r>
      <w:r>
        <w:lastRenderedPageBreak/>
        <w:br/>
      </w:r>
      <w:r>
        <w:rPr>
          <w:rFonts w:ascii="Times New Roman" w:hAnsi="Times New Roman"/>
          <w:color w:val="000000"/>
          <w:sz w:val="30"/>
        </w:rPr>
        <w:t>٤٤٧</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باب القَسَامَة</w:t>
      </w:r>
      <w:r>
        <w:br/>
      </w:r>
      <w:r>
        <w:br/>
      </w:r>
      <w:r>
        <w:rPr>
          <w:rFonts w:ascii="Times New Roman" w:hAnsi="Times New Roman"/>
          <w:color w:val="000000"/>
          <w:sz w:val="30"/>
        </w:rPr>
        <w:t>١٦٦٩</w:t>
      </w:r>
      <w:r>
        <w:rPr>
          <w:rFonts w:ascii="Times New Roman" w:hAnsi="Times New Roman"/>
          <w:color w:val="000000"/>
          <w:sz w:val="30"/>
          <w:rtl/>
        </w:rPr>
        <w:t xml:space="preserve"> - حَدَّثَنَا قُتَيْبَةُ بْنُ سَعِيدٍ، حَدَّثَنَا لَيْتْ، عَنْ يَحْيَى - وَهُوَ : ابْنُ سَعِيدٍ ؛ عَنْ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بشَيْرِ بْنِ يَسَارٍ، عَنْ سَهْلِ بْنِ أَبِي حَثْمَةَ قَالَ يَحْيَى: وَحَسِبْتُ قَالَ: وَعَنْ رَافِعِ بْنِ خَدِيجٍ أَنَّهُما قَالَا : خَرَجَ عَبْدُ اللهِ بْنُ سَهْلِ بْنِ زَيْدٍ وَمُحَيَّصَةُ بْنُ مَسْعُودِ بْنِ زَيْدٍ، حَتَّى إِذَا كَانَا بِخَيْبَرَ تَفَرَّقَا فِي بَعْضٍ مَا هُنَالِكَ، ثُمَّ إِذَا مُحَيَّصَةُ يَجِدُ عَبْدَ اللَّهِ بْنَ سَهْلِ قَتِيلًا، فَدَفَنَهُ، ثُمَّ أَقْبَلَ إِلَى رَسُولِ الله صَلَّى اللهُ عَلَيْهِ وَسَلَّمَ هُوَ وَحُوَيْصَةُ بْنُ مَسْعُودٍ وَعَبْدُ الرَّحْمَنِ بْنُ سَهْلِ ، وَكَانَ أَصْغَرَ القَوْمِ، فَذَهَبَ عَبْدُ الرَّحْمَنِ لِيَتَكَلَّمَ قَبْلَ صَاحِبَيْهِ، فَقَالَ لَهُ رَسُولُ الله صَلَّى اللهُ عَلَيْهِ وَسَلَّمَ: «كَيْرِ الكُبْرَ فِي السِّنِّ، فَصَمَتْ، فَتَكَلَّمَ صَاحِبَاهُ، وَتَكَلَّمَ مَعَهُمَا، فَذَكَرُوا لِرَسُولِ الله صَلَّى اللهُ عَلَيْهِ وَسَلَّمَ مَقْتَلَ عَبْدِ اللَّهِ بْنِ سَهْلِ، فَقَالَ لَهُمْ: أَتَحْلِفُونَ خَمْسِينَ يَمِينًا فَتَسْتَحِقُونَ صَاحِبَكُمْ أَوْ : - قَائِلَكُمْ»، قَالُوا: وَكَيْفَ نَحْلِفُ وَلَمْ نَشْهَدْ ؟! قَالَ: «فَتُبْرِئُكُمْ يَهُودُ بِخَمْسِينَ يَمِينًا»، قَالُوا: وَكَيْفَ نَقْبَلُ أَيْمَانَ</w:t>
      </w:r>
      <w:r>
        <w:br/>
      </w:r>
      <w:r>
        <w:rPr>
          <w:rFonts w:ascii="Times New Roman" w:hAnsi="Times New Roman"/>
          <w:color w:val="000000"/>
          <w:sz w:val="30"/>
          <w:rtl/>
        </w:rPr>
        <w:t>قَوْمٍ كُفَّارٍ؟ فَلَمَّا رَأَى ذَلِكَ رَسُولُ الله صَلَّى اللَّهُ عَلَيْهِ وَسَلَّمَ أَعْطَى عَقْلَهُ.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القسامة : هي</w:t>
      </w:r>
      <w:r>
        <w:br/>
      </w:r>
      <w:r>
        <w:br/>
      </w:r>
      <w:r>
        <w:rPr>
          <w:rFonts w:ascii="Times New Roman" w:hAnsi="Times New Roman"/>
          <w:color w:val="000000"/>
          <w:sz w:val="30"/>
          <w:rtl/>
        </w:rPr>
        <w:t>أيمان مُكَرَّرة في دعوى قتل معصوم، يعني: أن المدَّعِين يحلفون أيمانًا مُكَرَّرة خمسين مرَّةً في دعوى القتل.</w:t>
      </w:r>
      <w:r>
        <w:br/>
      </w:r>
      <w:r>
        <w:rPr>
          <w:rFonts w:ascii="Times New Roman" w:hAnsi="Times New Roman"/>
          <w:color w:val="000000"/>
          <w:sz w:val="30"/>
          <w:rtl/>
        </w:rPr>
        <w:t>مثال ذلك: رجل ادعى أن فلانا قتل أباه بدون بيّنة، فإذا تمت شروط القسامة</w:t>
      </w:r>
      <w:r>
        <w:br/>
      </w:r>
      <w:r>
        <w:br/>
      </w:r>
      <w:r>
        <w:rPr>
          <w:rFonts w:ascii="Times New Roman" w:hAnsi="Times New Roman"/>
          <w:color w:val="000000"/>
          <w:sz w:val="30"/>
          <w:rtl/>
        </w:rPr>
        <w:t>-</w:t>
      </w:r>
      <w:r>
        <w:br/>
      </w:r>
      <w:r>
        <w:br/>
      </w:r>
      <w:r>
        <w:rPr>
          <w:rFonts w:ascii="Times New Roman" w:hAnsi="Times New Roman"/>
          <w:color w:val="000000"/>
          <w:sz w:val="30"/>
          <w:rtl/>
        </w:rPr>
        <w:t>قلنا لهذا الرَّجل - الذي ادعى أن فلانا قتل أباه : احلف خمسين يمينًا، فإذا حلف خمسين يمينًا استحق.</w:t>
      </w:r>
      <w:r>
        <w:br/>
      </w:r>
      <w:r>
        <w:br/>
      </w:r>
      <w:r>
        <w:rPr>
          <w:rFonts w:ascii="Times New Roman" w:hAnsi="Times New Roman"/>
          <w:color w:val="000000"/>
          <w:sz w:val="30"/>
        </w:rPr>
        <w:t>٤٤٨</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وهي - في الحقيقة - موضع إشكال، ولذلك لم يَقْضِ بها بعض الخلفاء كعمر بن</w:t>
      </w:r>
      <w:r>
        <w:br/>
      </w:r>
      <w:r>
        <w:rPr>
          <w:rFonts w:ascii="Times New Roman" w:hAnsi="Times New Roman"/>
          <w:color w:val="000000"/>
          <w:sz w:val="30"/>
          <w:rtl/>
        </w:rPr>
        <w:t>عبد العزيز رحمه الله، لكن السُّنَّة أولى أن تُتبع، والإشكال من وجوه ثلاثة: الأول: أن هذا المُدَّعِي يدَّعِي ما لم يَرَ؛ لأنه قد لا يرى أنه قتله، كما في هذه</w:t>
      </w:r>
      <w:r>
        <w:br/>
      </w:r>
      <w:r>
        <w:rPr>
          <w:rFonts w:ascii="Times New Roman" w:hAnsi="Times New Roman"/>
          <w:color w:val="000000"/>
          <w:sz w:val="30"/>
          <w:rtl/>
        </w:rPr>
        <w:t>القصَّة، فكيف يخلِفُ على شيء لم يُشاهده؟!.</w:t>
      </w:r>
      <w:r>
        <w:br/>
      </w:r>
      <w:r>
        <w:rPr>
          <w:rFonts w:ascii="Times New Roman" w:hAnsi="Times New Roman"/>
          <w:color w:val="000000"/>
          <w:sz w:val="30"/>
          <w:rtl/>
        </w:rPr>
        <w:t>الثَّاني: أنَّه كيف تكون الأيمان من جانب المدَّعِي، وهي في الأصل من جانب</w:t>
      </w:r>
      <w:r>
        <w:br/>
      </w:r>
      <w:r>
        <w:br/>
      </w:r>
      <w:r>
        <w:rPr>
          <w:rFonts w:ascii="Times New Roman" w:hAnsi="Times New Roman"/>
          <w:color w:val="000000"/>
          <w:sz w:val="30"/>
          <w:rtl/>
        </w:rPr>
        <w:t>المُدَّعَى عليه ؟!.</w:t>
      </w:r>
      <w:r>
        <w:br/>
      </w:r>
      <w:r>
        <w:br/>
      </w:r>
      <w:r>
        <w:rPr>
          <w:rFonts w:ascii="Times New Roman" w:hAnsi="Times New Roman"/>
          <w:color w:val="000000"/>
          <w:sz w:val="30"/>
          <w:rtl/>
        </w:rPr>
        <w:t>الثالث: كيف تُكَرَّرُ خمسين يمينا ، والأيمانُ لا تُكرر ؟! بل اليمين الواحد يبرأ به</w:t>
      </w:r>
      <w:r>
        <w:br/>
      </w:r>
      <w:r>
        <w:br/>
      </w:r>
      <w:r>
        <w:rPr>
          <w:rFonts w:ascii="Times New Roman" w:hAnsi="Times New Roman"/>
          <w:color w:val="000000"/>
          <w:sz w:val="30"/>
          <w:rtl/>
        </w:rPr>
        <w:t>الإنسان.</w:t>
      </w:r>
      <w:r>
        <w:br/>
      </w:r>
      <w:r>
        <w:lastRenderedPageBreak/>
        <w:br/>
      </w:r>
      <w:r>
        <w:rPr>
          <w:rFonts w:ascii="Times New Roman" w:hAnsi="Times New Roman"/>
          <w:color w:val="000000"/>
          <w:sz w:val="30"/>
          <w:rtl/>
        </w:rPr>
        <w:t>فهي مُشْكِلَة من هذه الوجوه الثلاثة:</w:t>
      </w:r>
      <w:r>
        <w:br/>
      </w:r>
      <w:r>
        <w:br/>
      </w:r>
      <w:r>
        <w:rPr>
          <w:rFonts w:ascii="Times New Roman" w:hAnsi="Times New Roman"/>
          <w:color w:val="000000"/>
          <w:sz w:val="30"/>
          <w:rtl/>
        </w:rPr>
        <w:t>أمَّا الأول فنقول: إنَّه يجوز للإنسان أن يحلف بغلبة الظَّنَّ إذا وجدت القرائن، ولا إثم عليه في هذا، ودليل ذلك: حديث الذي وقع على أهله في رمضان، فقال له الرَّسول عليه الصَّلاة والسَّلام أَطْعِم هذا قال والله ما بين لابتيها أهل بيت أفقر منا)، فأقره النَّبيُّ صلَّى الله عليه وسلّم على هذا اليمين مع أنه لم يذهب إلى جميع</w:t>
      </w:r>
      <w:r>
        <w:br/>
      </w:r>
      <w:r>
        <w:br/>
      </w:r>
      <w:r>
        <w:rPr>
          <w:rFonts w:ascii="Times New Roman" w:hAnsi="Times New Roman"/>
          <w:color w:val="000000"/>
          <w:sz w:val="30"/>
          <w:rtl/>
        </w:rPr>
        <w:t>البيوت، ويعرفها.</w:t>
      </w:r>
      <w:r>
        <w:br/>
      </w:r>
      <w:r>
        <w:br/>
      </w:r>
      <w:r>
        <w:rPr>
          <w:rFonts w:ascii="Times New Roman" w:hAnsi="Times New Roman"/>
          <w:color w:val="000000"/>
          <w:sz w:val="30"/>
          <w:rtl/>
        </w:rPr>
        <w:t>وأما الثَّاني - وهو كونها في جانب المُدَّعِي - ؛ فإن الأيمان ليست في جانب المدعى عليه دائما، بل الأيمان في جانب مَن يَقْوى جانبه من مُدَّعِ أو مُدَّعى عليه، وله شواهد،</w:t>
      </w:r>
      <w:r>
        <w:br/>
      </w:r>
      <w:r>
        <w:br/>
      </w:r>
      <w:r>
        <w:rPr>
          <w:rFonts w:ascii="Times New Roman" w:hAnsi="Times New Roman"/>
          <w:color w:val="000000"/>
          <w:sz w:val="30"/>
          <w:rtl/>
        </w:rPr>
        <w:t>منها:</w:t>
      </w:r>
      <w:r>
        <w:br/>
      </w:r>
      <w:r>
        <w:br/>
      </w:r>
      <w:r>
        <w:rPr>
          <w:rFonts w:ascii="Times New Roman" w:hAnsi="Times New Roman"/>
          <w:color w:val="000000"/>
          <w:sz w:val="30"/>
          <w:rtl/>
        </w:rPr>
        <w:t>لو ادعى شخص على آخر بدين، وأقام شاهدًا ، فهنا نقول للمُدَّعي: احلف مع الشَّاهد، ويُحْكَمُ لك، فصارت اليمين هنا في جانب المدَّعِي، إِذَنْ: فليست اليمين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التبسم والضحك، رقم (</w:t>
      </w:r>
      <w:r>
        <w:rPr>
          <w:rFonts w:ascii="Times New Roman" w:hAnsi="Times New Roman"/>
          <w:color w:val="000000"/>
          <w:sz w:val="30"/>
        </w:rPr>
        <w:t>٦٠٨٧</w:t>
      </w:r>
      <w:r>
        <w:rPr>
          <w:rFonts w:ascii="Times New Roman" w:hAnsi="Times New Roman"/>
          <w:color w:val="000000"/>
          <w:sz w:val="30"/>
          <w:rtl/>
        </w:rPr>
        <w:t>).</w:t>
      </w:r>
      <w:r>
        <w:br/>
      </w:r>
      <w:r>
        <w:br/>
      </w:r>
      <w:r>
        <w:rPr>
          <w:rFonts w:ascii="Times New Roman" w:hAnsi="Times New Roman"/>
          <w:color w:val="000000"/>
          <w:sz w:val="30"/>
          <w:rtl/>
        </w:rPr>
        <w:t>باب القسامة</w:t>
      </w:r>
      <w:r>
        <w:br/>
      </w:r>
      <w:r>
        <w:br/>
      </w:r>
      <w:r>
        <w:rPr>
          <w:rFonts w:ascii="Times New Roman" w:hAnsi="Times New Roman"/>
          <w:color w:val="000000"/>
          <w:sz w:val="30"/>
        </w:rPr>
        <w:t>٤٤٩</w:t>
      </w:r>
      <w:r>
        <w:br/>
      </w:r>
      <w:r>
        <w:br/>
      </w:r>
      <w:r>
        <w:rPr>
          <w:rFonts w:ascii="Times New Roman" w:hAnsi="Times New Roman"/>
          <w:color w:val="000000"/>
          <w:sz w:val="30"/>
          <w:rtl/>
        </w:rPr>
        <w:t>جانب المدعى عليه، بل اليمين في جانب من هو أقوى المتداعِيَيْن، سواء المُدَّعِي أو</w:t>
      </w:r>
      <w:r>
        <w:br/>
      </w:r>
      <w:r>
        <w:rPr>
          <w:rFonts w:ascii="Times New Roman" w:hAnsi="Times New Roman"/>
          <w:color w:val="000000"/>
          <w:sz w:val="30"/>
          <w:rtl/>
        </w:rPr>
        <w:t>المُدَّعَى عليه.</w:t>
      </w:r>
      <w:r>
        <w:br/>
      </w:r>
      <w:r>
        <w:rPr>
          <w:rFonts w:ascii="Times New Roman" w:hAnsi="Times New Roman"/>
          <w:color w:val="000000"/>
          <w:sz w:val="30"/>
          <w:rtl/>
        </w:rPr>
        <w:t>وهنا في القسامة جانب المُدَّعِي أقوى؛ لأنَّه مبني على قرائن، وهي العداوة، ولا أحد يخفى عليه في قصة عبد الله بن سهل رضي الله عنه أن اليهود أعداء للمسلمين، فهنا جانب المُدَّعِي أقوى، فصارت اليمين في جانبه.</w:t>
      </w:r>
      <w:r>
        <w:br/>
      </w:r>
      <w:r>
        <w:rPr>
          <w:rFonts w:ascii="Times New Roman" w:hAnsi="Times New Roman"/>
          <w:color w:val="000000"/>
          <w:sz w:val="30"/>
          <w:rtl/>
        </w:rPr>
        <w:t>وأما الثالث - وهو تكرارها - فإنّما كُرّرت لعظم الدماء؛ لأنه إذا تمت القسامة، وحلف المُدَّعِي حُكم بالقصاص أو بالمال، فلعِظَم الدماء صار لابُدَّ من تَكْرَار</w:t>
      </w:r>
      <w:r>
        <w:br/>
      </w:r>
      <w:r>
        <w:br/>
      </w:r>
      <w:r>
        <w:rPr>
          <w:rFonts w:ascii="Times New Roman" w:hAnsi="Times New Roman"/>
          <w:color w:val="000000"/>
          <w:sz w:val="30"/>
          <w:rtl/>
        </w:rPr>
        <w:t>الأيمان.</w:t>
      </w:r>
      <w:r>
        <w:br/>
      </w:r>
      <w:r>
        <w:br/>
      </w:r>
      <w:r>
        <w:rPr>
          <w:rFonts w:ascii="Times New Roman" w:hAnsi="Times New Roman"/>
          <w:color w:val="000000"/>
          <w:sz w:val="30"/>
          <w:rtl/>
        </w:rPr>
        <w:t>أما لماذا كانت خمسين؟ فهذا شيء لا يُدْرِكُه عقل، فهي كالصَّلاة أول ما فُرِضَت خمسين صلاة، وكغيرها من الأعداد التي تكون واجبة، ولكن لا يظهر للإنسان وجه الحكمة فيها.</w:t>
      </w:r>
      <w:r>
        <w:br/>
      </w:r>
      <w:r>
        <w:rPr>
          <w:rFonts w:ascii="Times New Roman" w:hAnsi="Times New Roman"/>
          <w:color w:val="000000"/>
          <w:sz w:val="30"/>
          <w:rtl/>
        </w:rPr>
        <w:t>وقد يقول قائل : لأن الدِّيَة مئة من الإبل، فكل يمين عن بَعِيرين، لكن لا يستطيع أن يجزم بأنَّ هذه هي الحكمة، ولهذا نُفَوِّض أمر العددِ إلى الله عزَّ وجلَّ.</w:t>
      </w:r>
      <w:r>
        <w:br/>
      </w:r>
      <w:r>
        <w:rPr>
          <w:rFonts w:ascii="Times New Roman" w:hAnsi="Times New Roman"/>
          <w:color w:val="000000"/>
          <w:sz w:val="30"/>
          <w:rtl/>
        </w:rPr>
        <w:t>لكن هل لابُدَّ من قرائن تُؤَيَّد دعوى المدعين؟.</w:t>
      </w:r>
      <w:r>
        <w:br/>
      </w:r>
      <w:r>
        <w:rPr>
          <w:rFonts w:ascii="Times New Roman" w:hAnsi="Times New Roman"/>
          <w:color w:val="000000"/>
          <w:sz w:val="30"/>
          <w:rtl/>
        </w:rPr>
        <w:t>نقول: نعم، والقرينة التي تُغَلّب الظَّنَّ : هي العداوة الظاهرة، مثل: القبائل التي</w:t>
      </w:r>
      <w:r>
        <w:br/>
      </w:r>
      <w:r>
        <w:rPr>
          <w:rFonts w:ascii="Times New Roman" w:hAnsi="Times New Roman"/>
          <w:color w:val="000000"/>
          <w:sz w:val="30"/>
          <w:rtl/>
        </w:rPr>
        <w:t>يطلب بعضها بعضا بالثار، وكما يكون بين المسلمين والكفار.</w:t>
      </w:r>
      <w:r>
        <w:br/>
      </w:r>
      <w:r>
        <w:rPr>
          <w:rFonts w:ascii="Times New Roman" w:hAnsi="Times New Roman"/>
          <w:color w:val="000000"/>
          <w:sz w:val="30"/>
          <w:rtl/>
        </w:rPr>
        <w:t>وأما العداوة الخاصة الشَّخصيَّة فلا عبرة بها، ومن أنه قتل صاحبه فإنه لا تُقبل منه الدَّعوى ولو حلف ألف مرة.</w:t>
      </w:r>
      <w:r>
        <w:br/>
      </w:r>
      <w:r>
        <w:rPr>
          <w:rFonts w:ascii="Times New Roman" w:hAnsi="Times New Roman"/>
          <w:color w:val="000000"/>
          <w:sz w:val="30"/>
          <w:rtl/>
        </w:rPr>
        <w:t>ولكن القول الراجح في هذه المسألة : أن كل ما يَغْلُب على الظَّنِّ صِدْقِ المُدَّعِي،</w:t>
      </w:r>
      <w:r>
        <w:br/>
      </w:r>
      <w:r>
        <w:br/>
      </w:r>
      <w:r>
        <w:rPr>
          <w:rFonts w:ascii="Times New Roman" w:hAnsi="Times New Roman"/>
          <w:color w:val="000000"/>
          <w:sz w:val="30"/>
        </w:rPr>
        <w:t>٤٥٠</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 xml:space="preserve">وأنه حصل القتل به ؛ فإنه تُجرى به القَسَامة؛ لأن ما وقع في عهد النبي صلى الله عليه وسلّم بين الأنصار واليهود هي قضية عين، </w:t>
      </w:r>
      <w:r>
        <w:rPr>
          <w:rFonts w:ascii="Times New Roman" w:hAnsi="Times New Roman"/>
          <w:color w:val="000000"/>
          <w:sz w:val="30"/>
          <w:rtl/>
        </w:rPr>
        <w:lastRenderedPageBreak/>
        <w:t>ليس فيها قول عامٌ أَنَّه لا تُجْرَى القَسَامة إلا في العداوة الظاهرة، وقضايا الأعيان قابلة للقياس، وهذا هو اختيار شيخ الإسلام ابن تيمية رحمه الله ) .</w:t>
      </w:r>
      <w:r>
        <w:br/>
      </w:r>
      <w:r>
        <w:rPr>
          <w:rFonts w:ascii="Times New Roman" w:hAnsi="Times New Roman"/>
          <w:color w:val="000000"/>
          <w:sz w:val="30"/>
          <w:rtl/>
        </w:rPr>
        <w:t>مثال ذلك: لو فرضنا أنَّنا مررنا برجل يتشَحَط في دمه في البَر، ورأينا رجلًا هاربًا، وفي المكان رجال سوى هذا الرجل الهارب، فهنا يغلب على الظَّنَّ أنَّ القاتل هو الذي هرب.</w:t>
      </w:r>
      <w:r>
        <w:br/>
      </w:r>
      <w:r>
        <w:rPr>
          <w:rFonts w:ascii="Times New Roman" w:hAnsi="Times New Roman"/>
          <w:color w:val="000000"/>
          <w:sz w:val="30"/>
          <w:rtl/>
        </w:rPr>
        <w:t>مثال آخر: لو وجدنا رجلًا مقتولا، وحوله أناس، وفي يد أحدهم مُدْيَة فيها</w:t>
      </w:r>
      <w:r>
        <w:br/>
      </w:r>
      <w:r>
        <w:rPr>
          <w:rFonts w:ascii="Times New Roman" w:hAnsi="Times New Roman"/>
          <w:color w:val="000000"/>
          <w:sz w:val="30"/>
          <w:rtl/>
        </w:rPr>
        <w:t>الدَّمُ، فهنا أيضًا يغلب على الظَّنِّ أَنَّه هو القاتل.</w:t>
      </w:r>
      <w:r>
        <w:br/>
      </w:r>
      <w:r>
        <w:rPr>
          <w:rFonts w:ascii="Times New Roman" w:hAnsi="Times New Roman"/>
          <w:color w:val="000000"/>
          <w:sz w:val="30"/>
          <w:rtl/>
        </w:rPr>
        <w:t>فالصواب ما ذهب إليه شيخ الإسلام رحمه الله ، وهو أن كل شيء يُغَلّب الظَّنَّ في القتل فإنه تُجرَى به القَسَامة.</w:t>
      </w:r>
      <w:r>
        <w:br/>
      </w:r>
      <w:r>
        <w:rPr>
          <w:rFonts w:ascii="Times New Roman" w:hAnsi="Times New Roman"/>
          <w:color w:val="000000"/>
          <w:sz w:val="30"/>
          <w:rtl/>
        </w:rPr>
        <w:t>والقسامة: أن نقول للمُدَّعِين: عَيَّنُوا مَن ترونه قاتلا، ثم احلفوا عليه، فيقولون: القاتل فلان فنقول: احلفوا عليه خمسين يمينًا أنَّه هو القاتل، فإذا حلفوا أنَّ هذا هو القاتل أعطيناهم إيَّاه برُمَّتِه ، والرُّمة: هي الحبل الذي تُعْطَى به البعير لِمَن تُملَّك إيَّاه، فنقول: خذوه، فإن شئتم قتلتموه، وإن شئتم عفيتم عنه، وإن شئتم أخذتم الدّيّة، وإن شئتم صَالَحَتم بأكثر . وإذا أبى أن يحلف كما فعل الأنصار، حيث قالوا: «ما شهدنا، ولا رأينا»، فإنَّنا نُعِيد الأيمان على المدعى عليه، فنقول: احلف خمسين يمينا، فإذا حلف خمسين يمينا فإنه يبرأ.</w:t>
      </w:r>
      <w:r>
        <w:br/>
      </w:r>
      <w:r>
        <w:rPr>
          <w:rFonts w:ascii="Times New Roman" w:hAnsi="Times New Roman"/>
          <w:color w:val="000000"/>
          <w:sz w:val="30"/>
          <w:rtl/>
        </w:rPr>
        <w:t>فإن قال المدَّعون: لا نرضى بأيمانه، هذا رجل قاتل يحلف ولا يبالي، فحينئذ</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مجموع الفتاوى (</w:t>
      </w:r>
      <w:r>
        <w:rPr>
          <w:rFonts w:ascii="Times New Roman" w:hAnsi="Times New Roman"/>
          <w:color w:val="000000"/>
          <w:sz w:val="30"/>
        </w:rPr>
        <w:t>١٥٤/٣٤</w:t>
      </w:r>
      <w:r>
        <w:rPr>
          <w:rFonts w:ascii="Times New Roman" w:hAnsi="Times New Roman"/>
          <w:color w:val="000000"/>
          <w:sz w:val="30"/>
          <w:rtl/>
        </w:rPr>
        <w:t>-</w:t>
      </w:r>
      <w:r>
        <w:rPr>
          <w:rFonts w:ascii="Times New Roman" w:hAnsi="Times New Roman"/>
          <w:color w:val="000000"/>
          <w:sz w:val="30"/>
        </w:rPr>
        <w:t>١٥٥</w:t>
      </w:r>
      <w:r>
        <w:rPr>
          <w:rFonts w:ascii="Times New Roman" w:hAnsi="Times New Roman"/>
          <w:color w:val="000000"/>
          <w:sz w:val="30"/>
          <w:rtl/>
        </w:rPr>
        <w:t>-</w:t>
      </w:r>
      <w:r>
        <w:rPr>
          <w:rFonts w:ascii="Times New Roman" w:hAnsi="Times New Roman"/>
          <w:color w:val="000000"/>
          <w:sz w:val="30"/>
        </w:rPr>
        <w:t>١٥٦</w:t>
      </w:r>
      <w:r>
        <w:rPr>
          <w:rFonts w:ascii="Times New Roman" w:hAnsi="Times New Roman"/>
          <w:color w:val="000000"/>
          <w:sz w:val="30"/>
          <w:rtl/>
        </w:rPr>
        <w:t xml:space="preserve">)، والاختيارات الفقهية (ص: </w:t>
      </w:r>
      <w:r>
        <w:rPr>
          <w:rFonts w:ascii="Times New Roman" w:hAnsi="Times New Roman"/>
          <w:color w:val="000000"/>
          <w:sz w:val="30"/>
        </w:rPr>
        <w:t>٤٢٥</w:t>
      </w:r>
      <w:r>
        <w:rPr>
          <w:rFonts w:ascii="Times New Roman" w:hAnsi="Times New Roman"/>
          <w:color w:val="000000"/>
          <w:sz w:val="30"/>
          <w:rtl/>
        </w:rPr>
        <w:t>).</w:t>
      </w:r>
      <w:r>
        <w:br/>
      </w:r>
      <w:r>
        <w:br/>
      </w:r>
      <w:r>
        <w:rPr>
          <w:rFonts w:ascii="Times New Roman" w:hAnsi="Times New Roman"/>
          <w:color w:val="000000"/>
          <w:sz w:val="30"/>
          <w:rtl/>
        </w:rPr>
        <w:t xml:space="preserve"> </w:t>
      </w:r>
    </w:p>
    <w:p w14:paraId="514199C5" w14:textId="77777777" w:rsidR="00560F28" w:rsidRDefault="00560F28">
      <w:pPr>
        <w:bidi/>
        <w:spacing w:before="120" w:after="120"/>
        <w:ind w:left="120"/>
      </w:pPr>
      <w:r>
        <w:rPr>
          <w:rFonts w:ascii="Times New Roman" w:hAnsi="Times New Roman"/>
          <w:color w:val="000000"/>
          <w:sz w:val="30"/>
          <w:rtl/>
        </w:rPr>
        <w:t xml:space="preserve"> باب القسامة</w:t>
      </w:r>
      <w:r>
        <w:br/>
      </w:r>
      <w:r>
        <w:br/>
      </w:r>
      <w:r>
        <w:rPr>
          <w:rFonts w:ascii="Times New Roman" w:hAnsi="Times New Roman"/>
          <w:color w:val="000000"/>
          <w:sz w:val="30"/>
        </w:rPr>
        <w:t>٤٥١</w:t>
      </w:r>
      <w:r>
        <w:br/>
      </w:r>
      <w:r>
        <w:br/>
      </w:r>
      <w:r>
        <w:rPr>
          <w:rFonts w:ascii="Times New Roman" w:hAnsi="Times New Roman"/>
          <w:color w:val="000000"/>
          <w:sz w:val="30"/>
          <w:rtl/>
        </w:rPr>
        <w:t>تُؤْخَذ دية القتيل من بيت المال؛ لأنه قتيل معصوم جُهِلَ قاتله، فيُؤْخَذ من بيت المال كالرّجل إذا مات في الزحمة لا يُدْرَى مَن الذي زحمه حتى مات؟ فيُؤْخَذ من بيت المال؛ لئلا يُهدر دم المسلم.</w:t>
      </w:r>
      <w:r>
        <w:br/>
      </w:r>
      <w:r>
        <w:br/>
      </w:r>
      <w:r>
        <w:rPr>
          <w:rFonts w:ascii="Times New Roman" w:hAnsi="Times New Roman"/>
          <w:color w:val="000000"/>
          <w:sz w:val="30"/>
        </w:rPr>
        <w:t>١٦٦٩</w:t>
      </w:r>
      <w:r>
        <w:rPr>
          <w:rFonts w:ascii="Times New Roman" w:hAnsi="Times New Roman"/>
          <w:color w:val="000000"/>
          <w:sz w:val="30"/>
          <w:rtl/>
        </w:rPr>
        <w:t xml:space="preserve"> - وَحَدَّثَنِي عُبَيْدُ الله بْنُ عُمَرَ القَوَارِيرِيُّ، حَدَّثَنَا حَمَّادُ بْنُ زَيْدٍ، حَدَّثَنَا يَحْيَى بْنُ سَعِيدٍ، عَنْ بُشَيْرِ بْنِ يَسَارٍ، عَنْ سَهْلِ بْنِ أَبِي حَثْمَةَ وَرَافِعِ بْنِ خَدِيجٍ ؛ أَ ؛ أَنَّ</w:t>
      </w:r>
      <w:r>
        <w:br/>
      </w:r>
      <w:r>
        <w:rPr>
          <w:rFonts w:ascii="Times New Roman" w:hAnsi="Times New Roman"/>
          <w:color w:val="000000"/>
          <w:sz w:val="30"/>
          <w:rtl/>
        </w:rPr>
        <w:t>مُحيصة بن مَسْعُودٍ وَعَبْدَ اللهِ بْنَ سَهْلِ انْطَلَقَا قِبَلَ خَيْبَرَ، فَتَفَرَّقَا فِي النَّخْلِ، فَقُتِلَ عَبْدُ الله بْنَ</w:t>
      </w:r>
      <w:r>
        <w:br/>
      </w:r>
      <w:r>
        <w:rPr>
          <w:rFonts w:ascii="Times New Roman" w:hAnsi="Times New Roman"/>
          <w:color w:val="000000"/>
          <w:sz w:val="30"/>
          <w:rtl/>
        </w:rPr>
        <w:t>ابْنُ سَهْلِ، فَاتَّهَمُوا اليَهُودَ ، فَجَاءَ أَخُوهُ عَبْدُ الرَّحْمَنِ وَابْنَا عَمِّهِ حُوَيْصَةُ وَمُحَيَّصَةُ إِلَى النَّبِيِّ صَلَّى اللهُ عَلَيْهِ وَسَلَّمَ، فَتَكَلَّمَ عَبْدُ الرَّحْمَنِ فِي أَمْرٍ أَخِيهِ وَهُوَ أَصْغَرُ مِنْهُمْ، فَقَالَ رَسُولُ الله صَلَّى اللهُ عَلَيْهِ وَسَلَّمَ: «كَيْرِ الكُبْرَ - أَوْ قَالَ: - لِيَبْدَا الأَكْبَرُ، فَتَكَلَّمَا فِي أَمْرِ صَاحِبِهِمَا، فَقَالَ رَسُولُ الله صَلَّى اللهُ عَلَيْهِ وَسَلَّمَ: «يُقْسِمُ خَمْسُونَ مِنْكُمْ عَلَى رَجُلٍ مِنْهُمْ، فَيُدْفَعُ برُمَّتِهِ»، قَالُوا: أَمْرٌ لَمْ تَشْهَدْهُ كَيْفَ نَحْلِفُ؟! قَالَ: «فَتُبْرِئُكُمْ يَهُودُ بِأَيْمَانِ خَمْسِينَ مِنْهُمْ»، قَالُوا: يَا رَسُولَ الله قَوْمٌ كُفَّارٌ قَالَ: فَوَدَاهُ رَسُولُ الله صَلَّى اللهُ عَلَيْهِ وَسَلَّمَ مِنْ قِبْلِهِ.</w:t>
      </w:r>
      <w:r>
        <w:br/>
      </w:r>
      <w:r>
        <w:rPr>
          <w:rFonts w:ascii="Times New Roman" w:hAnsi="Times New Roman"/>
          <w:color w:val="000000"/>
          <w:sz w:val="30"/>
          <w:rtl/>
        </w:rPr>
        <w:t>قَالَ سَهْل : فَدَخَلْتُ مِرْبَدًا لَهُمْ يَوْمًا، فَرَكَضَتْنِي نَاقَةٌ مِنْ تِلْكَ الإِبِلِ رَكْضَةٌ برجلِهَا، قَالَ حَمَّادٌ: هَذَا أَوْ نَحْوَهُ.</w:t>
      </w:r>
      <w:r>
        <w:br/>
      </w:r>
      <w:r>
        <w:rPr>
          <w:rFonts w:ascii="Times New Roman" w:hAnsi="Times New Roman"/>
          <w:color w:val="000000"/>
          <w:sz w:val="30"/>
        </w:rPr>
        <w:t>١٦٦٩</w:t>
      </w:r>
      <w:r>
        <w:rPr>
          <w:rFonts w:ascii="Times New Roman" w:hAnsi="Times New Roman"/>
          <w:color w:val="000000"/>
          <w:sz w:val="30"/>
          <w:rtl/>
        </w:rPr>
        <w:t xml:space="preserve"> - وَحَدَّثَنَا القَوَارِيرِيُّ، حَدَّثَنَا بِشْرُ بْنُ الْمُفَضَّلِ، حَدَّثَنَا يَحْيَى بْنُ سَعِيدٍ، عَنْ بُشَيْرِ بْنِ يَسَارٍ، عَنْ سَهْلِ بْنِ أَي حَثْمَةَ، عَنِ النَّبِيِّ صَلَّى اللهُ عَلَيْهِ وَسَلَّمَ نَحْوَهُ، وَقَالَ فِي حَدِيثِهِ: فَعَقَلَهُ رَسُولُ الله صَلَّى اللهُ عَلَيْهِ وَسَلَّمَ مِنْ عِنْدِهِ، وَلَمْ يَقُلْ فِي حَدِيثِهِ :</w:t>
      </w:r>
      <w:r>
        <w:br/>
      </w:r>
      <w:r>
        <w:br/>
      </w:r>
      <w:r>
        <w:rPr>
          <w:rFonts w:ascii="Times New Roman" w:hAnsi="Times New Roman"/>
          <w:color w:val="000000"/>
          <w:sz w:val="30"/>
          <w:rtl/>
        </w:rPr>
        <w:t>فَرَكَضَتْنِي نَاقَةٌ.</w:t>
      </w:r>
      <w:r>
        <w:br/>
      </w:r>
      <w:r>
        <w:br/>
      </w:r>
      <w:r>
        <w:rPr>
          <w:rFonts w:ascii="Times New Roman" w:hAnsi="Times New Roman"/>
          <w:color w:val="000000"/>
          <w:sz w:val="30"/>
        </w:rPr>
        <w:t>٤٥٢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١٦٦٩</w:t>
      </w:r>
      <w:r>
        <w:rPr>
          <w:rFonts w:ascii="Times New Roman" w:hAnsi="Times New Roman"/>
          <w:color w:val="000000"/>
          <w:sz w:val="30"/>
          <w:rtl/>
        </w:rPr>
        <w:t xml:space="preserve"> - حَدَّثَنَا عَمْرُو النَّاقِدُ، حَدَّثَنَا سُفْيَانُ بْنُ عُيَيْنَةٌ. (ح) وَحَدَّثَنَا مُحَمَّدُ بْنُ المثنى، حَدَّثَنَا عَبْدُ الوَهَّابِ - يَعْنِي : الثَّقَفِي - : جَمِيعًا عَنْ يَحْيَى بْنِ سَعِيدٍ، عَنْ بُشَيْرِ بْنِ يَسَارٍ، عَنْ سَهْلِ بْنِ أَبِي حَثْمَةَ، بِنَحْوِ حَدِيثِهِمْ.</w:t>
      </w:r>
      <w:r>
        <w:br/>
      </w:r>
      <w:r>
        <w:rPr>
          <w:rFonts w:ascii="Times New Roman" w:hAnsi="Times New Roman"/>
          <w:color w:val="000000"/>
          <w:sz w:val="30"/>
        </w:rPr>
        <w:lastRenderedPageBreak/>
        <w:t>١٦٦٩</w:t>
      </w:r>
      <w:r>
        <w:rPr>
          <w:rFonts w:ascii="Times New Roman" w:hAnsi="Times New Roman"/>
          <w:color w:val="000000"/>
          <w:sz w:val="30"/>
          <w:rtl/>
        </w:rPr>
        <w:t xml:space="preserve"> - حَدَّثَنَا عَبْدُ الله بْنُ مَسْلَمَةَ بْنِ قَعْنَبٍ، حَدَّثَنَا سُلَيْمَانُ بْنُ بِلَالٍ، عَنْ يَحْيَى بْنِ سَعِيدٍ، عَنْ بُشَيْرِ بْنِ يَسَارٍ؛ أَنَّ عَبْدَ اللهِ بْنَ سَهْلِ بْنِ زَيْدٍ، وَمُحَبِّصَةً بْنَ مَسْعُودٍ ابْنِ زَيْدِ الأَنْصَارِيَّيْنِ - ثُمَّ مِنْ بَنِي حَارِثَةَ - خَرَجَا إِلَى خَيْبَرَ فِي زَمَانِ رَسُولِ الله صَلَّى اللهُ عَلَيْهِ وَسَلَّمَ ، وَهِيَ يَوْمَئِذٍ صُلْحُ، وَأَهْلُهَا يَهُودُ، فَتَفَرَّقَا حَاجَتِهِمَا، فَقُتِلَ عَبْدُ اللَّهِ بْنُ سَهْلٍ، فَوُجِدَ فِي شَرَبَةٍ مَقْتُولًا، فَدَفَنَهُ صَاحِبُهُ، ثُمَّ أَقْبَلَ إِلَى الْمَدِينَةِ، فَمَشَى أَخُو الْمَقْتُولِ عَبْدُ الرَّحْمَنِ بْنُ سَهْل وَعُيْصَةُ وَحُوَيْصَةُ، فَذَكَرُوا لِرَسُولِ الله صَلَّى اللهُ عَلَيْهِ وَسَلَّمَ شَأْنَ عَبدِ الله وَحَيْثُ قُتِلَ ، فَزَعَمَ بِشَيْرٌ وَهُوَ يُحَدِّثُ عَمَّنْ أَدْرَكَ مِنْ أَصْحَابِ رَسُولِ الله صَلَّى اللَّهُ عَلَيْهِ وَسَلَّمَ - أَنَّهُ قَالَ لَهُمْ: تَحْلِفُونَ خَمْسِينَ يَمِينًا، وَتَسْتَحِقُونَ قَاتِلَكُمْ أَوْ صَاحِبَكُمْ، قَالُوا: يَا رَسُولَ الله مَا شَهِدْنَا وَلَا حَضَرْنَا، فَزَعَمَ أَنَّهُ قَالَ: فَتُبْرِئُكُمْ يَهُودُ بِخَمْسِينَ، فَقَالُوا: يَا رَسُولَ الله كَيْفَ نَقْبَلُ أَيْمَانَ قَوْمٍ كُفَّارٍ ! فَزَعَمَ بشَرٌ أَنَّ رَسُولَ الله صَلَّى اللهُ عَلَيْهِ وَسَلَّمَ عَقَلَهُ مِنْ عِنْدِهِ.</w:t>
      </w:r>
      <w:r>
        <w:br/>
      </w:r>
      <w:r>
        <w:rPr>
          <w:rFonts w:ascii="Times New Roman" w:hAnsi="Times New Roman"/>
          <w:color w:val="000000"/>
          <w:sz w:val="30"/>
        </w:rPr>
        <w:t>١٦٦٩</w:t>
      </w:r>
      <w:r>
        <w:rPr>
          <w:rFonts w:ascii="Times New Roman" w:hAnsi="Times New Roman"/>
          <w:color w:val="000000"/>
          <w:sz w:val="30"/>
          <w:rtl/>
        </w:rPr>
        <w:t xml:space="preserve"> - وَحَدَّثَنَا يَحْيَى بْنُ يَحْيَى، أَخْبَرَنَا هُشَيْمٌ، عَنْ يَحْيَى بْنِ سَعِيدٍ، عَنْ بُشَيْرِ ابْنِ يَسَارٍ؛ أَنَّ رَجُلًا مِنَ الأَنْصَارِ مِنْ بَنِي حَارِثَةَ يُقَالُ لَهُ: عَبْدُ الله بْنُ سَهْلِ بْنِ زَيْدِ انْطَلَقَ هُوَ وَابْنُ عَمَّ لَهُ - يُقَالُ لَهُ: مُحَيَّصَةُ بْنُ مَسْعُودِ بن زَيْدٍ ؛ وَسَاقَ الحَدِيثَ بِنَحْوِ</w:t>
      </w:r>
      <w:r>
        <w:br/>
      </w:r>
      <w:r>
        <w:rPr>
          <w:rFonts w:ascii="Times New Roman" w:hAnsi="Times New Roman"/>
          <w:color w:val="000000"/>
          <w:sz w:val="30"/>
          <w:rtl/>
        </w:rPr>
        <w:t>حَدِيثِ اللَّيْثِ إِلَى قَوْلِهِ : فَوَدَاهُ رَسُولُ الله صَلَّى اللَّهُ عَلَيْهِ وَسَلَّمَ مِنْ عِنْدِهِ. قَالَ يَحْيَى: فَحَدَّثَنِي بُشَيْرُ بْنُ يَسَارٍ، قَالَ: أَخْبَرَنِي سَهْلُ بْنُ أَبِي حَثْمَةَ، قَالَ: لَقَدْ رَكَضَتْنِي فَرِيضَةٌ مِنْ تِلْكَ الفَرَائِضِ بِالمِرْبَدِ.</w:t>
      </w:r>
      <w:r>
        <w:br/>
      </w:r>
      <w:r>
        <w:br/>
      </w:r>
      <w:r>
        <w:rPr>
          <w:rFonts w:ascii="Times New Roman" w:hAnsi="Times New Roman"/>
          <w:color w:val="000000"/>
          <w:sz w:val="30"/>
          <w:rtl/>
        </w:rPr>
        <w:t>باب القسامة</w:t>
      </w:r>
      <w:r>
        <w:br/>
      </w:r>
      <w:r>
        <w:br/>
      </w:r>
      <w:r>
        <w:rPr>
          <w:rFonts w:ascii="Times New Roman" w:hAnsi="Times New Roman"/>
          <w:color w:val="000000"/>
          <w:sz w:val="30"/>
        </w:rPr>
        <w:t>٤٥٣</w:t>
      </w:r>
      <w:r>
        <w:br/>
      </w:r>
      <w:r>
        <w:br/>
      </w:r>
      <w:r>
        <w:rPr>
          <w:rFonts w:ascii="Times New Roman" w:hAnsi="Times New Roman"/>
          <w:color w:val="000000"/>
          <w:sz w:val="30"/>
          <w:rtl/>
        </w:rPr>
        <w:t>دو</w:t>
      </w:r>
      <w:r>
        <w:br/>
      </w:r>
      <w:r>
        <w:br/>
      </w:r>
      <w:r>
        <w:rPr>
          <w:rFonts w:ascii="Times New Roman" w:hAnsi="Times New Roman"/>
          <w:color w:val="000000"/>
          <w:sz w:val="30"/>
        </w:rPr>
        <w:t>١٦٦٩</w:t>
      </w:r>
      <w:r>
        <w:rPr>
          <w:rFonts w:ascii="Times New Roman" w:hAnsi="Times New Roman"/>
          <w:color w:val="000000"/>
          <w:sz w:val="30"/>
          <w:rtl/>
        </w:rPr>
        <w:t xml:space="preserve"> - حَدَّثَنَا مُحَمَّدُ بْنُ عَبْدِ اللَّهِ بْنِ نُمَيْرٍ ، حَدَّثَنَا أَبِي، حَدَّثَنَا سَعِيدُ بْنُ عُبَيْدٍ، حَدَّثَنَا يُشيرُ بنُ يَسَارِ الأَنْصَارِيُّ، عَنْ سَهْلِ بْنِ أَبِي حَلْمَةَ الْأَنْصَارِيِّ أَنَّهُ أَخْبَرَهُ أَنَّ نَفَرًا مِنْهُمُ انْطَلَقُوا إِلَى خَيْبَرَ، فَتَفَرَّقُوا فِيهَا، فَوَجَدُوا أَحَدَهُمْ قَتِيلًا، وَسَاقَ الحَدِيثَ، وَقَالَ فِيهِ : فَكَرِهَ رَسُولُ الله صَلَّى اللهُ عَلَيْهِ وَسَلَّمَ أَنْ يُبْطِلَ دَمَهُ، فَوَدَاهُ مِنَةٌ مِنْ إِبل</w:t>
      </w:r>
      <w:r>
        <w:br/>
      </w:r>
      <w:r>
        <w:br/>
      </w:r>
      <w:r>
        <w:rPr>
          <w:rFonts w:ascii="Times New Roman" w:hAnsi="Times New Roman"/>
          <w:color w:val="000000"/>
          <w:sz w:val="30"/>
          <w:rtl/>
        </w:rPr>
        <w:t>الصَّدَقَة.</w:t>
      </w:r>
      <w:r>
        <w:br/>
      </w:r>
      <w:r>
        <w:br/>
      </w:r>
      <w:r>
        <w:rPr>
          <w:rFonts w:ascii="Times New Roman" w:hAnsi="Times New Roman"/>
          <w:color w:val="000000"/>
          <w:sz w:val="30"/>
        </w:rPr>
        <w:t>١٦٦٩</w:t>
      </w:r>
      <w:r>
        <w:rPr>
          <w:rFonts w:ascii="Times New Roman" w:hAnsi="Times New Roman"/>
          <w:color w:val="000000"/>
          <w:sz w:val="30"/>
          <w:rtl/>
        </w:rPr>
        <w:t xml:space="preserve"> - حَدَّثَنِي إِسْحَاقُ بْنُ مَنْصُورٍ، أَخْبَرَنَا بِشْرُ بْنُ عُمَرَ، قَالَ: سَمِعْتُ مَالِكَ ابْنَ أَنَسٍ يَقُولُ: حَدَّثَنِي أَبُو لَيْلَى عَبْدُ الله بْنِ عَبْدِ الرَّحْمَنِ بْنِ سَهْلٍ، عَنْ سَهْلِ بْنِ أَبِي حَيْمَةَ؛ أَنَّهُ أَخْبَرَهُ عَنْ رِجَالٍ مِنْ كُبَرَاءِ قَوْمِهِ؛ أَنَّ عَبْدَ اللَّهِ بْنَ سَهْلِ وَمُحَيَّصَةً خَرَجَا إِلَى خَيْبَرَ مِنْ جَهْدِ أَصَابَهُمْ، فَأَتَى عُيْصَةُ، فَأَخْبَرَ أَنَّ عَبْدَ اللَّهِ بْنَ سَهْلِ قَدْ قُتِلَ، وَطُرِحَ فِي</w:t>
      </w:r>
      <w:r>
        <w:br/>
      </w:r>
      <w:r>
        <w:rPr>
          <w:rFonts w:ascii="Times New Roman" w:hAnsi="Times New Roman"/>
          <w:color w:val="000000"/>
          <w:sz w:val="30"/>
          <w:rtl/>
        </w:rPr>
        <w:t>عَيْنٍ أَوْ فَقِير ، فَأَتَى يَهُودَ ، فَقَالَ : أَنْتُمْ - وَالله - فَتَلْتُمُوهُ قَالُوا: وَالله مَا قَتَلْنَاهُ. ثُمَّ أَقْبَلَ حَتَّى قَدِمَ عَلَى قَوْمِهِ ، فَذَكَرَ لَهُمْ ذَلِكَ، ثُمَّ أَقْبَلَ هُوَ وَأَخُوهُ حُوَيْصَةُ - وَهُوَ أَكْبَرُ مِنْهُ وَعَبْدُ الرَّحْمَنِ بْنُ سَهْلِ، فَذَهَبَ عُيْصَةُ لِيَتَكَلَّمَ، وَهُوَ الَّذِي كَانَ بِخَيْبَرَ، فَقَالَ رَسُولُ الله صَلَّى اللهُ عَلَيْهِ وَسَلَّمَ لِيُحَيِّصَةَ: «كَبَرُ، كَبْرُ» يُرِيدُ السِّنَّ، فَتَكَلَّمَ حُوَيْصَةُ، ثُمَّ نَكَلَّمَ عُيّصَةُ، فَقَالَ رَسُولُ الله صَلَّى اللهُ عَلَيْهِ وَسَلَّمَ: «إِمَّا أَنْ يَدُوا صَاحِبَكُمْ، وَإِمَّا أَنْ يُؤْذِنُوا بِحَرْبٍ، فَكَتَبَ رَسُولُ الله صَلَّى اللهُ عَلَيْهِ وَسَلَّمَ إِلَيْهِمْ فِي ذَلِكَ، فَكَتَبُوا : إِنَّا - والله - مَا قَتَلْنَاهُ، فَقَالَ رَسُولُ الله صَلَّى اللهُ عَلَيْهِ وَسَلَّمَ حِوَيْصَةً وَمُحيَّصَةً وَعَبْدِ الرَّحْمَنِ: أَتَحْلِفُونَ وَنَسْتَحِقُونَ دَمَ صَاحِبِكُمْ؟ قَالُوا: لَا ، قَالَ: فَتَحْلِفُ لَكُمْ يَهُودُ، قَالُوا: لَيْسُوا بِمُسْلِمِينَ، فَوَدَاهُ رَسُولُ الله صَلَّى اللهُ عَلَيْهِ وَسَلَّمَ مِنْ عِنْدِهِ، فَبَعَثَ إِلَيْهِمْ رَسُولُ الله صَلَّى اللهُ عَلَيْهِ وَسَلَّمَ مِئَةَ نَاقَةٍ، حَتَّى أُدْخِلَتْ عَلَيْهِمُ</w:t>
      </w:r>
      <w:r>
        <w:br/>
      </w:r>
      <w:r>
        <w:br/>
      </w:r>
      <w:r>
        <w:rPr>
          <w:rFonts w:ascii="Times New Roman" w:hAnsi="Times New Roman"/>
          <w:color w:val="000000"/>
          <w:sz w:val="30"/>
        </w:rPr>
        <w:t>٤٥٤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الدَّارَ ، فَقَالَ سَهْلٌ : فَلَقَدْ رَكَضَتْنِي مِنْهَا نَاقَةٌ حَمْرَاءُ.</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حديث سهل بن أبي حَثْمَة رضي الله عنه من الفوائد:</w:t>
      </w:r>
      <w:r>
        <w:br/>
      </w:r>
      <w:r>
        <w:rPr>
          <w:rFonts w:ascii="Times New Roman" w:hAnsi="Times New Roman"/>
          <w:color w:val="000000"/>
          <w:sz w:val="30"/>
        </w:rPr>
        <w:t>1</w:t>
      </w:r>
      <w:r>
        <w:rPr>
          <w:rFonts w:ascii="Times New Roman" w:hAnsi="Times New Roman"/>
          <w:color w:val="000000"/>
          <w:sz w:val="30"/>
          <w:rtl/>
        </w:rPr>
        <w:t xml:space="preserve">- أن القوم إذا كانوا أصحاب حقٌّ، فإنه يُقَدِّم الأكبر لا الأقرب؛ لأن عندنا عبد الرحمن بن سهل أخا القتيل، وعندنا مُحيصة وحُوَيصَة أبناء عمه، والأقرب إلى القتيل هو : أخوه عبد الرحمن بن سهل، ولكن لما كانت قضيتهم واحدة، وكلهم أتوا إلى الرسول </w:t>
      </w:r>
      <w:r>
        <w:rPr>
          <w:rFonts w:ascii="Times New Roman" w:hAnsi="Times New Roman"/>
          <w:color w:val="000000"/>
          <w:sz w:val="30"/>
          <w:rtl/>
        </w:rPr>
        <w:lastRenderedPageBreak/>
        <w:t>عليه الصَّلاة والسَّلام قال: «كَبَّر، حتى حُوَيصَة ومُحيصة قال فيهما الرسول صلى الله عليه وسلّم: «كَبَر » ، ففيه اعتبار الكبَر، وأنه مما ترمي إليه الشريعة، حتى في العبادات، فيُقَدَّم في الإمامة الأقرأ، ثم العالم بالسُّنَّة، ثم الأقدم إسلاما، ثم هجرة، ثم السن، فالكبَرُ له مَزيَّة، ولهذا كان النبي صلى الله عليه وسلَّم إذا سقى قال: «ابْدَؤُوا بالكَبِيرِ » (</w:t>
      </w:r>
      <w:r>
        <w:rPr>
          <w:rFonts w:ascii="Times New Roman" w:hAnsi="Times New Roman"/>
          <w:color w:val="000000"/>
          <w:sz w:val="30"/>
        </w:rPr>
        <w:t>۱</w:t>
      </w:r>
      <w:r>
        <w:rPr>
          <w:rFonts w:ascii="Times New Roman" w:hAnsi="Times New Roman"/>
          <w:color w:val="000000"/>
          <w:sz w:val="30"/>
          <w:rtl/>
        </w:rPr>
        <w:t>) ؛ لأن هذا - كما أنه هو الشرع - هو مقتضى المروءة والذوق.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 قال قائل: وهل مثل ذلك التقديم في صَب القهوة والشاي؟.</w:t>
      </w:r>
      <w:r>
        <w:br/>
      </w:r>
      <w:r>
        <w:rPr>
          <w:rFonts w:ascii="Times New Roman" w:hAnsi="Times New Roman"/>
          <w:color w:val="000000"/>
          <w:sz w:val="30"/>
          <w:rtl/>
        </w:rPr>
        <w:t>فالجواب: المتعارف عندنا - وهو أنهم يبدؤون بالأكبر - صحيح، ويُقدمون الأكبر أيضًا في صدر المجلس؛ لأن صدر المجلس له مَزِيَّة، ولهذا قال الفقهاء رحمهم الله : إنه لا يجوز تصدير أهل الذِّمَّة في المجالس؛ لأن صدور المجالس كوجوه الرجال. الغلط</w:t>
      </w:r>
      <w:r>
        <w:br/>
      </w:r>
      <w:r>
        <w:rPr>
          <w:rFonts w:ascii="Times New Roman" w:hAnsi="Times New Roman"/>
          <w:color w:val="000000"/>
          <w:sz w:val="30"/>
          <w:rtl/>
        </w:rPr>
        <w:t>ومن على السُّنَّة: أنه إذا دخل الإنسان المكان يبتدئ باليمين ولو كان</w:t>
      </w:r>
      <w:r>
        <w:br/>
      </w:r>
      <w:r>
        <w:br/>
      </w:r>
      <w:r>
        <w:rPr>
          <w:rFonts w:ascii="Times New Roman" w:hAnsi="Times New Roman"/>
          <w:color w:val="000000"/>
          <w:sz w:val="30"/>
          <w:rtl/>
        </w:rPr>
        <w:t>صبيا.</w:t>
      </w:r>
      <w:r>
        <w:br/>
      </w:r>
      <w:r>
        <w:br/>
      </w:r>
      <w:r>
        <w:rPr>
          <w:rFonts w:ascii="Times New Roman" w:hAnsi="Times New Roman"/>
          <w:color w:val="000000"/>
          <w:sz w:val="30"/>
          <w:rtl/>
        </w:rPr>
        <w:t>وأما عند دخول الباب إذا استأذن رَجُلان، فأرادا الدخول، فإنه يُقَدَّم الأكبر.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يعلى (</w:t>
      </w:r>
      <w:r>
        <w:rPr>
          <w:rFonts w:ascii="Times New Roman" w:hAnsi="Times New Roman"/>
          <w:color w:val="000000"/>
          <w:sz w:val="30"/>
        </w:rPr>
        <w:t>٢٤٢٥</w:t>
      </w:r>
      <w:r>
        <w:rPr>
          <w:rFonts w:ascii="Times New Roman" w:hAnsi="Times New Roman"/>
          <w:color w:val="000000"/>
          <w:sz w:val="30"/>
          <w:rtl/>
        </w:rPr>
        <w:t>) ، والطبراني في الأوسط (</w:t>
      </w:r>
      <w:r>
        <w:rPr>
          <w:rFonts w:ascii="Times New Roman" w:hAnsi="Times New Roman"/>
          <w:color w:val="000000"/>
          <w:sz w:val="30"/>
        </w:rPr>
        <w:t>۳۷۸٦</w:t>
      </w:r>
      <w:r>
        <w:rPr>
          <w:rFonts w:ascii="Times New Roman" w:hAnsi="Times New Roman"/>
          <w:color w:val="000000"/>
          <w:sz w:val="30"/>
          <w:rtl/>
        </w:rPr>
        <w:t>)، وقوّى ابن حجر في فتح الباري (</w:t>
      </w:r>
      <w:r>
        <w:rPr>
          <w:rFonts w:ascii="Times New Roman" w:hAnsi="Times New Roman"/>
          <w:color w:val="000000"/>
          <w:sz w:val="30"/>
        </w:rPr>
        <w:t>۱۰</w:t>
      </w:r>
      <w:r>
        <w:rPr>
          <w:rFonts w:ascii="Times New Roman" w:hAnsi="Times New Roman"/>
          <w:color w:val="000000"/>
          <w:sz w:val="30"/>
          <w:rtl/>
        </w:rPr>
        <w:t xml:space="preserve">/ </w:t>
      </w:r>
      <w:r>
        <w:rPr>
          <w:rFonts w:ascii="Times New Roman" w:hAnsi="Times New Roman"/>
          <w:color w:val="000000"/>
          <w:sz w:val="30"/>
        </w:rPr>
        <w:t>۸۷</w:t>
      </w:r>
      <w:r>
        <w:rPr>
          <w:rFonts w:ascii="Times New Roman" w:hAnsi="Times New Roman"/>
          <w:color w:val="000000"/>
          <w:sz w:val="30"/>
          <w:rtl/>
        </w:rPr>
        <w:t>) إسناد أبي يعلى .</w:t>
      </w:r>
      <w:r>
        <w:br/>
      </w:r>
      <w:r>
        <w:br/>
      </w:r>
      <w:r>
        <w:rPr>
          <w:rFonts w:ascii="Times New Roman" w:hAnsi="Times New Roman"/>
          <w:color w:val="000000"/>
          <w:sz w:val="30"/>
          <w:rtl/>
        </w:rPr>
        <w:t>باب القسامة</w:t>
      </w:r>
      <w:r>
        <w:br/>
      </w:r>
      <w:r>
        <w:br/>
      </w:r>
      <w:r>
        <w:rPr>
          <w:rFonts w:ascii="Times New Roman" w:hAnsi="Times New Roman"/>
          <w:color w:val="000000"/>
          <w:sz w:val="30"/>
        </w:rPr>
        <w:t>٤٥٥</w:t>
      </w:r>
      <w:r>
        <w:br/>
      </w:r>
      <w:r>
        <w:br/>
      </w:r>
      <w:r>
        <w:rPr>
          <w:rFonts w:ascii="Times New Roman" w:hAnsi="Times New Roman"/>
          <w:color w:val="000000"/>
          <w:sz w:val="30"/>
          <w:rtl/>
        </w:rPr>
        <w:t>- أن الدية مئة من الإبل، وهو كذلك ، لكن هذه المئة لا تبلغ الثّنيَّة من الإبل، بل كُلُّها من الجذعة فأقل، أي: أنَّها أربع أصناف: بنت مخاض، وبنت لبون، وحقة،</w:t>
      </w:r>
      <w:r>
        <w:br/>
      </w:r>
      <w:r>
        <w:br/>
      </w:r>
      <w:r>
        <w:rPr>
          <w:rFonts w:ascii="Times New Roman" w:hAnsi="Times New Roman"/>
          <w:color w:val="000000"/>
          <w:sz w:val="30"/>
          <w:rtl/>
        </w:rPr>
        <w:t>وجذعة، من كل صنف خمسة وعشرون.</w:t>
      </w:r>
      <w:r>
        <w:br/>
      </w:r>
      <w:r>
        <w:rPr>
          <w:rFonts w:ascii="Times New Roman" w:hAnsi="Times New Roman"/>
          <w:color w:val="000000"/>
          <w:sz w:val="30"/>
          <w:rtl/>
        </w:rPr>
        <w:t>فإن قال قائل : لو تراضى أولياء المقتول والقاتل على ثمنها دراهم، أو دنانير، أو</w:t>
      </w:r>
      <w:r>
        <w:br/>
      </w:r>
      <w:r>
        <w:rPr>
          <w:rFonts w:ascii="Times New Roman" w:hAnsi="Times New Roman"/>
          <w:color w:val="000000"/>
          <w:sz w:val="30"/>
          <w:rtl/>
        </w:rPr>
        <w:t>ثيابًا، أو سيارات، أو مُعِدَّاتٍ أيجوز أم لا؟.</w:t>
      </w:r>
      <w:r>
        <w:br/>
      </w:r>
      <w:r>
        <w:rPr>
          <w:rFonts w:ascii="Times New Roman" w:hAnsi="Times New Roman"/>
          <w:color w:val="000000"/>
          <w:sz w:val="30"/>
          <w:rtl/>
        </w:rPr>
        <w:t>فالجواب: نعم، يجوز؛ لأن الحق لأولياء المقتول، فلهم أن يتصالحوا معهم عن</w:t>
      </w:r>
      <w:r>
        <w:br/>
      </w:r>
      <w:r>
        <w:br/>
      </w:r>
      <w:r>
        <w:rPr>
          <w:rFonts w:ascii="Times New Roman" w:hAnsi="Times New Roman"/>
          <w:color w:val="000000"/>
          <w:sz w:val="30"/>
          <w:rtl/>
        </w:rPr>
        <w:t>هذه الدية، ويأخذوا ما يتفقون عليه.</w:t>
      </w:r>
      <w:r>
        <w:br/>
      </w:r>
      <w:r>
        <w:rPr>
          <w:rFonts w:ascii="Times New Roman" w:hAnsi="Times New Roman"/>
          <w:color w:val="000000"/>
          <w:sz w:val="30"/>
          <w:rtl/>
        </w:rPr>
        <w:t>وهل هناك أصل في الدية غير الإبل؟.</w:t>
      </w:r>
      <w:r>
        <w:br/>
      </w:r>
      <w:r>
        <w:br/>
      </w:r>
      <w:r>
        <w:rPr>
          <w:rFonts w:ascii="Times New Roman" w:hAnsi="Times New Roman"/>
          <w:color w:val="000000"/>
          <w:sz w:val="30"/>
          <w:rtl/>
        </w:rPr>
        <w:t>نقول فيه خلاف بين العلماء، فمنهم من يقول : الأصول خمسة: الإبل، والبقر،</w:t>
      </w:r>
      <w:r>
        <w:br/>
      </w:r>
      <w:r>
        <w:br/>
      </w:r>
      <w:r>
        <w:rPr>
          <w:rFonts w:ascii="Times New Roman" w:hAnsi="Times New Roman"/>
          <w:color w:val="000000"/>
          <w:sz w:val="30"/>
          <w:rtl/>
        </w:rPr>
        <w:t>والغنم، والذهب والفضة.</w:t>
      </w:r>
      <w:r>
        <w:br/>
      </w:r>
      <w:r>
        <w:br/>
      </w:r>
      <w:r>
        <w:rPr>
          <w:rFonts w:ascii="Times New Roman" w:hAnsi="Times New Roman"/>
          <w:color w:val="000000"/>
          <w:sz w:val="30"/>
          <w:rtl/>
        </w:rPr>
        <w:t>ومنهم من يقول: إن الأصل واحد، وهو الإبل، وأما ما سواه فإنَّه بالتقويم، وهذا هو الصحيح أن الأصل في الدية الإبل، فقد تكون في بعض الأزمان أو في بعض الأماكن رخيصةً، وقد ترتفع في بعض الأزمان أو الأماكن، وقد تُعدّم بالكلية لكن المرجع هو: الإبل.</w:t>
      </w:r>
      <w:r>
        <w:br/>
      </w:r>
      <w:r>
        <w:rPr>
          <w:rFonts w:ascii="Times New Roman" w:hAnsi="Times New Roman"/>
          <w:color w:val="000000"/>
          <w:sz w:val="30"/>
        </w:rPr>
        <w:t>٣</w:t>
      </w:r>
      <w:r>
        <w:rPr>
          <w:rFonts w:ascii="Times New Roman" w:hAnsi="Times New Roman"/>
          <w:color w:val="000000"/>
          <w:sz w:val="30"/>
          <w:rtl/>
        </w:rPr>
        <w:t>- غدر اليهود؛ لأن الظاهر أن التُّهمة قوية جدا؛ لأن اليهود أعداء، وليس هناك أحديتهم في هذا المكان إلا هُم، مع أن الرسول عليه الصَّلاة والسَّلام أقرهم في خَيْبَر، وجعل لهم نصيبا مما يخرج من الثَّمَر والزرع، لكنهم -والعياذ بالله - أهل</w:t>
      </w:r>
      <w:r>
        <w:br/>
      </w:r>
      <w:r>
        <w:br/>
      </w:r>
      <w:r>
        <w:rPr>
          <w:rFonts w:ascii="Times New Roman" w:hAnsi="Times New Roman"/>
          <w:color w:val="000000"/>
          <w:sz w:val="30"/>
          <w:rtl/>
        </w:rPr>
        <w:t>غدر وخيانة.</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إذا استأجر أرضًا ، رقم (</w:t>
      </w:r>
      <w:r>
        <w:rPr>
          <w:rFonts w:ascii="Times New Roman" w:hAnsi="Times New Roman"/>
          <w:color w:val="000000"/>
          <w:sz w:val="30"/>
        </w:rPr>
        <w:t>۲۲٨٥</w:t>
      </w:r>
      <w:r>
        <w:rPr>
          <w:rFonts w:ascii="Times New Roman" w:hAnsi="Times New Roman"/>
          <w:color w:val="000000"/>
          <w:sz w:val="30"/>
          <w:rtl/>
        </w:rPr>
        <w:t>)، ومسلم: كتاب المساقاة، باب المساقاة والمعاملة بجزء من الثمر والزرع، رقم (</w:t>
      </w:r>
      <w:r>
        <w:rPr>
          <w:rFonts w:ascii="Times New Roman" w:hAnsi="Times New Roman"/>
          <w:color w:val="000000"/>
          <w:sz w:val="30"/>
        </w:rPr>
        <w:t>١/١٥٥١</w:t>
      </w:r>
      <w:r>
        <w:rPr>
          <w:rFonts w:ascii="Times New Roman" w:hAnsi="Times New Roman"/>
          <w:color w:val="000000"/>
          <w:sz w:val="30"/>
          <w:rtl/>
        </w:rPr>
        <w:t>).</w:t>
      </w:r>
      <w:r>
        <w:br/>
      </w:r>
      <w:r>
        <w:br/>
      </w:r>
      <w:r>
        <w:rPr>
          <w:rFonts w:ascii="Times New Roman" w:hAnsi="Times New Roman"/>
          <w:color w:val="000000"/>
          <w:sz w:val="30"/>
        </w:rPr>
        <w:t>٤٥٦</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و به نعرف أن مَن اتَّصف بالغدر والخيانة من المسلمين ففيه شَبه باليهود، ويكفي هذا في التنفير عن الغدر والخيانة.</w:t>
      </w:r>
      <w:r>
        <w:br/>
      </w:r>
      <w:r>
        <w:rPr>
          <w:rFonts w:ascii="Times New Roman" w:hAnsi="Times New Roman"/>
          <w:color w:val="000000"/>
          <w:sz w:val="30"/>
        </w:rPr>
        <w:t>٤</w:t>
      </w:r>
      <w:r>
        <w:rPr>
          <w:rFonts w:ascii="Times New Roman" w:hAnsi="Times New Roman"/>
          <w:color w:val="000000"/>
          <w:sz w:val="30"/>
          <w:rtl/>
        </w:rPr>
        <w:t xml:space="preserve"> - أنه إذا أنكر المدعى عليه - ولو كان غير مُسْلِم- فإنه يُقْبَل إنكاره؛ لأن اليهود لمَّا أنكروا لم يُحاربهم الرسول عليه الصَّلاة والسلام، مع أنه قال في الأول: إما أن يَدُوا صَاحِبَكُمْ، وَإِمَّا أَنْ يُؤْذِنُوا حَرْب»، وهذا لا يكون إلا إذا أقروا، فلما أنكروا أدَّى النبي صلى الله عليه وسلَّم دِيَتَه؛ لئلا يذهب هَدَرًا.</w:t>
      </w:r>
      <w:r>
        <w:br/>
      </w:r>
      <w:r>
        <w:rPr>
          <w:rFonts w:ascii="Times New Roman" w:hAnsi="Times New Roman"/>
          <w:color w:val="000000"/>
          <w:sz w:val="30"/>
          <w:rtl/>
        </w:rPr>
        <w:t>وفي قوله: «إنَّه دَفَنه» إشكال؛ لأن ظاهر الحديث أنه دفنه في مكانه، فهل يُقال: إن فيه شاهدًا لقول من قال من الفقهاء رحمهم الله: إن المقتول ظُلما كالمقتول في</w:t>
      </w:r>
      <w:r>
        <w:br/>
      </w:r>
      <w:r>
        <w:rPr>
          <w:rFonts w:ascii="Times New Roman" w:hAnsi="Times New Roman"/>
          <w:color w:val="000000"/>
          <w:sz w:val="30"/>
          <w:rtl/>
        </w:rPr>
        <w:t>سبيل الله، لا يُغَسّل، ولا يُكَفَّن ، ولا يُصَلَّى عليه، ويُدْفَن في مكانه؟.</w:t>
      </w:r>
      <w:r>
        <w:br/>
      </w:r>
      <w:r>
        <w:rPr>
          <w:rFonts w:ascii="Times New Roman" w:hAnsi="Times New Roman"/>
          <w:color w:val="000000"/>
          <w:sz w:val="30"/>
          <w:rtl/>
        </w:rPr>
        <w:t>نقول: يحتمل أن يكون كذلك، لكن هذا الاحتمال لا يَقْوَى على تخصيص الدالة على وجوب تغسيل الميت، وتكفينه، والصلاة عليه، ودفنه مع</w:t>
      </w:r>
      <w:r>
        <w:br/>
      </w:r>
      <w:r>
        <w:br/>
      </w:r>
      <w:r>
        <w:rPr>
          <w:rFonts w:ascii="Times New Roman" w:hAnsi="Times New Roman"/>
          <w:color w:val="000000"/>
          <w:sz w:val="30"/>
          <w:rtl/>
        </w:rPr>
        <w:t>العمومات</w:t>
      </w:r>
      <w:r>
        <w:br/>
      </w:r>
      <w:r>
        <w:br/>
      </w:r>
      <w:r>
        <w:rPr>
          <w:rFonts w:ascii="Times New Roman" w:hAnsi="Times New Roman"/>
          <w:color w:val="000000"/>
          <w:sz w:val="30"/>
          <w:rtl/>
        </w:rPr>
        <w:t>الناس.</w:t>
      </w:r>
      <w:r>
        <w:br/>
      </w:r>
      <w:r>
        <w:br/>
      </w:r>
      <w:r>
        <w:rPr>
          <w:rFonts w:ascii="Times New Roman" w:hAnsi="Times New Roman"/>
          <w:color w:val="000000"/>
          <w:sz w:val="30"/>
          <w:rtl/>
        </w:rPr>
        <w:t>'</w:t>
      </w:r>
      <w:r>
        <w:br/>
      </w:r>
      <w:r>
        <w:br/>
      </w:r>
      <w:r>
        <w:rPr>
          <w:rFonts w:ascii="Times New Roman" w:hAnsi="Times New Roman"/>
          <w:color w:val="000000"/>
          <w:sz w:val="30"/>
          <w:rtl/>
        </w:rPr>
        <w:t>وأما شهيد المعركة فلاشك أنه لا يُغَسّل ، ولا يُكَفَّن، ولا يُصَلَّى عليه، ويُدْفَن في مكانه، حتى إن الرسول صلى الله عليه وسلَّم لما نقلوا شهداء أُحد إلى المدينة أمر برَدِّهم إلى مَضَاجعهم.</w:t>
      </w:r>
      <w:r>
        <w:br/>
      </w:r>
      <w:r>
        <w:rPr>
          <w:rFonts w:ascii="Times New Roman" w:hAnsi="Times New Roman"/>
          <w:color w:val="000000"/>
          <w:sz w:val="30"/>
          <w:rtl/>
        </w:rPr>
        <w:t>سُنَّة</w:t>
      </w:r>
      <w:r>
        <w:br/>
      </w:r>
      <w:r>
        <w:rPr>
          <w:rFonts w:ascii="Times New Roman" w:hAnsi="Times New Roman"/>
          <w:color w:val="000000"/>
          <w:sz w:val="30"/>
          <w:rtl/>
        </w:rPr>
        <w:t>فالصواب أن المقتول ظلما ليس له حكم شهيد المعركة؛ إذ ليس فيه صريحة، ولا يصح قياسه على شهيد المعركة؛ لأن شهيد المعركة أتى إلى ميدان القتال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الجنائز، باب في الميت يُحْمَل من أرض إلى أرض، رقم (</w:t>
      </w:r>
      <w:r>
        <w:rPr>
          <w:rFonts w:ascii="Times New Roman" w:hAnsi="Times New Roman"/>
          <w:color w:val="000000"/>
          <w:sz w:val="30"/>
        </w:rPr>
        <w:t>٣١٦٥</w:t>
      </w:r>
      <w:r>
        <w:rPr>
          <w:rFonts w:ascii="Times New Roman" w:hAnsi="Times New Roman"/>
          <w:color w:val="000000"/>
          <w:sz w:val="30"/>
          <w:rtl/>
        </w:rPr>
        <w:t>)، والترمذي: كتاب الجهاد، باب ما جاء في دفن القتيل في مقتله، رقم (</w:t>
      </w:r>
      <w:r>
        <w:rPr>
          <w:rFonts w:ascii="Times New Roman" w:hAnsi="Times New Roman"/>
          <w:color w:val="000000"/>
          <w:sz w:val="30"/>
        </w:rPr>
        <w:t>۱۷۱۷</w:t>
      </w:r>
      <w:r>
        <w:rPr>
          <w:rFonts w:ascii="Times New Roman" w:hAnsi="Times New Roman"/>
          <w:color w:val="000000"/>
          <w:sz w:val="30"/>
          <w:rtl/>
        </w:rPr>
        <w:t>)، والنسائي: كتاب الجنائز، باب أين يدفن الشهيد، رقم (</w:t>
      </w:r>
      <w:r>
        <w:rPr>
          <w:rFonts w:ascii="Times New Roman" w:hAnsi="Times New Roman"/>
          <w:color w:val="000000"/>
          <w:sz w:val="30"/>
        </w:rPr>
        <w:t>٢٠٠٦</w:t>
      </w:r>
      <w:r>
        <w:rPr>
          <w:rFonts w:ascii="Times New Roman" w:hAnsi="Times New Roman"/>
          <w:color w:val="000000"/>
          <w:sz w:val="30"/>
          <w:rtl/>
        </w:rPr>
        <w:t>) ، وابن ماجه: كتاب الجنائز، باب ما جاء في الصلاة على الشهداء، رقم (</w:t>
      </w:r>
      <w:r>
        <w:rPr>
          <w:rFonts w:ascii="Times New Roman" w:hAnsi="Times New Roman"/>
          <w:color w:val="000000"/>
          <w:sz w:val="30"/>
        </w:rPr>
        <w:t>١٥١٦</w:t>
      </w:r>
      <w:r>
        <w:rPr>
          <w:rFonts w:ascii="Times New Roman" w:hAnsi="Times New Roman"/>
          <w:color w:val="000000"/>
          <w:sz w:val="30"/>
          <w:rtl/>
        </w:rPr>
        <w:t>).</w:t>
      </w:r>
      <w:r>
        <w:br/>
      </w:r>
      <w:r>
        <w:br/>
      </w:r>
      <w:r>
        <w:rPr>
          <w:rFonts w:ascii="Times New Roman" w:hAnsi="Times New Roman"/>
          <w:color w:val="000000"/>
          <w:sz w:val="30"/>
          <w:rtl/>
        </w:rPr>
        <w:t>باب القسامة</w:t>
      </w:r>
      <w:r>
        <w:br/>
      </w:r>
      <w:r>
        <w:br/>
      </w:r>
      <w:r>
        <w:rPr>
          <w:rFonts w:ascii="Times New Roman" w:hAnsi="Times New Roman"/>
          <w:color w:val="000000"/>
          <w:sz w:val="30"/>
        </w:rPr>
        <w:t>ΣΟΥ</w:t>
      </w:r>
      <w:r>
        <w:br/>
      </w:r>
      <w:r>
        <w:br/>
      </w:r>
      <w:r>
        <w:rPr>
          <w:rFonts w:ascii="Times New Roman" w:hAnsi="Times New Roman"/>
          <w:color w:val="000000"/>
          <w:sz w:val="30"/>
          <w:rtl/>
        </w:rPr>
        <w:t>هي</w:t>
      </w:r>
      <w:r>
        <w:br/>
      </w:r>
      <w:r>
        <w:br/>
      </w:r>
      <w:r>
        <w:rPr>
          <w:rFonts w:ascii="Times New Roman" w:hAnsi="Times New Roman"/>
          <w:color w:val="000000"/>
          <w:sz w:val="30"/>
          <w:rtl/>
        </w:rPr>
        <w:t>العليا،</w:t>
      </w:r>
      <w:r>
        <w:br/>
      </w:r>
      <w:r>
        <w:br/>
      </w:r>
      <w:r>
        <w:rPr>
          <w:rFonts w:ascii="Times New Roman" w:hAnsi="Times New Roman"/>
          <w:color w:val="000000"/>
          <w:sz w:val="30"/>
          <w:rtl/>
        </w:rPr>
        <w:t>باختياره وإرادته، ثم أتى إلى ميدان القتال ليقاتل؛ لتكون كلمة الله والمقتول ظلما لم يكن كذلك، بل لو حصل له أن يَفرَّ لَفَرَّ، لكنَّه لا يحصل، نعم، هو شهيد في الآخرة كما قال النبي عليه الصَّلاة والسَّلام: «مَن قُتِل دُونَ مَالِهِ فَهُوَ شَهِيدٌ، وَمَنْ قُتِل دُونَ أَهْلِهِ فَهُوَ شَهِيدٌ، ومَن قُتِل دُون دَمِه فَهُو شَهِيدٌ .</w:t>
      </w:r>
      <w:r>
        <w:br/>
      </w:r>
      <w:r>
        <w:rPr>
          <w:rFonts w:ascii="Times New Roman" w:hAnsi="Times New Roman"/>
          <w:color w:val="000000"/>
          <w:sz w:val="30"/>
          <w:rtl/>
        </w:rPr>
        <w:lastRenderedPageBreak/>
        <w:t>فإن قال قائل: عُمر بن الخطاب رضي الله عنه أتقولون عنه: إنه شهيد؟. فالجواب: نعم، نقول: إنَّه شهيد؛ لأنه قُتِل ظُلما، لكن: هل هو من الشُّهداء في سبيل الله، أو من الشُّهداء بالقتل ظُلْما؟.</w:t>
      </w:r>
      <w:r>
        <w:br/>
      </w:r>
      <w:r>
        <w:rPr>
          <w:rFonts w:ascii="Times New Roman" w:hAnsi="Times New Roman"/>
          <w:color w:val="000000"/>
          <w:sz w:val="30"/>
          <w:rtl/>
        </w:rPr>
        <w:t>الجواب: الأول؛ لأن عمر بن الخطاب رضي الله عنه لم يُقْتَل لعداوة شخصيَّة، ولكنَّه قُتِل؛ لأنَّه قائم بشريعة الله، هذا هو الذي يظهر، وإن كان قد قيل: إن أبا لُؤلؤة لمَّا ضَرَب عليه عمر الخراج لسيّده المغيرة، وقال له: إنك تعمل كذا وكذا وكذا، قال: لأصْنَعَنَّ لك رَحْى يتحدَّث الناس عنها، فقد يُقال: إنه أراد الانتقام، لكن الأول أظهر لي؛ لأن المجوس أعداء ألداء للمسلمين.</w:t>
      </w:r>
      <w:r>
        <w:br/>
      </w:r>
      <w:r>
        <w:rPr>
          <w:rFonts w:ascii="Times New Roman" w:hAnsi="Times New Roman"/>
          <w:color w:val="000000"/>
          <w:sz w:val="30"/>
          <w:rtl/>
        </w:rPr>
        <w:t>لكنَّ عمر رضي الله عنه غُسل، وكُفّن، وصُلّي عليه؛ لأن الشَّهيد إذا لم يمت في الحال فإنَّه يُغَسّل ويُكَفَّن ويُصَلَّى عليه كغيره، أما إذا مات في الحال فهذا هو الذي</w:t>
      </w:r>
      <w:r>
        <w:br/>
      </w:r>
      <w:r>
        <w:br/>
      </w:r>
      <w:r>
        <w:rPr>
          <w:rFonts w:ascii="Times New Roman" w:hAnsi="Times New Roman"/>
          <w:color w:val="000000"/>
          <w:sz w:val="30"/>
          <w:rtl/>
        </w:rPr>
        <w:t>لا يُغسل، ولا يكفن، ولا يُصَلِّى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۱۹۰</w:t>
      </w:r>
      <w:r>
        <w:rPr>
          <w:rFonts w:ascii="Times New Roman" w:hAnsi="Times New Roman"/>
          <w:color w:val="000000"/>
          <w:sz w:val="30"/>
          <w:rtl/>
        </w:rPr>
        <w:t>) ، وأبو داود كتاب السنة، باب في قتال اللصوص، رقم (</w:t>
      </w:r>
      <w:r>
        <w:rPr>
          <w:rFonts w:ascii="Times New Roman" w:hAnsi="Times New Roman"/>
          <w:color w:val="000000"/>
          <w:sz w:val="30"/>
        </w:rPr>
        <w:t>٤٧٧٢</w:t>
      </w:r>
      <w:r>
        <w:rPr>
          <w:rFonts w:ascii="Times New Roman" w:hAnsi="Times New Roman"/>
          <w:color w:val="000000"/>
          <w:sz w:val="30"/>
          <w:rtl/>
        </w:rPr>
        <w:t>)، والترمذي: كتاب الديات، باب فيمن قتل دون ماله رقم (</w:t>
      </w:r>
      <w:r>
        <w:rPr>
          <w:rFonts w:ascii="Times New Roman" w:hAnsi="Times New Roman"/>
          <w:color w:val="000000"/>
          <w:sz w:val="30"/>
        </w:rPr>
        <w:t>١٤٢١</w:t>
      </w:r>
      <w:r>
        <w:rPr>
          <w:rFonts w:ascii="Times New Roman" w:hAnsi="Times New Roman"/>
          <w:color w:val="000000"/>
          <w:sz w:val="30"/>
          <w:rtl/>
        </w:rPr>
        <w:t>)، والنسائي: كتاب المحاربة، باب من قاتل دون أهله، رقم (</w:t>
      </w:r>
      <w:r>
        <w:rPr>
          <w:rFonts w:ascii="Times New Roman" w:hAnsi="Times New Roman"/>
          <w:color w:val="000000"/>
          <w:sz w:val="30"/>
        </w:rPr>
        <w:t>٤٠٩٩</w:t>
      </w:r>
      <w:r>
        <w:rPr>
          <w:rFonts w:ascii="Times New Roman" w:hAnsi="Times New Roman"/>
          <w:color w:val="000000"/>
          <w:sz w:val="30"/>
          <w:rtl/>
        </w:rPr>
        <w:t>)، عن سعيد بن زيد رضي الله عنه. وأصله في البخاري: كتاب المظالم، باب من قاتل دون ماله، رقم (</w:t>
      </w:r>
      <w:r>
        <w:rPr>
          <w:rFonts w:ascii="Times New Roman" w:hAnsi="Times New Roman"/>
          <w:color w:val="000000"/>
          <w:sz w:val="30"/>
        </w:rPr>
        <w:t>٢٤٨٠</w:t>
      </w:r>
      <w:r>
        <w:rPr>
          <w:rFonts w:ascii="Times New Roman" w:hAnsi="Times New Roman"/>
          <w:color w:val="000000"/>
          <w:sz w:val="30"/>
          <w:rtl/>
        </w:rPr>
        <w:t>)، ومسلم: كتاب الإيمان، باب الدليل على أن من قصد أخذ مال غيره .. ، رقم (</w:t>
      </w:r>
      <w:r>
        <w:rPr>
          <w:rFonts w:ascii="Times New Roman" w:hAnsi="Times New Roman"/>
          <w:color w:val="000000"/>
          <w:sz w:val="30"/>
        </w:rPr>
        <w:t>٢٢٦/١٤١</w:t>
      </w:r>
      <w:r>
        <w:rPr>
          <w:rFonts w:ascii="Times New Roman" w:hAnsi="Times New Roman"/>
          <w:color w:val="000000"/>
          <w:sz w:val="30"/>
          <w:rtl/>
        </w:rPr>
        <w:t>) من حديث عبد الله بن عمرو رضي الله عنهما مقتصرا على قوله : من قتل دون ماله فهو شهيد».</w:t>
      </w:r>
      <w:r>
        <w:br/>
      </w:r>
      <w:r>
        <w:br/>
      </w:r>
      <w:r>
        <w:rPr>
          <w:rFonts w:ascii="Times New Roman" w:hAnsi="Times New Roman"/>
          <w:color w:val="000000"/>
          <w:sz w:val="30"/>
        </w:rPr>
        <w:t>٤٥٨</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١٦٧٠</w:t>
      </w:r>
      <w:r>
        <w:rPr>
          <w:rFonts w:ascii="Times New Roman" w:hAnsi="Times New Roman"/>
          <w:color w:val="000000"/>
          <w:sz w:val="30"/>
          <w:rtl/>
        </w:rPr>
        <w:t xml:space="preserve"> - حَدَّثَنِي أَبُو الطَّاهِرِ، وَحَرْمَلَةُ بْنُ يَحْيَى؛ قَالَ أَبُو الطَّاهِرِ : حَدَّثَنَا - وَقَالَ حَرْمَلَةُ: أَخْبَرَنَا ابْنُ وَهْبٍ، أَخْبَرَنِي يُونُسُ، عَنِ ابْنِ شِهَابٍ، أَخْبَرَنِي أَبُو سَلَمَةَ بْنُ عَبْدِ الرَّحْمَنِ، وَسُلَيْمَانُ بْنُ يَسَارٍ مَوْلَى مَيْمُونَةَ زَوْجِ النَّبِيِّ صَلَّى اللهُ عَلَيْهِ وَسَلَّمَ، عَنْ رَجُلٍ مِنْ أَصْحَابِ رَسُولِ الله صَلَّى اللهُ عَلَيْهِ وَسَلَّمَ مِنَ الأَنْصَارِ، أَنَّ رَسُولَ الله صَلَّى اللهُ عَلَيْهِ وَسَلَّمَ أَفَرَ القَسَامَةَ عَلَى مَا كَانَتْ عَلَيْهِ فِي الجَاهِلِيَّةِ.</w:t>
      </w:r>
      <w:r>
        <w:br/>
      </w:r>
      <w:r>
        <w:rPr>
          <w:rFonts w:ascii="Times New Roman" w:hAnsi="Times New Roman"/>
          <w:color w:val="000000"/>
          <w:sz w:val="30"/>
        </w:rPr>
        <w:t>١٦٧٠</w:t>
      </w:r>
      <w:r>
        <w:rPr>
          <w:rFonts w:ascii="Times New Roman" w:hAnsi="Times New Roman"/>
          <w:color w:val="000000"/>
          <w:sz w:val="30"/>
          <w:rtl/>
        </w:rPr>
        <w:t xml:space="preserve"> - وَحَدَّثَنَا مُحَمَّدُ بْنُ رَافِعٍ، حَدَّثَنَا عَبْدُ الرَّزَّاقِ، قَالَ: أَخْبَرَنَا ابْنُ جُرَيْجٍ، حَدَّثَنَا ابْنُ شِهَابٍ، بِهَذَا الإِسْنَادِ مِثْلَهُ، وَزَادَ: وَقَضَى بِهَا رَسُولُ الله صَلَّى اللهُ عَلَيْهِ وَسَلَّمَ بَيْنَ نَاسِ مِنَ الْأَنْصَارِ فِي قَتِيلِ ادَّعَوْهُ عَلَى اليَهُودِ.</w:t>
      </w:r>
      <w:r>
        <w:br/>
      </w:r>
      <w:r>
        <w:rPr>
          <w:rFonts w:ascii="Times New Roman" w:hAnsi="Times New Roman"/>
          <w:color w:val="000000"/>
          <w:sz w:val="30"/>
        </w:rPr>
        <w:t>١٦٧٠</w:t>
      </w:r>
      <w:r>
        <w:rPr>
          <w:rFonts w:ascii="Times New Roman" w:hAnsi="Times New Roman"/>
          <w:color w:val="000000"/>
          <w:sz w:val="30"/>
          <w:rtl/>
        </w:rPr>
        <w:t xml:space="preserve"> - وَحَدَّثَنَا حَسَنُ بْنُ عَلِيٍّ الحُلْوَانِيُّ، حَدَّثَنَا يَعْقُوبُ - وَهُوَ : ابْنُ إِبْرَاهِيمَ ابْنِ سَعْدٍ ، حَدَّثَنَا أَبِي، عَنْ صَالِحٍ، عَنِ ابْنِ شِهَابٍ؛ أَنَّ أَبَا سَلَمَةَ بْنَ عَبْدِ الرَّحْمَنِ وَسُلَيْمَانَ بْنَ يَسَارٍ أَخْبَرَاهُ عَنْ نَاسِ مِنَ الأَنْصَارِ ، عَنِ النَّبِيِّ صَلَّى اللهُ عَلَيْهِ وَسَلَّمَ، بِمِثْلِ</w:t>
      </w:r>
      <w:r>
        <w:br/>
      </w:r>
      <w:r>
        <w:br/>
      </w:r>
      <w:r>
        <w:rPr>
          <w:rFonts w:ascii="Times New Roman" w:hAnsi="Times New Roman"/>
          <w:color w:val="000000"/>
          <w:sz w:val="30"/>
          <w:rtl/>
        </w:rPr>
        <w:t>حَدِيثِ ابْنِ جُرَيْجٍ.</w:t>
      </w:r>
      <w:r>
        <w:br/>
      </w:r>
      <w:r>
        <w:br/>
      </w:r>
      <w:r>
        <w:rPr>
          <w:rFonts w:ascii="Times New Roman" w:hAnsi="Times New Roman"/>
          <w:color w:val="000000"/>
          <w:sz w:val="30"/>
          <w:rtl/>
        </w:rPr>
        <w:t>باب حكم المحاربين والمرتدين</w:t>
      </w:r>
      <w:r>
        <w:br/>
      </w:r>
      <w:r>
        <w:br/>
      </w:r>
      <w:r>
        <w:rPr>
          <w:rFonts w:ascii="Times New Roman" w:hAnsi="Times New Roman"/>
          <w:color w:val="000000"/>
          <w:sz w:val="30"/>
        </w:rPr>
        <w:t>٤٥٩</w:t>
      </w:r>
      <w:r>
        <w:br/>
      </w:r>
      <w:r>
        <w:br/>
      </w:r>
      <w:r>
        <w:rPr>
          <w:rFonts w:ascii="Times New Roman" w:hAnsi="Times New Roman"/>
          <w:color w:val="000000"/>
          <w:sz w:val="30"/>
          <w:rtl/>
        </w:rPr>
        <w:t>باب حُكْمِ الْمُحَارِبِينَ وَالْمُرْتَدِّينَ</w:t>
      </w:r>
      <w:r>
        <w:br/>
      </w:r>
      <w:r>
        <w:br/>
      </w:r>
      <w:r>
        <w:rPr>
          <w:rFonts w:ascii="Times New Roman" w:hAnsi="Times New Roman"/>
          <w:color w:val="000000"/>
          <w:sz w:val="30"/>
        </w:rPr>
        <w:t>١٦٧١</w:t>
      </w:r>
      <w:r>
        <w:rPr>
          <w:rFonts w:ascii="Times New Roman" w:hAnsi="Times New Roman"/>
          <w:color w:val="000000"/>
          <w:sz w:val="30"/>
          <w:rtl/>
        </w:rPr>
        <w:t xml:space="preserve"> - وَحَدَّثَنَا يَحْيَى بْنُ يَحْيَى التَّمِيمِيُّ، وَأَبُو بَكْرِ بْنُ أَبِي شَيْبَةَ؛ كِلَاهُمَا عَنْ هُشَيْم - وَاللَّفْظُ لِيَحْيَى قَالَ : أَخْبَرَنَا هُشَيْمٌ ؛ عَنْ عَبْدِ الْعَزِيزِ بْنِ صُهَيْبٍ، وَحُمَيْدٍ ؛ عَنْ أنس بن مَالِكِ أَنَّ نَاسًا مِنْ عُرَيْنَةَ قَدِمُوا عَلَى رَسُولِ الله صَلَّى اللهُ عَلَيْهِ وَسَلَّمَ المَدِينَةَ، فَاجْتَوَوْهَا، فَقَالَ لَهُمْ رَسُولُ الله صَلَّى اللهُ عَلَيْهِ وَسَلَّمَ: «إِنْ شِئْتُمْ أَنْ تَخْرُجُوا إِلَى إِبِلِ الصَّدَقَةِ، فَتَشْرَبُوا مِنْ أَلْبَانِهَا وَأَبْوَالِهَا ، فَفَعَلُوا، فَصَحُوا، ثُمَّ مَالُوا عَلَى الرِّعَاءِ، فَقَتَلُوهُمْ، وَارْتَدُّوا عَنِ الإِسْلَام وَسَاقُوا ذَوْدَ رَسُولِ الله صَلَّى اللهُ عَلَيْهِ وَسَلَّمَ، فَبَلَغَ ذَلِكَ النَّبِيِّ صَلَّى اللهُ عَلَيْهِ وَسَلَّمَ، فَبَعَثَ فِي إِثْرِهِمْ، فَأُتِيَ بِهِمْ، فَقَطَعَ أَيْدِيَهُمْ وَأَرْجُلَهُمْ، وَسَمَلَ أَعْيُنَهُمْ، وَتَرَكَهُمْ فِي الحَرَّةِ حَتَّى مَاتُوا.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هؤلاء قوم من عُرَيْنة قدموا على رسول الله صلَّى الله عليه وسلَّم في المدينة، وبقوا فيها، ولكنهم استَوْخموها، وأصابهم حُمَّى </w:t>
      </w:r>
      <w:r>
        <w:rPr>
          <w:rFonts w:ascii="Times New Roman" w:hAnsi="Times New Roman"/>
          <w:color w:val="000000"/>
          <w:sz w:val="30"/>
          <w:rtl/>
        </w:rPr>
        <w:lastRenderedPageBreak/>
        <w:t xml:space="preserve">المدينة، وكان النبي صلى الله عليه وسلَّم أكرمَ النَّاس ضيافة، فأمرهم أن يخرجوا إلى إبل الصَّدَقة، ويشربوا من أبوالها ،وألبانها، فصحوا، ولكنهم قابلوا النعماء بالكفر، فقتلوا الراعي بعد أن سمّلوا عينيه. </w:t>
      </w:r>
      <w:proofErr w:type="gramStart"/>
      <w:r>
        <w:rPr>
          <w:rFonts w:ascii="Times New Roman" w:hAnsi="Times New Roman"/>
          <w:color w:val="000000"/>
          <w:sz w:val="30"/>
          <w:rtl/>
        </w:rPr>
        <w:t>والسَّمْل :</w:t>
      </w:r>
      <w:proofErr w:type="gramEnd"/>
      <w:r>
        <w:rPr>
          <w:rFonts w:ascii="Times New Roman" w:hAnsi="Times New Roman"/>
          <w:color w:val="000000"/>
          <w:sz w:val="30"/>
          <w:rtl/>
        </w:rPr>
        <w:t xml:space="preserve"> أن يُؤْخَذ مِسْمار، ويُحْمى في النار، ثم تُكْحَل به العين حتى تنفجر،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وأما قول </w:t>
      </w:r>
      <w:proofErr w:type="gramStart"/>
      <w:r>
        <w:rPr>
          <w:rFonts w:ascii="Times New Roman" w:hAnsi="Times New Roman"/>
          <w:color w:val="000000"/>
          <w:sz w:val="30"/>
          <w:rtl/>
        </w:rPr>
        <w:t>الشاعر )</w:t>
      </w:r>
      <w:proofErr w:type="gramEnd"/>
      <w:r>
        <w:br/>
      </w:r>
      <w:r>
        <w:rPr>
          <w:rFonts w:ascii="Times New Roman" w:hAnsi="Times New Roman"/>
          <w:color w:val="000000"/>
          <w:sz w:val="30"/>
          <w:rtl/>
        </w:rPr>
        <w:t>فَالعَيْنُ بَعْدَهُمُ كَأَنَّ حِدَاقَهَا سمِلَتْ بِشَوْكِ فَهيَ عُورٌ تَدْمَعُ فهو من باب التَّجَوُّز في الكلام، أي: سَمَرَها بالشوك، وقد يُقال: أراد بالشَّوك</w:t>
      </w:r>
      <w:r>
        <w:br/>
      </w:r>
      <w:r>
        <w:br/>
      </w:r>
      <w:r>
        <w:rPr>
          <w:rFonts w:ascii="Times New Roman" w:hAnsi="Times New Roman"/>
          <w:color w:val="000000"/>
          <w:sz w:val="30"/>
          <w:rtl/>
        </w:rPr>
        <w:t>المسامير.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لأبي ذؤيب الهذلي، ينظر: ديوان الهذليين (</w:t>
      </w:r>
      <w:r>
        <w:rPr>
          <w:rFonts w:ascii="Times New Roman" w:hAnsi="Times New Roman"/>
          <w:color w:val="000000"/>
          <w:sz w:val="30"/>
        </w:rPr>
        <w:t>۳/۱</w:t>
      </w:r>
      <w:r>
        <w:rPr>
          <w:rFonts w:ascii="Times New Roman" w:hAnsi="Times New Roman"/>
          <w:color w:val="000000"/>
          <w:sz w:val="30"/>
          <w:rtl/>
        </w:rPr>
        <w:t>).</w:t>
      </w:r>
      <w:r>
        <w:br/>
      </w:r>
      <w:r>
        <w:br/>
      </w:r>
      <w:r>
        <w:rPr>
          <w:rFonts w:ascii="Times New Roman" w:hAnsi="Times New Roman"/>
          <w:color w:val="000000"/>
          <w:sz w:val="30"/>
        </w:rPr>
        <w:t>٤٦٠</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فهم فعلوا بالراعي هكذا، واستاقوا الإبل -أي: أخذوها-، وارتدوا عن الإسلام. فجاء الخبر إلى رسول الله صلى الله عليه وسلَّم، وكان النبي صلى الله عليه وسلَّم مع حِلْمه التَّام - الذي لا يُوازيه فيه أحد من البشر – كان حازمًا، فأمر في الحال أن يُخرج إليهم، وتُطلب ،آثارهم، فجيء بهم حين تَعَالَى النَّهار في الحَرَّة، فقُطِّعَت أيديهم وأرجلهم من خِلاف - أي: اليد اليمنى والرّجل اليسرى ، وسُمِلَت أعينهم؛ لأنهم فعلوا في الراعي كذلك، وجعلوا يحوسُون بدمائهم في الحرة في شدة الحر؛ لأنه بعدما تعالى النهار، وارتفعت الشمس، وجعلوا يطلبون أحدا يسقيهم، ولكن لا أحد يسقيهم حتى ماتوا.</w:t>
      </w:r>
      <w:r>
        <w:br/>
      </w:r>
      <w:r>
        <w:rPr>
          <w:rFonts w:ascii="Times New Roman" w:hAnsi="Times New Roman"/>
          <w:color w:val="000000"/>
          <w:sz w:val="30"/>
          <w:rtl/>
        </w:rPr>
        <w:t>ولا يُعَدُّ هذا مُثْلَةٌ؛ لأنهم يستحقون هذا الشيء، قال الله تعالى: ﴿إِنَّمَا جَزَاؤُا الَّذِينَ يُحَارِبُونَ اللَّهَ وَرَسُولَهُ وَيَسْعَوْنَ فِي الْأَرْضِ فَسَادًا أَن يُقَتَّلُوا أَوْ يُصَلَّبُوا أَوْ</w:t>
      </w:r>
      <w:r>
        <w:br/>
      </w:r>
      <w:r>
        <w:rPr>
          <w:rFonts w:ascii="Times New Roman" w:hAnsi="Times New Roman"/>
          <w:color w:val="000000"/>
          <w:sz w:val="30"/>
          <w:rtl/>
        </w:rPr>
        <w:t xml:space="preserve">تُقَطَّعَ أَيْدِيهِمْ وَأَرْجُلُهُم مِنْ خِلَافٍ أَوْ يُنفَوْا مِنَ الْأَرْضِ ﴾ [المائدة: </w:t>
      </w:r>
      <w:r>
        <w:rPr>
          <w:rFonts w:ascii="Times New Roman" w:hAnsi="Times New Roman"/>
          <w:color w:val="000000"/>
          <w:sz w:val="30"/>
        </w:rPr>
        <w:t>٣٣</w:t>
      </w:r>
      <w:r>
        <w:rPr>
          <w:rFonts w:ascii="Times New Roman" w:hAnsi="Times New Roman"/>
          <w:color w:val="000000"/>
          <w:sz w:val="30"/>
          <w:rtl/>
        </w:rPr>
        <w:t>].</w:t>
      </w:r>
      <w:r>
        <w:br/>
      </w:r>
      <w:r>
        <w:rPr>
          <w:rFonts w:ascii="Times New Roman" w:hAnsi="Times New Roman"/>
          <w:color w:val="000000"/>
          <w:sz w:val="30"/>
          <w:rtl/>
        </w:rPr>
        <w:t>وظاهر سياق الحديث: أنَّه قطع أيديهم وأرجلهم لا من خلاف، لكن رواية الترمذي فيها من خِلَاف (</w:t>
      </w:r>
      <w:r>
        <w:rPr>
          <w:rFonts w:ascii="Times New Roman" w:hAnsi="Times New Roman"/>
          <w:color w:val="000000"/>
          <w:sz w:val="30"/>
        </w:rPr>
        <w:t>۱</w:t>
      </w:r>
      <w:r>
        <w:rPr>
          <w:rFonts w:ascii="Times New Roman" w:hAnsi="Times New Roman"/>
          <w:color w:val="000000"/>
          <w:sz w:val="30"/>
          <w:rtl/>
        </w:rPr>
        <w:t>)، فإذا كان من خِلاف فقد نَفَّذ فيهم النبي صلى الله عليه وعلى آله وسلَّم حكم المحاربين؛ لأن هذا حَدُّهم، وإن كان الأمر بخلاف ذلك</w:t>
      </w:r>
      <w:r>
        <w:br/>
      </w:r>
      <w:r>
        <w:br/>
      </w:r>
      <w:r>
        <w:rPr>
          <w:rFonts w:ascii="Times New Roman" w:hAnsi="Times New Roman"/>
          <w:color w:val="000000"/>
          <w:sz w:val="30"/>
          <w:rtl/>
        </w:rPr>
        <w:t>فيكون قصاصا.</w:t>
      </w:r>
      <w:r>
        <w:br/>
      </w:r>
      <w:r>
        <w:br/>
      </w:r>
      <w:r>
        <w:rPr>
          <w:rFonts w:ascii="Times New Roman" w:hAnsi="Times New Roman"/>
          <w:color w:val="000000"/>
          <w:sz w:val="30"/>
          <w:rtl/>
        </w:rPr>
        <w:t>وأما كون الرسول صلى الله عليه وسلَّم لم يستبهم فالصواب: أن الاستتابة ليست واجبةً في المرتد، وأن للإمام أن يقتله بدون أن يَسْتَتِيبَه، فالاستتابة راجعة إلى اجتهاد الإمام، إن رأى في الاستتابة خيرًا فعل، وإلا لم يَسْتَتب.</w:t>
      </w:r>
      <w:r>
        <w:br/>
      </w:r>
      <w:r>
        <w:rPr>
          <w:rFonts w:ascii="Times New Roman" w:hAnsi="Times New Roman"/>
          <w:color w:val="000000"/>
          <w:sz w:val="30"/>
          <w:rtl/>
        </w:rPr>
        <w:t>مثال ذلك: إذا كَثُرت الرّدَّة في الناس فلاشَكَ أن من الخير ألا يستتيبهم؛ لأن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أخرجها الترمذي: كتاب الطهارة، باب ما جاء في بول ما يؤكل لحمه، رقم (</w:t>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tl/>
        </w:rPr>
        <w:t>باب حكم المحاربين والمرتدين</w:t>
      </w:r>
      <w:r>
        <w:br/>
      </w:r>
      <w:r>
        <w:br/>
      </w:r>
      <w:r>
        <w:rPr>
          <w:rFonts w:ascii="Times New Roman" w:hAnsi="Times New Roman"/>
          <w:color w:val="000000"/>
          <w:sz w:val="30"/>
        </w:rPr>
        <w:t>٤٦١</w:t>
      </w:r>
      <w:r>
        <w:br/>
      </w:r>
      <w:r>
        <w:br/>
      </w:r>
      <w:r>
        <w:rPr>
          <w:rFonts w:ascii="Times New Roman" w:hAnsi="Times New Roman"/>
          <w:color w:val="000000"/>
          <w:sz w:val="30"/>
          <w:rtl/>
        </w:rPr>
        <w:t>هذا يُؤَدِّي إلى انتشار الرّدَّة بين الناس، وأما إذا كان قليلا، ورأى من المصلحة أن يستتيب هذا الرَّجل - لاسيّما إذا عَرَف منه أنه يُرجَى منه التّوبة في المستقبل - فهنا</w:t>
      </w:r>
      <w:r>
        <w:br/>
      </w:r>
      <w:r>
        <w:br/>
      </w:r>
      <w:r>
        <w:rPr>
          <w:rFonts w:ascii="Times New Roman" w:hAnsi="Times New Roman"/>
          <w:color w:val="000000"/>
          <w:sz w:val="30"/>
          <w:rtl/>
        </w:rPr>
        <w:t>الاستتابة جيدة.</w:t>
      </w:r>
      <w:r>
        <w:br/>
      </w:r>
      <w:r>
        <w:br/>
      </w:r>
      <w:r>
        <w:rPr>
          <w:rFonts w:ascii="Times New Roman" w:hAnsi="Times New Roman"/>
          <w:color w:val="000000"/>
          <w:sz w:val="30"/>
          <w:rtl/>
        </w:rPr>
        <w:lastRenderedPageBreak/>
        <w:t>وهنا مسألة: كيف تُقطع الأيدي والأرجل؟.</w:t>
      </w:r>
      <w:r>
        <w:br/>
      </w:r>
      <w:r>
        <w:rPr>
          <w:rFonts w:ascii="Times New Roman" w:hAnsi="Times New Roman"/>
          <w:color w:val="000000"/>
          <w:sz w:val="30"/>
          <w:rtl/>
        </w:rPr>
        <w:t>الجواب : يُؤْتَى بآلة حادة جدا، ويُبيَّن المفصل بحيث تُمد الرّجل مدًا شديدًا حتى يتبيَّن المفصل، ثم يقطعه، لكن الأرجل تُقْطَع ويبقى العقب لا يُقْطَع، فهناك مفصل بين العقب والساق، تُقْطَع من عنده؛ من أجل أن يبقى العقب يمشي عليه؛ لأنه لو قُطع العقب ما استطاع أن يمشي؛ لأن رجله ستكون قصيرة.</w:t>
      </w:r>
      <w:r>
        <w:br/>
      </w:r>
      <w:r>
        <w:br/>
      </w:r>
      <w:r>
        <w:rPr>
          <w:rFonts w:ascii="Times New Roman" w:hAnsi="Times New Roman"/>
          <w:color w:val="000000"/>
          <w:sz w:val="30"/>
        </w:rPr>
        <w:t>١٦٧١</w:t>
      </w:r>
      <w:r>
        <w:rPr>
          <w:rFonts w:ascii="Times New Roman" w:hAnsi="Times New Roman"/>
          <w:color w:val="000000"/>
          <w:sz w:val="30"/>
          <w:rtl/>
        </w:rPr>
        <w:t xml:space="preserve"> - حَدَّثَنَا أَبُو جَعْفَرٍ مُحَمَّدُ بْنُ الصَّبَّاحِ، وَأَبُو بَكْرِ بْنُ أَبِي شَيْبَةَ - وَاللَّفْظُ لأَبِي بَكْرٍ - قَالَ: حَدَّثَنَا ابْنُ عُلَيَّةَ، عَنْ حَجَّاجِ بْنِ أَبِي عُثْمَانَ، حَدَّثَنِي أَبُو رَجَاءٍ مَوْلَى أَبِي قِلَابَةَ، عَنْ أَبِي قِلَابَةَ، حَدَّثَنِي أَنَسٌ أَنَّ نَفَرًا مِنْ عُكْلٍ ثَمَانِيَةٌ قَدِمُوا عَلَى رَسُولِ الله صَلَّى اللهُ عَلَيْهِ وَسَلَّمَ، فَبَايَعُوهُ عَلَى الإِسْلَام فَاسْتَوْعَمُوا الأَرْضَ، وَسَقُمَتْ أَجْسَامُهُمْ، فَشَكَوْا ذَلِكَ إِلَى رَسُولِ الله صَلَّى اللهُ عَلَيْهِ وَسَلَّمَ، فَقَالَ: «أَلَا تَخْرُجُونَ مَعَ رَاعِينَا فِي إيلِهِ، فَتُصِيبُونَ مِنْ أَبْوَالِهَا وَأَلْبَائِهَا؟» ، فَقَالُوا: بَلَى، فَخَرَجُوا، فَشَرِبُوا مِنْ أَبْوَالِهَا وَأَلْبَانِهَا، فَصَحُوا، فَقَتَلُوا الرَّاعِيَ، وَطَرَدُوا الإبلَ ، فَبَلَغَ ذَلِكَ رَسُولَ الله صَلَّى اللَّهُ عَلَيْهِ وَسَلَّمَ، فَبَعَثَ فِي آثَارِهِمْ، فَأُدْرِكُوا ، فَجِيءَ بِهِمْ، فَأَمَرَ بِهِمْ، فَقُطِعَتْ أَيْدِيهِمْ وَأَرْجُلُهُمْ، وَسمِرَ أَعْيُنُهُمْ، ثُمَّ تُبذُوا فِي الشَّمْسِ حَتَّى مَاتُوا. وَقَالَ ابْنُ الصَّباح فِي رِوَايَتِهِ: ا</w:t>
      </w:r>
      <w:r>
        <w:br/>
      </w:r>
      <w:r>
        <w:rPr>
          <w:rFonts w:ascii="Times New Roman" w:hAnsi="Times New Roman"/>
          <w:color w:val="000000"/>
          <w:sz w:val="30"/>
          <w:rtl/>
        </w:rPr>
        <w:t>وَاطَّرَدُوا النَّعَمَ، وَقَالَ: وَسُمِّرَتْ أَعْيُنُهُمْ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من الفوائد: أن أبوال الإبل طاهرة، وهكذا بول كل ما يُؤكل لَحْمُه</w:t>
      </w:r>
      <w:r>
        <w:br/>
      </w:r>
      <w:r>
        <w:br/>
      </w:r>
      <w:r>
        <w:rPr>
          <w:rFonts w:ascii="Times New Roman" w:hAnsi="Times New Roman"/>
          <w:color w:val="000000"/>
          <w:sz w:val="30"/>
        </w:rPr>
        <w:t>٤٦٢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ورَوْتُه ورِيقُه وعَرَفه، فأما قول النبي صلى الله عليه وعلى آله وسلّم في الذي يُعَذِّب في قَبْرِه: «لَا يَسْتَتِرُ مِنَ البَوْلِ » (</w:t>
      </w:r>
      <w:r>
        <w:rPr>
          <w:rFonts w:ascii="Times New Roman" w:hAnsi="Times New Roman"/>
          <w:color w:val="000000"/>
          <w:sz w:val="30"/>
        </w:rPr>
        <w:t>۱</w:t>
      </w:r>
      <w:r>
        <w:rPr>
          <w:rFonts w:ascii="Times New Roman" w:hAnsi="Times New Roman"/>
          <w:color w:val="000000"/>
          <w:sz w:val="30"/>
          <w:rtl/>
        </w:rPr>
        <w:t>) ، « أل» هنا للعهد، أي: مِن بوله، كما جاء ذلك مُفَسَّرًا في إحدى روايات البخاري: «كَانَ أَحَدُهُمَا لَا يَسْتَتِرُ مِنْ بَوْلِهِ»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 xml:space="preserve">فالقاعدة - إذَنْ - : أن جميع فَضُلات ما يُؤكل لحمه طاهرة: البول، والرَّوْث، والعرق، والرّيق، والمني، وكل شيء، إلا الدَّم، فإنه نجس؛ لقول الله تبارك وتعالى: وقُل لَّا أَجِدُ فِي مَا أُوحِيَ إِلَى مُحَرَّمًا عَلَى طَاعِمٍ يَطْعَمُهُ إِلَّا أَن يَكُونَ مَيْنَةً أَوْ دَما مَسْفُوحًا أَوْ لَحْمَ خِنزِير فَإِنَّهُ رِجْسٌ ) [الأنعام: </w:t>
      </w:r>
      <w:r>
        <w:rPr>
          <w:rFonts w:ascii="Times New Roman" w:hAnsi="Times New Roman"/>
          <w:color w:val="000000"/>
          <w:sz w:val="30"/>
        </w:rPr>
        <w:t>١٤٥</w:t>
      </w:r>
      <w:r>
        <w:rPr>
          <w:rFonts w:ascii="Times New Roman" w:hAnsi="Times New Roman"/>
          <w:color w:val="000000"/>
          <w:sz w:val="30"/>
          <w:rtl/>
        </w:rPr>
        <w:t>].</w:t>
      </w:r>
      <w:r>
        <w:br/>
      </w:r>
      <w:r>
        <w:br/>
      </w:r>
      <w:r>
        <w:rPr>
          <w:rFonts w:ascii="Times New Roman" w:hAnsi="Times New Roman"/>
          <w:color w:val="000000"/>
          <w:sz w:val="30"/>
        </w:rPr>
        <w:t>١٦٧١</w:t>
      </w:r>
      <w:r>
        <w:rPr>
          <w:rFonts w:ascii="Times New Roman" w:hAnsi="Times New Roman"/>
          <w:color w:val="000000"/>
          <w:sz w:val="30"/>
          <w:rtl/>
        </w:rPr>
        <w:t xml:space="preserve"> - وَحَدَّثَنَا هَارُونُ بْنُ عَبْدِ اللهِ، حَدَّثَنَا سُلَيْمَانُ بْنُ حَرْبٍ، حَدَّثَنَا حَمَّادُ بْنُ</w:t>
      </w:r>
      <w:r>
        <w:br/>
      </w:r>
      <w:r>
        <w:br/>
      </w:r>
      <w:r>
        <w:rPr>
          <w:rFonts w:ascii="Times New Roman" w:hAnsi="Times New Roman"/>
          <w:color w:val="000000"/>
          <w:sz w:val="30"/>
          <w:rtl/>
        </w:rPr>
        <w:t>ه و</w:t>
      </w:r>
      <w:r>
        <w:br/>
      </w:r>
      <w:r>
        <w:br/>
      </w:r>
      <w:r>
        <w:rPr>
          <w:rFonts w:ascii="Times New Roman" w:hAnsi="Times New Roman"/>
          <w:color w:val="000000"/>
          <w:sz w:val="30"/>
          <w:rtl/>
        </w:rPr>
        <w:t>زَيْدٍ، عَنْ أَيُّوبَ، عَنْ أَبِي رَجَاءٍ مَوْلَى أَبِي قِلَابَةَ، قَالَ: قَالَ أَبُو قِلَابَةَ: حَدَّثَنَا أَنَسُ بْنُ مَالِكٍ، قَالَ: قَدِمَ عَلَى رَسُولِ الله صَلَّى اللهُ عَلَيْهِ وَسَلَّمَ قَوْمٌ مِنْ عُكْلٍ أَوْ عُرَيْنَةَ، فَاجْتَوَوُا المَدِينَةَ، فَأَمَرَ لَهُمْ رَسُولُ الله صَلَّى اللهُ عَلَيْهِ وَسَلَّمَ بِلِقَاحٍ، وَأَمَرَهُمْ أَنْ يَشْرَبُوا مِنْ أَبْوَالِهَا وَأَلْبَاتِهَا؛ بِمَعْنَى حَدِيثٍ حَجَّاج بْنِ أَبِي عُثْمَانَ، قَالَ: وَسُمِرَتْ أَعْيُنُهُمْ، وَأُلْقُوا فِي الحَرَّةِ يَسْتَسْقُونَ فَلَا يُسْقَوْنَ.</w:t>
      </w:r>
      <w:r>
        <w:br/>
      </w:r>
      <w:r>
        <w:br/>
      </w:r>
      <w:r>
        <w:rPr>
          <w:rFonts w:ascii="Times New Roman" w:hAnsi="Times New Roman"/>
          <w:color w:val="000000"/>
          <w:sz w:val="30"/>
          <w:rtl/>
        </w:rPr>
        <w:t>فِي</w:t>
      </w:r>
      <w:r>
        <w:br/>
      </w:r>
      <w:r>
        <w:br/>
      </w:r>
      <w:r>
        <w:rPr>
          <w:rFonts w:ascii="Times New Roman" w:hAnsi="Times New Roman"/>
          <w:color w:val="000000"/>
          <w:sz w:val="30"/>
        </w:rPr>
        <w:t>١٦٧١</w:t>
      </w:r>
      <w:r>
        <w:rPr>
          <w:rFonts w:ascii="Times New Roman" w:hAnsi="Times New Roman"/>
          <w:color w:val="000000"/>
          <w:sz w:val="30"/>
          <w:rtl/>
        </w:rPr>
        <w:t xml:space="preserve"> - وَحَدَّثَنَا مُحَمَّدُ بْنُ الْمُثَنَّى ، حَدَّثَنَا مُعَاذُ بْنُ مُعَادٍ. (ح) وَحَدَّثَنَا أَحْمَدُ بْنُ عُثْمَانَ النَّوْفَلِيُّ، حَدَّثَنَا أَزْهَرُ السَّمَانُ، قَالَا: حَدَّثَنَا ابْنُ عَوْنٍ، حَدَّثَنَا أَبُو رَجَاءٍ مَوْلَى أَبِي قِلَابَةَ، عَنْ أَبِي قِلَابَةَ، قَالَ: كُنْتُ جَالِسًا خَلْفَ عُمَرَ بْنِ عَبْدِ الْعَزِيزِ، فَقَالَ </w:t>
      </w:r>
      <w:proofErr w:type="gramStart"/>
      <w:r>
        <w:rPr>
          <w:rFonts w:ascii="Times New Roman" w:hAnsi="Times New Roman"/>
          <w:color w:val="000000"/>
          <w:sz w:val="30"/>
          <w:rtl/>
        </w:rPr>
        <w:t>لِلنَّاسِ :</w:t>
      </w:r>
      <w:proofErr w:type="gramEnd"/>
      <w:r>
        <w:rPr>
          <w:rFonts w:ascii="Times New Roman" w:hAnsi="Times New Roman"/>
          <w:color w:val="000000"/>
          <w:sz w:val="30"/>
          <w:rtl/>
        </w:rPr>
        <w:t xml:space="preserve"> مَا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ما جاء في غسل البول، رقم (</w:t>
      </w:r>
      <w:r>
        <w:rPr>
          <w:rFonts w:ascii="Times New Roman" w:hAnsi="Times New Roman"/>
          <w:color w:val="000000"/>
          <w:sz w:val="30"/>
        </w:rPr>
        <w:t>۲۱۸</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الوضوء، باب من الكبائر ألا يستتر من بوله، رقم (</w:t>
      </w:r>
      <w:r>
        <w:rPr>
          <w:rFonts w:ascii="Times New Roman" w:hAnsi="Times New Roman"/>
          <w:color w:val="000000"/>
          <w:sz w:val="30"/>
        </w:rPr>
        <w:t>٢١٦</w:t>
      </w:r>
      <w:r>
        <w:rPr>
          <w:rFonts w:ascii="Times New Roman" w:hAnsi="Times New Roman"/>
          <w:color w:val="000000"/>
          <w:sz w:val="30"/>
          <w:rtl/>
        </w:rPr>
        <w:t>)، ومسلم: کتاب الطهارة، باب الدليل على نجاسة البول، رقم (</w:t>
      </w:r>
      <w:r>
        <w:rPr>
          <w:rFonts w:ascii="Times New Roman" w:hAnsi="Times New Roman"/>
          <w:color w:val="000000"/>
          <w:sz w:val="30"/>
        </w:rPr>
        <w:t>۱۱۱/۲۹۲</w:t>
      </w:r>
      <w:r>
        <w:rPr>
          <w:rFonts w:ascii="Times New Roman" w:hAnsi="Times New Roman"/>
          <w:color w:val="000000"/>
          <w:sz w:val="30"/>
          <w:rtl/>
        </w:rPr>
        <w:t>).</w:t>
      </w:r>
      <w:r>
        <w:br/>
      </w:r>
      <w:r>
        <w:br/>
      </w:r>
      <w:r>
        <w:rPr>
          <w:rFonts w:ascii="Times New Roman" w:hAnsi="Times New Roman"/>
          <w:color w:val="000000"/>
          <w:sz w:val="30"/>
          <w:rtl/>
        </w:rPr>
        <w:t>باب حكم المحاربين والمرتدين</w:t>
      </w:r>
      <w:r>
        <w:br/>
      </w:r>
      <w:r>
        <w:lastRenderedPageBreak/>
        <w:br/>
      </w:r>
      <w:r>
        <w:rPr>
          <w:rFonts w:ascii="Times New Roman" w:hAnsi="Times New Roman"/>
          <w:color w:val="000000"/>
          <w:sz w:val="30"/>
        </w:rPr>
        <w:t>٤٦٣</w:t>
      </w:r>
      <w:r>
        <w:br/>
      </w:r>
      <w:r>
        <w:br/>
      </w:r>
      <w:r>
        <w:rPr>
          <w:rFonts w:ascii="Times New Roman" w:hAnsi="Times New Roman"/>
          <w:color w:val="000000"/>
          <w:sz w:val="30"/>
          <w:rtl/>
        </w:rPr>
        <w:t xml:space="preserve">تَقُولُونَ فِي القَسَامَةِ؟ فَقَالَ </w:t>
      </w:r>
      <w:proofErr w:type="gramStart"/>
      <w:r>
        <w:rPr>
          <w:rFonts w:ascii="Times New Roman" w:hAnsi="Times New Roman"/>
          <w:color w:val="000000"/>
          <w:sz w:val="30"/>
          <w:rtl/>
        </w:rPr>
        <w:t>عَنْبَسَةُ :</w:t>
      </w:r>
      <w:proofErr w:type="gramEnd"/>
      <w:r>
        <w:rPr>
          <w:rFonts w:ascii="Times New Roman" w:hAnsi="Times New Roman"/>
          <w:color w:val="000000"/>
          <w:sz w:val="30"/>
          <w:rtl/>
        </w:rPr>
        <w:t xml:space="preserve"> قَدْ حَدَّثَنَا أَنَسُ بْنُ مَالِكِ كَذَا وَكَذَا، فَقُلْتُ: إِيَّايَ حَدَّثَ أَنَسٌ قَدِمَ عَلَى النَّبِيِّ صَلَّى اللهُ عَلَيْهِ وَسَلَّمَ قَوْمٌ، وَسَاقَ الحَدِيثَ بِنَحْوِ حَدِيثٍ أَيُّوبَ وَحَجَّاجٍ</w:t>
      </w:r>
      <w:r>
        <w:br/>
      </w:r>
      <w:r>
        <w:rPr>
          <w:rFonts w:ascii="Times New Roman" w:hAnsi="Times New Roman"/>
          <w:color w:val="000000"/>
          <w:sz w:val="30"/>
          <w:rtl/>
        </w:rPr>
        <w:t xml:space="preserve">قَالَ أَبُو قِلَابَةَ: فَلَما فَرَغْتُ قَالَ </w:t>
      </w:r>
      <w:proofErr w:type="gramStart"/>
      <w:r>
        <w:rPr>
          <w:rFonts w:ascii="Times New Roman" w:hAnsi="Times New Roman"/>
          <w:color w:val="000000"/>
          <w:sz w:val="30"/>
          <w:rtl/>
        </w:rPr>
        <w:t>عَنْبَسَةُ :</w:t>
      </w:r>
      <w:proofErr w:type="gramEnd"/>
      <w:r>
        <w:rPr>
          <w:rFonts w:ascii="Times New Roman" w:hAnsi="Times New Roman"/>
          <w:color w:val="000000"/>
          <w:sz w:val="30"/>
          <w:rtl/>
        </w:rPr>
        <w:t xml:space="preserve">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قَالَ أَبُو قِلَابَةَ: فَقُلْتُ: أَنتَهِمُنِي يَا عَنْبَسَهُ؟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هَكَذَا حَدَّثَنَا أَنَسُ بْنُ مَالِكِ، لَنْ تَزَالُوا بِخَيْرٍ يَا أَهْلَ الشَّامِ مَادَامَ فِيكُمْ هَذَا - أَوْ مِثْلُ هَذَا -.</w:t>
      </w:r>
      <w:r>
        <w:br/>
      </w:r>
      <w:r>
        <w:br/>
      </w:r>
      <w:r>
        <w:rPr>
          <w:rFonts w:ascii="Times New Roman" w:hAnsi="Times New Roman"/>
          <w:color w:val="000000"/>
          <w:sz w:val="30"/>
          <w:rtl/>
        </w:rPr>
        <w:t>ه</w:t>
      </w:r>
      <w:r>
        <w:br/>
      </w:r>
      <w:r>
        <w:br/>
      </w:r>
      <w:r>
        <w:rPr>
          <w:rFonts w:ascii="Times New Roman" w:hAnsi="Times New Roman"/>
          <w:color w:val="000000"/>
          <w:sz w:val="30"/>
        </w:rPr>
        <w:t>١٦٧١</w:t>
      </w:r>
      <w:r>
        <w:rPr>
          <w:rFonts w:ascii="Times New Roman" w:hAnsi="Times New Roman"/>
          <w:color w:val="000000"/>
          <w:sz w:val="30"/>
          <w:rtl/>
        </w:rPr>
        <w:t xml:space="preserve"> - وَحَدَّثَنَا الحَسَنُ بْنُ أَي شُعَيْبِ الحَرَّانِيُّ، حَدَّثَنَا مِسْكِينُ - وَهُوَ: ابْنُ بُكَيْر </w:t>
      </w:r>
      <w:proofErr w:type="gramStart"/>
      <w:r>
        <w:rPr>
          <w:rFonts w:ascii="Times New Roman" w:hAnsi="Times New Roman"/>
          <w:color w:val="000000"/>
          <w:sz w:val="30"/>
          <w:rtl/>
        </w:rPr>
        <w:t>الخرانِيُّ :</w:t>
      </w:r>
      <w:proofErr w:type="gramEnd"/>
      <w:r>
        <w:rPr>
          <w:rFonts w:ascii="Times New Roman" w:hAnsi="Times New Roman"/>
          <w:color w:val="000000"/>
          <w:sz w:val="30"/>
          <w:rtl/>
        </w:rPr>
        <w:t xml:space="preserve"> أَخْبَرَنَا الأَوْزَاعِيُّ. (ح) وَحَدَّثَنَا عَبْدُ اللهِ بْنُ عَبْدِ الرَّحْمَنِ الدَّارِمِيُّ، - ؛</w:t>
      </w:r>
      <w:r>
        <w:br/>
      </w:r>
      <w:r>
        <w:rPr>
          <w:rFonts w:ascii="Times New Roman" w:hAnsi="Times New Roman"/>
          <w:color w:val="000000"/>
          <w:sz w:val="30"/>
          <w:rtl/>
        </w:rPr>
        <w:t>أَخْبَرَنَا مُحَمَّدُ بْنُ يُوسُفَ، عَنِ الْأَوْزَاعِيِّ، عَنْ يَحْيَى بْنِ أَي كَثِيرٍ، عَنْ أَبِي قِلَابَةَ، عَنْ أَنَسِ بْنِ مَالِكٍ، قَالَ: قَدِمَ عَلَى رَسُولِ الله صَلَّى اللَّهُ عَلَيْهِ وَسَلَّمَ ثَمَانِيَةُ نَفَرٍ مِنْ عُكْلٍ، بِنَحْوِ حَدِيثِهِمْ، وَزَادَ فِي الحَدِيثِ: وَلَمْ يَحْسِمُهُمْ".</w:t>
      </w:r>
      <w:r>
        <w:br/>
      </w:r>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xml:space="preserve"> ] قوله: «وَلَمْ يَحْسِمُهم»: الحَسْمُ : أَن يُغْلَى الزَّيت أو الوَدَك، ثم تُغْمَس فيه اليد المقطوعة أو الرّجل المقطوعة؛ من أجل أن يقف نزيف الدم، ولهذا إذا قُطِعَت يد السارق فإنه يجب أن تُحْسَم؛ لأجل أن تَنْسَدَّ أَفْوَاهِ العُرُوق، فلا يكون نزيف، وكذلك الرّجل إذا قُطِعَت، لكن هؤلاء أراد بهم النبي صلى الله عليه وسلَّم أن</w:t>
      </w:r>
      <w:r>
        <w:br/>
      </w:r>
      <w:r>
        <w:br/>
      </w:r>
      <w:r>
        <w:rPr>
          <w:rFonts w:ascii="Times New Roman" w:hAnsi="Times New Roman"/>
          <w:color w:val="000000"/>
          <w:sz w:val="30"/>
          <w:rtl/>
        </w:rPr>
        <w:t>يموتوا، فتركهم ولم يَحْسِمُهم.</w:t>
      </w:r>
      <w:r>
        <w:br/>
      </w:r>
      <w:r>
        <w:br/>
      </w:r>
      <w:r>
        <w:rPr>
          <w:rFonts w:ascii="Times New Roman" w:hAnsi="Times New Roman"/>
          <w:color w:val="000000"/>
          <w:sz w:val="30"/>
          <w:rtl/>
        </w:rPr>
        <w:t>***</w:t>
      </w:r>
      <w:r>
        <w:br/>
      </w:r>
      <w:r>
        <w:br/>
      </w:r>
      <w:r>
        <w:rPr>
          <w:rFonts w:ascii="Times New Roman" w:hAnsi="Times New Roman"/>
          <w:color w:val="000000"/>
          <w:sz w:val="30"/>
        </w:rPr>
        <w:t>٤٦٤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١٦٧١</w:t>
      </w:r>
      <w:r>
        <w:rPr>
          <w:rFonts w:ascii="Times New Roman" w:hAnsi="Times New Roman"/>
          <w:color w:val="000000"/>
          <w:sz w:val="30"/>
          <w:rtl/>
        </w:rPr>
        <w:t xml:space="preserve"> - وَحَدَّثَنَا هَارُونُ بْنُ عَبْدِ اللهِ، حَدَّثَنَا مَالِكُ بْنُ إِسْمَاعِيلَ، حَدَّثَنَا زُهَيْرٌ، حَدَّثَنَا سَمَاكُ بْنُ حَرْبٍ، عَنْ مُعَاوِيَةَ بْنِ قُرَّةَ، عَنْ أَنَسٍ، قَالَ: أَتَى رَسُولَ اللَّهِ صَلَّى اللَّهُ عَلَيْهِ وَسَلَّمَ نَفَرٌ مِنْ عُرَيْنَةَ، فَأَسْلَمُوا وَبَايَعُوهُ، وَقَدْ وَقَعَ بِالمَدِينَةِ المومُ وَهُوَ : البِرْسَامُ؛ ثُمَّ ذَكَرَ نَحْوَ حَدِيثِهِمْ ، وَزَادَ: وَعِنْدَهُ شَبَابٌ مِنَ الأَنْصَارِ قَرِيبٌ مِنْ عِشْرِينَ، فَأَرْسَلَهُمْ إلَيْهِمْ، وَبَعَثَ مَعَهُمْ قَائِفًا يَقْتَصُّ أَثَرَهُمْ.</w:t>
      </w:r>
      <w:r>
        <w:br/>
      </w:r>
      <w:r>
        <w:rPr>
          <w:rFonts w:ascii="Times New Roman" w:hAnsi="Times New Roman"/>
          <w:color w:val="000000"/>
          <w:sz w:val="30"/>
        </w:rPr>
        <w:t>١٦٧١</w:t>
      </w:r>
      <w:r>
        <w:rPr>
          <w:rFonts w:ascii="Times New Roman" w:hAnsi="Times New Roman"/>
          <w:color w:val="000000"/>
          <w:sz w:val="30"/>
          <w:rtl/>
        </w:rPr>
        <w:t xml:space="preserve"> - حَدَّثَنَا هَدَّابُ بْنُ خَالِدٍ، حَدَّثَنَا هَمَّامٌ، حَدَّثَنَا قَتَادَةُ، عَنْ أَنَسٍ. (ح) وَحَدَّثَنَا ابْنُ المُثَنَّى ، حَدَّثَنَا عَبْدُ الأَعْلَى ، حَدَّثَنَا سَعِيدٌ، عَنْ قَتَادَةَ، عَنْ أَنَسٍ، وَفِي حَدِيثِ همام: قَدِمَ عَلَى النَّبِيِّ صَلَّى اللهُ عَلَيْهِ وَسَلَّمَ رَهْطُ مِنْ عُرَيْنَةٌ، وَفِي حَدِيثِ سَعِيدٍ : مِنْ</w:t>
      </w:r>
      <w:r>
        <w:br/>
      </w:r>
      <w:r>
        <w:br/>
      </w:r>
      <w:r>
        <w:rPr>
          <w:rFonts w:ascii="Times New Roman" w:hAnsi="Times New Roman"/>
          <w:color w:val="000000"/>
          <w:sz w:val="30"/>
          <w:rtl/>
        </w:rPr>
        <w:t>عُكْلٍ وَعُرَيْنَةَ، بِنَحْوِ حَدِيثِهِمْ.</w:t>
      </w:r>
      <w:r>
        <w:br/>
      </w:r>
      <w:r>
        <w:br/>
      </w:r>
      <w:r>
        <w:rPr>
          <w:rFonts w:ascii="Times New Roman" w:hAnsi="Times New Roman"/>
          <w:color w:val="000000"/>
          <w:sz w:val="30"/>
        </w:rPr>
        <w:t>١٦٧١</w:t>
      </w:r>
      <w:r>
        <w:rPr>
          <w:rFonts w:ascii="Times New Roman" w:hAnsi="Times New Roman"/>
          <w:color w:val="000000"/>
          <w:sz w:val="30"/>
          <w:rtl/>
        </w:rPr>
        <w:t xml:space="preserve"> - وَحَدَّثَنِي الفَضْلُ بْنُ سَهْلِ الأَعْرَجُ، حَدَّثَنَا يَحْيَى بْنُ غَيْلَانَ، حَدَّثَنَا يَزِيدُ بْنُ زُرَيْعٍ، عَنْ سُلَيْمانَ التَّيْمِيِّ، عَنْ أَنَسٍ، قَالَ: إِنَّمَا سَمَلَ النَّبِيُّ صَلَّى اللَّهُ عَلَيْهِ وَسَلَّمَ أَعْيُنَ أُولَئِكَ؛ لأنهُمْ سَمَلُوا أَعْيُنَ الرَّعَاءِ".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البرسام هو مرض يُصِيب الدماغ، فيكون الإنسان يَهْذِي ويُخبط في كلامه، وهو من الأمراض التي ذكرها الفقهاء رحمهم الله فيما يكون سببًا للموت،</w:t>
      </w:r>
      <w:r>
        <w:br/>
      </w:r>
      <w:r>
        <w:br/>
      </w:r>
      <w:r>
        <w:rPr>
          <w:rFonts w:ascii="Times New Roman" w:hAnsi="Times New Roman"/>
          <w:color w:val="000000"/>
          <w:sz w:val="30"/>
          <w:rtl/>
        </w:rPr>
        <w:t>أي: من الأمراض المخُوفَة.</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فيكون هذا من باب القصاص.</w:t>
      </w:r>
      <w:r>
        <w:br/>
      </w:r>
      <w:r>
        <w:lastRenderedPageBreak/>
        <w:br/>
      </w:r>
      <w:r>
        <w:rPr>
          <w:rFonts w:ascii="Times New Roman" w:hAnsi="Times New Roman"/>
          <w:color w:val="000000"/>
          <w:sz w:val="30"/>
          <w:rtl/>
        </w:rPr>
        <w:t>باب ثبوت القصاص في القتل بالحجر وغيره من المحددات والمثقلات وقتل الرجل بالمرأة</w:t>
      </w:r>
      <w:r>
        <w:br/>
      </w:r>
      <w:r>
        <w:br/>
      </w:r>
      <w:r>
        <w:rPr>
          <w:rFonts w:ascii="Times New Roman" w:hAnsi="Times New Roman"/>
          <w:color w:val="000000"/>
          <w:sz w:val="30"/>
        </w:rPr>
        <w:t>870</w:t>
      </w:r>
      <w:r>
        <w:br/>
      </w:r>
      <w:r>
        <w:br/>
      </w:r>
      <w:r>
        <w:rPr>
          <w:rFonts w:ascii="Times New Roman" w:hAnsi="Times New Roman"/>
          <w:color w:val="000000"/>
          <w:sz w:val="30"/>
          <w:rtl/>
        </w:rPr>
        <w:t>باب ثبوت القصاص في القَتْل بالحجر</w:t>
      </w:r>
      <w:r>
        <w:br/>
      </w:r>
      <w:r>
        <w:rPr>
          <w:rFonts w:ascii="Times New Roman" w:hAnsi="Times New Roman"/>
          <w:color w:val="000000"/>
          <w:sz w:val="30"/>
          <w:rtl/>
        </w:rPr>
        <w:t>وغيره من المحددات والمثقلات وقتل الرجل بالمرأة</w:t>
      </w:r>
      <w:r>
        <w:br/>
      </w:r>
      <w:r>
        <w:rPr>
          <w:rFonts w:ascii="Times New Roman" w:hAnsi="Times New Roman"/>
          <w:color w:val="000000"/>
          <w:sz w:val="30"/>
        </w:rPr>
        <w:t>١٦٧٢</w:t>
      </w:r>
      <w:r>
        <w:rPr>
          <w:rFonts w:ascii="Times New Roman" w:hAnsi="Times New Roman"/>
          <w:color w:val="000000"/>
          <w:sz w:val="30"/>
          <w:rtl/>
        </w:rPr>
        <w:t xml:space="preserve"> - حَدَّثَنَا مُحَمَّدُ بْنُ المُثَنَّى ، وَمُحَمَّدُ بْنُ بَشَّارٍ - وَاللَّفْظُ لِابْنِ المُثَنَّى ، قَالَا: حَدَّثَنَا مُحَمَّدُ بْنُ جَعْفَرٍ، حَدَّثَنَا شُعْبَةُ، عَنْ هِشَامِ بْنِ زَيْدٍ، عَنْ أَنَسِ بْنِ مَالِكٍ، أَنَّ يَهُودِيًّا قتل جَارِيَةٌ عَلَى أَوْ ضَاحِ لَهَا، فَقَتَلَها بِحَجَرٍ، قَالَ: فَجِيءَ بِهَا إِلَى النَّبِيِّ صَلَّى اللَّهُ عَلَيْهِ وَسَلَّمَ وَبِهَا رَمَقٌ، فَقَالَ لَهَا : أَفَتَلَكِ فُلَانٌ؟»، فَأَشَارَتْ بِرَأْسِهَا أَنْ لَا، ثُمَّ قَالَ لَهَا الثَّانِيَةَ، فَأَشَارَتْ برَأْسِهَا أنْ لا، ثُمَّ سَأَلَهَا الثَّالِثَةَ، فَقَالَتْ: نَعَمْ، وَأَشَارَتْ بِرَأْسِهَا، فَقَتَلَهُ رَسُولُ الله صَلَّى اللهُ عَلَيْهِ وَسَلَّمَ بَيْنَ حَجَرَيْنِ.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١٦٧٢</w:t>
      </w:r>
      <w:r>
        <w:rPr>
          <w:rFonts w:ascii="Times New Roman" w:hAnsi="Times New Roman"/>
          <w:color w:val="000000"/>
          <w:sz w:val="30"/>
          <w:rtl/>
        </w:rPr>
        <w:t xml:space="preserve"> - وَحَدَّثَنِي يَحْيَى بْنُ حَبِيبٍ الحَارِثِيُّ، حَدَّثَنَا خَالِدٌ - يَعْنِي : ابْنَ الحَارِثِ . (ح) وَحَدَّثَنَا أَبُو كُرَيْبٍ، حَدَّثَنَا ابْنُ إِدْرِيسَ كِلَاهُمَا عَنْ شُعْبَةَ، بِهَذَا الإِسْنَادِ نَحْوَهُ، وَفِي حَدِيثِ ابْنِ إِدْرِيسَ : فَرَضَخَ رَأْسَهُ بَيْنَ حَجَرَيْنِ.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فوائد منها :</w:t>
      </w:r>
      <w:r>
        <w:br/>
      </w:r>
      <w:r>
        <w:br/>
      </w:r>
      <w:r>
        <w:rPr>
          <w:rFonts w:ascii="Times New Roman" w:hAnsi="Times New Roman"/>
          <w:color w:val="000000"/>
          <w:sz w:val="30"/>
        </w:rPr>
        <w:t>١</w:t>
      </w:r>
      <w:r>
        <w:rPr>
          <w:rFonts w:ascii="Times New Roman" w:hAnsi="Times New Roman"/>
          <w:color w:val="000000"/>
          <w:sz w:val="30"/>
          <w:rtl/>
        </w:rPr>
        <w:t xml:space="preserve"> - بيان عداوة اليهود للمسلمين، وأنهم يتوصلون إلى قتلهم بأي سبب.</w:t>
      </w:r>
      <w:r>
        <w:br/>
      </w:r>
      <w:r>
        <w:br/>
      </w:r>
      <w:r>
        <w:rPr>
          <w:rFonts w:ascii="Times New Roman" w:hAnsi="Times New Roman"/>
          <w:color w:val="000000"/>
          <w:sz w:val="30"/>
          <w:rtl/>
        </w:rPr>
        <w:t>-</w:t>
      </w:r>
      <w:r>
        <w:rPr>
          <w:rFonts w:ascii="Times New Roman" w:hAnsi="Times New Roman"/>
          <w:color w:val="000000"/>
          <w:sz w:val="30"/>
        </w:rPr>
        <w:t>۲</w:t>
      </w:r>
      <w:r>
        <w:br/>
      </w:r>
      <w:r>
        <w:br/>
      </w:r>
      <w:r>
        <w:rPr>
          <w:rFonts w:ascii="Times New Roman" w:hAnsi="Times New Roman"/>
          <w:color w:val="000000"/>
          <w:sz w:val="30"/>
          <w:rtl/>
        </w:rPr>
        <w:t>شدة طمع اليهود في اكتساب المال بأي سبب، وهذا شيء معروف حتى يومنا هذا، حيث تجد الرّبا والسُّحت والسرقة وكلَّ شيء لتحصيل المال موجودًا في</w:t>
      </w:r>
      <w:r>
        <w:br/>
      </w:r>
      <w:r>
        <w:br/>
      </w:r>
      <w:r>
        <w:rPr>
          <w:rFonts w:ascii="Times New Roman" w:hAnsi="Times New Roman"/>
          <w:color w:val="000000"/>
          <w:sz w:val="30"/>
          <w:rtl/>
        </w:rPr>
        <w:t>اليهود.</w:t>
      </w:r>
      <w:r>
        <w:br/>
      </w:r>
      <w:r>
        <w:br/>
      </w:r>
      <w:r>
        <w:rPr>
          <w:rFonts w:ascii="Times New Roman" w:hAnsi="Times New Roman"/>
          <w:color w:val="000000"/>
          <w:sz w:val="30"/>
          <w:rtl/>
        </w:rPr>
        <w:t xml:space="preserve">- أنه يصح الحكم بالإشارة؛ لأنّهم اعتبروا إشارة هذه المرأة قرينة على الواقع. </w:t>
      </w:r>
      <w:r>
        <w:rPr>
          <w:rFonts w:ascii="Times New Roman" w:hAnsi="Times New Roman"/>
          <w:color w:val="000000"/>
          <w:sz w:val="30"/>
        </w:rPr>
        <w:t>٤</w:t>
      </w:r>
      <w:r>
        <w:rPr>
          <w:rFonts w:ascii="Times New Roman" w:hAnsi="Times New Roman"/>
          <w:color w:val="000000"/>
          <w:sz w:val="30"/>
          <w:rtl/>
        </w:rPr>
        <w:t>- ومنها: وهو من أهمها أنه يُفعل بالجاني كما فعل، فإذا قتل بالسيف قُتِل</w:t>
      </w:r>
      <w:r>
        <w:br/>
      </w:r>
      <w:r>
        <w:br/>
      </w:r>
      <w:r>
        <w:rPr>
          <w:rFonts w:ascii="Times New Roman" w:hAnsi="Times New Roman"/>
          <w:color w:val="000000"/>
          <w:sz w:val="30"/>
        </w:rPr>
        <w:t>٤٦٦</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بالسيف، وإذا قتل بحَجَر قُتِل بحَجَر، وإذا قتل بحديدة يُقتل بحديدة، المهم أنه يُقْتَل</w:t>
      </w:r>
      <w:r>
        <w:br/>
      </w:r>
      <w:r>
        <w:rPr>
          <w:rFonts w:ascii="Times New Roman" w:hAnsi="Times New Roman"/>
          <w:color w:val="000000"/>
          <w:sz w:val="30"/>
          <w:rtl/>
        </w:rPr>
        <w:t>بما قتل به المجني عليه، وهذا هو القول الراجح.</w:t>
      </w:r>
      <w:r>
        <w:br/>
      </w:r>
      <w:r>
        <w:rPr>
          <w:rFonts w:ascii="Times New Roman" w:hAnsi="Times New Roman"/>
          <w:color w:val="000000"/>
          <w:sz w:val="30"/>
          <w:rtl/>
        </w:rPr>
        <w:t>وأما من قال من الفقهاء: إنه لا يُقْتَصُّ إلا بالسيف، واستدلوا بحديث ضَعِيف: «لا قَوَد إلا بالسَّيف) (</w:t>
      </w:r>
      <w:r>
        <w:rPr>
          <w:rFonts w:ascii="Times New Roman" w:hAnsi="Times New Roman"/>
          <w:color w:val="000000"/>
          <w:sz w:val="30"/>
        </w:rPr>
        <w:t>۱</w:t>
      </w:r>
      <w:r>
        <w:rPr>
          <w:rFonts w:ascii="Times New Roman" w:hAnsi="Times New Roman"/>
          <w:color w:val="000000"/>
          <w:sz w:val="30"/>
          <w:rtl/>
        </w:rPr>
        <w:t>) فهذا لا مُعَوّل عليه - لأن هذا قصاص، فيجب أن يكون كما فعل الجاني - ؛ وهو مخالف للقرآن في قول الله تعالى: ﴿وَالْجُرُوحَ قِصَاصُ )</w:t>
      </w:r>
      <w:r>
        <w:br/>
      </w:r>
      <w:r>
        <w:br/>
      </w:r>
      <w:r>
        <w:rPr>
          <w:rFonts w:ascii="Times New Roman" w:hAnsi="Times New Roman"/>
          <w:color w:val="000000"/>
          <w:sz w:val="30"/>
          <w:rtl/>
        </w:rPr>
        <w:t xml:space="preserve">[المائدة: </w:t>
      </w:r>
      <w:r>
        <w:rPr>
          <w:rFonts w:ascii="Times New Roman" w:hAnsi="Times New Roman"/>
          <w:color w:val="000000"/>
          <w:sz w:val="30"/>
        </w:rPr>
        <w:t>٤٥</w:t>
      </w:r>
      <w:r>
        <w:rPr>
          <w:rFonts w:ascii="Times New Roman" w:hAnsi="Times New Roman"/>
          <w:color w:val="000000"/>
          <w:sz w:val="30"/>
          <w:rtl/>
        </w:rPr>
        <w:t>] .</w:t>
      </w:r>
      <w:r>
        <w:br/>
      </w:r>
      <w:r>
        <w:br/>
      </w:r>
      <w:r>
        <w:rPr>
          <w:rFonts w:ascii="Times New Roman" w:hAnsi="Times New Roman"/>
          <w:color w:val="000000"/>
          <w:sz w:val="30"/>
          <w:rtl/>
        </w:rPr>
        <w:t>ولو فرض أنه صحيح؛ فإنما يكون هذا فيما إذا خيف من أن يُمَثَّلَ به أولياء المقتول أكثر مما فعل؛ لشدَّة حَنَقِهم عليه.</w:t>
      </w:r>
      <w:r>
        <w:br/>
      </w:r>
      <w:r>
        <w:rPr>
          <w:rFonts w:ascii="Times New Roman" w:hAnsi="Times New Roman"/>
          <w:color w:val="000000"/>
          <w:sz w:val="30"/>
          <w:rtl/>
        </w:rPr>
        <w:lastRenderedPageBreak/>
        <w:t>فإن قال قائل : أليس النبي صلى الله عليه وعلى آله وسلم قال: «إِذَا قَتَلْتُمْ فَأَحْسِنُوا</w:t>
      </w:r>
      <w:r>
        <w:br/>
      </w:r>
      <w:r>
        <w:br/>
      </w:r>
      <w:r>
        <w:rPr>
          <w:rFonts w:ascii="Times New Roman" w:hAnsi="Times New Roman"/>
          <w:color w:val="000000"/>
          <w:sz w:val="30"/>
          <w:rtl/>
        </w:rPr>
        <w:t>القِتْلَةَ»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قلنا : بلى، لكن من إحسان القِتْلَة أن تكون بالعدل، ومن العدل: أن يُقتل الجاني</w:t>
      </w:r>
      <w:r>
        <w:br/>
      </w:r>
      <w:r>
        <w:br/>
      </w:r>
      <w:r>
        <w:rPr>
          <w:rFonts w:ascii="Times New Roman" w:hAnsi="Times New Roman"/>
          <w:color w:val="000000"/>
          <w:sz w:val="30"/>
          <w:rtl/>
        </w:rPr>
        <w:t>بما قتل به.</w:t>
      </w:r>
      <w:r>
        <w:br/>
      </w:r>
      <w:r>
        <w:br/>
      </w:r>
      <w:r>
        <w:rPr>
          <w:rFonts w:ascii="Times New Roman" w:hAnsi="Times New Roman"/>
          <w:color w:val="000000"/>
          <w:sz w:val="30"/>
          <w:rtl/>
        </w:rPr>
        <w:t>ويُستثنى من ذلك: إذا قتله بفعل مُحرَّم لِذَاتِه ، وليس مُحرَّمًا من أجل العدوان، مثل : أن يتلوَّط بصبي صغير فيهلك، أو يزني ببنت صغيرة فتهلك، فهنا لا نقول: إنَّنا نفعل بالجاني كما فعل؛ لأن الفعل مُحرَّم لا لكَوْنِه عُدوانًا، ولكن لذاته، ولكن كيف</w:t>
      </w:r>
      <w:r>
        <w:br/>
      </w:r>
      <w:r>
        <w:rPr>
          <w:rFonts w:ascii="Times New Roman" w:hAnsi="Times New Roman"/>
          <w:color w:val="000000"/>
          <w:sz w:val="30"/>
          <w:rtl/>
        </w:rPr>
        <w:t>يُقتل؟ .</w:t>
      </w:r>
      <w:r>
        <w:br/>
      </w:r>
      <w:r>
        <w:rPr>
          <w:rFonts w:ascii="Times New Roman" w:hAnsi="Times New Roman"/>
          <w:color w:val="000000"/>
          <w:sz w:val="30"/>
          <w:rtl/>
        </w:rPr>
        <w:t>قال بعضهم: يُدْخَل في دُبُرِه خَشَبَةٌ إذا كان لائطًا، وتحرك حتى يموت، ولكن الذي يظهر: أنه لما تَعَذَّر القصاص المطابق للجناية تماما؛ فإننا نرجع إلى السيف.</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الدارقطني (</w:t>
      </w:r>
      <w:r>
        <w:rPr>
          <w:rFonts w:ascii="Times New Roman" w:hAnsi="Times New Roman"/>
          <w:color w:val="000000"/>
          <w:sz w:val="30"/>
        </w:rPr>
        <w:t>١٠٦/٣</w:t>
      </w:r>
      <w:r>
        <w:rPr>
          <w:rFonts w:ascii="Times New Roman" w:hAnsi="Times New Roman"/>
          <w:color w:val="000000"/>
          <w:sz w:val="30"/>
          <w:rtl/>
        </w:rPr>
        <w:t>)، والبيهقي (</w:t>
      </w:r>
      <w:r>
        <w:rPr>
          <w:rFonts w:ascii="Times New Roman" w:hAnsi="Times New Roman"/>
          <w:color w:val="000000"/>
          <w:sz w:val="30"/>
        </w:rPr>
        <w:t>٦٢/٨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الأضاحي، باب الأمر بإحسان الذبح، رقم (</w:t>
      </w:r>
      <w:r>
        <w:rPr>
          <w:rFonts w:ascii="Times New Roman" w:hAnsi="Times New Roman"/>
          <w:color w:val="000000"/>
          <w:sz w:val="30"/>
        </w:rPr>
        <w:t>٥٧/١٩٥٥</w:t>
      </w:r>
      <w:r>
        <w:rPr>
          <w:rFonts w:ascii="Times New Roman" w:hAnsi="Times New Roman"/>
          <w:color w:val="000000"/>
          <w:sz w:val="30"/>
          <w:rtl/>
        </w:rPr>
        <w:t>).</w:t>
      </w:r>
      <w:r>
        <w:br/>
      </w:r>
      <w:r>
        <w:br/>
      </w:r>
      <w:r>
        <w:rPr>
          <w:rFonts w:ascii="Times New Roman" w:hAnsi="Times New Roman"/>
          <w:color w:val="000000"/>
          <w:sz w:val="30"/>
          <w:rtl/>
        </w:rPr>
        <w:t>باب ثبوت القصاص في القتل بالحجر وغيره من المحددات والمثقلات وقتل الرجل بالمرأة</w:t>
      </w:r>
      <w:r>
        <w:br/>
      </w:r>
      <w:r>
        <w:br/>
      </w:r>
      <w:r>
        <w:rPr>
          <w:rFonts w:ascii="Times New Roman" w:hAnsi="Times New Roman"/>
          <w:color w:val="000000"/>
          <w:sz w:val="30"/>
        </w:rPr>
        <w:t>٤٦٧</w:t>
      </w:r>
      <w:r>
        <w:br/>
      </w:r>
      <w:r>
        <w:br/>
      </w:r>
      <w:r>
        <w:rPr>
          <w:rFonts w:ascii="Times New Roman" w:hAnsi="Times New Roman"/>
          <w:color w:val="000000"/>
          <w:sz w:val="30"/>
          <w:rtl/>
        </w:rPr>
        <w:t>ونحن ذكرنا هذا على سبيل التمثيل فقط، وإلا فالرَّاجح أَنَّ اللَّائِطَ يُحِدُّ، وأَنَّه يُعْدَم على كل حال، يقول شيخ الإسلام رحمه الله : اتَّفق الصحابة على قَتْلِهِ مُحصناً كان أو غير مُحصَن ما دام بالغا عاقلا مختارا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وأبو بكر رضي الله عنه حَرَّق اللُّوطيَّة ) ، وقال بعض الصحابة : يُرْمَى من أعلى شاهق في البلد، ويُتبع بالحجارة، وقال بعضهم : يُرجم بالحجارة، فالمهم أن يُقتل بكل</w:t>
      </w:r>
      <w:r>
        <w:br/>
      </w:r>
      <w:r>
        <w:br/>
      </w:r>
      <w:r>
        <w:rPr>
          <w:rFonts w:ascii="Times New Roman" w:hAnsi="Times New Roman"/>
          <w:color w:val="000000"/>
          <w:sz w:val="30"/>
          <w:rtl/>
        </w:rPr>
        <w:t>حال.</w:t>
      </w:r>
      <w:r>
        <w:br/>
      </w:r>
      <w:r>
        <w:br/>
      </w:r>
      <w:r>
        <w:rPr>
          <w:rFonts w:ascii="Times New Roman" w:hAnsi="Times New Roman"/>
          <w:color w:val="000000"/>
          <w:sz w:val="30"/>
          <w:rtl/>
        </w:rPr>
        <w:t xml:space="preserve">لكن إذا قال قائل : ما دام القصاص على الوجه التام مُتعذِّرًا، فلماذا لا نقتله بما هو أيسر من السيف؟ وذلك بالصعق الكهربائي؛ لأنه أقرب لخروج الرُّوح من الذَّبح، فبمُجَرَّد أن نُسَلّط عليه الشُّحنة الكهربائية يموت، فهل نقول: متى أمكن تخفيف القِتْلَة وجب </w:t>
      </w:r>
      <w:proofErr w:type="gramStart"/>
      <w:r>
        <w:rPr>
          <w:rFonts w:ascii="Times New Roman" w:hAnsi="Times New Roman"/>
          <w:color w:val="000000"/>
          <w:sz w:val="30"/>
          <w:rtl/>
        </w:rPr>
        <w:t>اتِّبَاعُه ،</w:t>
      </w:r>
      <w:proofErr w:type="gramEnd"/>
      <w:r>
        <w:rPr>
          <w:rFonts w:ascii="Times New Roman" w:hAnsi="Times New Roman"/>
          <w:color w:val="000000"/>
          <w:sz w:val="30"/>
          <w:rtl/>
        </w:rPr>
        <w:t xml:space="preserve"> أو نقول: إنَّنا لا ندري، فلعله يلحقه من الألم الشديد. الصَّعق بالكهرباء أكثر مما يلحقه بالقتل </w:t>
      </w:r>
      <w:proofErr w:type="gramStart"/>
      <w:r>
        <w:rPr>
          <w:rFonts w:ascii="Times New Roman" w:hAnsi="Times New Roman"/>
          <w:color w:val="000000"/>
          <w:sz w:val="30"/>
          <w:rtl/>
        </w:rPr>
        <w:t>بالسيف؟!.</w:t>
      </w:r>
      <w:proofErr w:type="gramEnd"/>
      <w:r>
        <w:br/>
      </w:r>
      <w:r>
        <w:br/>
      </w:r>
      <w:r>
        <w:rPr>
          <w:rFonts w:ascii="Times New Roman" w:hAnsi="Times New Roman"/>
          <w:color w:val="000000"/>
          <w:sz w:val="30"/>
          <w:rtl/>
        </w:rPr>
        <w:t>عند</w:t>
      </w:r>
      <w:r>
        <w:br/>
      </w:r>
      <w:r>
        <w:br/>
      </w:r>
      <w:r>
        <w:rPr>
          <w:rFonts w:ascii="Times New Roman" w:hAnsi="Times New Roman"/>
          <w:color w:val="000000"/>
          <w:sz w:val="30"/>
          <w:rtl/>
        </w:rPr>
        <w:t>نقول: هذا شيء لا ندري عنه، فيُرجع إلى أهل الخبرة، فإذا قال أهل الخبرة: إن الصعق بالكهرباء أسهل في خروج الرُّوح فقد قال النبي عليه الصَّلاة والسَّلام: «إِذَا قَتَلْتُمْ فَأَحْسِنُوا القِتْلَة وَإِذَا ذَبَحْتُمْ فَأَحْسِنُوا الذَّبْحَةَ»، وإن قالوا: إنه أشد على البدن من الذبح بالسيف فإنه يُتبع الأيسر، وهو الذَّبح بالسيف، وهذا في كل شيء يتعذر</w:t>
      </w:r>
      <w:r>
        <w:br/>
      </w:r>
      <w:r>
        <w:rPr>
          <w:rFonts w:ascii="Times New Roman" w:hAnsi="Times New Roman"/>
          <w:color w:val="000000"/>
          <w:sz w:val="30"/>
          <w:rtl/>
        </w:rPr>
        <w:t>فيه الأصل، فإنه يُتبع فيه الأسهل، مثل: القصاص في اليد بقطعها أو غيرها. فإن قال قائل: ما هو الجمع بين تحريق أبي بكر رضي الله عنه للوطيَّة، وبين النهي عن التعذيب بالنار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مجموع الفتاوى (</w:t>
      </w:r>
      <w:r>
        <w:rPr>
          <w:rFonts w:ascii="Times New Roman" w:hAnsi="Times New Roman"/>
          <w:color w:val="000000"/>
          <w:sz w:val="30"/>
        </w:rPr>
        <w:t>١٨٢/٣٤</w:t>
      </w:r>
      <w:r>
        <w:rPr>
          <w:rFonts w:ascii="Times New Roman" w:hAnsi="Times New Roman"/>
          <w:color w:val="000000"/>
          <w:sz w:val="30"/>
          <w:rtl/>
        </w:rPr>
        <w:t xml:space="preserve">)، والتعليق على السياسة الشرعية (ص: </w:t>
      </w:r>
      <w:r>
        <w:rPr>
          <w:rFonts w:ascii="Times New Roman" w:hAnsi="Times New Roman"/>
          <w:color w:val="000000"/>
          <w:sz w:val="30"/>
        </w:rPr>
        <w:t>٢٩٩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يُنظَر : السنن الكبرى للبيهقى (</w:t>
      </w:r>
      <w:r>
        <w:rPr>
          <w:rFonts w:ascii="Times New Roman" w:hAnsi="Times New Roman"/>
          <w:color w:val="000000"/>
          <w:sz w:val="30"/>
        </w:rPr>
        <w:t>٢٣٢/٨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الجهاد، باب لا يعذب بعذاب الله، رقم (</w:t>
      </w:r>
      <w:r>
        <w:rPr>
          <w:rFonts w:ascii="Times New Roman" w:hAnsi="Times New Roman"/>
          <w:color w:val="000000"/>
          <w:sz w:val="30"/>
        </w:rPr>
        <w:t>٣٠١٦</w:t>
      </w:r>
      <w:r>
        <w:rPr>
          <w:rFonts w:ascii="Times New Roman" w:hAnsi="Times New Roman"/>
          <w:color w:val="000000"/>
          <w:sz w:val="30"/>
          <w:rtl/>
        </w:rPr>
        <w:t>).</w:t>
      </w:r>
      <w:r>
        <w:br/>
      </w:r>
      <w:r>
        <w:br/>
      </w:r>
      <w:r>
        <w:rPr>
          <w:rFonts w:ascii="Times New Roman" w:hAnsi="Times New Roman"/>
          <w:color w:val="000000"/>
          <w:sz w:val="30"/>
        </w:rPr>
        <w:t>٤٦٨</w:t>
      </w:r>
      <w:r>
        <w:br/>
      </w:r>
      <w:r>
        <w:br/>
      </w:r>
      <w:r>
        <w:rPr>
          <w:rFonts w:ascii="Times New Roman" w:hAnsi="Times New Roman"/>
          <w:color w:val="000000"/>
          <w:sz w:val="30"/>
          <w:rtl/>
        </w:rPr>
        <w:lastRenderedPageBreak/>
        <w:t>كتاب القسامة والمحاربين والقصاص والديات</w:t>
      </w:r>
      <w:r>
        <w:br/>
      </w:r>
      <w:r>
        <w:br/>
      </w:r>
      <w:r>
        <w:rPr>
          <w:rFonts w:ascii="Times New Roman" w:hAnsi="Times New Roman"/>
          <w:color w:val="000000"/>
          <w:sz w:val="30"/>
          <w:rtl/>
        </w:rPr>
        <w:t>فالجواب أن تحريق أبي بكر رضي الله عنه، وأظن عبد الملك بن مروان وابن الزبير كذلك، هو اجتهاد منهم؛ لأنه أشد تنفيرًا من أن يُجلدوا أو يُقتلوا بالرجم، فهم لم يقصدوا التعذيب بالنار للإيلام فقط، إنما قصدوا بذلك كفّ الناس عن هذا العمل الخبيث.</w:t>
      </w:r>
      <w:r>
        <w:br/>
      </w:r>
      <w:r>
        <w:rPr>
          <w:rFonts w:ascii="Times New Roman" w:hAnsi="Times New Roman"/>
          <w:color w:val="000000"/>
          <w:sz w:val="30"/>
          <w:rtl/>
        </w:rPr>
        <w:t>وهنا مسألة : لو ثَبت قطع يد إنسان أو رجله قصاصا، فهل يجوز أن نُبَنّجَه؛ لأنه</w:t>
      </w:r>
      <w:r>
        <w:br/>
      </w:r>
      <w:r>
        <w:br/>
      </w:r>
      <w:r>
        <w:rPr>
          <w:rFonts w:ascii="Times New Roman" w:hAnsi="Times New Roman"/>
          <w:color w:val="000000"/>
          <w:sz w:val="30"/>
          <w:rtl/>
        </w:rPr>
        <w:t>أسهل في القطع ؟.</w:t>
      </w:r>
      <w:r>
        <w:br/>
      </w:r>
      <w:r>
        <w:br/>
      </w:r>
      <w:r>
        <w:rPr>
          <w:rFonts w:ascii="Times New Roman" w:hAnsi="Times New Roman"/>
          <w:color w:val="000000"/>
          <w:sz w:val="30"/>
          <w:rtl/>
        </w:rPr>
        <w:t>الجواب: لا، لا يجوز، بل يُفعل به كما فعل بالمجني عليه، أما لو أُريد أن تُقْطَع</w:t>
      </w:r>
      <w:r>
        <w:br/>
      </w:r>
      <w:r>
        <w:rPr>
          <w:rFonts w:ascii="Times New Roman" w:hAnsi="Times New Roman"/>
          <w:color w:val="000000"/>
          <w:sz w:val="30"/>
          <w:rtl/>
        </w:rPr>
        <w:t>في حَدٌ فهنا لا بأس أن يُبَنَّج؛ لأن المقصود هو إتلاف هذا العضو. ه - أن مِن النَّاسِ مَن يَمُنُّ الله عليه بقوة الجأش والطُّمأنينة، فهذه جارية في سياق الموت، ومع ذلك يقولون لها: فلان؟ فتقول: لا، ويقولون: فلان؟ فتقول: لا، حتى وصلوا إلى الذي قتلها.</w:t>
      </w:r>
      <w:r>
        <w:br/>
      </w:r>
      <w:r>
        <w:rPr>
          <w:rFonts w:ascii="Times New Roman" w:hAnsi="Times New Roman"/>
          <w:color w:val="000000"/>
          <w:sz w:val="30"/>
        </w:rPr>
        <w:t>٦</w:t>
      </w:r>
      <w:r>
        <w:rPr>
          <w:rFonts w:ascii="Times New Roman" w:hAnsi="Times New Roman"/>
          <w:color w:val="000000"/>
          <w:sz w:val="30"/>
          <w:rtl/>
        </w:rPr>
        <w:t xml:space="preserve"> - أنه يُقْتَل الرَّجُل بالمرأة، فأما قول الله تبارك وتعالى: ﴿ يَأَيُّهَا الَّذِينَ ءَامَنُوا كُتِبَ عَلَيْكُمُ الْقِصَاصُ في القتلى الحر بالحر والعبد بالعبدِ والأنتى بالانى ) [البقرة : </w:t>
      </w:r>
      <w:r>
        <w:rPr>
          <w:rFonts w:ascii="Times New Roman" w:hAnsi="Times New Roman"/>
          <w:color w:val="000000"/>
          <w:sz w:val="30"/>
        </w:rPr>
        <w:t>۱۷۸</w:t>
      </w:r>
      <w:r>
        <w:rPr>
          <w:rFonts w:ascii="Times New Roman" w:hAnsi="Times New Roman"/>
          <w:color w:val="000000"/>
          <w:sz w:val="30"/>
          <w:rtl/>
        </w:rPr>
        <w:t>)، فهذا بيان لما يكون فيه كمال المقاصة، فالصواب أنه يُقْتَل الرَّجُل بالمرأة، وأنَّه إذا قُتِلَ الرَّجل بالمرأة لم يلزم أولياء المقتولة نصفُ الدية، كما ذهب إليه بعض العلماء رحمهم الله؛ لأن هذا ضعيف، فهؤلاء يقولون: لا بأس أن يُقتل ، لكن يُؤخذ من أولياء المقتولة الفرق بين دية الرَّجُل ودية المرأة، والفرق بينهما: هو النصف.</w:t>
      </w:r>
      <w:r>
        <w:br/>
      </w:r>
      <w:r>
        <w:rPr>
          <w:rFonts w:ascii="Times New Roman" w:hAnsi="Times New Roman"/>
          <w:color w:val="000000"/>
          <w:sz w:val="30"/>
          <w:rtl/>
        </w:rPr>
        <w:t>والأوضاح: نوع من الحلي، وهو من الفِضَّة، وسُمِّي بذلك؛ لأنه يلمع، فيكون</w:t>
      </w:r>
      <w:r>
        <w:br/>
      </w:r>
      <w:r>
        <w:br/>
      </w:r>
      <w:r>
        <w:rPr>
          <w:rFonts w:ascii="Times New Roman" w:hAnsi="Times New Roman"/>
          <w:color w:val="000000"/>
          <w:sz w:val="30"/>
          <w:rtl/>
        </w:rPr>
        <w:t>واضحا على لابسه.</w:t>
      </w:r>
      <w:r>
        <w:br/>
      </w:r>
      <w:r>
        <w:br/>
      </w:r>
      <w:r>
        <w:rPr>
          <w:rFonts w:ascii="Times New Roman" w:hAnsi="Times New Roman"/>
          <w:color w:val="000000"/>
          <w:sz w:val="30"/>
          <w:rtl/>
        </w:rPr>
        <w:t>باب ثبوت القصاص في القتل بالحجر وغيره من المحددات والمثقلات وقتل الرجل بالمرأة</w:t>
      </w:r>
      <w:r>
        <w:br/>
      </w:r>
      <w:r>
        <w:br/>
      </w:r>
      <w:r>
        <w:rPr>
          <w:rFonts w:ascii="Times New Roman" w:hAnsi="Times New Roman"/>
          <w:color w:val="000000"/>
          <w:sz w:val="30"/>
        </w:rPr>
        <w:t>٤٦٩</w:t>
      </w:r>
      <w:r>
        <w:br/>
      </w:r>
      <w:r>
        <w:br/>
      </w:r>
      <w:r>
        <w:rPr>
          <w:rFonts w:ascii="Times New Roman" w:hAnsi="Times New Roman"/>
          <w:color w:val="000000"/>
          <w:sz w:val="30"/>
        </w:rPr>
        <w:t>١٦٧٢</w:t>
      </w:r>
      <w:r>
        <w:rPr>
          <w:rFonts w:ascii="Times New Roman" w:hAnsi="Times New Roman"/>
          <w:color w:val="000000"/>
          <w:sz w:val="30"/>
          <w:rtl/>
        </w:rPr>
        <w:t xml:space="preserve"> - حَدَّثَنَا عَبْدُ بْنُ حُمَيْدٍ، حَدَّثَنَا عَبْدُ الرَّزَّاقِ، أَخْبَرَنَا مَعْمَرٌ، عَنْ أَيُّوبَ، عَنْ أَبِي قِلَابَةَ، عَنْ أَنَسٍ، أَنَّ رَجُلًا مِنَ اليَهُودِ قَتَلَ جَارِيَةٌ مِنَ الْأَنْصَارِ عَلَى جُلِيٍّ لَهَا، ثُمَّ أَلْقَاهَا فِي القَلِيبِ، وَرَضَخَ رَأْسَهَا بِالحِجَارَةِ، فَأُخِذَ، فَأْتِيَ بِهِ رَسُولُ الله صَلَّى اللهُ</w:t>
      </w:r>
      <w:r>
        <w:br/>
      </w:r>
      <w:r>
        <w:rPr>
          <w:rFonts w:ascii="Times New Roman" w:hAnsi="Times New Roman"/>
          <w:color w:val="000000"/>
          <w:sz w:val="30"/>
          <w:rtl/>
        </w:rPr>
        <w:t>عَلَيْهِ وَسَلَّمَ، فَأَمَرَ بِهِ أَنْ يُرْجَمَ حَتَّى يَمُونَ، فَرُحِمَ حَتَّى مَاتَ .</w:t>
      </w:r>
      <w:r>
        <w:br/>
      </w:r>
      <w:r>
        <w:rPr>
          <w:rFonts w:ascii="Times New Roman" w:hAnsi="Times New Roman"/>
          <w:color w:val="000000"/>
          <w:sz w:val="30"/>
        </w:rPr>
        <w:t>١٦٧٢</w:t>
      </w:r>
      <w:r>
        <w:rPr>
          <w:rFonts w:ascii="Times New Roman" w:hAnsi="Times New Roman"/>
          <w:color w:val="000000"/>
          <w:sz w:val="30"/>
          <w:rtl/>
        </w:rPr>
        <w:t xml:space="preserve"> - وَحَدَّثَنِي إِسْحَاقُ بْنُ مَنْصُورٍ، أَخْبَرَنَا مُحَمَّدُ بْنُ بَكْرٍ، أَخْبَرَنَا ابْنُ -</w:t>
      </w:r>
      <w:r>
        <w:br/>
      </w:r>
      <w:r>
        <w:rPr>
          <w:rFonts w:ascii="Times New Roman" w:hAnsi="Times New Roman"/>
          <w:color w:val="000000"/>
          <w:sz w:val="30"/>
          <w:rtl/>
        </w:rPr>
        <w:t>جُرَيْجٍ، أَخْبَرَنِي مَعْمَرٌ، عَنْ أَيُّوبَ، بِهَذَا الإِسْنَادِ مِثْلَهُ.</w:t>
      </w:r>
      <w:r>
        <w:br/>
      </w:r>
      <w:r>
        <w:rPr>
          <w:rFonts w:ascii="Times New Roman" w:hAnsi="Times New Roman"/>
          <w:color w:val="000000"/>
          <w:sz w:val="30"/>
        </w:rPr>
        <w:t>١٦٧٢</w:t>
      </w:r>
      <w:r>
        <w:rPr>
          <w:rFonts w:ascii="Times New Roman" w:hAnsi="Times New Roman"/>
          <w:color w:val="000000"/>
          <w:sz w:val="30"/>
          <w:rtl/>
        </w:rPr>
        <w:t xml:space="preserve"> - وَحَدَّثَنَا هَدَّابُ بْنُ خَالِدٍ، حَدَّثَنَا هَمَّامٌ، حَدَّثَنَا قَتَادَةُ، عَنْ أَنَسِ بْنِ مَالِكِ ؛ أَنَّ جَارِيَةٌ وُجِدَ رَأْسُهَا قَدْ رُضَ بَيْنَ حَجَرَيْنِ، فَسَأَلُوهَا: مَنْ صَنَعَ هَذَا بِكِ؟ فُلَانٌ؟ فُلَانٌ؟ حَتَّى ذَكَرُوا يَهُودِيًا ، فَأَوْمَتْ بِرَأْسِهَا، فَأُخِذَ اليَهُودِيُّ، فَأَقَرَّ ، فَأَمَرَ بِهِ رَسُولُ الله صَلَّى اللهُ عَلَيْهِ وَسَلَّمَ أَنْ يُرَضُ رَأْسُهُ بِالحِجَارَةِ".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هذه الرواية شاذة، والصواب أنه رَضَ رأسه بين حجرين، اللهم إلا أن يُريد الرَّاوي أنَّه لما قُتِل بالحجارة صار كالمقتول بالرّجم بالحجارة، وإلا فالرواية شادة لا عبرة بها.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دليل على أن قول المُدَّعِي لا يُقبل حتى يُقر المدعى عليه، حتى لو كان المدَّعِي في حال يبعد أن يَدَّعِي ما ليس بواقع؛ لأنه في مثل هذه الجارية وجدت قرينة تدل على أنها صادقة في الدعوى، وهي هنا قرينتان:</w:t>
      </w:r>
      <w:r>
        <w:br/>
      </w:r>
      <w:r>
        <w:rPr>
          <w:rFonts w:ascii="Times New Roman" w:hAnsi="Times New Roman"/>
          <w:color w:val="000000"/>
          <w:sz w:val="30"/>
          <w:rtl/>
        </w:rPr>
        <w:t>القرينة الأولى: حالها؛ فإنها في حال لا يُمْكِن أَن تَدَّعِي خلاف الواقع.</w:t>
      </w:r>
      <w:r>
        <w:br/>
      </w:r>
      <w:r>
        <w:rPr>
          <w:rFonts w:ascii="Times New Roman" w:hAnsi="Times New Roman"/>
          <w:color w:val="000000"/>
          <w:sz w:val="30"/>
          <w:rtl/>
        </w:rPr>
        <w:t>القرينة الثانية: أنهم ذكروا لها رَجُلَيْن، فقالت: لا؛ مما يدل على أنها صادقة في دعواها، ومع ذلك لم يُقْتَصَّ من الرَّجُل إلا بعد أن أقر، وهذا داخل في عموم قول</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النبي صلى الله عليه وعلى آله وسلَّم: «لَوْ يُعْطَى النَّاسُ بِدَعْوَاهُم لادعى رجال دماءَ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lastRenderedPageBreak/>
        <w:br/>
      </w:r>
      <w:r>
        <w:rPr>
          <w:rFonts w:ascii="Times New Roman" w:hAnsi="Times New Roman"/>
          <w:color w:val="000000"/>
          <w:sz w:val="30"/>
          <w:rtl/>
        </w:rPr>
        <w:t>قوم وأموالهم .</w:t>
      </w:r>
      <w:r>
        <w:br/>
      </w:r>
      <w:r>
        <w:br/>
      </w:r>
      <w:r>
        <w:rPr>
          <w:rFonts w:ascii="Times New Roman" w:hAnsi="Times New Roman"/>
          <w:color w:val="000000"/>
          <w:sz w:val="30"/>
          <w:rtl/>
        </w:rPr>
        <w:t>وهنا مسألة: إذا أنكر المدعى عليه ولم يُقِرَّ، فهل يجوز أن يُمَسَّ بعذاب؟. الجواب: إذا وُجِدَت قرينة تدلُّ على كَذِبه فلا بأس أن يُمَسَّ بعذاب أو حَبْس أو غير ذلك، كما فعل النَّبي عليه الصَّلاة والسَّلام في قصة اليهودي الذي أنكر مال حيي بن أخطب، فدفعه النبي صلى الله عليه وسلَّم إلى الزُّبَيْر بن العوام رضي الله عنه، فلما مَسَّه بعذاب دَهم على موضع المال(").</w:t>
      </w:r>
      <w:r>
        <w:br/>
      </w:r>
      <w:r>
        <w:rPr>
          <w:rFonts w:ascii="Times New Roman" w:hAnsi="Times New Roman"/>
          <w:color w:val="000000"/>
          <w:sz w:val="30"/>
          <w:rtl/>
        </w:rPr>
        <w:t>لكن هنا مسألة اختلف فيها العلماء رحمهم الله : لو أن رجلًا وُجِدَ قتيلًا في بيت</w:t>
      </w:r>
      <w:r>
        <w:br/>
      </w:r>
      <w:r>
        <w:rPr>
          <w:rFonts w:ascii="Times New Roman" w:hAnsi="Times New Roman"/>
          <w:color w:val="000000"/>
          <w:sz w:val="30"/>
          <w:rtl/>
        </w:rPr>
        <w:t>إنسان، وادَّعى صاحب البيت أنَّه قَتَلَه دفاعا عن نفسه، فهل يُقْبَل؟.</w:t>
      </w:r>
      <w:r>
        <w:br/>
      </w:r>
      <w:r>
        <w:rPr>
          <w:rFonts w:ascii="Times New Roman" w:hAnsi="Times New Roman"/>
          <w:color w:val="000000"/>
          <w:sz w:val="30"/>
          <w:rtl/>
        </w:rPr>
        <w:t>نقول: المشهور من كلام الفقهاء: أنه لا يُقْبَل؛ لأنه مُدَّعِ، والمُدَّعَى عليه - أي: ولي المقتول - منكر، واختار شيخ الإسلام رحمه الله: أنه إذا كان المقتول معروفا بالفساد، وصاحب البيت معروفًا بالصَّلاح، وأنَّه لا يُمكن أن يدعي هذه الدعوى العظيمة إلا وهو صادق ؛ فإنَّه يُقْبَل (</w:t>
      </w:r>
      <w:r>
        <w:rPr>
          <w:rFonts w:ascii="Times New Roman" w:hAnsi="Times New Roman"/>
          <w:color w:val="000000"/>
          <w:sz w:val="30"/>
        </w:rPr>
        <w:t>۳</w:t>
      </w:r>
      <w:r>
        <w:rPr>
          <w:rFonts w:ascii="Times New Roman" w:hAnsi="Times New Roman"/>
          <w:color w:val="000000"/>
          <w:sz w:val="30"/>
          <w:rtl/>
        </w:rPr>
        <w:t xml:space="preserve">) ، لكن عليه اليمين، وما ذكره الشيخ رحمه الله رحمه الله هو الصواب. فإذا قال قائل: ألا يُمْكِن أن يَفْتَح الباب لكل شخص يُريد أن يقتل الآخر، فيَدْعُوه إلى البيت، ثم يَقْتُلَه فيه، ويقول: إنه هَجَم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قلنا: هذا وارد، لكن القرينة - فيمن كان معروفًا بالفَسَاد، والمُدَّعِي معروفًا بالصلاح - تدلّ على أنه صادق.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باب قول الله: ﴿إِنَّ الَّذِينَ يَشْتَرُونَ بِعَهْدِ اللَّهِ )، رقم (</w:t>
      </w:r>
      <w:r>
        <w:rPr>
          <w:rFonts w:ascii="Times New Roman" w:hAnsi="Times New Roman"/>
          <w:color w:val="000000"/>
          <w:sz w:val="30"/>
        </w:rPr>
        <w:t>٤٥٥٢</w:t>
      </w:r>
      <w:r>
        <w:rPr>
          <w:rFonts w:ascii="Times New Roman" w:hAnsi="Times New Roman"/>
          <w:color w:val="000000"/>
          <w:sz w:val="30"/>
          <w:rtl/>
        </w:rPr>
        <w:t>)، ومسلم: كتاب الأقضية، باب اليمين على المدعى عليه، رقم (</w:t>
      </w:r>
      <w:r>
        <w:rPr>
          <w:rFonts w:ascii="Times New Roman" w:hAnsi="Times New Roman"/>
          <w:color w:val="000000"/>
          <w:sz w:val="30"/>
        </w:rPr>
        <w:t>۱/۱۷۱۱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البيهقي (</w:t>
      </w:r>
      <w:r>
        <w:rPr>
          <w:rFonts w:ascii="Times New Roman" w:hAnsi="Times New Roman"/>
          <w:color w:val="000000"/>
          <w:sz w:val="30"/>
        </w:rPr>
        <w:t>٩</w:t>
      </w:r>
      <w:r>
        <w:rPr>
          <w:rFonts w:ascii="Times New Roman" w:hAnsi="Times New Roman"/>
          <w:color w:val="000000"/>
          <w:sz w:val="30"/>
          <w:rtl/>
        </w:rPr>
        <w:t xml:space="preserve">/ </w:t>
      </w:r>
      <w:r>
        <w:rPr>
          <w:rFonts w:ascii="Times New Roman" w:hAnsi="Times New Roman"/>
          <w:color w:val="000000"/>
          <w:sz w:val="30"/>
        </w:rPr>
        <w:t>١٣٧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يُنظر : الاختيارات الفقهية ( ص </w:t>
      </w:r>
      <w:r>
        <w:rPr>
          <w:rFonts w:ascii="Times New Roman" w:hAnsi="Times New Roman"/>
          <w:color w:val="000000"/>
          <w:sz w:val="30"/>
        </w:rPr>
        <w:t>٤٢٠</w:t>
      </w:r>
      <w:r>
        <w:rPr>
          <w:rFonts w:ascii="Times New Roman" w:hAnsi="Times New Roman"/>
          <w:color w:val="000000"/>
          <w:sz w:val="30"/>
          <w:rtl/>
        </w:rPr>
        <w:t>).</w:t>
      </w:r>
      <w:r>
        <w:br/>
      </w:r>
      <w:r>
        <w:br/>
      </w:r>
      <w:r>
        <w:rPr>
          <w:rFonts w:ascii="Times New Roman" w:hAnsi="Times New Roman"/>
          <w:color w:val="000000"/>
          <w:sz w:val="30"/>
          <w:rtl/>
        </w:rPr>
        <w:t>باب الصائل على نفس الإنسان أو عضوه إذا دفعه المصول عليه فأتلف نفسه أو عضوه.</w:t>
      </w:r>
      <w:r>
        <w:br/>
      </w:r>
      <w:r>
        <w:br/>
      </w:r>
      <w:r>
        <w:rPr>
          <w:rFonts w:ascii="Times New Roman" w:hAnsi="Times New Roman"/>
          <w:color w:val="000000"/>
          <w:sz w:val="30"/>
        </w:rPr>
        <w:t>٤٧١</w:t>
      </w:r>
      <w:r>
        <w:br/>
      </w:r>
      <w:r>
        <w:br/>
      </w:r>
      <w:r>
        <w:rPr>
          <w:rFonts w:ascii="Times New Roman" w:hAnsi="Times New Roman"/>
          <w:color w:val="000000"/>
          <w:sz w:val="30"/>
          <w:rtl/>
        </w:rPr>
        <w:t>باب الصائلُ عَلَى نَفْسِ الإِنْسَانِ أَوْ عُضوه</w:t>
      </w:r>
      <w:r>
        <w:br/>
      </w:r>
      <w:r>
        <w:rPr>
          <w:rFonts w:ascii="Times New Roman" w:hAnsi="Times New Roman"/>
          <w:color w:val="000000"/>
          <w:sz w:val="30"/>
          <w:rtl/>
        </w:rPr>
        <w:t>إِذَا دَفَعَهُ الْمَصُولُ عَلَيْهِ فَأَتْلَفَ نَفْسَهُ أَوْ عُضْوَهُ لَا ضَمَانَ عَلَيْهِ</w:t>
      </w:r>
      <w:r>
        <w:br/>
      </w:r>
      <w:r>
        <w:rPr>
          <w:rFonts w:ascii="Times New Roman" w:hAnsi="Times New Roman"/>
          <w:color w:val="000000"/>
          <w:sz w:val="30"/>
        </w:rPr>
        <w:t>١٦٧٣</w:t>
      </w:r>
      <w:r>
        <w:rPr>
          <w:rFonts w:ascii="Times New Roman" w:hAnsi="Times New Roman"/>
          <w:color w:val="000000"/>
          <w:sz w:val="30"/>
          <w:rtl/>
        </w:rPr>
        <w:t xml:space="preserve"> - حَدَّثَنَا مُحَمَّدُ بْنُ الْمُثَنَّى ، وَابْنُ بَشَّارٍ؛ قَالَا: حَدَّثَنَا مُحَمَّدُ بْنُ جَعْفَرٍ، حَدَّثَنَا شُعْبَةُ، عَنْ قَتَادَةَ، عَنْ زُرَارَةَ، عَنْ عِمْرَانَ بْن حُصَيْنٍ، قَالَ: قَاتَلَ يَعْلَى ابْنُ مُنْيَةَ أَوِ ابْنُ أُمَيَّةَ - رَجُلًا، فَعَضَ أَحَدُهُمَا صَاحِبَهُ ، فَانتَزَعَ يَدَهُ مِنْ فَمِهِ، فَنَزَعَ نَيْنَهُ - وَقَالَ ابْنُ المثنى : ثَبَتَيْهِ ، فَاخْتَصَمَا إِلَى النَّبِيِّ صَلَّى اللهُ عَلَيْهِ وَسَلَّمَ، فَقَالَ: «أَبَعَضُ أَحَدُكُمْ كَما يَعَضُّ الفَحْلُ ؟! لَا دِيَةَ لَهُ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تلف عضو الجاني من أجل مدافعة المجني عليه؛ فإنه هَدَر لا قيمة له، فلو عَضَ إنسان يدَ شخص، ثم جَذَب الآخر يده بقوة حتى انخلعت أسنانه؛ فإنه</w:t>
      </w:r>
      <w:r>
        <w:br/>
      </w:r>
      <w:r>
        <w:br/>
      </w:r>
      <w:r>
        <w:rPr>
          <w:rFonts w:ascii="Times New Roman" w:hAnsi="Times New Roman"/>
          <w:color w:val="000000"/>
          <w:sz w:val="30"/>
          <w:rtl/>
        </w:rPr>
        <w:t>لا ضمان عليه.</w:t>
      </w:r>
      <w:r>
        <w:br/>
      </w:r>
      <w:r>
        <w:br/>
      </w:r>
      <w:r>
        <w:rPr>
          <w:rFonts w:ascii="Times New Roman" w:hAnsi="Times New Roman"/>
          <w:color w:val="000000"/>
          <w:sz w:val="30"/>
          <w:rtl/>
        </w:rPr>
        <w:t>فإن قال قائل : إذا لم يتمكن من جَذب يَدِه من أسنانه، ولكنه جعل يضربه حتى أصاب منه، ولم يندفع إلَّا بذلك، فهل له هذا؟.</w:t>
      </w:r>
      <w:r>
        <w:br/>
      </w:r>
      <w:r>
        <w:rPr>
          <w:rFonts w:ascii="Times New Roman" w:hAnsi="Times New Roman"/>
          <w:color w:val="000000"/>
          <w:sz w:val="30"/>
          <w:rtl/>
        </w:rPr>
        <w:t>فالجواب: نعم؛ لأن دفع الصَّائل يُتبع فيه الأسهل فالأسهل، حتى قال العلماء:</w:t>
      </w:r>
      <w:r>
        <w:br/>
      </w:r>
      <w:r>
        <w:br/>
      </w:r>
      <w:r>
        <w:rPr>
          <w:rFonts w:ascii="Times New Roman" w:hAnsi="Times New Roman"/>
          <w:color w:val="000000"/>
          <w:sz w:val="30"/>
          <w:rtl/>
        </w:rPr>
        <w:t>إنه إذا لم يَنْدَفِع إلا بالقتل فله قَتْلُه.</w:t>
      </w:r>
      <w:r>
        <w:br/>
      </w:r>
      <w:r>
        <w:br/>
      </w:r>
      <w:r>
        <w:rPr>
          <w:rFonts w:ascii="Times New Roman" w:hAnsi="Times New Roman"/>
          <w:color w:val="000000"/>
          <w:sz w:val="30"/>
          <w:rtl/>
        </w:rPr>
        <w:t>وفي قوله صلى الله عليه وسلم: «كَمَا يَعَضُّ الفَحْلُ إشارة إلى تقبيح هذه الحال،</w:t>
      </w:r>
      <w:r>
        <w:br/>
      </w:r>
      <w:r>
        <w:rPr>
          <w:rFonts w:ascii="Times New Roman" w:hAnsi="Times New Roman"/>
          <w:color w:val="000000"/>
          <w:sz w:val="30"/>
          <w:rtl/>
        </w:rPr>
        <w:t>وهي: أن الإنسان يَعَضُّ أخاه كما يَعَضُّ الفحل.</w:t>
      </w:r>
      <w:r>
        <w:br/>
      </w:r>
      <w:r>
        <w:rPr>
          <w:rFonts w:ascii="Times New Roman" w:hAnsi="Times New Roman"/>
          <w:color w:val="000000"/>
          <w:sz w:val="30"/>
          <w:rtl/>
        </w:rPr>
        <w:t>لكن إذا عَضَه دفاعًا فهل يجوز؟.</w:t>
      </w:r>
      <w:r>
        <w:br/>
      </w:r>
      <w:r>
        <w:br/>
      </w:r>
      <w:r>
        <w:rPr>
          <w:rFonts w:ascii="Times New Roman" w:hAnsi="Times New Roman"/>
          <w:color w:val="000000"/>
          <w:sz w:val="30"/>
          <w:rtl/>
        </w:rPr>
        <w:t>نقول: يجوز ، وهذا يقع كثيرًا في الصَّبيان؛ فإن الصبي إذا أردت أن تمنعه من</w:t>
      </w:r>
      <w:r>
        <w:br/>
      </w:r>
      <w:r>
        <w:lastRenderedPageBreak/>
        <w:br/>
      </w:r>
      <w:r>
        <w:rPr>
          <w:rFonts w:ascii="Times New Roman" w:hAnsi="Times New Roman"/>
          <w:color w:val="000000"/>
          <w:sz w:val="30"/>
        </w:rPr>
        <w:t>٤٧٢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شيء - أحيانا- فليس له سبيل إلا العَضُّ ، وكذلك أيضًا لو أن أحدًا جَنَى عليك،</w:t>
      </w:r>
      <w:r>
        <w:br/>
      </w:r>
      <w:r>
        <w:br/>
      </w:r>
      <w:r>
        <w:rPr>
          <w:rFonts w:ascii="Times New Roman" w:hAnsi="Times New Roman"/>
          <w:color w:val="000000"/>
          <w:sz w:val="30"/>
          <w:rtl/>
        </w:rPr>
        <w:t>وعَضَضْته حتى يَتْرُكَك فلا بأس.</w:t>
      </w:r>
      <w:r>
        <w:br/>
      </w:r>
      <w:r>
        <w:br/>
      </w:r>
      <w:r>
        <w:rPr>
          <w:rFonts w:ascii="Times New Roman" w:hAnsi="Times New Roman"/>
          <w:color w:val="000000"/>
          <w:sz w:val="30"/>
          <w:rtl/>
        </w:rPr>
        <w:t>وهناك قاعدة أشار إليها ابن رجب رحمه الله حول هذا الموضوع، حيث يقول: من أتلف شيئًا لدفع أذاه لم يضمن، وإن أتلفه لدفع أذاه به ضمن»، وذكر رحمه الله أمثلة كثيرة، منها: الصَّائل، فإذا أتلفه لدفع أذاه فلا ضَمان، وأمَّا مَن أتلف شيئًا لدفع أذاه به فإنه يضمن.</w:t>
      </w:r>
      <w:r>
        <w:br/>
      </w:r>
      <w:r>
        <w:rPr>
          <w:rFonts w:ascii="Times New Roman" w:hAnsi="Times New Roman"/>
          <w:color w:val="000000"/>
          <w:sz w:val="30"/>
          <w:rtl/>
        </w:rPr>
        <w:t>مثال ذلك : أن يأخذ الإنسان عصا شخص ليضرب به صائلا، فينكسر العصا؛</w:t>
      </w:r>
      <w:r>
        <w:br/>
      </w:r>
      <w:r>
        <w:br/>
      </w:r>
      <w:r>
        <w:rPr>
          <w:rFonts w:ascii="Times New Roman" w:hAnsi="Times New Roman"/>
          <w:color w:val="000000"/>
          <w:sz w:val="30"/>
          <w:rtl/>
        </w:rPr>
        <w:t>فإنه يَضْمَنه.</w:t>
      </w:r>
      <w:r>
        <w:br/>
      </w:r>
      <w:r>
        <w:br/>
      </w:r>
      <w:r>
        <w:rPr>
          <w:rFonts w:ascii="Times New Roman" w:hAnsi="Times New Roman"/>
          <w:color w:val="000000"/>
          <w:sz w:val="30"/>
          <w:rtl/>
        </w:rPr>
        <w:t xml:space="preserve">مثال آخر: فدية الأذى في حَلْق الرأس، فإن الإنسان إذا حلق رأسه فعليه ضمان: ﴿فَفِدْيَةٌ مِن صِيَامٍ أَوْ صَدَقَةٍ أَوْ نُسُكِ ﴾ [البقرة : </w:t>
      </w:r>
      <w:r>
        <w:rPr>
          <w:rFonts w:ascii="Times New Roman" w:hAnsi="Times New Roman"/>
          <w:color w:val="000000"/>
          <w:sz w:val="30"/>
        </w:rPr>
        <w:t>١٩٦</w:t>
      </w:r>
      <w:r>
        <w:rPr>
          <w:rFonts w:ascii="Times New Roman" w:hAnsi="Times New Roman"/>
          <w:color w:val="000000"/>
          <w:sz w:val="30"/>
          <w:rtl/>
        </w:rPr>
        <w:t>]؛ لأنه يُرِيد بحَلْقِه أن يدفع أذى الوَسَخ والقَمْل؛ لأنَّه إذا ذهب الشَّعر قلَّ الوسخ في الرأس، وانتقل القَمْل، أمَّا الشَّعر نَفْسُه فليس فيه أذيَّة.</w:t>
      </w:r>
      <w:r>
        <w:br/>
      </w:r>
      <w:r>
        <w:rPr>
          <w:rFonts w:ascii="Times New Roman" w:hAnsi="Times New Roman"/>
          <w:color w:val="000000"/>
          <w:sz w:val="30"/>
          <w:rtl/>
        </w:rPr>
        <w:t>وإن نبتت بعينه شعرةٌ - وقلنا: إن شعر غير الرأس يحرم على المحرم أخذه</w:t>
      </w:r>
      <w:r>
        <w:br/>
      </w:r>
      <w:r>
        <w:rPr>
          <w:rFonts w:ascii="Times New Roman" w:hAnsi="Times New Roman"/>
          <w:color w:val="000000"/>
          <w:sz w:val="30"/>
          <w:rtl/>
        </w:rPr>
        <w:t>فنبتت شعرة بعينه، ثم أخذها بالمنقاش، فهل يضمن؟.</w:t>
      </w:r>
      <w:r>
        <w:br/>
      </w:r>
      <w:r>
        <w:rPr>
          <w:rFonts w:ascii="Times New Roman" w:hAnsi="Times New Roman"/>
          <w:color w:val="000000"/>
          <w:sz w:val="30"/>
          <w:rtl/>
        </w:rPr>
        <w:t>الجواب لا يضمن؛ لأنه لدفع أذاه؛ لأنه - أحيانا- تنبت شعرة في داخل</w:t>
      </w:r>
      <w:r>
        <w:br/>
      </w:r>
      <w:r>
        <w:br/>
      </w:r>
      <w:r>
        <w:rPr>
          <w:rFonts w:ascii="Times New Roman" w:hAnsi="Times New Roman"/>
          <w:color w:val="000000"/>
          <w:sz w:val="30"/>
          <w:rtl/>
        </w:rPr>
        <w:t>الجفن، وتُؤذي العين كثيرًا.</w:t>
      </w:r>
      <w:r>
        <w:br/>
      </w:r>
      <w:r>
        <w:br/>
      </w:r>
      <w:r>
        <w:rPr>
          <w:rFonts w:ascii="Times New Roman" w:hAnsi="Times New Roman"/>
          <w:color w:val="000000"/>
          <w:sz w:val="30"/>
          <w:rtl/>
        </w:rPr>
        <w:t>مثال آخر: لو صال عليه ظَبي وهو مُحرِم، فقتله لدفع صَوْلِه لم يضمن، وإن</w:t>
      </w:r>
      <w:r>
        <w:br/>
      </w:r>
      <w:r>
        <w:rPr>
          <w:rFonts w:ascii="Times New Roman" w:hAnsi="Times New Roman"/>
          <w:color w:val="000000"/>
          <w:sz w:val="30"/>
          <w:rtl/>
        </w:rPr>
        <w:t>جاع فَذَبَحه ليدفع جَوْعَته ضَمِنَ بناءً على هذه القاعدة.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هي</w:t>
      </w:r>
      <w:r>
        <w:br/>
      </w:r>
      <w:r>
        <w:br/>
      </w:r>
      <w:r>
        <w:rPr>
          <w:rFonts w:ascii="Times New Roman" w:hAnsi="Times New Roman"/>
          <w:color w:val="000000"/>
          <w:sz w:val="30"/>
          <w:rtl/>
        </w:rPr>
        <w:t>القاعدة السادسة والعشرون من قواعد ابن رجب رحمه الله (</w:t>
      </w:r>
      <w:r>
        <w:rPr>
          <w:rFonts w:ascii="Times New Roman" w:hAnsi="Times New Roman"/>
          <w:color w:val="000000"/>
          <w:sz w:val="30"/>
        </w:rPr>
        <w:t>٢٠٦/١</w:t>
      </w:r>
      <w:r>
        <w:rPr>
          <w:rFonts w:ascii="Times New Roman" w:hAnsi="Times New Roman"/>
          <w:color w:val="000000"/>
          <w:sz w:val="30"/>
          <w:rtl/>
        </w:rPr>
        <w:t>).</w:t>
      </w:r>
      <w:r>
        <w:br/>
      </w:r>
      <w:r>
        <w:br/>
      </w:r>
      <w:r>
        <w:rPr>
          <w:rFonts w:ascii="Times New Roman" w:hAnsi="Times New Roman"/>
          <w:color w:val="000000"/>
          <w:sz w:val="30"/>
          <w:rtl/>
        </w:rPr>
        <w:t>باب الصائل على نفس الإنسان أو عضوه إذا دفعه المصول عليه فأتلف نفسه أو عضوه.</w:t>
      </w:r>
      <w:r>
        <w:br/>
      </w:r>
      <w:r>
        <w:br/>
      </w:r>
      <w:r>
        <w:rPr>
          <w:rFonts w:ascii="Times New Roman" w:hAnsi="Times New Roman"/>
          <w:color w:val="000000"/>
          <w:sz w:val="30"/>
        </w:rPr>
        <w:t>٤٧٣</w:t>
      </w:r>
      <w:r>
        <w:br/>
      </w:r>
      <w:r>
        <w:br/>
      </w:r>
      <w:r>
        <w:rPr>
          <w:rFonts w:ascii="Times New Roman" w:hAnsi="Times New Roman"/>
          <w:color w:val="000000"/>
          <w:sz w:val="30"/>
          <w:rtl/>
        </w:rPr>
        <w:t xml:space="preserve">وقال بعض العلماء رحمهم الله في المسألة الثانية: إنَّه لا يضمن؛ لأنه لما اضطر إليه صار حلالا، وقد قال الله سبحانه وتعالى: ﴿وَقَدْ فَضَلَ لَكُم مَّا حَرَّمَ عَلَيْكُمْ إِلَّا مَا أَضْطَرِرْتُمْ إِلَيْهِ ﴾ [الأنعام: </w:t>
      </w:r>
      <w:r>
        <w:rPr>
          <w:rFonts w:ascii="Times New Roman" w:hAnsi="Times New Roman"/>
          <w:color w:val="000000"/>
          <w:sz w:val="30"/>
        </w:rPr>
        <w:t>۱۱۹</w:t>
      </w:r>
      <w:r>
        <w:rPr>
          <w:rFonts w:ascii="Times New Roman" w:hAnsi="Times New Roman"/>
          <w:color w:val="000000"/>
          <w:sz w:val="30"/>
          <w:rtl/>
        </w:rPr>
        <w:t>] ، وكلا التَّعْلِيلين قويٌّ، فإن احتاط الإنسان وأخرج جزاءه فهو أحسن.</w:t>
      </w:r>
      <w:r>
        <w:br/>
      </w:r>
      <w:r>
        <w:br/>
      </w:r>
      <w:r>
        <w:rPr>
          <w:rFonts w:ascii="Times New Roman" w:hAnsi="Times New Roman"/>
          <w:color w:val="000000"/>
          <w:sz w:val="30"/>
        </w:rPr>
        <w:t>١٦٧٣</w:t>
      </w:r>
      <w:r>
        <w:rPr>
          <w:rFonts w:ascii="Times New Roman" w:hAnsi="Times New Roman"/>
          <w:color w:val="000000"/>
          <w:sz w:val="30"/>
          <w:rtl/>
        </w:rPr>
        <w:t xml:space="preserve"> - وَحَدَّثَنَا مُحَمَّدُ بْنُ المثنى، وَابْنُ بَشَّارٍ؛ قَالَا: حَدَّثَنَا مُحَمَّدُ بْنُ جَعْفَرٍ، حَدَّثَنَا شُعْبَةُ، عَنْ قَتَادَةَ، عَنْ عَطَاءٍ، عَنِ ابْنِ يَعْلَى، عَنْ يَعْلَ، عَنِ النَّبِيِّ صَلَّى اللهُ عَلَيْهِ</w:t>
      </w:r>
      <w:r>
        <w:br/>
      </w:r>
      <w:r>
        <w:rPr>
          <w:rFonts w:ascii="Times New Roman" w:hAnsi="Times New Roman"/>
          <w:color w:val="000000"/>
          <w:sz w:val="30"/>
          <w:rtl/>
        </w:rPr>
        <w:lastRenderedPageBreak/>
        <w:t>وَسَلَّمَ، بِمِثْلِهِ.</w:t>
      </w:r>
      <w:r>
        <w:br/>
      </w:r>
      <w:r>
        <w:rPr>
          <w:rFonts w:ascii="Times New Roman" w:hAnsi="Times New Roman"/>
          <w:color w:val="000000"/>
          <w:sz w:val="30"/>
        </w:rPr>
        <w:t>١٦٧٣</w:t>
      </w:r>
      <w:r>
        <w:rPr>
          <w:rFonts w:ascii="Times New Roman" w:hAnsi="Times New Roman"/>
          <w:color w:val="000000"/>
          <w:sz w:val="30"/>
          <w:rtl/>
        </w:rPr>
        <w:t xml:space="preserve"> - حَدَّثَنِي أَبُو غَسَّانَ المِسْمَعِيُّ، حَدَّثَنَا مُعَاذُ - يَعْنِي : ابْنَ هِشَامٍ - ؛ حَدَّثَنِي أَبِي، عَنْ قَتَادَةَ، عَنْ زُرَارَةَ بْنِ أَوْفَى عَنْ عِمْرَانَ بْنِ حُصَيْنٍ؛ أَنَّ رَجُلًا عَضَّ ذِرَاعَ رَجُلٍ، فَجَذَبَهُ، فَسَقَطَتْ ثَنِيَّتُهُ، فَرُفِعَ إِلَى النَّبِيِّ صَلَّى اللهُ عَلَيْهِ وَسَلَّمَ، فَأَبْطَلَهُ، وَقَالَ: أَرَدْتَ أَنْ تَأْكُلَ لَحْمَهُ».</w:t>
      </w:r>
      <w:r>
        <w:br/>
      </w:r>
      <w:r>
        <w:rPr>
          <w:rFonts w:ascii="Times New Roman" w:hAnsi="Times New Roman"/>
          <w:color w:val="000000"/>
          <w:sz w:val="30"/>
        </w:rPr>
        <w:t>١٦٧٤</w:t>
      </w:r>
      <w:r>
        <w:rPr>
          <w:rFonts w:ascii="Times New Roman" w:hAnsi="Times New Roman"/>
          <w:color w:val="000000"/>
          <w:sz w:val="30"/>
          <w:rtl/>
        </w:rPr>
        <w:t xml:space="preserve"> - حَدَّثَنِي أَبُو غَسَّانَ المِسْمَعِيُّ، حَدَّثَنَا مُعَاذُ بْنُ هِشَامٍ، حَدَّثَنِي أَبِي، عَنْ قتَادَةَ، عَنْ بُدَيْلٍ، عَنْ عَطَاءِ بْنِ أَبِي رَبَاحٍ، عَنْ صَفْوَانَ بْنِ يَعْلَ؛ أَنَّ أَجِيرًا لِيَعْلَى ابْنِ مُنْيَةَ عَضَى رَجُلٌ ذِرَاعَهُ ، فَجَذَبَهَا، فَسَقَطَتْ ثَنِيَّتُهُ ، فَرُفِعَ إِلَى النَّبِيِّ صَلَّى اللَّهُ عَلَيْهِ وَسَلَّمَ، فَأَبْطَلَهَا، وَقَالَ: «أَرَدْتَ أَنْ تَقْضَمَهَا كَمَا يَقْضَمُ الفَحْلُ .</w:t>
      </w:r>
      <w:r>
        <w:br/>
      </w:r>
      <w:r>
        <w:rPr>
          <w:rFonts w:ascii="Times New Roman" w:hAnsi="Times New Roman"/>
          <w:color w:val="000000"/>
          <w:sz w:val="30"/>
        </w:rPr>
        <w:t>١٦٧٣</w:t>
      </w:r>
      <w:r>
        <w:rPr>
          <w:rFonts w:ascii="Times New Roman" w:hAnsi="Times New Roman"/>
          <w:color w:val="000000"/>
          <w:sz w:val="30"/>
          <w:rtl/>
        </w:rPr>
        <w:t xml:space="preserve"> - حَدَّثَنَا أَحْمَدُ بْنُ عُثْمَانَ النَّوْفَلِيُّ ، حَدَّثَنَا قُرَيْسُ بْنُ أَنَسٍ، عَنِ ابْنِ عَوْنٍ، عَنْ مُحَمَّدِ بْنِ سِيرِينَ عَنْ عِمْرَانَ بْنِ حُصَيْنٍ أَنَّ رَجُلًا عَضُ يَدَ رَجُلٍ، فَانْتَزَعَ يَدَهُ، فَسَقَطَتْ ثَنِيَّتُهُ - أَوْ : ثَنَايَاهُ : فَاسْتَعْدَى رَسُولَ الله صَلَّى اللهُ عَلَيْهِ وَسَلَّمَ، فَقَالَ</w:t>
      </w:r>
      <w:r>
        <w:br/>
      </w:r>
      <w:r>
        <w:br/>
      </w:r>
      <w:r>
        <w:rPr>
          <w:rFonts w:ascii="Times New Roman" w:hAnsi="Times New Roman"/>
          <w:color w:val="000000"/>
          <w:sz w:val="30"/>
        </w:rPr>
        <w:t>٤٧٤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رَسُولُ الله صَلَّى اللَّهُ عَلَيْهِ وَسَلَّمَ: «مَا تَأْمُرُنِ؟! تَأْمُرُنِ أَنْ آمُرَهُ أَنْ يَدَعَ يَدَهُ فِي فِيكَ</w:t>
      </w:r>
      <w:r>
        <w:br/>
      </w:r>
      <w:r>
        <w:rPr>
          <w:rFonts w:ascii="Times New Roman" w:hAnsi="Times New Roman"/>
          <w:color w:val="000000"/>
          <w:sz w:val="30"/>
          <w:rtl/>
        </w:rPr>
        <w:t xml:space="preserve">تَقْضَمُهَا كَمَا يَقْضَمُ الفَحْلُ؟! ادْفَعْ يَدَكَ حَتَّى يَعَضُهَا، ثُمَّ </w:t>
      </w:r>
      <w:proofErr w:type="gramStart"/>
      <w:r>
        <w:rPr>
          <w:rFonts w:ascii="Times New Roman" w:hAnsi="Times New Roman"/>
          <w:color w:val="000000"/>
          <w:sz w:val="30"/>
          <w:rtl/>
        </w:rPr>
        <w:t>انْتَزِعْهَا !</w:t>
      </w:r>
      <w:proofErr w:type="gramEnd"/>
      <w:r>
        <w:rPr>
          <w:rFonts w:ascii="Times New Roman" w:hAnsi="Times New Roman"/>
          <w:color w:val="000000"/>
          <w:sz w:val="30"/>
          <w:rtl/>
        </w:rPr>
        <w:t xml:space="preserve"> .</w:t>
      </w:r>
      <w:r>
        <w:br/>
      </w:r>
      <w:r>
        <w:rPr>
          <w:rFonts w:ascii="Times New Roman" w:hAnsi="Times New Roman"/>
          <w:color w:val="000000"/>
          <w:sz w:val="30"/>
        </w:rPr>
        <w:t>١٦٧٤</w:t>
      </w:r>
      <w:r>
        <w:rPr>
          <w:rFonts w:ascii="Times New Roman" w:hAnsi="Times New Roman"/>
          <w:color w:val="000000"/>
          <w:sz w:val="30"/>
          <w:rtl/>
        </w:rPr>
        <w:t xml:space="preserve"> - حَدَّثَنَا شَيْبَانُ بْنُ فَرُّوخَ، حَدَّثَنَا هَمَّامٌ، حَدَّثَنَا عَطَاءٌ، عَنْ صَفْوَانَ بْنِ يَعْلَى ابْنِ مُنْيَةَ، عَنْ أَبِيهِ، قَالَ: أَتَى النَّبِيَّ صَلَّى اللهُ عَلَيْهِ وَسَلَّمَ رَجُلٌ، وَقَدْ عَضَ يَدَ رَجُلٍ، فَانْتَزَعَ يَدَهُ ، فَسَقَطَتْ ثَنِيَّتَاهُ - يَعْنِي : الَّذِي عَضَهُ؛ قَالَ: فَأَبْطَلَهَا النَّبِيُّ صَلَّى اللهُ عَلَيْهِ وَسَلَّمَ، وَقَالَ: «أَرَدْتَ أَنْ نَقْضَمَهُ كَما يَقْضَمُ الفَحْلُ».</w:t>
      </w:r>
      <w:r>
        <w:br/>
      </w:r>
      <w:r>
        <w:rPr>
          <w:rFonts w:ascii="Times New Roman" w:hAnsi="Times New Roman"/>
          <w:color w:val="000000"/>
          <w:sz w:val="30"/>
        </w:rPr>
        <w:t>١٦٧٤</w:t>
      </w:r>
      <w:r>
        <w:rPr>
          <w:rFonts w:ascii="Times New Roman" w:hAnsi="Times New Roman"/>
          <w:color w:val="000000"/>
          <w:sz w:val="30"/>
          <w:rtl/>
        </w:rPr>
        <w:t xml:space="preserve"> - حَدَّثَنَا أَبُو بَكْرِ بْنُ أَبِي شَيْبَةَ، حَدَّثَنَا أَبُو أَسَامَةَ، أَخْبَرَنَا ابْنُ جُرَيْجٍ، أَخْبَرَنِي عَطَاءُ، أَخْبَرَنِي صَفْوَانُ بْنُ يَعْلَى بْنِ أُمَيَّةَ ، عَنْ أَبِيهِ، قَالَ: غَزَوْتُ مَعَ النَّبِيِّ صَلَّى اللهُ عَلَيْهِ وَسَلَّمَ غَزْوَةَ تَبُوكَ، قَالَ : وَكَانَ يَعْلَى يَقُولُ : تِلْكَ الْغَزْوَةُ أَوْثَقُ عَمَلِي عِنْدِي، فَقَالَ عَطَاءٌ: قَالَ صَفْوَانُ: قَالَ يَعْلَ: كَانَ لِي ، أَجِيرٌ ، فَقَاتَلَ إِنْسَانًا، فَعَضَّ أَحَدُهُمَا يَدَ الآخَرِ، قَالَ : لَقَدْ أَخْبَرَنِي صَفْوَانُ أَيُّهُما عَضَ الآخَرَ ، فَانْتَزَعَ المَعْضُوضُ يَدَهُ مِنْ فِي العَاضُ،</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فَانْتَزَعَ إِحْدَى ثَنِيَّتَيْهِ، فَأَتِيَا النَّبِيَّ صَلَّى اللَّهُ عَلَيْهِ وَسَلَّمَ، فَأَهْدَرَ ثَنِيَّتَهُ.</w:t>
      </w:r>
      <w:r>
        <w:br/>
      </w:r>
      <w:r>
        <w:rPr>
          <w:rFonts w:ascii="Times New Roman" w:hAnsi="Times New Roman"/>
          <w:color w:val="000000"/>
          <w:sz w:val="30"/>
        </w:rPr>
        <w:t>١٦٧٤</w:t>
      </w:r>
      <w:r>
        <w:rPr>
          <w:rFonts w:ascii="Times New Roman" w:hAnsi="Times New Roman"/>
          <w:color w:val="000000"/>
          <w:sz w:val="30"/>
          <w:rtl/>
        </w:rPr>
        <w:t xml:space="preserve"> - وَحَدَّثَنَاهُ عَمْرُو بْنُ زُرَارَةَ، أَخْبَرَنَا إِسْمَاعِيلُ بْنُ إِبْرَاهِيمَ، قَالَ: أَخْبَرَنَا</w:t>
      </w:r>
      <w:r>
        <w:br/>
      </w:r>
      <w:r>
        <w:br/>
      </w:r>
      <w:r>
        <w:rPr>
          <w:rFonts w:ascii="Times New Roman" w:hAnsi="Times New Roman"/>
          <w:color w:val="000000"/>
          <w:sz w:val="30"/>
          <w:rtl/>
        </w:rPr>
        <w:t>ابْنُ جُرَيْجٍ، بِهَذَا الإِسْنَادِ، نَحْوَهُ.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أي: افعل كما فَعَل إن شئتَ، وهو لن يفعل، لكن هذا من باب بيان أنك</w:t>
      </w:r>
      <w:r>
        <w:br/>
      </w:r>
      <w:r>
        <w:rPr>
          <w:rFonts w:ascii="Times New Roman" w:hAnsi="Times New Roman"/>
          <w:color w:val="000000"/>
          <w:sz w:val="30"/>
          <w:rtl/>
        </w:rPr>
        <w:t>لو أُصبت بهذا ما رَضِيت أنَّ الرجل يَقْضَم يَدَك.</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إنها لم يُخبر به لأنَّه نَسِيه.</w:t>
      </w:r>
      <w:r>
        <w:br/>
      </w:r>
      <w:r>
        <w:br/>
      </w:r>
      <w:r>
        <w:rPr>
          <w:rFonts w:ascii="Times New Roman" w:hAnsi="Times New Roman"/>
          <w:color w:val="000000"/>
          <w:sz w:val="30"/>
          <w:rtl/>
        </w:rPr>
        <w:t>باب إثبات القصاص في الأسنان وما في معناها</w:t>
      </w:r>
      <w:r>
        <w:br/>
      </w:r>
      <w:r>
        <w:br/>
      </w:r>
      <w:r>
        <w:rPr>
          <w:rFonts w:ascii="Times New Roman" w:hAnsi="Times New Roman"/>
          <w:color w:val="000000"/>
          <w:sz w:val="30"/>
        </w:rPr>
        <w:t>٤٧٥</w:t>
      </w:r>
      <w:r>
        <w:br/>
      </w:r>
      <w:r>
        <w:br/>
      </w:r>
      <w:r>
        <w:rPr>
          <w:rFonts w:ascii="Times New Roman" w:hAnsi="Times New Roman"/>
          <w:color w:val="000000"/>
          <w:sz w:val="30"/>
          <w:rtl/>
        </w:rPr>
        <w:t>باب إثبات القصاص فِي الأَسْنَانِ وَمَا فِي مَعْنَاهَا</w:t>
      </w:r>
      <w:r>
        <w:br/>
      </w:r>
      <w:r>
        <w:rPr>
          <w:rFonts w:ascii="Times New Roman" w:hAnsi="Times New Roman"/>
          <w:color w:val="000000"/>
          <w:sz w:val="30"/>
        </w:rPr>
        <w:t>١٦٧٥</w:t>
      </w:r>
      <w:r>
        <w:rPr>
          <w:rFonts w:ascii="Times New Roman" w:hAnsi="Times New Roman"/>
          <w:color w:val="000000"/>
          <w:sz w:val="30"/>
          <w:rtl/>
        </w:rPr>
        <w:t xml:space="preserve"> - حَدَّثَنَا أَبُو بَكْرِ بْنُ أَبِي شَيْبَةَ، حَدَّثَنَا عَفَّانُ بْنُ مُسْلِمٍ، حَدَّثَنَا حَمَّادٌ، أَخْبَرَنَا ثَابِتٌ، عَنْ أَنَسٍ، أَنَّ أَخَتَ الرُّبيع أُمَّ حَارِثَةَ جَرَحَتْ إِنْسَانًا، فَاخْتَصَمُوا إِلَى النَّبِيِّ صَلَّى اللهُ عَلَيْهِ وَسَلَّمَ، فَقَالَ رَسُولُ الله صَلَّى اللهُ عَلَيْهِ وَسَلَّمَ: «القِصَاصَ القِصَاصَ» ، فَقَالَتْ أُمُّ الرَّبِيعِ : يَا رَسُولَ الله أَيقْتَصُّ مِنْ فُلَانَةَ ۚ وَاللَّهُ لَا يُقْتَصُّ مِنْهَا، فَقَالَ النَّبِيُّ صَلَّى اللهُ عَلَيْهِ وَسَلَّمَ: «سُبْحَانَ الله يَا أُمَّ الرَّبِيعِ القِصَاصُ </w:t>
      </w:r>
      <w:r>
        <w:rPr>
          <w:rFonts w:ascii="Times New Roman" w:hAnsi="Times New Roman"/>
          <w:color w:val="000000"/>
          <w:sz w:val="30"/>
          <w:rtl/>
        </w:rPr>
        <w:lastRenderedPageBreak/>
        <w:t>كِتَابُ الله»، قَالَتْ: لا والله لا يُقْتَضُ مِنْهَا أَبَدًا، قَالَ: فَما زَالَتْ حَتَّى قَبِلُوا الدِّيَةَ، فَقَالَ رَسُولُ الله صَلَّى اللهُ عَلَيْهِ وَسَلَّمَ: «إِنَّ مِنْ عِبَادِ اللَّهُ مَنْ لَوْ أَقْسَمَ عَلَى اللَّهُ لأَبَرَهُ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الإقسام على الله إذا كان الإقسام مبنيا على أصل شرعي، وأَوْجَبَه قُوَّة رجاء الإنسان بربه عزَّ وجلَّ فهذا لا بأس به، وأما إذا كان على غير أمر شرعي، وإنّما</w:t>
      </w:r>
      <w:r>
        <w:br/>
      </w:r>
      <w:r>
        <w:rPr>
          <w:rFonts w:ascii="Times New Roman" w:hAnsi="Times New Roman"/>
          <w:color w:val="000000"/>
          <w:sz w:val="30"/>
          <w:rtl/>
        </w:rPr>
        <w:t>يُقسم على الله تعالى في أمر يكرهه الله فهذا حرام.</w:t>
      </w:r>
      <w:r>
        <w:br/>
      </w:r>
      <w:r>
        <w:rPr>
          <w:rFonts w:ascii="Times New Roman" w:hAnsi="Times New Roman"/>
          <w:color w:val="000000"/>
          <w:sz w:val="30"/>
          <w:rtl/>
        </w:rPr>
        <w:t>كذلك أيضًا إذا كان الإنسان يتأَلَّى على الله لا لقُوَّة رجائه بالله عز وجل فهو أيضًا ،حرام، لكن إذا حمله على هذا القسم حُسن ظنه بربه عزَّ وجلّ وأن هذا أمر محبوب إليه، وهو يرجو من الله أن يُحققه فلا بأس بذلك.</w:t>
      </w:r>
      <w:r>
        <w:br/>
      </w:r>
      <w:r>
        <w:rPr>
          <w:rFonts w:ascii="Times New Roman" w:hAnsi="Times New Roman"/>
          <w:color w:val="000000"/>
          <w:sz w:val="30"/>
          <w:rtl/>
        </w:rPr>
        <w:t>والذي يظهر أن الصحابية رضي الله عنها هنا لم تُقْسِم رَدًّا لحكم الله ورسوله صلى الله عليه وسلم، ولكنَّها أَقْسَمت ثقة بالله عزّ وجلَّ، وأن الله تعالى سيُسر الأمر</w:t>
      </w:r>
      <w:r>
        <w:br/>
      </w:r>
      <w:r>
        <w:rPr>
          <w:rFonts w:ascii="Times New Roman" w:hAnsi="Times New Roman"/>
          <w:color w:val="000000"/>
          <w:sz w:val="30"/>
          <w:rtl/>
        </w:rPr>
        <w:t>حتى يعفو أولياء المجني عليه، وهكذا وقع.</w:t>
      </w:r>
      <w:r>
        <w:br/>
      </w:r>
      <w:r>
        <w:rPr>
          <w:rFonts w:ascii="Times New Roman" w:hAnsi="Times New Roman"/>
          <w:color w:val="000000"/>
          <w:sz w:val="30"/>
          <w:rtl/>
        </w:rPr>
        <w:t>ولكن لو أن أحدًا أَقسم، ولم يبر الله قَسَمَه؛ فإنه يجب عليه أن يُكَفِّر؛ لأن</w:t>
      </w:r>
      <w:r>
        <w:br/>
      </w:r>
      <w:r>
        <w:br/>
      </w:r>
      <w:r>
        <w:rPr>
          <w:rFonts w:ascii="Times New Roman" w:hAnsi="Times New Roman"/>
          <w:color w:val="000000"/>
          <w:sz w:val="30"/>
        </w:rPr>
        <w:t>٤٧٦</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الغالب أنَّ هذا يقع في فعل العبد، وإذا حلف الإنسان وحنث، ولم يقل: إن شاء الله ؛ فعليه الكفّارة.</w:t>
      </w:r>
      <w:r>
        <w:br/>
      </w:r>
      <w:r>
        <w:rPr>
          <w:rFonts w:ascii="Times New Roman" w:hAnsi="Times New Roman"/>
          <w:color w:val="000000"/>
          <w:sz w:val="30"/>
          <w:rtl/>
        </w:rPr>
        <w:t>وفي الحديث: إثبات القصاص في السِّنِّ، وهو صريح القرآن، ولكن لابد من المماثلة، فالثنية لا تُؤْخَذ بالرباعية، والسِّنُّ الأعلى لا تُؤْخَذ بالأسفل، بل يُؤْخَذ نظيره من كل وجه.</w:t>
      </w:r>
      <w:r>
        <w:br/>
      </w:r>
      <w:r>
        <w:rPr>
          <w:rFonts w:ascii="Times New Roman" w:hAnsi="Times New Roman"/>
          <w:color w:val="000000"/>
          <w:sz w:val="30"/>
          <w:rtl/>
        </w:rPr>
        <w:t>ثم هل يُؤْخَذ التَّامُ بالنَّاقص، أي: لو كان سِنُّ المجني عليه ناقصا، فهل يُؤْخَذ</w:t>
      </w:r>
      <w:r>
        <w:br/>
      </w:r>
      <w:r>
        <w:br/>
      </w:r>
      <w:r>
        <w:rPr>
          <w:rFonts w:ascii="Times New Roman" w:hAnsi="Times New Roman"/>
          <w:color w:val="000000"/>
          <w:sz w:val="30"/>
          <w:rtl/>
        </w:rPr>
        <w:t>سن الجاني؟.</w:t>
      </w:r>
      <w:r>
        <w:br/>
      </w:r>
      <w:r>
        <w:br/>
      </w:r>
      <w:r>
        <w:rPr>
          <w:rFonts w:ascii="Times New Roman" w:hAnsi="Times New Roman"/>
          <w:color w:val="000000"/>
          <w:sz w:val="30"/>
          <w:rtl/>
        </w:rPr>
        <w:t>الجواب : إذا كان ناقصا نقصًا لا فائدة منه بمعنى: أنه ذهبت فائدته - فلا</w:t>
      </w:r>
      <w:r>
        <w:br/>
      </w:r>
      <w:r>
        <w:br/>
      </w:r>
      <w:r>
        <w:rPr>
          <w:rFonts w:ascii="Times New Roman" w:hAnsi="Times New Roman"/>
          <w:color w:val="000000"/>
          <w:sz w:val="30"/>
          <w:rtl/>
        </w:rPr>
        <w:t>يُؤْخَذ به، وإلا أُخِذ به.</w:t>
      </w:r>
      <w:r>
        <w:br/>
      </w:r>
      <w:r>
        <w:br/>
      </w:r>
      <w:r>
        <w:rPr>
          <w:rFonts w:ascii="Times New Roman" w:hAnsi="Times New Roman"/>
          <w:color w:val="000000"/>
          <w:sz w:val="30"/>
          <w:rtl/>
        </w:rPr>
        <w:t>وفي هذا الحديث أنَّه جَرْحٌ، وليس كَسْرَ سِنِّ، لكن لا منافاة بينهما؛ لأنه من</w:t>
      </w:r>
      <w:r>
        <w:br/>
      </w:r>
      <w:r>
        <w:rPr>
          <w:rFonts w:ascii="Times New Roman" w:hAnsi="Times New Roman"/>
          <w:color w:val="000000"/>
          <w:sz w:val="30"/>
          <w:rtl/>
        </w:rPr>
        <w:t>الجائز أنّها ضربت الشَّفَة، فانجرحت وانكسر السن، وهذا ليس فيه إشكال. لكن الإشكال أنَّ التي أقسمت هي أم الربيع، وفي رواية أُخرى: أن الَّذِي أَقْسَم</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هو أنس بن النضر رضي الله عنه، وقال: «والله - يا رسول الله - لا تُكْسَر ثَنِيَّة ( الرُّبَيع) فهدى الله سبحانه وتعالى أولياء الحق، وأسقطوا القصاص، فقال النبي صلى الله عليه وعلى آله وسلّم: «إن من عباد الله مَن لو أقسم على الله لأبره ) .</w:t>
      </w:r>
      <w:r>
        <w:br/>
      </w:r>
      <w:r>
        <w:rPr>
          <w:rFonts w:ascii="Times New Roman" w:hAnsi="Times New Roman"/>
          <w:color w:val="000000"/>
          <w:sz w:val="30"/>
          <w:rtl/>
        </w:rPr>
        <w:t>فنقول: الوهم جائز على كل إنسان وما دامت رواية البخاري تُؤَيَّدها رواية أهل السُّنَن (</w:t>
      </w:r>
      <w:r>
        <w:rPr>
          <w:rFonts w:ascii="Times New Roman" w:hAnsi="Times New Roman"/>
          <w:color w:val="000000"/>
          <w:sz w:val="30"/>
        </w:rPr>
        <w:t>٢</w:t>
      </w:r>
      <w:r>
        <w:rPr>
          <w:rFonts w:ascii="Times New Roman" w:hAnsi="Times New Roman"/>
          <w:color w:val="000000"/>
          <w:sz w:val="30"/>
          <w:rtl/>
        </w:rPr>
        <w:t>)، والبخاري - باتفاق جمهور المحدثين - أصح من مسلم، فالمعتمد رواية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الصلح باب الصلح في الدية، رقم (</w:t>
      </w:r>
      <w:r>
        <w:rPr>
          <w:rFonts w:ascii="Times New Roman" w:hAnsi="Times New Roman"/>
          <w:color w:val="000000"/>
          <w:sz w:val="30"/>
        </w:rPr>
        <w:t>٢٧٠٣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أبو داود كتاب الديات، باب القصاص في السن، رقم (</w:t>
      </w:r>
      <w:r>
        <w:rPr>
          <w:rFonts w:ascii="Times New Roman" w:hAnsi="Times New Roman"/>
          <w:color w:val="000000"/>
          <w:sz w:val="30"/>
        </w:rPr>
        <w:t>٤٥٩٥</w:t>
      </w:r>
      <w:r>
        <w:rPr>
          <w:rFonts w:ascii="Times New Roman" w:hAnsi="Times New Roman"/>
          <w:color w:val="000000"/>
          <w:sz w:val="30"/>
          <w:rtl/>
        </w:rPr>
        <w:t>)، والنسائي: كتاب القسامة، باب القصاص في السن، رقم (</w:t>
      </w:r>
      <w:r>
        <w:rPr>
          <w:rFonts w:ascii="Times New Roman" w:hAnsi="Times New Roman"/>
          <w:color w:val="000000"/>
          <w:sz w:val="30"/>
        </w:rPr>
        <w:t>٤٧٥٩</w:t>
      </w:r>
      <w:r>
        <w:rPr>
          <w:rFonts w:ascii="Times New Roman" w:hAnsi="Times New Roman"/>
          <w:color w:val="000000"/>
          <w:sz w:val="30"/>
          <w:rtl/>
        </w:rPr>
        <w:t>) ، وابن ماجه : كتاب الديات، باب القصاص في السن، رقم (</w:t>
      </w:r>
      <w:r>
        <w:rPr>
          <w:rFonts w:ascii="Times New Roman" w:hAnsi="Times New Roman"/>
          <w:color w:val="000000"/>
          <w:sz w:val="30"/>
        </w:rPr>
        <w:t>٢٦٤٩</w:t>
      </w:r>
      <w:r>
        <w:rPr>
          <w:rFonts w:ascii="Times New Roman" w:hAnsi="Times New Roman"/>
          <w:color w:val="000000"/>
          <w:sz w:val="30"/>
          <w:rtl/>
        </w:rPr>
        <w:t>).</w:t>
      </w:r>
      <w:r>
        <w:br/>
      </w:r>
      <w:r>
        <w:br/>
      </w:r>
      <w:r>
        <w:rPr>
          <w:rFonts w:ascii="Times New Roman" w:hAnsi="Times New Roman"/>
          <w:color w:val="000000"/>
          <w:sz w:val="30"/>
          <w:rtl/>
        </w:rPr>
        <w:t>باب إثبات القصاص في الأسنان وما في معناها</w:t>
      </w:r>
      <w:r>
        <w:br/>
      </w:r>
      <w:r>
        <w:br/>
      </w:r>
      <w:r>
        <w:rPr>
          <w:rFonts w:ascii="Times New Roman" w:hAnsi="Times New Roman"/>
          <w:color w:val="000000"/>
          <w:sz w:val="30"/>
        </w:rPr>
        <w:t>٤٧٧</w:t>
      </w:r>
      <w:r>
        <w:br/>
      </w:r>
      <w:r>
        <w:lastRenderedPageBreak/>
        <w:br/>
      </w:r>
      <w:r>
        <w:rPr>
          <w:rFonts w:ascii="Times New Roman" w:hAnsi="Times New Roman"/>
          <w:color w:val="000000"/>
          <w:sz w:val="30"/>
          <w:rtl/>
        </w:rPr>
        <w:t>البخاري رحمه الله، ويكون في هذه الرواية أوهام، ولا أحدَ يَسْلَم من الوهم، وأيضًا هم كما أخطؤوا في السياق أخطؤوا في الحركات في قوله: «أم الربيع»، والقصَّة واحدة، ويبعد أن الرسول عليه الصَّلاة والسَّلام يقول: «كتاب الله القصاص» (</w:t>
      </w:r>
      <w:r>
        <w:rPr>
          <w:rFonts w:ascii="Times New Roman" w:hAnsi="Times New Roman"/>
          <w:color w:val="000000"/>
          <w:sz w:val="30"/>
        </w:rPr>
        <w:t>١</w:t>
      </w:r>
      <w:r>
        <w:rPr>
          <w:rFonts w:ascii="Times New Roman" w:hAnsi="Times New Roman"/>
          <w:color w:val="000000"/>
          <w:sz w:val="30"/>
          <w:rtl/>
        </w:rPr>
        <w:t>) ، ثم</w:t>
      </w:r>
      <w:r>
        <w:br/>
      </w:r>
      <w:r>
        <w:br/>
      </w:r>
      <w:r>
        <w:rPr>
          <w:rFonts w:ascii="Times New Roman" w:hAnsi="Times New Roman"/>
          <w:color w:val="000000"/>
          <w:sz w:val="30"/>
          <w:rtl/>
        </w:rPr>
        <w:t>يعترضون مرَّةً ثانية.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هي رواية البخاري: كتاب الصلح باب الصلح في الدية رقم (</w:t>
      </w:r>
      <w:r>
        <w:rPr>
          <w:rFonts w:ascii="Times New Roman" w:hAnsi="Times New Roman"/>
          <w:color w:val="000000"/>
          <w:sz w:val="30"/>
        </w:rPr>
        <w:t>۲۷۰۳</w:t>
      </w:r>
      <w:r>
        <w:rPr>
          <w:rFonts w:ascii="Times New Roman" w:hAnsi="Times New Roman"/>
          <w:color w:val="000000"/>
          <w:sz w:val="30"/>
          <w:rtl/>
        </w:rPr>
        <w:t>).</w:t>
      </w:r>
      <w:r>
        <w:br/>
      </w:r>
      <w:r>
        <w:br/>
      </w:r>
      <w:r>
        <w:rPr>
          <w:rFonts w:ascii="Times New Roman" w:hAnsi="Times New Roman"/>
          <w:color w:val="000000"/>
          <w:sz w:val="30"/>
        </w:rPr>
        <w:t>٤٧٨</w:t>
      </w:r>
      <w:r>
        <w:rPr>
          <w:rFonts w:ascii="Times New Roman" w:hAnsi="Times New Roman"/>
          <w:color w:val="000000"/>
          <w:sz w:val="30"/>
          <w:rtl/>
        </w:rPr>
        <w:t xml:space="preserve"> =</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باب مَا يُبَاحُ بِهِ دَمُ الْمُسْلِمِ</w:t>
      </w:r>
      <w:r>
        <w:br/>
      </w:r>
      <w:r>
        <w:br/>
      </w:r>
      <w:r>
        <w:rPr>
          <w:rFonts w:ascii="Times New Roman" w:hAnsi="Times New Roman"/>
          <w:color w:val="000000"/>
          <w:sz w:val="30"/>
        </w:rPr>
        <w:t>١٦٧٦</w:t>
      </w:r>
      <w:r>
        <w:rPr>
          <w:rFonts w:ascii="Times New Roman" w:hAnsi="Times New Roman"/>
          <w:color w:val="000000"/>
          <w:sz w:val="30"/>
          <w:rtl/>
        </w:rPr>
        <w:t xml:space="preserve"> - حَدَّثَنَا أَبُو بَكْرِ بْنُ أَبِي شَيْبَةَ، حَدَّثَنَا حَفْصُ بْنُ غِيَاثٍ، وَأَبُو مُعَاوِيَةَ، وَوَكِيعٌ عَنِ الْأَعْمَشِ، عَنْ عَبْدِ اللَّهِ بْنِ مُرَّةَ، عَنْ مَسْرُوقٍ، عَنْ عَبْدِ اللَّهِ، قَالَ: قَالَ رَسُولُ الله صَلَّى اللَّهُ عَلَيْهِ وَسَلَّمَ: «لَا يَحِلُّ دَمُ امْرِئٍ مُسْلِمٍ يَشْهَدُ أَنْ لَا إِلَهَ إِلَّا اللَّهُ، وَأَنَّي رَسُولُ الله إِلَّا بِإِحْدَى ثَلَاثٍ: الشَّيْبُ الزَّانِي ، وَالنَّفْسُ بِالنَّفْسِ، وَالتَّارِكُ لِدِينِهِ الْمُفَارِقُ</w:t>
      </w:r>
      <w:r>
        <w:br/>
      </w:r>
      <w:r>
        <w:br/>
      </w:r>
      <w:r>
        <w:rPr>
          <w:rFonts w:ascii="Times New Roman" w:hAnsi="Times New Roman"/>
          <w:color w:val="000000"/>
          <w:sz w:val="30"/>
          <w:rtl/>
        </w:rPr>
        <w:t>لِلْجَمَاعَةِ»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وفي نسخة: «الزَّانِ»، لكن تُحمَل على الأفصح، وهو: أنه إذا كان مُعَرَّفا تبقى الياء، وإذا كان مُنكَرًا تُحذَف الياء، مثل: قول الله تعالى: ﴿وَمَا لَهُم مِّن دُونِهِ مِن والي ﴾ [الرعد: </w:t>
      </w:r>
      <w:r>
        <w:rPr>
          <w:rFonts w:ascii="Times New Roman" w:hAnsi="Times New Roman"/>
          <w:color w:val="000000"/>
          <w:sz w:val="30"/>
        </w:rPr>
        <w:t>١١</w:t>
      </w:r>
      <w:r>
        <w:rPr>
          <w:rFonts w:ascii="Times New Roman" w:hAnsi="Times New Roman"/>
          <w:color w:val="000000"/>
          <w:sz w:val="30"/>
          <w:rtl/>
        </w:rPr>
        <w:t>]، وأما قوله تعالى: الْكَبِيرُ الْمُتَعَالِ ﴾ [الرعد:</w:t>
      </w:r>
      <w:r>
        <w:rPr>
          <w:rFonts w:ascii="Times New Roman" w:hAnsi="Times New Roman"/>
          <w:color w:val="000000"/>
          <w:sz w:val="30"/>
        </w:rPr>
        <w:t>٩</w:t>
      </w:r>
      <w:r>
        <w:rPr>
          <w:rFonts w:ascii="Times New Roman" w:hAnsi="Times New Roman"/>
          <w:color w:val="000000"/>
          <w:sz w:val="30"/>
          <w:rtl/>
        </w:rPr>
        <w:t>] فَحَذْفُها على غير المشهور، ويكون هنا تخفيفًا، لا وُجُوبًا.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من أحاديث الأربعين النووية ، وقد تكلّم عليه ابن رجب رحمه الله</w:t>
      </w:r>
      <w:r>
        <w:br/>
      </w:r>
      <w:r>
        <w:br/>
      </w:r>
      <w:r>
        <w:rPr>
          <w:rFonts w:ascii="Times New Roman" w:hAnsi="Times New Roman"/>
          <w:color w:val="000000"/>
          <w:sz w:val="30"/>
          <w:rtl/>
        </w:rPr>
        <w:t>في شرحه كلاما جيدًا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قوله صلى الله عليه وسلم: «لَا يَحِلُّ دَمُ امْرِي مُسْلِمٍ المراد بذلك: القَتْل، وليس</w:t>
      </w:r>
      <w:r>
        <w:br/>
      </w:r>
      <w:r>
        <w:rPr>
          <w:rFonts w:ascii="Times New Roman" w:hAnsi="Times New Roman"/>
          <w:color w:val="000000"/>
          <w:sz w:val="30"/>
          <w:rtl/>
        </w:rPr>
        <w:t>المراد: أن تجرحه، فيخرج منه الدم.</w:t>
      </w:r>
      <w:r>
        <w:br/>
      </w:r>
      <w:r>
        <w:rPr>
          <w:rFonts w:ascii="Times New Roman" w:hAnsi="Times New Roman"/>
          <w:color w:val="000000"/>
          <w:sz w:val="30"/>
          <w:rtl/>
        </w:rPr>
        <w:t>وقوله: يَشْهَدُ أَنْ لَا إِلَهَ إِلَّا الله هذه الصفة تفسير، فهي صفة كاشفة، أي: أن</w:t>
      </w:r>
      <w:r>
        <w:br/>
      </w:r>
      <w:r>
        <w:rPr>
          <w:rFonts w:ascii="Times New Roman" w:hAnsi="Times New Roman"/>
          <w:color w:val="000000"/>
          <w:sz w:val="30"/>
          <w:rtl/>
        </w:rPr>
        <w:t>إسلامه أن يشهد أن لا إله إلا الله وأن محمدا رسول الله .</w:t>
      </w:r>
      <w:r>
        <w:br/>
      </w:r>
      <w:r>
        <w:rPr>
          <w:rFonts w:ascii="Times New Roman" w:hAnsi="Times New Roman"/>
          <w:color w:val="000000"/>
          <w:sz w:val="30"/>
          <w:rtl/>
        </w:rPr>
        <w:t>والمراد أن يشهد بلسانه وقلبه جميعا، فمن شهد بلسانه دون قلبه فهو منافق،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ينظر: شرح الأربعين النووية لفضيلة شيخنا رحمه الله (ص: </w:t>
      </w:r>
      <w:r>
        <w:rPr>
          <w:rFonts w:ascii="Times New Roman" w:hAnsi="Times New Roman"/>
          <w:color w:val="000000"/>
          <w:sz w:val="30"/>
        </w:rPr>
        <w:t>۱۸۸</w:t>
      </w:r>
      <w:r>
        <w:rPr>
          <w:rFonts w:ascii="Times New Roman" w:hAnsi="Times New Roman"/>
          <w:color w:val="000000"/>
          <w:sz w:val="30"/>
          <w:rtl/>
        </w:rPr>
        <w:t>-</w:t>
      </w:r>
      <w:r>
        <w:rPr>
          <w:rFonts w:ascii="Times New Roman" w:hAnsi="Times New Roman"/>
          <w:color w:val="000000"/>
          <w:sz w:val="30"/>
        </w:rPr>
        <w:t>۱۹۹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جامع العلوم والحكم (</w:t>
      </w:r>
      <w:r>
        <w:rPr>
          <w:rFonts w:ascii="Times New Roman" w:hAnsi="Times New Roman"/>
          <w:color w:val="000000"/>
          <w:sz w:val="30"/>
        </w:rPr>
        <w:t>۳۱۱/۱</w:t>
      </w:r>
      <w:r>
        <w:rPr>
          <w:rFonts w:ascii="Times New Roman" w:hAnsi="Times New Roman"/>
          <w:color w:val="000000"/>
          <w:sz w:val="30"/>
          <w:rtl/>
        </w:rPr>
        <w:t>-</w:t>
      </w:r>
      <w:r>
        <w:rPr>
          <w:rFonts w:ascii="Times New Roman" w:hAnsi="Times New Roman"/>
          <w:color w:val="000000"/>
          <w:sz w:val="30"/>
        </w:rPr>
        <w:t>۳۳۳</w:t>
      </w:r>
      <w:r>
        <w:rPr>
          <w:rFonts w:ascii="Times New Roman" w:hAnsi="Times New Roman"/>
          <w:color w:val="000000"/>
          <w:sz w:val="30"/>
          <w:rtl/>
        </w:rPr>
        <w:t>).</w:t>
      </w:r>
      <w:r>
        <w:br/>
      </w:r>
      <w:r>
        <w:br/>
      </w:r>
      <w:r>
        <w:rPr>
          <w:rFonts w:ascii="Times New Roman" w:hAnsi="Times New Roman"/>
          <w:color w:val="000000"/>
          <w:sz w:val="30"/>
          <w:rtl/>
        </w:rPr>
        <w:t>باب ما يباح به دم المسلم</w:t>
      </w:r>
      <w:r>
        <w:br/>
      </w:r>
      <w:r>
        <w:br/>
      </w:r>
      <w:r>
        <w:rPr>
          <w:rFonts w:ascii="Times New Roman" w:hAnsi="Times New Roman"/>
          <w:color w:val="000000"/>
          <w:sz w:val="30"/>
        </w:rPr>
        <w:lastRenderedPageBreak/>
        <w:t>٤٧٩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ومن شهد بقلبه دون لسانه فهو غير مُسْلِم، فلابد أن ينطق؛ ولهذا قال: «أُمِرْتُ أَنْ أُقَاتِلَ النَّاسَ حَتَّى يَقُولُوا: لَا إِلَهَ إِلَّا الله ) ، وقال النبي صلى الله عليه وسلم وهو يدعو: «يَا أَيُّهَا النَّاسُ! قُولُوا: لَا إِلَهَ إِلَّا اللهُ تُفْلِحُوا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 xml:space="preserve">وقوله: «أَنْ لَا إِلَهَ إِلَّا الله» أي: لا معبود حقٌّ إلا الله عزّ وجلَّ، فكل ما عبد من دون الله فهو باطل؛ لقوله تعالى: ﴿ ذَلِكَ بِأَنَّ اللَّهَ هُوَ الْحَقُّ وَأَنَّ مَا يَدْعُونَ مِن دُونِهِ هُوَ الْبَنطِلُ ) [الحج : </w:t>
      </w:r>
      <w:r>
        <w:rPr>
          <w:rFonts w:ascii="Times New Roman" w:hAnsi="Times New Roman"/>
          <w:color w:val="000000"/>
          <w:sz w:val="30"/>
        </w:rPr>
        <w:t>٤٦٢</w:t>
      </w:r>
      <w:r>
        <w:rPr>
          <w:rFonts w:ascii="Times New Roman" w:hAnsi="Times New Roman"/>
          <w:color w:val="000000"/>
          <w:sz w:val="30"/>
          <w:rtl/>
        </w:rPr>
        <w:t>، ولكن هل يُسَمَّى إلها ؟.</w:t>
      </w:r>
      <w:r>
        <w:br/>
      </w:r>
      <w:r>
        <w:rPr>
          <w:rFonts w:ascii="Times New Roman" w:hAnsi="Times New Roman"/>
          <w:color w:val="000000"/>
          <w:sz w:val="30"/>
          <w:rtl/>
        </w:rPr>
        <w:t xml:space="preserve">الجواب نعم، يُسَمَّى إلها، ولهذا قال: «لا إله إلا الله»، لكنَّه إله باطل، وقد سمى الله تعالى الآلهة: «إلها» كما في قوله: ﴿فَمَا أَغْنَتْ عَنْهُمْ وَالِهَتُهُمُ الَّتِي يَدْعُونَ مِن دُونِ اللَّهِ مِن شَيْءٍ ﴾ [هود: </w:t>
      </w:r>
      <w:r>
        <w:rPr>
          <w:rFonts w:ascii="Times New Roman" w:hAnsi="Times New Roman"/>
          <w:color w:val="000000"/>
          <w:sz w:val="30"/>
        </w:rPr>
        <w:t>١٠١</w:t>
      </w:r>
      <w:r>
        <w:rPr>
          <w:rFonts w:ascii="Times New Roman" w:hAnsi="Times New Roman"/>
          <w:color w:val="000000"/>
          <w:sz w:val="30"/>
          <w:rtl/>
        </w:rPr>
        <w:t xml:space="preserve">]، وقال تعالى: ﴿وَلَا تَجْعَلْ مَعَ اللَّهِ إِلَهَا آخَرَ [الإسراء: </w:t>
      </w:r>
      <w:r>
        <w:rPr>
          <w:rFonts w:ascii="Times New Roman" w:hAnsi="Times New Roman"/>
          <w:color w:val="000000"/>
          <w:sz w:val="30"/>
        </w:rPr>
        <w:t>٣٩</w:t>
      </w:r>
      <w:r>
        <w:rPr>
          <w:rFonts w:ascii="Times New Roman" w:hAnsi="Times New Roman"/>
          <w:color w:val="000000"/>
          <w:sz w:val="30"/>
          <w:rtl/>
        </w:rPr>
        <w:t xml:space="preserve">]. لكن هذه الألوهية ما هي إلا مجرد اسم، فسموها آلهة، وهي في الحقيقة ليست آلهة وإن كانت </w:t>
      </w:r>
      <w:proofErr w:type="gramStart"/>
      <w:r>
        <w:rPr>
          <w:rFonts w:ascii="Times New Roman" w:hAnsi="Times New Roman"/>
          <w:color w:val="000000"/>
          <w:sz w:val="30"/>
          <w:rtl/>
        </w:rPr>
        <w:t>معبودة ،</w:t>
      </w:r>
      <w:proofErr w:type="gramEnd"/>
      <w:r>
        <w:rPr>
          <w:rFonts w:ascii="Times New Roman" w:hAnsi="Times New Roman"/>
          <w:color w:val="000000"/>
          <w:sz w:val="30"/>
          <w:rtl/>
        </w:rPr>
        <w:t xml:space="preserve"> لكن لما كانت معبودة بغير حق صارت عبادتها كالعدم. وقوله: «وَأَنَّ مُحَمَّدًا رَسُولُ اللهُ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إلى الناس كافة، بل إلى الإنس والجن. وقوله: «الشَّيْبُ» </w:t>
      </w:r>
      <w:proofErr w:type="gramStart"/>
      <w:r>
        <w:rPr>
          <w:rFonts w:ascii="Times New Roman" w:hAnsi="Times New Roman"/>
          <w:color w:val="000000"/>
          <w:sz w:val="30"/>
          <w:rtl/>
        </w:rPr>
        <w:t>هو :</w:t>
      </w:r>
      <w:proofErr w:type="gramEnd"/>
      <w:r>
        <w:rPr>
          <w:rFonts w:ascii="Times New Roman" w:hAnsi="Times New Roman"/>
          <w:color w:val="000000"/>
          <w:sz w:val="30"/>
          <w:rtl/>
        </w:rPr>
        <w:t xml:space="preserve"> الذي جَامع زوجته بنكاح صحيح وهما بالغان عاقلان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وجوب الزكاة، رقم (</w:t>
      </w:r>
      <w:r>
        <w:rPr>
          <w:rFonts w:ascii="Times New Roman" w:hAnsi="Times New Roman"/>
          <w:color w:val="000000"/>
          <w:sz w:val="30"/>
        </w:rPr>
        <w:t>۱۳۹۹</w:t>
      </w:r>
      <w:r>
        <w:rPr>
          <w:rFonts w:ascii="Times New Roman" w:hAnsi="Times New Roman"/>
          <w:color w:val="000000"/>
          <w:sz w:val="30"/>
          <w:rtl/>
        </w:rPr>
        <w:t>)، ومسلم: كتاب الإيمان، باب الأمر بقتال الناس حتى يقولوا...، رقم (</w:t>
      </w:r>
      <w:r>
        <w:rPr>
          <w:rFonts w:ascii="Times New Roman" w:hAnsi="Times New Roman"/>
          <w:color w:val="000000"/>
          <w:sz w:val="30"/>
        </w:rPr>
        <w:t>۳۲/۲۰</w:t>
      </w:r>
      <w:r>
        <w:rPr>
          <w:rFonts w:ascii="Times New Roman" w:hAnsi="Times New Roman"/>
          <w:color w:val="000000"/>
          <w:sz w:val="30"/>
          <w:rtl/>
        </w:rPr>
        <w:t>) عن عمر رضي الله عنه. وأخرجه البخاري كتاب الإيمان، باب قول الله: ﴿فَإِن تَابُوا وَأَقَامُوا الصَّلَوَةَ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رقم (</w:t>
      </w:r>
      <w:r>
        <w:rPr>
          <w:rFonts w:ascii="Times New Roman" w:hAnsi="Times New Roman"/>
          <w:color w:val="000000"/>
          <w:sz w:val="30"/>
        </w:rPr>
        <w:t>٢٥</w:t>
      </w:r>
      <w:r>
        <w:rPr>
          <w:rFonts w:ascii="Times New Roman" w:hAnsi="Times New Roman"/>
          <w:color w:val="000000"/>
          <w:sz w:val="30"/>
          <w:rtl/>
        </w:rPr>
        <w:t>)، ومسلم في الموضع السابق، رقم (</w:t>
      </w:r>
      <w:r>
        <w:rPr>
          <w:rFonts w:ascii="Times New Roman" w:hAnsi="Times New Roman"/>
          <w:color w:val="000000"/>
          <w:sz w:val="30"/>
        </w:rPr>
        <w:t>٣٦/٢٢</w:t>
      </w:r>
      <w:r>
        <w:rPr>
          <w:rFonts w:ascii="Times New Roman" w:hAnsi="Times New Roman"/>
          <w:color w:val="000000"/>
          <w:sz w:val="30"/>
          <w:rtl/>
        </w:rPr>
        <w:t>) عن ابن عمر رضي الله عنهما.</w:t>
      </w:r>
      <w:r>
        <w:br/>
      </w:r>
      <w:r>
        <w:rPr>
          <w:rFonts w:ascii="Times New Roman" w:hAnsi="Times New Roman"/>
          <w:color w:val="000000"/>
          <w:sz w:val="30"/>
          <w:rtl/>
        </w:rPr>
        <w:t xml:space="preserve">وأخرجه البخاري كتاب الجهاد، باب دعاء النبي ا ل له إلى </w:t>
      </w:r>
      <w:proofErr w:type="gramStart"/>
      <w:r>
        <w:rPr>
          <w:rFonts w:ascii="Times New Roman" w:hAnsi="Times New Roman"/>
          <w:color w:val="000000"/>
          <w:sz w:val="30"/>
          <w:rtl/>
        </w:rPr>
        <w:t>الإسلام ،</w:t>
      </w:r>
      <w:proofErr w:type="gramEnd"/>
      <w:r>
        <w:rPr>
          <w:rFonts w:ascii="Times New Roman" w:hAnsi="Times New Roman"/>
          <w:color w:val="000000"/>
          <w:sz w:val="30"/>
          <w:rtl/>
        </w:rPr>
        <w:t xml:space="preserve"> رقم (</w:t>
      </w:r>
      <w:r>
        <w:rPr>
          <w:rFonts w:ascii="Times New Roman" w:hAnsi="Times New Roman"/>
          <w:color w:val="000000"/>
          <w:sz w:val="30"/>
        </w:rPr>
        <w:t>٢٩٤٦</w:t>
      </w:r>
      <w:r>
        <w:rPr>
          <w:rFonts w:ascii="Times New Roman" w:hAnsi="Times New Roman"/>
          <w:color w:val="000000"/>
          <w:sz w:val="30"/>
          <w:rtl/>
        </w:rPr>
        <w:t>)، ومسلم في الموضع السابق رقم (</w:t>
      </w:r>
      <w:r>
        <w:rPr>
          <w:rFonts w:ascii="Times New Roman" w:hAnsi="Times New Roman"/>
          <w:color w:val="000000"/>
          <w:sz w:val="30"/>
        </w:rPr>
        <w:t>۳۳/۲۱</w:t>
      </w:r>
      <w:r>
        <w:rPr>
          <w:rFonts w:ascii="Times New Roman" w:hAnsi="Times New Roman"/>
          <w:color w:val="000000"/>
          <w:sz w:val="30"/>
          <w:rtl/>
        </w:rPr>
        <w:t>) عن أبي هريرة رضي الله عنه، وأخرجه مسلم عن جابر في هذا الموضع أيضًا، رقم (</w:t>
      </w:r>
      <w:r>
        <w:rPr>
          <w:rFonts w:ascii="Times New Roman" w:hAnsi="Times New Roman"/>
          <w:color w:val="000000"/>
          <w:sz w:val="30"/>
        </w:rPr>
        <w:t>٣٥/٢١</w:t>
      </w:r>
      <w:r>
        <w:rPr>
          <w:rFonts w:ascii="Times New Roman" w:hAnsi="Times New Roman"/>
          <w:color w:val="000000"/>
          <w:sz w:val="30"/>
          <w:rtl/>
        </w:rPr>
        <w:t>).</w:t>
      </w:r>
      <w:r>
        <w:br/>
      </w:r>
      <w:r>
        <w:rPr>
          <w:rFonts w:ascii="Times New Roman" w:hAnsi="Times New Roman"/>
          <w:color w:val="000000"/>
          <w:sz w:val="30"/>
          <w:rtl/>
        </w:rPr>
        <w:t>وأخرجه البخاري كتاب الصلاة، باب فضل استقبال القبلة، رقم (</w:t>
      </w:r>
      <w:r>
        <w:rPr>
          <w:rFonts w:ascii="Times New Roman" w:hAnsi="Times New Roman"/>
          <w:color w:val="000000"/>
          <w:sz w:val="30"/>
        </w:rPr>
        <w:t>۳۹۲</w:t>
      </w:r>
      <w:r>
        <w:rPr>
          <w:rFonts w:ascii="Times New Roman" w:hAnsi="Times New Roman"/>
          <w:color w:val="000000"/>
          <w:sz w:val="30"/>
          <w:rtl/>
        </w:rPr>
        <w:t xml:space="preserve">) عن أنس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w:t>
      </w:r>
      <w:r>
        <w:rPr>
          <w:rFonts w:ascii="Times New Roman" w:hAnsi="Times New Roman"/>
          <w:color w:val="000000"/>
          <w:sz w:val="30"/>
        </w:rPr>
        <w:t>۲</w:t>
      </w:r>
      <w:r>
        <w:rPr>
          <w:rFonts w:ascii="Times New Roman" w:hAnsi="Times New Roman"/>
          <w:color w:val="000000"/>
          <w:sz w:val="30"/>
          <w:rtl/>
        </w:rPr>
        <w:t>) أخرجه الإمام أحمد (</w:t>
      </w:r>
      <w:r>
        <w:rPr>
          <w:rFonts w:ascii="Times New Roman" w:hAnsi="Times New Roman"/>
          <w:color w:val="000000"/>
          <w:sz w:val="30"/>
        </w:rPr>
        <w:t>٤٩٢/٣</w:t>
      </w:r>
      <w:r>
        <w:rPr>
          <w:rFonts w:ascii="Times New Roman" w:hAnsi="Times New Roman"/>
          <w:color w:val="000000"/>
          <w:sz w:val="30"/>
          <w:rtl/>
        </w:rPr>
        <w:t>).</w:t>
      </w:r>
      <w:r>
        <w:br/>
      </w:r>
      <w:r>
        <w:br/>
      </w:r>
      <w:r>
        <w:rPr>
          <w:rFonts w:ascii="Times New Roman" w:hAnsi="Times New Roman"/>
          <w:color w:val="000000"/>
          <w:sz w:val="30"/>
        </w:rPr>
        <w:t>٤٨٠</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حُرَّان، فمن عقد على امرأة وخَلَا بها واستمتع بها دون الفرج فليس بثيب، ومن جامعها وهي أمةٌ فليس بثيب، ومن جامعها وهي صغيرة فليس بثيب، ومن جامعها وهي مجنونة فليس بثيب؛ لأن جماع مثل هؤلاء لا تحصل به الطمأنينة الكاملة،</w:t>
      </w:r>
      <w:r>
        <w:br/>
      </w:r>
      <w:r>
        <w:rPr>
          <w:rFonts w:ascii="Times New Roman" w:hAnsi="Times New Roman"/>
          <w:color w:val="000000"/>
          <w:sz w:val="30"/>
          <w:rtl/>
        </w:rPr>
        <w:t>والوطء التام، فلذلك حماية للأنفس صار لابُدَّ من هذه الشروط في الإحصان. وقوله: الشَّيْب الزَّانِ : كذلك الشَّيْب اللانط من باب أولى؛ لأن الله سمّى الزنا فاحشة»، فقال: ﴿ وَلَا نَقْرَبُوا الزِنَى إِنَّهُ كَانَ فَاحِشَةً ﴾ [الإسراء:</w:t>
      </w:r>
      <w:r>
        <w:rPr>
          <w:rFonts w:ascii="Times New Roman" w:hAnsi="Times New Roman"/>
          <w:color w:val="000000"/>
          <w:sz w:val="30"/>
        </w:rPr>
        <w:t>۳۲</w:t>
      </w:r>
      <w:r>
        <w:rPr>
          <w:rFonts w:ascii="Times New Roman" w:hAnsi="Times New Roman"/>
          <w:color w:val="000000"/>
          <w:sz w:val="30"/>
          <w:rtl/>
        </w:rPr>
        <w:t xml:space="preserve">]، وأمَّا اللُّواط فسُمِّي «الفاحشة»، كما قال لوط عليه الصَّلاة والسَّلام: أَتَأْتُونَ الْفَاحِشَةَ ﴾ [النمل: </w:t>
      </w:r>
      <w:r>
        <w:rPr>
          <w:rFonts w:ascii="Times New Roman" w:hAnsi="Times New Roman"/>
          <w:color w:val="000000"/>
          <w:sz w:val="30"/>
        </w:rPr>
        <w:t>٥٤</w:t>
      </w:r>
      <w:r>
        <w:rPr>
          <w:rFonts w:ascii="Times New Roman" w:hAnsi="Times New Roman"/>
          <w:color w:val="000000"/>
          <w:sz w:val="30"/>
          <w:rtl/>
        </w:rPr>
        <w:t>] ، و «أل» تدل على أنها فاحشة عُظمى، والعياذ بالله.</w:t>
      </w:r>
      <w:r>
        <w:br/>
      </w:r>
      <w:r>
        <w:rPr>
          <w:rFonts w:ascii="Times New Roman" w:hAnsi="Times New Roman"/>
          <w:color w:val="000000"/>
          <w:sz w:val="30"/>
          <w:rtl/>
        </w:rPr>
        <w:t xml:space="preserve">وقوله: (وَالنَّفْسِ بِالنَّفْسِ» أي : أنَّ مَن قَتل شخصا قُتِل به، لكن لابد من شروط، وهذا العموم لا يمكن أن يُخرج شيء من أفراده إلا بدليل ، فمَن قال - مثلاً - : لا يُقتل الحرُّ بالعبد، قلنا: هاتِ الدليل، ومَن قال: لا يُقتل الوالد بولده، قلنا: هاتِ الدليل، ومَن قال: لا يُقْتَل العَالِم بالجاهل، قلنا: هاتِ الدليل، ومَن قال: لا يُقْتَل الرجل بالمرأة، قلنا: هات الدليل؛ لأن لدينا كلاما من هو أفصح المتكلمين، وأَعْلَمُهم بشريعة الله، وأنصحهم لعباد الله، فهو يقول: «النَّفس بِالنَّفْسِ»، فخُذْ هذا العموم، ومَن ادَّعى خروج شيء من أفراده فعليه الدليل، وحينئذ لابد أن ترجع إلى شُرُوط القصاص التي ذكرها الفقهاء رحمهم الله ونُمَحْصَها، وتنزلها على هذا الحديث، وهو مُطابِق تماما لقول الله تعالى: ﴿ وَكَتَبْنَا عَلَيْهِمْ فِيهَا أَنَّ النَّفْسَ بِالنَّفْسِ ﴾ [المائدة: </w:t>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tl/>
        </w:rPr>
        <w:t>فإن قال قائل: فإذا قتل جماعة واحدًا؟.</w:t>
      </w:r>
      <w:r>
        <w:br/>
      </w:r>
      <w:r>
        <w:rPr>
          <w:rFonts w:ascii="Times New Roman" w:hAnsi="Times New Roman"/>
          <w:color w:val="000000"/>
          <w:sz w:val="30"/>
          <w:rtl/>
        </w:rPr>
        <w:t>قلنا : القاعدة في هذا: أنهم إذا تمالؤوا على قتل إنسان، وقتل أحدهم قتلوا جميعًا،</w:t>
      </w:r>
      <w:r>
        <w:br/>
      </w:r>
      <w:r>
        <w:rPr>
          <w:rFonts w:ascii="Times New Roman" w:hAnsi="Times New Roman"/>
          <w:color w:val="000000"/>
          <w:sz w:val="30"/>
          <w:rtl/>
        </w:rPr>
        <w:t>أمَّا إذا لم يتمالؤوا فإنه لا يُقتل إلا المباشر للقتل فقط .</w:t>
      </w:r>
      <w:r>
        <w:br/>
      </w:r>
      <w:r>
        <w:br/>
      </w:r>
      <w:r>
        <w:rPr>
          <w:rFonts w:ascii="Times New Roman" w:hAnsi="Times New Roman"/>
          <w:color w:val="000000"/>
          <w:sz w:val="30"/>
          <w:rtl/>
        </w:rPr>
        <w:lastRenderedPageBreak/>
        <w:t>باب ما يباح به دم المسلم</w:t>
      </w:r>
      <w:r>
        <w:br/>
      </w:r>
      <w:r>
        <w:br/>
      </w:r>
      <w:r>
        <w:rPr>
          <w:rFonts w:ascii="Times New Roman" w:hAnsi="Times New Roman"/>
          <w:color w:val="000000"/>
          <w:sz w:val="30"/>
        </w:rPr>
        <w:t>٤٨١</w:t>
      </w:r>
      <w:r>
        <w:br/>
      </w:r>
      <w:r>
        <w:br/>
      </w:r>
      <w:r>
        <w:rPr>
          <w:rFonts w:ascii="Times New Roman" w:hAnsi="Times New Roman"/>
          <w:color w:val="000000"/>
          <w:sz w:val="30"/>
          <w:rtl/>
        </w:rPr>
        <w:t>مثال ذلك: جماعة مسافرون مرَّ بهم ،رجل، وكان هذا الرجل عدوا لأحدهم، فانطلق أحدهم وقتله دون أن يعلم الآخرون، فهنا لا يُقتل إلا القاتل، لكن لو كانوا جماعةً قُطَّاع طريق، وهم متفقون على أنه إذا مرَّ بهم أحد قتلوه وأخذوا ماله، فهؤلاء يُقتلون كلهم بلاشَكٌ، وعمر رضي الله عنه يقول: «لو تمالاً عليه أهل صنعاء لقتلتهم</w:t>
      </w:r>
      <w:r>
        <w:br/>
      </w:r>
      <w:r>
        <w:br/>
      </w:r>
      <w:r>
        <w:rPr>
          <w:rFonts w:ascii="Times New Roman" w:hAnsi="Times New Roman"/>
          <w:color w:val="000000"/>
          <w:sz w:val="30"/>
          <w:rtl/>
        </w:rPr>
        <w:t>به»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وقوله: التَّارِكَ لِدِينِهِ المُفارِق لِلْجَمَاعَةِ»: هل هما صفتان لموصوف واحد، بحيث نقول: إن التَّارك لدينه - أي: المرتَدَّ - مفارق للجماعة -أي: لجماعة المسلمين-، وإن من فارق الجماعة فقد ترك دينه؟ أو نقول: كل وصف يثبت به إباحة </w:t>
      </w:r>
      <w:proofErr w:type="gramStart"/>
      <w:r>
        <w:rPr>
          <w:rFonts w:ascii="Times New Roman" w:hAnsi="Times New Roman"/>
          <w:color w:val="000000"/>
          <w:sz w:val="30"/>
          <w:rtl/>
        </w:rPr>
        <w:t>الدم؟.</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يُرْجَع إلى النصوص الأخرى، فيقال: إذا اجتمع الوصفان فلاشَكَ في</w:t>
      </w:r>
      <w:r>
        <w:br/>
      </w:r>
      <w:r>
        <w:rPr>
          <w:rFonts w:ascii="Times New Roman" w:hAnsi="Times New Roman"/>
          <w:color w:val="000000"/>
          <w:sz w:val="30"/>
          <w:rtl/>
        </w:rPr>
        <w:t xml:space="preserve">أنَّه حلال الدم، بمعنى أنه إذا ارتد وفارق الجماعة </w:t>
      </w:r>
      <w:proofErr w:type="gramStart"/>
      <w:r>
        <w:rPr>
          <w:rFonts w:ascii="Times New Roman" w:hAnsi="Times New Roman"/>
          <w:color w:val="000000"/>
          <w:sz w:val="30"/>
          <w:rtl/>
        </w:rPr>
        <w:t>فلاشك</w:t>
      </w:r>
      <w:proofErr w:type="gramEnd"/>
      <w:r>
        <w:rPr>
          <w:rFonts w:ascii="Times New Roman" w:hAnsi="Times New Roman"/>
          <w:color w:val="000000"/>
          <w:sz w:val="30"/>
          <w:rtl/>
        </w:rPr>
        <w:t xml:space="preserve"> أنه مباح الدم. فإن ارتد ولم يُفارق الجماعة فإن النصوص تدل على أنه مباح الدم؛ لقول النبي</w:t>
      </w:r>
      <w:r>
        <w:br/>
      </w:r>
      <w:r>
        <w:rPr>
          <w:rFonts w:ascii="Times New Roman" w:hAnsi="Times New Roman"/>
          <w:color w:val="000000"/>
          <w:sz w:val="30"/>
          <w:rtl/>
        </w:rPr>
        <w:t>صلى الله عليه وعلى آله وسلَّم: «مَنْ بَدَّلَ دِينَهُ فَاقْتُلُوهُ (").</w:t>
      </w:r>
      <w:r>
        <w:br/>
      </w:r>
      <w:r>
        <w:rPr>
          <w:rFonts w:ascii="Times New Roman" w:hAnsi="Times New Roman"/>
          <w:color w:val="000000"/>
          <w:sz w:val="30"/>
          <w:rtl/>
        </w:rPr>
        <w:t>وإن فارق الجماعة - أي: جماعة المسلمين في بيعة ولي الأمر - ولم يرتد فقد دلت الأدلة أيضًا على أنه مباح الدم، كما صح عن النبي صلى الله عليه وسلَّم أنه قال: «مَنْ أَتَاكُمْ وَأَمْرُكُمْ جَمِيعٌ عَلَى رَجُلٍ وَاحِدٍ يُرِيدُ أَنْ يَشُقَّ عَصَاكُمْ أَوْ يُفَرِّقَ جَمَاعَتَكُمْ فَاقْتُلُوهُ» (</w:t>
      </w:r>
      <w:r>
        <w:rPr>
          <w:rFonts w:ascii="Times New Roman" w:hAnsi="Times New Roman"/>
          <w:color w:val="000000"/>
          <w:sz w:val="30"/>
        </w:rPr>
        <w:t>۳</w:t>
      </w:r>
      <w:r>
        <w:rPr>
          <w:rFonts w:ascii="Times New Roman" w:hAnsi="Times New Roman"/>
          <w:color w:val="000000"/>
          <w:sz w:val="30"/>
          <w:rtl/>
        </w:rPr>
        <w:t>)، وذلك ؛ لأن هذا وإن كان مُسلما، لكن يحصل من فعله شر عظيم، وفتنة كبيرة، وتطهير الأرض والأُمَّةِ منه هو المناسب، وهو أيضًا من مصلحته حتّى لا يتمادى في الشَّرُ.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الديات، باب إذا أصاب قوم من رجل، رقم (</w:t>
      </w:r>
      <w:r>
        <w:rPr>
          <w:rFonts w:ascii="Times New Roman" w:hAnsi="Times New Roman"/>
          <w:color w:val="000000"/>
          <w:sz w:val="30"/>
        </w:rPr>
        <w:t>٦٨٩٦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الجهاد، باب لا يعذب بعذاب الله، رقم (</w:t>
      </w:r>
      <w:r>
        <w:rPr>
          <w:rFonts w:ascii="Times New Roman" w:hAnsi="Times New Roman"/>
          <w:color w:val="000000"/>
          <w:sz w:val="30"/>
        </w:rPr>
        <w:t>۳۰۱۷</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الإمارة، باب حكم من فرق أمر المسلمين، رقم (</w:t>
      </w:r>
      <w:r>
        <w:rPr>
          <w:rFonts w:ascii="Times New Roman" w:hAnsi="Times New Roman"/>
          <w:color w:val="000000"/>
          <w:sz w:val="30"/>
        </w:rPr>
        <w:t>٥٩/١٨٥٢</w:t>
      </w:r>
      <w:r>
        <w:rPr>
          <w:rFonts w:ascii="Times New Roman" w:hAnsi="Times New Roman"/>
          <w:color w:val="000000"/>
          <w:sz w:val="30"/>
          <w:rtl/>
        </w:rPr>
        <w:t>).</w:t>
      </w:r>
      <w:r>
        <w:br/>
      </w:r>
      <w:r>
        <w:br/>
      </w:r>
      <w:r>
        <w:rPr>
          <w:rFonts w:ascii="Times New Roman" w:hAnsi="Times New Roman"/>
          <w:color w:val="000000"/>
          <w:sz w:val="30"/>
        </w:rPr>
        <w:t>٤٨٢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تارك الصلاة مفارق للجماعة؟.</w:t>
      </w:r>
      <w:r>
        <w:br/>
      </w:r>
      <w:r>
        <w:rPr>
          <w:rFonts w:ascii="Times New Roman" w:hAnsi="Times New Roman"/>
          <w:color w:val="000000"/>
          <w:sz w:val="30"/>
          <w:rtl/>
        </w:rPr>
        <w:t>فالجواب: نعم، هو مفارق لجماعة المسلمين؛ لأن المسلمين يُقيمون الصلاة،</w:t>
      </w:r>
      <w:r>
        <w:br/>
      </w:r>
      <w:r>
        <w:br/>
      </w:r>
      <w:r>
        <w:rPr>
          <w:rFonts w:ascii="Times New Roman" w:hAnsi="Times New Roman"/>
          <w:color w:val="000000"/>
          <w:sz w:val="30"/>
          <w:rtl/>
        </w:rPr>
        <w:t>ويُؤْتُونَ الزَّكاة.</w:t>
      </w:r>
      <w:r>
        <w:br/>
      </w:r>
      <w:r>
        <w:br/>
      </w:r>
      <w:r>
        <w:rPr>
          <w:rFonts w:ascii="Times New Roman" w:hAnsi="Times New Roman"/>
          <w:color w:val="000000"/>
          <w:sz w:val="30"/>
        </w:rPr>
        <w:t>١٦٧٦</w:t>
      </w:r>
      <w:r>
        <w:rPr>
          <w:rFonts w:ascii="Times New Roman" w:hAnsi="Times New Roman"/>
          <w:color w:val="000000"/>
          <w:sz w:val="30"/>
          <w:rtl/>
        </w:rPr>
        <w:t xml:space="preserve"> - حَدَّثَنَا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حَدَّثَنَا </w:t>
      </w:r>
      <w:proofErr w:type="gramStart"/>
      <w:r>
        <w:rPr>
          <w:rFonts w:ascii="Times New Roman" w:hAnsi="Times New Roman"/>
          <w:color w:val="000000"/>
          <w:sz w:val="30"/>
          <w:rtl/>
        </w:rPr>
        <w:t>أَبِي .</w:t>
      </w:r>
      <w:proofErr w:type="gramEnd"/>
      <w:r>
        <w:rPr>
          <w:rFonts w:ascii="Times New Roman" w:hAnsi="Times New Roman"/>
          <w:color w:val="000000"/>
          <w:sz w:val="30"/>
          <w:rtl/>
        </w:rPr>
        <w:t xml:space="preserve"> (ح) وَحَدَّثَنَا ابْنُ أَبِي عُمَرَ، حَدَّثَنَا سُفْيَانُ. (ج) وَحَدَّثَنَا إِسْحَاقُ بْنُ إِبْرَاهِيمَ، وَعَلِيُّ بْنُ خَشْرَمٍ؛ قَالَا: أَخْبَرَنَا عِيسَى بْنُ يُونُسَ؛ كُلُّهُمْ عَنِ الْأَعْمَشِ، بِهَذَا الإِسْنَادِ، مِثْلَهُ.</w:t>
      </w:r>
      <w:r>
        <w:br/>
      </w:r>
      <w:r>
        <w:rPr>
          <w:rFonts w:ascii="Times New Roman" w:hAnsi="Times New Roman"/>
          <w:color w:val="000000"/>
          <w:sz w:val="30"/>
        </w:rPr>
        <w:t>١٦٧٦</w:t>
      </w:r>
      <w:r>
        <w:rPr>
          <w:rFonts w:ascii="Times New Roman" w:hAnsi="Times New Roman"/>
          <w:color w:val="000000"/>
          <w:sz w:val="30"/>
          <w:rtl/>
        </w:rPr>
        <w:t xml:space="preserve"> - حَدَّثَنَا أَحْمَدُ بْنُ حَنْبَلٍ، وَمُحَمَّدُ بْنُ المُثَنَّى ، وَاللَّفْظُ لَأَحْمَدَ؛ قَالَا: حَدَّثَنَا عَبْدُ الرَّحْمَنِ بْنُ مَهْدِيُّ، عَنْ سُفْيَانَ، عَنِ الأَعْمَشِ، عَنْ عَبْدِ اللَّهِ بْنِ مُرَّةَ، عَنْ مَسْرُوقٍ، عَنْ عَبْدِ الله، قَالَ: قَامَ فِينَا رَسُولُ الله صَلَّى اللهُ عَلَيْهِ وَسَلَّمَ، فَقَالَ: «وَالَّذِي لَا إِلَهَ غَيْرُهُ لَا يَحِلُّ دَمُ رَجُلٍ مُسْلِمٍ يَشْهَدُ أَنْ لَا إِلَهَ إِلَّا اللَّهُ، وَأَنِّي رَسُولُ اللَّهِ إِلَّا ثَلَاثَةُ نَفَرٍ: التَّارِكُ الإِسْلَامَ الْمُفَارِقُ لِلْجَمَاعَةِ - أَوِ : الجَمَاعَةَ، شَكٍّ فِيهِ أَحْمَدُ، وَالشَّيِّبُ الزَّانِي، وَالنَّفْسُ بِالنَّفْسِ</w:t>
      </w:r>
      <w:r>
        <w:br/>
      </w:r>
      <w:r>
        <w:rPr>
          <w:rFonts w:ascii="Times New Roman" w:hAnsi="Times New Roman"/>
          <w:color w:val="000000"/>
          <w:sz w:val="30"/>
          <w:rtl/>
        </w:rPr>
        <w:t>قَالَ الأَعْمَشُ: فَحَدَّثْتُ بِهِ إِبْرَاهِيمَ، فَحَدَّثَنِي عَنِ الأَسْوَدِ، عَنْ عَائِشَةَ، بِمِثْلِهِ.</w:t>
      </w:r>
      <w:r>
        <w:br/>
      </w:r>
      <w:r>
        <w:br/>
      </w:r>
      <w:r>
        <w:rPr>
          <w:rFonts w:ascii="Times New Roman" w:hAnsi="Times New Roman"/>
          <w:color w:val="000000"/>
          <w:sz w:val="30"/>
          <w:rtl/>
        </w:rPr>
        <w:t>-</w:t>
      </w:r>
      <w:r>
        <w:rPr>
          <w:rFonts w:ascii="Times New Roman" w:hAnsi="Times New Roman"/>
          <w:color w:val="000000"/>
          <w:sz w:val="30"/>
        </w:rPr>
        <w:t>١٦٧٦</w:t>
      </w:r>
      <w:r>
        <w:br/>
      </w:r>
      <w:r>
        <w:br/>
      </w:r>
      <w:r>
        <w:rPr>
          <w:rFonts w:ascii="Times New Roman" w:hAnsi="Times New Roman"/>
          <w:color w:val="000000"/>
          <w:sz w:val="30"/>
          <w:rtl/>
        </w:rPr>
        <w:lastRenderedPageBreak/>
        <w:t>- وَحَدَّثَنِي حَجَّاجُ بْنُ الشَّاعِرِ، وَالقَاسِمُ بْنُ زَكَرِيَّاءَ؛ قَالَا: حَدَّثَنَا عُبَيْدُ الله بن مُوسَى، عَنْ شَيْبَانَ، عَنِ الأَعْمَشِ، بِالإِسْنَادَيْنِ جَمِيعًا، نَحْوَ حَدِيثِ سُفْيَانَ، وَلَمْ يَذْكُرَا فِي الحَدِيثِ قَوْلَهُ: «وَالَّذِي لَا إِلَهَ غَيْرُهُ».</w:t>
      </w:r>
      <w:r>
        <w:br/>
      </w:r>
      <w:r>
        <w:br/>
      </w:r>
      <w:r>
        <w:rPr>
          <w:rFonts w:ascii="Times New Roman" w:hAnsi="Times New Roman"/>
          <w:color w:val="000000"/>
          <w:sz w:val="30"/>
          <w:rtl/>
        </w:rPr>
        <w:t>باب بيان إثم من سن القتل</w:t>
      </w:r>
      <w:r>
        <w:br/>
      </w:r>
      <w:r>
        <w:br/>
      </w:r>
      <w:r>
        <w:rPr>
          <w:rFonts w:ascii="Times New Roman" w:hAnsi="Times New Roman"/>
          <w:color w:val="000000"/>
          <w:sz w:val="30"/>
        </w:rPr>
        <w:t>٤٨٣</w:t>
      </w:r>
      <w:r>
        <w:br/>
      </w:r>
      <w:r>
        <w:br/>
      </w:r>
      <w:r>
        <w:rPr>
          <w:rFonts w:ascii="Times New Roman" w:hAnsi="Times New Roman"/>
          <w:color w:val="000000"/>
          <w:sz w:val="30"/>
          <w:rtl/>
        </w:rPr>
        <w:t>باب بَيَان إِثْم مَنْ سَنَّ القَتْلَ</w:t>
      </w:r>
      <w:r>
        <w:br/>
      </w:r>
      <w:r>
        <w:br/>
      </w:r>
      <w:r>
        <w:rPr>
          <w:rFonts w:ascii="Times New Roman" w:hAnsi="Times New Roman"/>
          <w:color w:val="000000"/>
          <w:sz w:val="30"/>
        </w:rPr>
        <w:t>١٦٧٧</w:t>
      </w:r>
      <w:r>
        <w:rPr>
          <w:rFonts w:ascii="Times New Roman" w:hAnsi="Times New Roman"/>
          <w:color w:val="000000"/>
          <w:sz w:val="30"/>
          <w:rtl/>
        </w:rPr>
        <w:t xml:space="preserve"> - حَدَّثَنَا أَبُو بَكْرِ بْنُ أَبِي شَيْبَةَ، وَمُحَمَّدُ بْنُ عَبْدِ اللَّهِ بْنِ نُمَيْرٍ، وَاللَّفْظُ لِابْنِ أَبِي شَيْبَةَ؛ قَالَا: حَدَّثَنَا أَبُو مُعَاوِيَةَ، عَنِ الأَعْمَشِ، عَنْ عَبْدِ اللَّهِ بْنِ مُرَّةَ، عَنْ مَسْرُوقٍ، عَنْ عَبْدِ الله، قَالَ: قَالَ رَسُولُ الله صَلَّى اللهُ عَلَيْهِ وَسَلَّمَ: «لَا تُقْتَلُ نَفْسٌ ظُلْها إِلَّا كَانَ عَلَى ابْنِ آدَمَ الأَوَّلِ كِفْلٌ مِنْ دَمِهَا؛ لأَنَّهُ كَانَ أَوَّلَ مَنْ سَنْ القَتْلَ .</w:t>
      </w:r>
      <w:r>
        <w:br/>
      </w:r>
      <w:r>
        <w:rPr>
          <w:rFonts w:ascii="Times New Roman" w:hAnsi="Times New Roman"/>
          <w:color w:val="000000"/>
          <w:sz w:val="30"/>
        </w:rPr>
        <w:t>١٦٧٧</w:t>
      </w:r>
      <w:r>
        <w:rPr>
          <w:rFonts w:ascii="Times New Roman" w:hAnsi="Times New Roman"/>
          <w:color w:val="000000"/>
          <w:sz w:val="30"/>
          <w:rtl/>
        </w:rPr>
        <w:t xml:space="preserve"> - وَحَدَّثَنَاهُ عُثْمَانُ بْنُ أَبِي شَيْبَةَ، حَدَّثَنَا جَرِيرٌ. (ح) وَحَدَّثَنَا إِسْحَاقُ بْنُ إِبْرَاهِيمَ، أَخْبَرَنَا جَرِيرٌ، وَعِيسَى بْنُ </w:t>
      </w:r>
      <w:proofErr w:type="gramStart"/>
      <w:r>
        <w:rPr>
          <w:rFonts w:ascii="Times New Roman" w:hAnsi="Times New Roman"/>
          <w:color w:val="000000"/>
          <w:sz w:val="30"/>
          <w:rtl/>
        </w:rPr>
        <w:t>يُونُسَ .</w:t>
      </w:r>
      <w:proofErr w:type="gramEnd"/>
      <w:r>
        <w:rPr>
          <w:rFonts w:ascii="Times New Roman" w:hAnsi="Times New Roman"/>
          <w:color w:val="000000"/>
          <w:sz w:val="30"/>
          <w:rtl/>
        </w:rPr>
        <w:t xml:space="preserve"> (ح) وَحَدَّثَنَا ابْنُ أَبِي عُمَرَ، حَدَّثَنَا سُفْيَانُ؛ .</w:t>
      </w:r>
      <w:r>
        <w:br/>
      </w:r>
      <w:r>
        <w:rPr>
          <w:rFonts w:ascii="Times New Roman" w:hAnsi="Times New Roman"/>
          <w:color w:val="000000"/>
          <w:sz w:val="30"/>
          <w:rtl/>
        </w:rPr>
        <w:t>كُلُّهُمْ عَنِ الأَعْمَشِ؛ بِهَذَا الإِسْنَادِ، وَفِي حَدِيثِ جَرِيرٍ، وَعِيسَى بْنِ يُونُسَ : الأَنَّهُ سَنَّ القَتْلَ»، لَمْ يَذْكُرَا: «أَوَّلَ».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«ظُلُما»: فإن كان بحق فليس فيه إثم أصلًا حتى يكون عليه كِفْل من إثْمها، ولكن إذا كان ظُلْما فإنَّ على القاتل الأول كِفْلًا من دمها، أي: من إثم دمها.</w:t>
      </w:r>
      <w:r>
        <w:br/>
      </w:r>
      <w:r>
        <w:rPr>
          <w:rFonts w:ascii="Times New Roman" w:hAnsi="Times New Roman"/>
          <w:color w:val="000000"/>
          <w:sz w:val="30"/>
          <w:rtl/>
        </w:rPr>
        <w:t>والقاتل الأول قتل حَسَدًا - والعياذ بالله ؛ لأنه لمَّا قَرَّبَا قُرْبانًا، فتقبل من أحدهما ولم يُتقبل من الآخر؛ - لأن الله عزّ وجل يتقبل من المتقين، وقد علم أن الثاني ليس من المتقين - حَسَدَه، فقال: لَأَقْتُلَنَّكَ ) أي : على أنَّ الله قَبِلَه، وذلك فضل الله يُؤْتيه من يشاء، فقال له: ﴿إِنَّمَا يَتَقَبَّلُ اللهُ مِنَ الْمُتَّقِينَ ) ، ولم يَقُلْ ذلك تزكيةً لنَفْسِه، لكن تغرِيضًا بأخيه، وحنا له على التَّقوى، كأنه يقول: لو اتَّقَيْت الله لقبل منك، فاتَّقِ الله حتى يقبل منك.</w:t>
      </w:r>
      <w:r>
        <w:br/>
      </w:r>
      <w:r>
        <w:br/>
      </w:r>
      <w:r>
        <w:rPr>
          <w:rFonts w:ascii="Times New Roman" w:hAnsi="Times New Roman"/>
          <w:color w:val="000000"/>
          <w:sz w:val="30"/>
        </w:rPr>
        <w:t>٤٨٤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 xml:space="preserve">ثم قال له: ﴿ لَبِنْ بَسَطتَ إِلَى يَدَكَ ) أي: مَدَدتَها إليَّ وَلِتَقْتُلَنِي مَا أَنَا بِبَاسِطٍ يَدِيَ إِلَيْكَ لِأَقْتُلَكَ إِنِّي أَخَافُ اللَّهَ رَبَّ الْعَالَمِينَ ﴾ ، وهذا مِن تقواه، وكَوْنُ هذا يبسط يده إليه ليقتله يدلّ على عدم التقوى، قال الله سبحانه وتعالى: ﴿ فَطَوَّعَتْ لَهُ نَفْسُهُ قَتْلَ أَخِيهِ ) أي : سَهَّلَتْه وذلَّلَتْه له، فَقَتَلَهُ، فَأَصْبَحَ مِنَ الخَسِرين ﴾ [المائدة: </w:t>
      </w:r>
      <w:r>
        <w:rPr>
          <w:rFonts w:ascii="Times New Roman" w:hAnsi="Times New Roman"/>
          <w:color w:val="000000"/>
          <w:sz w:val="30"/>
        </w:rPr>
        <w:t>۲۸</w:t>
      </w:r>
      <w:r>
        <w:rPr>
          <w:rFonts w:ascii="Times New Roman" w:hAnsi="Times New Roman"/>
          <w:color w:val="000000"/>
          <w:sz w:val="30"/>
          <w:rtl/>
        </w:rPr>
        <w:t xml:space="preserve"> - </w:t>
      </w:r>
      <w:r>
        <w:rPr>
          <w:rFonts w:ascii="Times New Roman" w:hAnsi="Times New Roman"/>
          <w:color w:val="000000"/>
          <w:sz w:val="30"/>
        </w:rPr>
        <w:t>۳۰</w:t>
      </w:r>
      <w:r>
        <w:rPr>
          <w:rFonts w:ascii="Times New Roman" w:hAnsi="Times New Roman"/>
          <w:color w:val="000000"/>
          <w:sz w:val="30"/>
          <w:rtl/>
        </w:rPr>
        <w:t>]، فخير الدنيا والآخرة - والعياذ بالله -، فهو أول من سنَّ القتل؛ لأنه ابن آدم لصلْبِه، فكان كل من قتل نفسا بغير حق يكون على هذا القاتل كِفْلُ من دَمِها - والعياذ بالله ؛ لأنه أوَّل مَن سنَّ القتل.</w:t>
      </w:r>
      <w:r>
        <w:br/>
      </w:r>
      <w:r>
        <w:rPr>
          <w:rFonts w:ascii="Times New Roman" w:hAnsi="Times New Roman"/>
          <w:color w:val="000000"/>
          <w:sz w:val="30"/>
          <w:rtl/>
        </w:rPr>
        <w:t>وهذا التعليل له فائدة عظيمة، وهو أنَّ مَن سنَّ إِنَّما فإِن عليه إِثْمَ مَنِ اسْتَنَّ به، وهو شاهد للحديث الصحيح: «مَنْ سَنَّ فِي الإِسْلَامِ سُنَّةً سَيِّئَةٌ كَانَ عَلَيْهِ وِزْرُهَا وَوِزْرُ مَنْ عَمِلَ بِهَا مِنْ بَعْدِهِ مِنْ غَيْرِ أَنْ يَنْقُصَ مِنْ أَوْزَارِهِمْ شَيْءٌ ، وظاهر الحديث: أن</w:t>
      </w:r>
      <w:r>
        <w:br/>
      </w:r>
      <w:r>
        <w:rPr>
          <w:rFonts w:ascii="Times New Roman" w:hAnsi="Times New Roman"/>
          <w:color w:val="000000"/>
          <w:sz w:val="30"/>
          <w:rtl/>
        </w:rPr>
        <w:t>من فعلها وإن لم يَنْوِ أنَّه مُسْتَن بالأوَّل فعلى الأوّل نصيب من الإثم.</w:t>
      </w:r>
      <w:r>
        <w:br/>
      </w:r>
      <w:r>
        <w:rPr>
          <w:rFonts w:ascii="Times New Roman" w:hAnsi="Times New Roman"/>
          <w:color w:val="000000"/>
          <w:sz w:val="30"/>
          <w:rtl/>
        </w:rPr>
        <w:t>فإذا قال قائل : كيف كان عليه هذا الوزر، وقد نَدِمَ على ما فعله؟.</w:t>
      </w:r>
      <w:r>
        <w:br/>
      </w:r>
      <w:r>
        <w:rPr>
          <w:rFonts w:ascii="Times New Roman" w:hAnsi="Times New Roman"/>
          <w:color w:val="000000"/>
          <w:sz w:val="30"/>
          <w:rtl/>
        </w:rPr>
        <w:t xml:space="preserve">قلنا: هو لم يَنْدَم توبةً إلى الله، لكن ندم على التَّعَب الذي حصل له، وإلا لو ندم توبة إلى الله لتاب الله عليه، وهذا مثل قول الشيطان فيما ذَكَر الله تعالى عنه: ﴿إِنِّ بَرِى مِنكَ إِنِّي أَخَافُ اللَّهَ رَبَّ الْعَالَمِينَ ﴾ [الحشر : </w:t>
      </w:r>
      <w:r>
        <w:rPr>
          <w:rFonts w:ascii="Times New Roman" w:hAnsi="Times New Roman"/>
          <w:color w:val="000000"/>
          <w:sz w:val="30"/>
        </w:rPr>
        <w:t>١٦</w:t>
      </w:r>
      <w:r>
        <w:rPr>
          <w:rFonts w:ascii="Times New Roman" w:hAnsi="Times New Roman"/>
          <w:color w:val="000000"/>
          <w:sz w:val="30"/>
          <w:rtl/>
        </w:rPr>
        <w:t>]، لكنَّه لا يخاف الله ربَّ العالمين</w:t>
      </w:r>
      <w:r>
        <w:br/>
      </w:r>
      <w:r>
        <w:br/>
      </w:r>
      <w:r>
        <w:rPr>
          <w:rFonts w:ascii="Times New Roman" w:hAnsi="Times New Roman"/>
          <w:color w:val="000000"/>
          <w:sz w:val="30"/>
          <w:rtl/>
        </w:rPr>
        <w:t>خوف عبادة.</w:t>
      </w:r>
      <w:r>
        <w:br/>
      </w:r>
      <w:r>
        <w:br/>
      </w:r>
      <w:r>
        <w:rPr>
          <w:rFonts w:ascii="Times New Roman" w:hAnsi="Times New Roman"/>
          <w:color w:val="000000"/>
          <w:sz w:val="30"/>
          <w:rtl/>
        </w:rPr>
        <w:t>وفي هذا الحديث: الحذر من أن يَسُنَّ الإنسان للنَّاس من الآثام ما لم يكن</w:t>
      </w:r>
      <w:r>
        <w:br/>
      </w:r>
      <w:r>
        <w:br/>
      </w:r>
      <w:r>
        <w:rPr>
          <w:rFonts w:ascii="Times New Roman" w:hAnsi="Times New Roman"/>
          <w:color w:val="000000"/>
          <w:sz w:val="30"/>
          <w:rtl/>
        </w:rPr>
        <w:t>يعرفونه.</w:t>
      </w:r>
      <w:r>
        <w:br/>
      </w:r>
      <w:r>
        <w:br/>
      </w:r>
      <w:r>
        <w:rPr>
          <w:rFonts w:ascii="Times New Roman" w:hAnsi="Times New Roman"/>
          <w:color w:val="000000"/>
          <w:sz w:val="30"/>
          <w:rtl/>
        </w:rPr>
        <w:t>وهنا مسألة : لو سَنَّ شيئًا يظُنُّ أنَّه سُنَّة، ثم علم أنَّه بِدْعَة، فهل له توبة؟.</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الزكاة، باب الحث على الصدقة، رقم (</w:t>
      </w:r>
      <w:r>
        <w:rPr>
          <w:rFonts w:ascii="Times New Roman" w:hAnsi="Times New Roman"/>
          <w:color w:val="000000"/>
          <w:sz w:val="30"/>
        </w:rPr>
        <w:t>٦٩/١٠١٧</w:t>
      </w:r>
      <w:r>
        <w:rPr>
          <w:rFonts w:ascii="Times New Roman" w:hAnsi="Times New Roman"/>
          <w:color w:val="000000"/>
          <w:sz w:val="30"/>
          <w:rtl/>
        </w:rPr>
        <w:t>).</w:t>
      </w:r>
      <w:r>
        <w:br/>
      </w:r>
      <w:r>
        <w:br/>
      </w:r>
      <w:r>
        <w:rPr>
          <w:rFonts w:ascii="Times New Roman" w:hAnsi="Times New Roman"/>
          <w:color w:val="000000"/>
          <w:sz w:val="30"/>
          <w:rtl/>
        </w:rPr>
        <w:t>باب بيان إثم من سن القتل</w:t>
      </w:r>
      <w:r>
        <w:br/>
      </w:r>
      <w:r>
        <w:br/>
      </w:r>
      <w:r>
        <w:rPr>
          <w:rFonts w:ascii="Times New Roman" w:hAnsi="Times New Roman"/>
          <w:color w:val="000000"/>
          <w:sz w:val="30"/>
        </w:rPr>
        <w:t>٤٨٥</w:t>
      </w:r>
      <w:r>
        <w:br/>
      </w:r>
      <w:r>
        <w:br/>
      </w:r>
      <w:r>
        <w:rPr>
          <w:rFonts w:ascii="Times New Roman" w:hAnsi="Times New Roman"/>
          <w:color w:val="000000"/>
          <w:sz w:val="30"/>
          <w:rtl/>
        </w:rPr>
        <w:t>نقول: إذا تاب فإنَّ الله تعالى يتوب عليه، لكن من توبته أن يُعلن خلاف ما كان سَنَّه من قبل، وأما من قال من العلماء رحمهم الله: إن المبتدع لا تَوْبَةَ له، فمقصودهم بذلك أنه لا توبة له مما حصل ؛ لأن رجوع المقتدين به صَعْب، لكن لا يُكَلِّف الله نفسا إلا وُسْعَها، فإذا عَلِمَ أنه كان على بدعة، ثم رجع إلى الله، وكتب إن كان كاتبًا مِن قبل، أو قال وأعلن، فإن الله يتوب عليه.</w:t>
      </w:r>
      <w:r>
        <w:br/>
      </w:r>
      <w:r>
        <w:br/>
      </w:r>
      <w:r>
        <w:rPr>
          <w:rFonts w:ascii="Times New Roman" w:hAnsi="Times New Roman"/>
          <w:color w:val="000000"/>
          <w:sz w:val="30"/>
        </w:rPr>
        <w:t>U</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باب الْمُجَازَاةِ بِالدِّمَاءِ فِي الآخِرَةِ</w:t>
      </w:r>
      <w:r>
        <w:br/>
      </w:r>
      <w:r>
        <w:rPr>
          <w:rFonts w:ascii="Times New Roman" w:hAnsi="Times New Roman"/>
          <w:color w:val="000000"/>
          <w:sz w:val="30"/>
          <w:rtl/>
        </w:rPr>
        <w:t>وَأَنْهَا أَوَّلُ مَا يُقْضَى فيه بَيْنَ النَّاسِ يَوْمَ القِيَامَةِ</w:t>
      </w:r>
      <w:r>
        <w:br/>
      </w:r>
      <w:r>
        <w:rPr>
          <w:rFonts w:ascii="Times New Roman" w:hAnsi="Times New Roman"/>
          <w:color w:val="000000"/>
          <w:sz w:val="30"/>
        </w:rPr>
        <w:t>١٦٧٨</w:t>
      </w:r>
      <w:r>
        <w:rPr>
          <w:rFonts w:ascii="Times New Roman" w:hAnsi="Times New Roman"/>
          <w:color w:val="000000"/>
          <w:sz w:val="30"/>
          <w:rtl/>
        </w:rPr>
        <w:t xml:space="preserve"> - حَدَّثَنَا عُثْمَانُ بْنُ أَبِي شَيْبَةَ، وَإِسْحَاقُ بْنُ إِبْرَاهِيمَ، وَمُحَمَّدُ بْنُ عَبْدِ الله ابْنِ نُمَيْرٍ؛ جَمِيعًا عَنْ وَكِيعٍ، عَنِ الْأَعْمَشِ. (ح) وَحَدَّثَنَا أَبُو بَكْرِ بْنُ أَبِي شَيْبَةَ، حَدَّثَنَا عَبْدَةُ بْنُ سُلَيْمانَ، وَوَكِيعٌ عَنِ الأَعْمَشِ، عَنْ أَبِي وَائِلٍ، عَنْ عَبْدِ اللَّهِ، قَالَ: قَالَ رَسُولُ الله صَلَّى اللهُ عَلَيْهِ وَسَلَّمَ: «أَوَّلُ ما يُقضَى بَيْنَ النَّاسِ يَوْمَ القِيَامَةِ فِي</w:t>
      </w:r>
      <w:r>
        <w:br/>
      </w:r>
      <w:r>
        <w:br/>
      </w:r>
      <w:r>
        <w:rPr>
          <w:rFonts w:ascii="Times New Roman" w:hAnsi="Times New Roman"/>
          <w:color w:val="000000"/>
          <w:sz w:val="30"/>
          <w:rtl/>
        </w:rPr>
        <w:t>الدِّمَاءِ»[</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15-08</w:t>
      </w:r>
      <w:r>
        <w:br/>
      </w:r>
      <w:r>
        <w:br/>
      </w:r>
      <w:r>
        <w:rPr>
          <w:rFonts w:ascii="Times New Roman" w:hAnsi="Times New Roman"/>
          <w:color w:val="000000"/>
          <w:sz w:val="30"/>
          <w:rtl/>
        </w:rPr>
        <w:t>مبهما</w:t>
      </w:r>
      <w:r>
        <w:br/>
      </w:r>
      <w:r>
        <w:br/>
      </w:r>
      <w:r>
        <w:rPr>
          <w:rFonts w:ascii="Times New Roman" w:hAnsi="Times New Roman"/>
          <w:color w:val="000000"/>
          <w:sz w:val="30"/>
          <w:rtl/>
        </w:rPr>
        <w:t>عنه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أبو وائل رحمه الله من أصحاب عبد الله بن مسعود رضي الله عنه، فإذا جاء هكذا: «أبو وَائِل، عَنْ عَبْدِ الله عرفنا أن المُبْهَم هو عبد الله بن مسعود رضي الله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صلى الله عليه وسلم: «أَوَّلُ مَا يُقْضَى بَيْنَ النَّاسِ يَوْمَ القِيَامَةِ فِي الدَّمَاءِ فيه دليل على القضاء على بين الناس يوم القيامة، وهذا لا إشكال فيه، لكن: بماذا</w:t>
      </w:r>
      <w:r>
        <w:br/>
      </w:r>
      <w:r>
        <w:br/>
      </w:r>
      <w:r>
        <w:rPr>
          <w:rFonts w:ascii="Times New Roman" w:hAnsi="Times New Roman"/>
          <w:color w:val="000000"/>
          <w:sz w:val="30"/>
          <w:rtl/>
        </w:rPr>
        <w:t>يبدأ ؟ .</w:t>
      </w:r>
      <w:r>
        <w:br/>
      </w:r>
      <w:r>
        <w:br/>
      </w:r>
      <w:r>
        <w:rPr>
          <w:rFonts w:ascii="Times New Roman" w:hAnsi="Times New Roman"/>
          <w:color w:val="000000"/>
          <w:sz w:val="30"/>
          <w:rtl/>
        </w:rPr>
        <w:t xml:space="preserve">نقول: يُبدأ </w:t>
      </w:r>
      <w:proofErr w:type="gramStart"/>
      <w:r>
        <w:rPr>
          <w:rFonts w:ascii="Times New Roman" w:hAnsi="Times New Roman"/>
          <w:color w:val="000000"/>
          <w:sz w:val="30"/>
          <w:rtl/>
        </w:rPr>
        <w:t>بالدّماء ،</w:t>
      </w:r>
      <w:proofErr w:type="gramEnd"/>
      <w:r>
        <w:rPr>
          <w:rFonts w:ascii="Times New Roman" w:hAnsi="Times New Roman"/>
          <w:color w:val="000000"/>
          <w:sz w:val="30"/>
          <w:rtl/>
        </w:rPr>
        <w:t xml:space="preserve"> فإذا كان هناك قاتل وآخذ مالا فإن الذي يُبْدَأ به في القضاء</w:t>
      </w:r>
      <w:r>
        <w:br/>
      </w:r>
      <w:r>
        <w:rPr>
          <w:rFonts w:ascii="Times New Roman" w:hAnsi="Times New Roman"/>
          <w:color w:val="000000"/>
          <w:sz w:val="30"/>
          <w:rtl/>
        </w:rPr>
        <w:t>هو القاتل؛ لأن ذلك أعظم ما يكون، وهذا باعتبار حق الخلق. أما باعتبار حق الله تعالى فأول ما يُنظر فيه من عمل الإنسان هو : الصَّلاة؛ لأنها أعظم شعائر الإسلام بعد الشهادتين.</w:t>
      </w:r>
      <w:r>
        <w:br/>
      </w:r>
      <w:r>
        <w:rPr>
          <w:rFonts w:ascii="Times New Roman" w:hAnsi="Times New Roman"/>
          <w:color w:val="000000"/>
          <w:sz w:val="30"/>
          <w:rtl/>
        </w:rPr>
        <w:t>فإن قال قائل: ألا يدلُّ هذا الحديث على أنَّ القاتل لا توبة له؛ لأن المقتول انتهى</w:t>
      </w:r>
      <w:r>
        <w:br/>
      </w:r>
      <w:r>
        <w:rPr>
          <w:rFonts w:ascii="Times New Roman" w:hAnsi="Times New Roman"/>
          <w:color w:val="000000"/>
          <w:sz w:val="30"/>
          <w:rtl/>
        </w:rPr>
        <w:t>وارتحل عن الدنيا، ولا يُمكن أن يتحلله؟.</w:t>
      </w:r>
      <w:r>
        <w:br/>
      </w:r>
      <w:r>
        <w:br/>
      </w:r>
      <w:r>
        <w:rPr>
          <w:rFonts w:ascii="Times New Roman" w:hAnsi="Times New Roman"/>
          <w:color w:val="000000"/>
          <w:sz w:val="30"/>
        </w:rPr>
        <w:lastRenderedPageBreak/>
        <w:t>٤٨٧</w:t>
      </w:r>
      <w:r>
        <w:br/>
      </w:r>
      <w:r>
        <w:br/>
      </w:r>
      <w:r>
        <w:rPr>
          <w:rFonts w:ascii="Times New Roman" w:hAnsi="Times New Roman"/>
          <w:color w:val="000000"/>
          <w:sz w:val="30"/>
          <w:rtl/>
        </w:rPr>
        <w:t>باب المجازاة بالدماء في الآخرة وأنها أول ما يقضى فيه بين الناس يوم القيامة</w:t>
      </w:r>
      <w:r>
        <w:br/>
      </w:r>
      <w:r>
        <w:br/>
      </w:r>
      <w:r>
        <w:rPr>
          <w:rFonts w:ascii="Times New Roman" w:hAnsi="Times New Roman"/>
          <w:color w:val="000000"/>
          <w:sz w:val="30"/>
          <w:rtl/>
        </w:rPr>
        <w:t>فالجواب: بلى، ولهذا نقول: إنَّ حقّ المقتول باق، لا يرتفع بتوبة القاتل، هكذا قال كثير من العلماء تعليقا على قول لعبد الله بن عباس رضي الله عنهما: «إن القاتل عمدا لا توبة له» (</w:t>
      </w:r>
      <w:r>
        <w:rPr>
          <w:rFonts w:ascii="Times New Roman" w:hAnsi="Times New Roman"/>
          <w:color w:val="000000"/>
          <w:sz w:val="30"/>
        </w:rPr>
        <w:t>۱</w:t>
      </w:r>
      <w:r>
        <w:rPr>
          <w:rFonts w:ascii="Times New Roman" w:hAnsi="Times New Roman"/>
          <w:color w:val="000000"/>
          <w:sz w:val="30"/>
          <w:rtl/>
        </w:rPr>
        <w:t>)، وقالوا: إن الإنسان الذي يَقْتُل عمدًا يتعلق بقتله ثلاثة حقوق: الأول: حق الله، وهذا تنفع فيه التوبة بالاتفاق.</w:t>
      </w:r>
      <w:r>
        <w:br/>
      </w:r>
      <w:r>
        <w:rPr>
          <w:rFonts w:ascii="Times New Roman" w:hAnsi="Times New Roman"/>
          <w:color w:val="000000"/>
          <w:sz w:val="30"/>
          <w:rtl/>
        </w:rPr>
        <w:t>الثاني: حق لأولياء المقتول، وتحقيق التوبة فيه: أن يُسَلّم نفسه لأولياء المقتول. الثالث: حق للقاتل، وهذا لا يُمْكِن أن يُقْضَى في الدُّنيا، بل يكون في الآخرة، ولكن ظاهر آية الفرقان أن الله يتوب على القاتل، وهو سبحانه وتعالى يتحمّل حق المقتول، ويُوفيه إذا صحت توبة القاتل، وهذا هو الصحيح.</w:t>
      </w:r>
      <w:r>
        <w:br/>
      </w:r>
      <w:r>
        <w:rPr>
          <w:rFonts w:ascii="Times New Roman" w:hAnsi="Times New Roman"/>
          <w:color w:val="000000"/>
          <w:sz w:val="30"/>
          <w:rtl/>
        </w:rPr>
        <w:t>وعلى هذا فيُحْمَل قول ابن عباس رضي الله عنهما: «لا تُقبل له توبة»: على أن حق المقتول لا يسقط بتوبة القاتل، بل لابُدَّ أن يُرْضَى يوم القيامة، ويُسْتَوْفَى له من عند الغني الحميد عزَّ وجلَّ.</w:t>
      </w:r>
      <w:r>
        <w:br/>
      </w:r>
      <w:r>
        <w:rPr>
          <w:rFonts w:ascii="Times New Roman" w:hAnsi="Times New Roman"/>
          <w:color w:val="000000"/>
          <w:sz w:val="30"/>
          <w:rtl/>
        </w:rPr>
        <w:t xml:space="preserve">وأما قول الله تعالى: ﴿ وَمَن يَقْتُلْ مُؤْمِنًا مُتَعَمِّدًا فَجَزَاؤُهُ جَهَنَّمُ خلِدًا فِيهَا ﴾ [النساء: </w:t>
      </w:r>
      <w:r>
        <w:rPr>
          <w:rFonts w:ascii="Times New Roman" w:hAnsi="Times New Roman"/>
          <w:color w:val="000000"/>
          <w:sz w:val="30"/>
        </w:rPr>
        <w:t>٩٣</w:t>
      </w:r>
      <w:r>
        <w:rPr>
          <w:rFonts w:ascii="Times New Roman" w:hAnsi="Times New Roman"/>
          <w:color w:val="000000"/>
          <w:sz w:val="30"/>
          <w:rtl/>
        </w:rPr>
        <w:t>] فالأصل أن الخلود هو الدوام، وإذا جاءت «أبدا» فهي من باب التوكيد، لكن هذه الآية مُطلَق فيها بيان السَّبَب، والأسباب إذا وجد لها موانع لا تنفذ، وحينئذ تبقى الآية على أنَّ من فعل ذلك فإنه يُخلد، إلا أن يُوجد مانع، ولا ندري عن المانع: هل يُوجَد، أو لا؟ والمانع هو الإيمان؛ لأنه جاء في الحديث الصحيح أيضًا:</w:t>
      </w:r>
      <w:r>
        <w:br/>
      </w:r>
      <w:r>
        <w:rPr>
          <w:rFonts w:ascii="Times New Roman" w:hAnsi="Times New Roman"/>
          <w:color w:val="000000"/>
          <w:sz w:val="30"/>
          <w:rtl/>
        </w:rPr>
        <w:t xml:space="preserve">«لَنْ يَزَالَ المؤمنُ فِي فُسْحَةٍ مِنْ دِينِهِ مَا لَمْ يُصِبْ دَما </w:t>
      </w:r>
      <w:proofErr w:type="gramStart"/>
      <w:r>
        <w:rPr>
          <w:rFonts w:ascii="Times New Roman" w:hAnsi="Times New Roman"/>
          <w:color w:val="000000"/>
          <w:sz w:val="30"/>
          <w:rtl/>
        </w:rPr>
        <w:t>حَرَامًا ،</w:t>
      </w:r>
      <w:proofErr w:type="gramEnd"/>
      <w:r>
        <w:rPr>
          <w:rFonts w:ascii="Times New Roman" w:hAnsi="Times New Roman"/>
          <w:color w:val="000000"/>
          <w:sz w:val="30"/>
          <w:rtl/>
        </w:rPr>
        <w:t xml:space="preserve"> فالمسألة خطيرة!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٢٩٤/١</w:t>
      </w:r>
      <w:r>
        <w:rPr>
          <w:rFonts w:ascii="Times New Roman" w:hAnsi="Times New Roman"/>
          <w:color w:val="000000"/>
          <w:sz w:val="30"/>
          <w:rtl/>
        </w:rPr>
        <w:t>)، والنسائي: كتاب المحاربة، باب تعظيم الدم، رقم (</w:t>
      </w:r>
      <w:proofErr w:type="gramStart"/>
      <w:r>
        <w:rPr>
          <w:rFonts w:ascii="Times New Roman" w:hAnsi="Times New Roman"/>
          <w:color w:val="000000"/>
          <w:sz w:val="30"/>
        </w:rPr>
        <w:t>٤٠١٠</w:t>
      </w:r>
      <w:r>
        <w:rPr>
          <w:rFonts w:ascii="Times New Roman" w:hAnsi="Times New Roman"/>
          <w:color w:val="000000"/>
          <w:sz w:val="30"/>
          <w:rtl/>
        </w:rPr>
        <w:t xml:space="preserve"> )</w:t>
      </w:r>
      <w:proofErr w:type="gramEnd"/>
      <w:r>
        <w:rPr>
          <w:rFonts w:ascii="Times New Roman" w:hAnsi="Times New Roman"/>
          <w:color w:val="000000"/>
          <w:sz w:val="30"/>
          <w:rtl/>
        </w:rPr>
        <w:t xml:space="preserve"> ، وابن ماجه: كتاب الديات، باب هل لقاتل مؤمن توبة؟، رقم (</w:t>
      </w:r>
      <w:r>
        <w:rPr>
          <w:rFonts w:ascii="Times New Roman" w:hAnsi="Times New Roman"/>
          <w:color w:val="000000"/>
          <w:sz w:val="30"/>
        </w:rPr>
        <w:t>٢٦٢١</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الديات، باب قول الله تعالى: </w:t>
      </w:r>
      <w:proofErr w:type="gramStart"/>
      <w:r>
        <w:rPr>
          <w:rFonts w:ascii="Times New Roman" w:hAnsi="Times New Roman"/>
          <w:color w:val="000000"/>
          <w:sz w:val="30"/>
          <w:rtl/>
        </w:rPr>
        <w:t>﴿ وَمَن</w:t>
      </w:r>
      <w:proofErr w:type="gramEnd"/>
      <w:r>
        <w:rPr>
          <w:rFonts w:ascii="Times New Roman" w:hAnsi="Times New Roman"/>
          <w:color w:val="000000"/>
          <w:sz w:val="30"/>
          <w:rtl/>
        </w:rPr>
        <w:t xml:space="preserve"> يَقْتُلْ مُؤْمِنًا </w:t>
      </w:r>
      <w:proofErr w:type="gramStart"/>
      <w:r>
        <w:rPr>
          <w:rFonts w:ascii="Times New Roman" w:hAnsi="Times New Roman"/>
          <w:color w:val="000000"/>
          <w:sz w:val="30"/>
          <w:rtl/>
        </w:rPr>
        <w:t>مُتَعَمِّدًا ،</w:t>
      </w:r>
      <w:proofErr w:type="gramEnd"/>
      <w:r>
        <w:rPr>
          <w:rFonts w:ascii="Times New Roman" w:hAnsi="Times New Roman"/>
          <w:color w:val="000000"/>
          <w:sz w:val="30"/>
          <w:rtl/>
        </w:rPr>
        <w:t xml:space="preserve"> رقم</w:t>
      </w:r>
      <w:r>
        <w:br/>
      </w:r>
      <w:r>
        <w:br/>
      </w:r>
      <w:r>
        <w:rPr>
          <w:rFonts w:ascii="Times New Roman" w:hAnsi="Times New Roman"/>
          <w:color w:val="000000"/>
          <w:sz w:val="30"/>
          <w:rtl/>
        </w:rPr>
        <w:t>.(</w:t>
      </w:r>
      <w:r>
        <w:rPr>
          <w:rFonts w:ascii="Times New Roman" w:hAnsi="Times New Roman"/>
          <w:color w:val="000000"/>
          <w:sz w:val="30"/>
        </w:rPr>
        <w:t>٦٨٦٢</w:t>
      </w:r>
      <w:r>
        <w:rPr>
          <w:rFonts w:ascii="Times New Roman" w:hAnsi="Times New Roman"/>
          <w:color w:val="000000"/>
          <w:sz w:val="30"/>
          <w:rtl/>
        </w:rPr>
        <w:t>)</w:t>
      </w:r>
      <w:r>
        <w:br/>
      </w:r>
      <w:r>
        <w:br/>
      </w:r>
      <w:r>
        <w:rPr>
          <w:rFonts w:ascii="Times New Roman" w:hAnsi="Times New Roman"/>
          <w:color w:val="000000"/>
          <w:sz w:val="30"/>
        </w:rPr>
        <w:t>٤٨٨</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١٦٧٨</w:t>
      </w:r>
      <w:r>
        <w:rPr>
          <w:rFonts w:ascii="Times New Roman" w:hAnsi="Times New Roman"/>
          <w:color w:val="000000"/>
          <w:sz w:val="30"/>
          <w:rtl/>
        </w:rPr>
        <w:t xml:space="preserve"> - حَدَّثَنَا عُبَيْدُ اللَّهِ بْنُ مُعَادٍ، حَدَّثَنَا أَبِي. (ح) وَحَدَّثَنِي يَحْيَى بْنُ حَبِيبٍ، حَدَّثَنَا خَالِدٌ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الحَارِثِ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وَحَدَّثَنِي بِشْرُ بْنُ خَالِدٍ، حَدَّثَنَا مُحَمَّدُ بْنُ جَعْفَرٍ. (ح) وَحَدَّثَنَا ابْنُ المثنى، وَابْنُ بَشَّارٍ؛ قَالا: حَدَّثَنَا ابْنُ أَبي عَدِيٍّ؛ كُلُّهُمْ عَنْ شُعْبَةَ، عَنِ الأَعْمَشِ، عَنْ أَبِي وَائِلٍ، عَنْ عَبْدِ اللَّهِ، عَنِ النَّبِيِّ صَلَّى اللهُ عَلَيْهِ وَسَلَّمَ، بِمِثْلِهِ، غَيْرَ أَنَّ بَعْضَهُمْ قَالَ عَنْ شُعْبَةَ: «يُقْضَى، وَبَعْضُهُمْ قَالَ: «يُحْكَمُ بَيْنَ النَّاسِ ) .</w:t>
      </w:r>
      <w:r>
        <w:br/>
      </w:r>
      <w:r>
        <w:br/>
      </w:r>
      <w:r>
        <w:rPr>
          <w:rFonts w:ascii="Times New Roman" w:hAnsi="Times New Roman"/>
          <w:color w:val="000000"/>
          <w:sz w:val="30"/>
          <w:rtl/>
        </w:rPr>
        <w:t>ج</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القضاء والحكم بمعنى واحد ، قال النبي صلى الله عليه وسلَّم: «لا يَقْضِينَ حَكَمْ بَيْنَ اثْنَيْنِ وَهُوَ غَضْبَانُ ) أي : لا يَحْكُم، وقال الله تعالى: ﴿ إِنَّ رَبِّكَ يَقْضِي بَيْنَهُم بِحُكْمِهِ، وَهُوَ الْعَزِيزُ الْعَلِيمُ ) [النمل:</w:t>
      </w:r>
      <w:r>
        <w:rPr>
          <w:rFonts w:ascii="Times New Roman" w:hAnsi="Times New Roman"/>
          <w:color w:val="000000"/>
          <w:sz w:val="30"/>
        </w:rPr>
        <w:t>۷۸</w:t>
      </w:r>
      <w:r>
        <w:rPr>
          <w:rFonts w:ascii="Times New Roman" w:hAnsi="Times New Roman"/>
          <w:color w:val="000000"/>
          <w:sz w:val="30"/>
          <w:rtl/>
        </w:rPr>
        <w:t>]، لكن مِن حِرْص الرواة -جزاهم الله خيرًا، وغفر لهم - على ضبط الأحاديث يقولون هذا؛ ليُسْتَدلَّ به على مُحافظتهم التَّامَّة على ذكر الحديث بلفظه.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الأحكام، باب هل يقضي القاضي أو يفتي وهو غضبان؟، رقم (</w:t>
      </w:r>
      <w:r>
        <w:rPr>
          <w:rFonts w:ascii="Times New Roman" w:hAnsi="Times New Roman"/>
          <w:color w:val="000000"/>
          <w:sz w:val="30"/>
        </w:rPr>
        <w:t>٧١٥٨</w:t>
      </w:r>
      <w:r>
        <w:rPr>
          <w:rFonts w:ascii="Times New Roman" w:hAnsi="Times New Roman"/>
          <w:color w:val="000000"/>
          <w:sz w:val="30"/>
          <w:rtl/>
        </w:rPr>
        <w:t>)، و مسلم كتاب الأقضية، باب كراهة قضاء القاضي وهو غضبان، رقم (</w:t>
      </w:r>
      <w:r>
        <w:rPr>
          <w:rFonts w:ascii="Times New Roman" w:hAnsi="Times New Roman"/>
          <w:color w:val="000000"/>
          <w:sz w:val="30"/>
        </w:rPr>
        <w:t>١٦/١٧١٧</w:t>
      </w:r>
      <w:r>
        <w:rPr>
          <w:rFonts w:ascii="Times New Roman" w:hAnsi="Times New Roman"/>
          <w:color w:val="000000"/>
          <w:sz w:val="30"/>
          <w:rtl/>
        </w:rPr>
        <w:t>).</w:t>
      </w:r>
      <w:r>
        <w:br/>
      </w:r>
      <w:r>
        <w:br/>
      </w:r>
      <w:r>
        <w:rPr>
          <w:rFonts w:ascii="Times New Roman" w:hAnsi="Times New Roman"/>
          <w:color w:val="000000"/>
          <w:sz w:val="30"/>
          <w:rtl/>
        </w:rPr>
        <w:t>باب تغليظ تحريم الدماء والأعراض والأموال</w:t>
      </w:r>
      <w:r>
        <w:br/>
      </w:r>
      <w:r>
        <w:br/>
      </w:r>
      <w:r>
        <w:rPr>
          <w:rFonts w:ascii="Times New Roman" w:hAnsi="Times New Roman"/>
          <w:color w:val="000000"/>
          <w:sz w:val="30"/>
        </w:rPr>
        <w:lastRenderedPageBreak/>
        <w:t>٤٨٩</w:t>
      </w:r>
      <w:r>
        <w:br/>
      </w:r>
      <w:r>
        <w:br/>
      </w:r>
      <w:r>
        <w:rPr>
          <w:rFonts w:ascii="Times New Roman" w:hAnsi="Times New Roman"/>
          <w:color w:val="000000"/>
          <w:sz w:val="30"/>
          <w:rtl/>
        </w:rPr>
        <w:t>باب تغليظ تحريم الدِّمَاءِ وَالأَعْرَاضِ وَالأَمْوَالِ</w:t>
      </w:r>
      <w:r>
        <w:br/>
      </w:r>
      <w:r>
        <w:rPr>
          <w:rFonts w:ascii="Times New Roman" w:hAnsi="Times New Roman"/>
          <w:color w:val="000000"/>
          <w:sz w:val="30"/>
        </w:rPr>
        <w:t>١٦٧٩</w:t>
      </w:r>
      <w:r>
        <w:rPr>
          <w:rFonts w:ascii="Times New Roman" w:hAnsi="Times New Roman"/>
          <w:color w:val="000000"/>
          <w:sz w:val="30"/>
          <w:rtl/>
        </w:rPr>
        <w:t xml:space="preserve"> - حَدَّثَنَا أَبُو بَكْرِ بْنُ أَبي شَيْبَةَ، وَيَحْيَى بْنُ حَبِيبٍ الحَارِثِيُّ - وَتَقَارَبَا فِي اللَّفْظِ - ؛ قَالا: حَدَّثَنَا عَبْدُ الوَهَّابِ الثَّقَفِيُّ، عَنْ أَيُّوبَ، عَنِ ابْنِ سِيرِينَ، عَنِ ابْنِ أَي بَكْرَةَ، عَنْ أَبِي بَكْرَةَ، عَنِ النَّبِيِّ صَلَّى اللهُ عَلَيْهِ وَسَلَّمَ أَنَّهُ قَالَ: «إِنَّ الزَّمَانَ قَدِ اسْتَدَارَ كَهَيْتَتِهِ يَوْمَ خَلَقَ اللهُ السَّمَوَاتِ وَالأَرْضَ السَّنَةُ اثْنَا عَشَرَ شَهْرًا، مِنْهَا أَرْبَعَةٌ حُرُمٌ، ثَلَاثَةٌ مُتَوَالِيَاتٌ : ذُو القَعْدَةِ، وَذُو الحِجَّةِ، وَالْمُحَرَّمُ، وَرَجَبٌ شَهْرُ مُضَرَ الَّذِي بَيْنَ مُمَادَى وَشَعْبَانَ، ثُمَّ قَالَ: «أَيُّ شَهْرٍ هَذَا؟» قُلْنَا: اللَّهُ وَرَسُولُهُ أَعْلَمُ، قَالَ: فَسَكَتَ حَتَّى ظَنَنَّا أَنَّهُ سَيُسَمِّيهِ بِغَيْرِ اسْمِهِ، قَالَ: «أَلَيْسَ ذَا الحِجَّةِ؟» قُلْنَا: بَلَى، قَالَ: «فَأَيُّ بَلَدٍ هَذَا؟»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اللهُ وَرَسُولُهُ أَعْلَمُ،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فَسَكَتَ حَتَّى ظَنَنَّا أَنَّهُ سَيُسَمِّيهِ بِغَيْرِ اسْمِهِ، قَالَ: «أَلَيْسَ البَلْدَةَ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بَلَى، قَالَ: «فَأَيُّ يَوْمٍ هَذَا؟ قُلْنَا: اللهُ وَرَسُولُهُ أَعْلَمُ، قَالَ: فَسَكَتَ حَتَّى ظَنَنَّا أَنَّهُ سَيُسَمِّيهِ بِغَيْرِ اسْمِهِ، قَالَ: «أَلَيْسَ يَوْمَ النَّحْرِ؟» قُلْنَا: بَلَى يَا رَسُولَ اللَّهِ، قَالَ: فَإِنَّ دِمَاءَكُمْ وَأَمْوَالَكُمْ - قَالَ مُحَمَّدٌ: وَأَحْسِبُهُ قَالَ: وَأَعْرَاضَكُمْ - حَرَامٌ عَلَيْكُمْ، كَحُرْمَةِ يَوْمِكُمْ هَذَا، فِي بَلَدِكُمْ هَذَا، فِي شَهْرِكُمْ هَذَا، وَسَتَلْقَوْنَ رَبَّكُمْ، فَيَسْأَلُكُمْ عَنْ أَعْمَالِكُمْ، فَلَا تَرْجِعُنَّ بَعْدِي كُفَّارًا - أَوْ ضُلَّالا - ؛ يَضْرِبُ بَعْضُكُمْ رِقَابَ بَعْضٍ، أَلَا لِيُبَلّغ الشَّاهِدُ الغَائِبَ، فَلَعَلَّ بَعْضَ مَنْ يُبَلِّغُهُ يَكُونُ أَوْعَى لَهُ مِنْ بَعْضِ مَنْ سمعهُ»، ثُمَّ قَالَ: «أَلَا هَلْ بَلَّغْتُ؟».</w:t>
      </w:r>
      <w:r>
        <w:br/>
      </w:r>
      <w:r>
        <w:rPr>
          <w:rFonts w:ascii="Times New Roman" w:hAnsi="Times New Roman"/>
          <w:color w:val="000000"/>
          <w:sz w:val="30"/>
          <w:rtl/>
        </w:rPr>
        <w:t>قَالَ ابْنُ حَبِيبٍ فِي رِوَايَتِهِ: وَرَجَبُ مُضَرَ»، وَفِي رِوَايَةِ أَي بَكْرٍ: فَلَا تَرْجِعُوا</w:t>
      </w:r>
      <w:r>
        <w:br/>
      </w:r>
      <w:r>
        <w:br/>
      </w:r>
      <w:r>
        <w:rPr>
          <w:rFonts w:ascii="Times New Roman" w:hAnsi="Times New Roman"/>
          <w:color w:val="000000"/>
          <w:sz w:val="30"/>
          <w:rtl/>
        </w:rPr>
        <w:t>بَعْدِي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 المترجم للأبواب رحمه الله: «باب تَغْلِيظِ تَحْرِيمِ الدِّمَاءِ وَالْأَعْرَاضِ</w:t>
      </w:r>
      <w:r>
        <w:br/>
      </w:r>
      <w:r>
        <w:br/>
      </w:r>
      <w:r>
        <w:rPr>
          <w:rFonts w:ascii="Times New Roman" w:hAnsi="Times New Roman"/>
          <w:color w:val="000000"/>
          <w:sz w:val="30"/>
        </w:rPr>
        <w:t>٤٩٠</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وَالأَمْوَالِ» أخذ هذا التغليظ من هذا العرض الذي قاله النبي صلى الله عليه وسلّم عند</w:t>
      </w:r>
      <w:r>
        <w:br/>
      </w:r>
      <w:r>
        <w:rPr>
          <w:rFonts w:ascii="Times New Roman" w:hAnsi="Times New Roman"/>
          <w:color w:val="000000"/>
          <w:sz w:val="30"/>
          <w:rtl/>
        </w:rPr>
        <w:t>التحدث عن تحريمها.</w:t>
      </w:r>
      <w:r>
        <w:br/>
      </w:r>
      <w:r>
        <w:rPr>
          <w:rFonts w:ascii="Times New Roman" w:hAnsi="Times New Roman"/>
          <w:color w:val="000000"/>
          <w:sz w:val="30"/>
          <w:rtl/>
        </w:rPr>
        <w:t xml:space="preserve">وقول النبي صلى الله عليه وسلَّم: «إِنَّ الزَّمَانَ قَدِ اسْتَدَارَ كَهَيْئَتِهِ يَوْمَ خَلَقَ اللَّهُ السَّمَوَاتِ وَالأَرْضَ»؛ «الزَّمَانَ» أي: الوقت، و«اسْتَدَارَ» من الدَّوَرَان، وقوله: كَهَيْئَتِه أي: على الهيئة التي كان عليها يوم خلق الله السموات والأرض، كما قال تعالى: ﴿ إِنَّ عِدَّةَ الشُّهُورِ عِندَ اللهِ أَثْنَا عَشَرَ شَهْرًا في كتب الله يومَ خَلَقَ السَّمَوَاتِ وَالْأَرْضَ ﴾ [التوبة : </w:t>
      </w:r>
      <w:r>
        <w:rPr>
          <w:rFonts w:ascii="Times New Roman" w:hAnsi="Times New Roman"/>
          <w:color w:val="000000"/>
          <w:sz w:val="30"/>
        </w:rPr>
        <w:t>٣٦</w:t>
      </w:r>
      <w:r>
        <w:rPr>
          <w:rFonts w:ascii="Times New Roman" w:hAnsi="Times New Roman"/>
          <w:color w:val="000000"/>
          <w:sz w:val="30"/>
          <w:rtl/>
        </w:rPr>
        <w:t>].</w:t>
      </w:r>
      <w:r>
        <w:br/>
      </w:r>
      <w:r>
        <w:rPr>
          <w:rFonts w:ascii="Times New Roman" w:hAnsi="Times New Roman"/>
          <w:color w:val="000000"/>
          <w:sz w:val="30"/>
          <w:rtl/>
        </w:rPr>
        <w:t>والمراد بالاستدارة: أنهم كانوا في الجاهلية يتلاعبون بالشُّهور، يحترمون الأشهر الحرم، فلا يُقاتِلُون فيها، حتى إن الواحد منهم يجد قاتل أبيه في الشهر الحرام فلا إنَّ</w:t>
      </w:r>
      <w:r>
        <w:br/>
      </w:r>
      <w:r>
        <w:rPr>
          <w:rFonts w:ascii="Times New Roman" w:hAnsi="Times New Roman"/>
          <w:color w:val="000000"/>
          <w:sz w:val="30"/>
          <w:rtl/>
        </w:rPr>
        <w:t>يقتله، فإذا كان لهم غرض أو كان لهم عَمَل آخر غيّروا، فَأَخَرُوا المُحَرَّم إلى صَفَر؛ من أجل أن يَسْتَحِلُّوا المحرم، ويحترموا صَفَرًا، كما قال الله تعالى: (إِنَّمَا النَّبِي زِيَادَةٌ في</w:t>
      </w:r>
      <w:r>
        <w:br/>
      </w:r>
      <w:r>
        <w:rPr>
          <w:rFonts w:ascii="Times New Roman" w:hAnsi="Times New Roman"/>
          <w:color w:val="000000"/>
          <w:sz w:val="30"/>
          <w:rtl/>
        </w:rPr>
        <w:t xml:space="preserve">الكُفْرِ يُضَلُّ بِهِ الَّذِينَ كَفَرُوا يُحِلُونَهُ عَامًا وَيُحَرِّمُونَهُ عَامًا ﴾ [التوبة: </w:t>
      </w:r>
      <w:r>
        <w:rPr>
          <w:rFonts w:ascii="Times New Roman" w:hAnsi="Times New Roman"/>
          <w:color w:val="000000"/>
          <w:sz w:val="30"/>
        </w:rPr>
        <w:t>٣٧</w:t>
      </w:r>
      <w:r>
        <w:rPr>
          <w:rFonts w:ascii="Times New Roman" w:hAnsi="Times New Roman"/>
          <w:color w:val="000000"/>
          <w:sz w:val="30"/>
          <w:rtl/>
        </w:rPr>
        <w:t>]. وفي السنة التي حَجَّ فيها رسول الله صلى الله عليه وسلَّم طابق النبي الواقع، وصارت الأشهر الحرم الثلاثةُ متوالية : ذو القعدة، وذو الحجة، والمُحَرَّم، حتى على التغيير الذي كانوا عليه في الجاهلية، وهذه من المصادفات الجيدة: أن تكون حَجَّة الرَّسول صلَّى الله عليه وسلَّم مُطابِقَةٌ لِما كانوا عليه في الجاهلية.</w:t>
      </w:r>
      <w:r>
        <w:br/>
      </w:r>
      <w:r>
        <w:rPr>
          <w:rFonts w:ascii="Times New Roman" w:hAnsi="Times New Roman"/>
          <w:color w:val="000000"/>
          <w:sz w:val="30"/>
          <w:rtl/>
        </w:rPr>
        <w:t xml:space="preserve">وقوله: «السَّنَةِ اثْنَا عَشَرَ شَهْرًا فلا تزيد ونعرف الشَّهْرَ : بالهلال؛ لقول الله تعالى: ﴿يَسْتَلُونَكَ عَنِ الْأَهِلَّةِ قُلْ هِيَ مَوَاقِيتُ لِلنَّاسِ وَالْحَج ﴾ [البقرة: </w:t>
      </w:r>
      <w:r>
        <w:rPr>
          <w:rFonts w:ascii="Times New Roman" w:hAnsi="Times New Roman"/>
          <w:color w:val="000000"/>
          <w:sz w:val="30"/>
        </w:rPr>
        <w:t>١٨٩</w:t>
      </w:r>
      <w:r>
        <w:rPr>
          <w:rFonts w:ascii="Times New Roman" w:hAnsi="Times New Roman"/>
          <w:color w:val="000000"/>
          <w:sz w:val="30"/>
          <w:rtl/>
        </w:rPr>
        <w:t>]، وهذه الأشهر هي التي وَضَعَها الله تعالى للعباد، فقوله: ﴿قُلْ هِيَ مَوَاقِيتُ لِلنَّاسِ ) أي: عموما في ديونهم وآجالهم وغير ذلك، لكن طَالَ الأمد، وتغيّر الوقت، ودخل</w:t>
      </w:r>
      <w:r>
        <w:br/>
      </w:r>
      <w:r>
        <w:br/>
      </w:r>
      <w:r>
        <w:rPr>
          <w:rFonts w:ascii="Times New Roman" w:hAnsi="Times New Roman"/>
          <w:color w:val="000000"/>
          <w:sz w:val="30"/>
          <w:rtl/>
        </w:rPr>
        <w:t>باب تغليظ تحريم الدماء والأعراض والأموال</w:t>
      </w:r>
      <w:r>
        <w:br/>
      </w:r>
      <w:r>
        <w:br/>
      </w:r>
      <w:r>
        <w:rPr>
          <w:rFonts w:ascii="Times New Roman" w:hAnsi="Times New Roman"/>
          <w:color w:val="000000"/>
          <w:sz w:val="30"/>
        </w:rPr>
        <w:t>٤٩١</w:t>
      </w:r>
      <w:r>
        <w:br/>
      </w:r>
      <w:r>
        <w:br/>
      </w:r>
      <w:r>
        <w:rPr>
          <w:rFonts w:ascii="Times New Roman" w:hAnsi="Times New Roman"/>
          <w:color w:val="000000"/>
          <w:sz w:val="30"/>
          <w:rtl/>
        </w:rPr>
        <w:t xml:space="preserve">الاستعمار الفكري على المسلمين، وتغيّر المنهج، وصارت أكثر الدول الإسلامية لا تعتبر الأشهر الهلالية، حتى إن بعض القادمين </w:t>
      </w:r>
      <w:r>
        <w:rPr>
          <w:rFonts w:ascii="Times New Roman" w:hAnsi="Times New Roman"/>
          <w:color w:val="000000"/>
          <w:sz w:val="30"/>
          <w:rtl/>
        </w:rPr>
        <w:lastRenderedPageBreak/>
        <w:t>إلى بلادنا ممن عاشوا في بلاد أُخرى لا يعرفون الأشهر العربية.</w:t>
      </w:r>
      <w:r>
        <w:br/>
      </w:r>
      <w:r>
        <w:rPr>
          <w:rFonts w:ascii="Times New Roman" w:hAnsi="Times New Roman"/>
          <w:color w:val="000000"/>
          <w:sz w:val="30"/>
          <w:rtl/>
        </w:rPr>
        <w:t xml:space="preserve">وفي هذا الحديث: أن النبي صلى الله عليه وسلَّم سأل عن الشهر، وعن المكان، وسؤاله عليه الصلاة والسَّلام؛ لأنه يُريد أن يُقرّر تحريم الدماء والأموال والأعراض، فقال عليه الصلاة والسَّلام: «أَيُّ شَهْرِ هَذَا؟» قالوا: الله ورسوله أعلم، قال الراوي: فسكت حتى ظننا أنه سَيُسَمِّيه بغير اسمه»، وهذا من حُسْن التعليم: أن يُلْقِيَ المعلّم المسائل على الطَّلَبة، ثم يسكت؛ لأجل أن ينتبه الناس أكثر؛ لأن الملقي إذا سكت فسوف يَشْرَيْتُ الناس، ويقولون: ماذا يُريد أن </w:t>
      </w:r>
      <w:proofErr w:type="gramStart"/>
      <w:r>
        <w:rPr>
          <w:rFonts w:ascii="Times New Roman" w:hAnsi="Times New Roman"/>
          <w:color w:val="000000"/>
          <w:sz w:val="30"/>
          <w:rtl/>
        </w:rPr>
        <w:t>يقول؟.</w:t>
      </w:r>
      <w:proofErr w:type="gramEnd"/>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لماذا لم </w:t>
      </w:r>
      <w:proofErr w:type="gramStart"/>
      <w:r>
        <w:rPr>
          <w:rFonts w:ascii="Times New Roman" w:hAnsi="Times New Roman"/>
          <w:color w:val="000000"/>
          <w:sz w:val="30"/>
          <w:rtl/>
        </w:rPr>
        <w:t>يجيبوا ؟</w:t>
      </w:r>
      <w:proofErr w:type="gramEnd"/>
      <w:r>
        <w:rPr>
          <w:rFonts w:ascii="Times New Roman" w:hAnsi="Times New Roman"/>
          <w:color w:val="000000"/>
          <w:sz w:val="30"/>
          <w:rtl/>
        </w:rPr>
        <w:t xml:space="preserve"> لماذا قالوا: الله ورسوله </w:t>
      </w:r>
      <w:proofErr w:type="gramStart"/>
      <w:r>
        <w:rPr>
          <w:rFonts w:ascii="Times New Roman" w:hAnsi="Times New Roman"/>
          <w:color w:val="000000"/>
          <w:sz w:val="30"/>
          <w:rtl/>
        </w:rPr>
        <w:t>أعلم؟.</w:t>
      </w:r>
      <w:proofErr w:type="gramEnd"/>
      <w:r>
        <w:rPr>
          <w:rFonts w:ascii="Times New Roman" w:hAnsi="Times New Roman"/>
          <w:color w:val="000000"/>
          <w:sz w:val="30"/>
          <w:rtl/>
        </w:rPr>
        <w:t xml:space="preserve"> قلنا: لأنه لما سأل عن أمر معلوم ظنُّوا أن الاسم تغيَّر، وإلا فالرسول صلى الله عليه وسلّم يعلم أنه شهر ذو الحجة، وهم يعلمون أيضًا.</w:t>
      </w:r>
      <w:r>
        <w:br/>
      </w:r>
      <w:r>
        <w:rPr>
          <w:rFonts w:ascii="Times New Roman" w:hAnsi="Times New Roman"/>
          <w:color w:val="000000"/>
          <w:sz w:val="30"/>
          <w:rtl/>
        </w:rPr>
        <w:t xml:space="preserve">وقوله: «أَلَيْسَ ذَا الحِجَّة؟»: «أَلَيْسَ» هنا للتقرير، والقاعدة: أنه إذا دخلت همزة الاستفهام على ما يُفيد النَّفْيَ فهي للتقرير، هذا هو الغَالب، مثل قول الله تعالى: ﴿أَلَمْ يجدكَ يَتِيمَا فَتَاوَى ) [ الضحى : </w:t>
      </w:r>
      <w:r>
        <w:rPr>
          <w:rFonts w:ascii="Times New Roman" w:hAnsi="Times New Roman"/>
          <w:color w:val="000000"/>
          <w:sz w:val="30"/>
        </w:rPr>
        <w:t>٦</w:t>
      </w:r>
      <w:r>
        <w:rPr>
          <w:rFonts w:ascii="Times New Roman" w:hAnsi="Times New Roman"/>
          <w:color w:val="000000"/>
          <w:sz w:val="30"/>
          <w:rtl/>
        </w:rPr>
        <w:t xml:space="preserve">]، ﴿أَلَمْ نَشْرَحْ لَكَ صَدْرَكَ ﴾ [الشرح : </w:t>
      </w:r>
      <w:r>
        <w:rPr>
          <w:rFonts w:ascii="Times New Roman" w:hAnsi="Times New Roman"/>
          <w:color w:val="000000"/>
          <w:sz w:val="30"/>
        </w:rPr>
        <w:t>١</w:t>
      </w:r>
      <w:r>
        <w:rPr>
          <w:rFonts w:ascii="Times New Roman" w:hAnsi="Times New Roman"/>
          <w:color w:val="000000"/>
          <w:sz w:val="30"/>
          <w:rtl/>
        </w:rPr>
        <w:t xml:space="preserve">]، ﴿ أَلَمْ يَأْتِكُمْ نَبُوا الَّذِينَ كَفَرُوا مِن قَبْلُ ) [التغابن: </w:t>
      </w:r>
      <w:r>
        <w:rPr>
          <w:rFonts w:ascii="Times New Roman" w:hAnsi="Times New Roman"/>
          <w:color w:val="000000"/>
          <w:sz w:val="30"/>
        </w:rPr>
        <w:t>٥</w:t>
      </w:r>
      <w:r>
        <w:rPr>
          <w:rFonts w:ascii="Times New Roman" w:hAnsi="Times New Roman"/>
          <w:color w:val="000000"/>
          <w:sz w:val="30"/>
          <w:rtl/>
        </w:rPr>
        <w:t xml:space="preserve">]، ﴿أَلَيْسَ ذَلِكَ بِقَدِرٍ عَلَى أَن يُحْيِيَ الْمَوَلَّى [القيامة : </w:t>
      </w:r>
      <w:r>
        <w:rPr>
          <w:rFonts w:ascii="Times New Roman" w:hAnsi="Times New Roman"/>
          <w:color w:val="000000"/>
          <w:sz w:val="30"/>
        </w:rPr>
        <w:t>٤٠</w:t>
      </w:r>
      <w:r>
        <w:rPr>
          <w:rFonts w:ascii="Times New Roman" w:hAnsi="Times New Roman"/>
          <w:color w:val="000000"/>
          <w:sz w:val="30"/>
          <w:rtl/>
        </w:rPr>
        <w:t xml:space="preserve">]، ﴿ أَلَيْسَ اللهُ بكَافٍ عَبْدَهُ ﴾ [الزمر: </w:t>
      </w:r>
      <w:r>
        <w:rPr>
          <w:rFonts w:ascii="Times New Roman" w:hAnsi="Times New Roman"/>
          <w:color w:val="000000"/>
          <w:sz w:val="30"/>
        </w:rPr>
        <w:t>٣٦</w:t>
      </w:r>
      <w:r>
        <w:rPr>
          <w:rFonts w:ascii="Times New Roman" w:hAnsi="Times New Roman"/>
          <w:color w:val="000000"/>
          <w:sz w:val="30"/>
          <w:rtl/>
        </w:rPr>
        <w:t>] ، والأمثلة على هذا كثيرة جدًّا.</w:t>
      </w:r>
      <w:r>
        <w:br/>
      </w:r>
      <w:r>
        <w:rPr>
          <w:rFonts w:ascii="Times New Roman" w:hAnsi="Times New Roman"/>
          <w:color w:val="000000"/>
          <w:sz w:val="30"/>
          <w:rtl/>
        </w:rPr>
        <w:t>وقوله: «ذَا الحِجَّة» بكسر الحاء، وأما «ذا القعدة» فبفتح القاف، هذا هو</w:t>
      </w:r>
      <w:r>
        <w:br/>
      </w:r>
      <w:r>
        <w:rPr>
          <w:rFonts w:ascii="Times New Roman" w:hAnsi="Times New Roman"/>
          <w:color w:val="000000"/>
          <w:sz w:val="30"/>
          <w:rtl/>
        </w:rPr>
        <w:t>الأفصح، ويجوز العكس، أي: «ذا الحَجَّة» و«ذا القعدة».</w:t>
      </w:r>
      <w:r>
        <w:br/>
      </w:r>
      <w:r>
        <w:rPr>
          <w:rFonts w:ascii="Times New Roman" w:hAnsi="Times New Roman"/>
          <w:color w:val="000000"/>
          <w:sz w:val="30"/>
          <w:rtl/>
        </w:rPr>
        <w:t>ثم قال صلى الله عليه وسلم: «أَيُّ بَلَدٍ هَذَا؟» قالوا: «الله ورسوله أعلم»، وهم</w:t>
      </w:r>
      <w:r>
        <w:br/>
      </w:r>
      <w:r>
        <w:br/>
      </w:r>
      <w:r>
        <w:rPr>
          <w:rFonts w:ascii="Times New Roman" w:hAnsi="Times New Roman"/>
          <w:color w:val="000000"/>
          <w:sz w:val="30"/>
        </w:rPr>
        <w:t>٤٩٢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يعلمون أن البلد هذا هو مكة، لكن لما سأل عن شيء معلوم ظنُّوا أنه سوف يتغيّر. وقوله: «أَلَيْسَ البَلْدَةَ؟»: البلدة اسم من أسماء مكة، وهو معروف عندهم،</w:t>
      </w:r>
      <w:r>
        <w:br/>
      </w:r>
      <w:r>
        <w:br/>
      </w:r>
      <w:r>
        <w:rPr>
          <w:rFonts w:ascii="Times New Roman" w:hAnsi="Times New Roman"/>
          <w:color w:val="000000"/>
          <w:sz w:val="30"/>
          <w:rtl/>
        </w:rPr>
        <w:t>ولهذا قال: «أَلَيْسَ البَلْدَةَ؟»، قالوا: بلى.</w:t>
      </w:r>
      <w:r>
        <w:br/>
      </w:r>
      <w:r>
        <w:rPr>
          <w:rFonts w:ascii="Times New Roman" w:hAnsi="Times New Roman"/>
          <w:color w:val="000000"/>
          <w:sz w:val="30"/>
          <w:rtl/>
        </w:rPr>
        <w:t>ثم قال صلى الله عليه وسلم: «فَأَيُّ يَوْمٍ هَذَا؟» وهو يعلم صلَّى الله عليه وسلَّم</w:t>
      </w:r>
      <w:r>
        <w:br/>
      </w:r>
      <w:r>
        <w:rPr>
          <w:rFonts w:ascii="Times New Roman" w:hAnsi="Times New Roman"/>
          <w:color w:val="000000"/>
          <w:sz w:val="30"/>
          <w:rtl/>
        </w:rPr>
        <w:t>أنَّه يوم النخر، لكن هذا التقرير ما سيأتي من تحريم الدماء والأموال.</w:t>
      </w:r>
      <w:r>
        <w:br/>
      </w:r>
      <w:r>
        <w:rPr>
          <w:rFonts w:ascii="Times New Roman" w:hAnsi="Times New Roman"/>
          <w:color w:val="000000"/>
          <w:sz w:val="30"/>
          <w:rtl/>
        </w:rPr>
        <w:t>وقوله: «إِنَّ دِمَاءَكُمْ وَأَمْوَالَكُمْ وَأَعْرَاضَكُمْ حَرَامٌ عَلَيْكُمْ، كَحُرْمَةِ يَوْمِكُمْ هَذَا، فِي بَلَدِكُمْ هَذَا، فِي شَهْرِكُمْ هَذَا»: أكَّد النبي صلَّى الله عليه وسلَّم تحريم هذه الأشياء الثلاثة: الدماء، والأموال، والأعراض.</w:t>
      </w:r>
      <w:r>
        <w:br/>
      </w:r>
      <w:r>
        <w:rPr>
          <w:rFonts w:ascii="Times New Roman" w:hAnsi="Times New Roman"/>
          <w:color w:val="000000"/>
          <w:sz w:val="30"/>
          <w:rtl/>
        </w:rPr>
        <w:t>أما الدماء والأموال فقد سبق الكلام عليها، وهي واضحة.</w:t>
      </w:r>
      <w:r>
        <w:br/>
      </w:r>
      <w:r>
        <w:rPr>
          <w:rFonts w:ascii="Times New Roman" w:hAnsi="Times New Roman"/>
          <w:color w:val="000000"/>
          <w:sz w:val="30"/>
          <w:rtl/>
        </w:rPr>
        <w:t>وأما الأعراض فهل معناها: الغيبة؟ أو المراد: انتهاك العِرْض بالزنا، واللواط،</w:t>
      </w:r>
      <w:r>
        <w:br/>
      </w:r>
      <w:r>
        <w:br/>
      </w:r>
      <w:r>
        <w:rPr>
          <w:rFonts w:ascii="Times New Roman" w:hAnsi="Times New Roman"/>
          <w:color w:val="000000"/>
          <w:sz w:val="30"/>
          <w:rtl/>
        </w:rPr>
        <w:t>وما أشبه ذلك؟.</w:t>
      </w:r>
      <w:r>
        <w:br/>
      </w:r>
      <w:r>
        <w:br/>
      </w:r>
      <w:r>
        <w:rPr>
          <w:rFonts w:ascii="Times New Roman" w:hAnsi="Times New Roman"/>
          <w:color w:val="000000"/>
          <w:sz w:val="30"/>
          <w:rtl/>
        </w:rPr>
        <w:t>نقول: الظاهر أنه يشمل هذا وهذا، فكله حرام.</w:t>
      </w:r>
      <w:r>
        <w:br/>
      </w:r>
      <w:r>
        <w:rPr>
          <w:rFonts w:ascii="Times New Roman" w:hAnsi="Times New Roman"/>
          <w:color w:val="000000"/>
          <w:sz w:val="30"/>
          <w:rtl/>
        </w:rPr>
        <w:t>لكن كيف يتخلَّص الإنسان من الدماء والأموال والأعراض؟.</w:t>
      </w:r>
      <w:r>
        <w:br/>
      </w:r>
      <w:r>
        <w:rPr>
          <w:rFonts w:ascii="Times New Roman" w:hAnsi="Times New Roman"/>
          <w:color w:val="000000"/>
          <w:sz w:val="30"/>
          <w:rtl/>
        </w:rPr>
        <w:t>نقول: أما الدماء فيتخلّص منها بتسليم نفسه لمن له الحق: إما للمجني عليه إن كان باقيًا، مثل: أن تكون الجراحة في شيء من جَسَدِه، وإما بتسليم نفسه لأولياء</w:t>
      </w:r>
      <w:r>
        <w:br/>
      </w:r>
      <w:r>
        <w:br/>
      </w:r>
      <w:r>
        <w:rPr>
          <w:rFonts w:ascii="Times New Roman" w:hAnsi="Times New Roman"/>
          <w:color w:val="000000"/>
          <w:sz w:val="30"/>
          <w:rtl/>
        </w:rPr>
        <w:t>المقتول.</w:t>
      </w:r>
      <w:r>
        <w:br/>
      </w:r>
      <w:r>
        <w:br/>
      </w:r>
      <w:r>
        <w:rPr>
          <w:rFonts w:ascii="Times New Roman" w:hAnsi="Times New Roman"/>
          <w:color w:val="000000"/>
          <w:sz w:val="30"/>
          <w:rtl/>
        </w:rPr>
        <w:t>وأما بالنسبة للأموال فإنه يردُّها إلى صاحبها، فإن مات صاحبها فإلى ورثته،</w:t>
      </w:r>
      <w:r>
        <w:br/>
      </w:r>
      <w:r>
        <w:rPr>
          <w:rFonts w:ascii="Times New Roman" w:hAnsi="Times New Roman"/>
          <w:color w:val="000000"/>
          <w:sz w:val="30"/>
          <w:rtl/>
        </w:rPr>
        <w:t>وحينئذ يجب أن يتثبت فيجمع الورثة كلهم، ويُؤَدِّي إليهم المال، أو إذا وكَّلوا أحدهم وكالة شرعيَّةٌ فإنَّه يُعْطِيه المال، ولا يُفَرِّط في هذا الأمر.</w:t>
      </w:r>
      <w:r>
        <w:br/>
      </w:r>
      <w:r>
        <w:br/>
      </w:r>
      <w:r>
        <w:rPr>
          <w:rFonts w:ascii="Times New Roman" w:hAnsi="Times New Roman"/>
          <w:color w:val="000000"/>
          <w:sz w:val="30"/>
          <w:rtl/>
        </w:rPr>
        <w:t>باب تغليظ تحريم الدماء والأعراض والأموال</w:t>
      </w:r>
      <w:r>
        <w:br/>
      </w:r>
      <w:r>
        <w:br/>
      </w:r>
      <w:r>
        <w:rPr>
          <w:rFonts w:ascii="Times New Roman" w:hAnsi="Times New Roman"/>
          <w:color w:val="000000"/>
          <w:sz w:val="30"/>
        </w:rPr>
        <w:t>٤٩٣</w:t>
      </w:r>
      <w:r>
        <w:br/>
      </w:r>
      <w:r>
        <w:lastRenderedPageBreak/>
        <w:br/>
      </w:r>
      <w:r>
        <w:rPr>
          <w:rFonts w:ascii="Times New Roman" w:hAnsi="Times New Roman"/>
          <w:color w:val="000000"/>
          <w:sz w:val="30"/>
          <w:rtl/>
        </w:rPr>
        <w:t>فإن لم يعلم له وارنا فإنَّه يتصدَّق به بنيَّة أنه لصاحبه، وصاحبه هنا: هو الوارث؛ لأنه انتقل من الميت إلى الوارث، فيبقى - إذَنْ - حق الميت؛ لأنه حَرَمَهُ مَالَه من حين أَخَذَه منه إلى أن مات ولم يَرُدَّه عليه، وهذا إذا كان قد تاب توبةً نصوحًا فإن الله سبحانه وتعالى يقضي عنه.</w:t>
      </w:r>
      <w:r>
        <w:br/>
      </w:r>
      <w:r>
        <w:rPr>
          <w:rFonts w:ascii="Times New Roman" w:hAnsi="Times New Roman"/>
          <w:color w:val="000000"/>
          <w:sz w:val="30"/>
          <w:rtl/>
        </w:rPr>
        <w:t>ويقع كثيرًا أن الإنسان في حال صِغَره يسرق - مَثَلًا - من الدُّكَّان أو من جَيْب صاحبه، ففي مثل هذه الحال لابُدَّ من استحلاله، لكن أحيانًا يقول الإنسان: إن ذهبت أستَحِلُّه فربما يتهمني بأكثر، ويقول: الذي فقدتُ أكثر مما أقررت به، ففي مِثْلِ هذا يستطيع أن يُوَكَّل شخصا يثق به ويقول يا فلان! اذهب بهذا المال إلى فلان، وقل له: هذا من شخص أَخَذَه منك في حال صِغَره، ويستحيي منك أن يأتي به إليك، وتبرأ الذمة.</w:t>
      </w:r>
      <w:r>
        <w:br/>
      </w:r>
      <w:r>
        <w:rPr>
          <w:rFonts w:ascii="Times New Roman" w:hAnsi="Times New Roman"/>
          <w:color w:val="000000"/>
          <w:sz w:val="30"/>
          <w:rtl/>
        </w:rPr>
        <w:t>وإذا كان يسرق من الدولة فإنه يذهب إلى المصلحة التي سرق منها، ويتكلم</w:t>
      </w:r>
      <w:r>
        <w:br/>
      </w:r>
      <w:r>
        <w:rPr>
          <w:rFonts w:ascii="Times New Roman" w:hAnsi="Times New Roman"/>
          <w:color w:val="000000"/>
          <w:sz w:val="30"/>
          <w:rtl/>
        </w:rPr>
        <w:t>معهم، فإن خاف فلينظر إلى هذه المصلحة ما الذي تحتاجه، فيقوم به.</w:t>
      </w:r>
      <w:r>
        <w:br/>
      </w:r>
      <w:r>
        <w:rPr>
          <w:rFonts w:ascii="Times New Roman" w:hAnsi="Times New Roman"/>
          <w:color w:val="000000"/>
          <w:sz w:val="30"/>
          <w:rtl/>
        </w:rPr>
        <w:t>وأمَّا الأعراض فأحسن ما قيل فيها: أنه إن عَلِم أن صاحبه علم بذلك فهنا لابد أن يذهب إليه ويتحلله، وإن لم يعلم فإنَّه يستغفر له، ويُثني عليه بما يستحقُ في المجالس التي كان يَغْتابه فيها؛ فإن الحسناتِ يُذْهِبْنَ السَّيِّئات.</w:t>
      </w:r>
      <w:r>
        <w:br/>
      </w:r>
      <w:r>
        <w:rPr>
          <w:rFonts w:ascii="Times New Roman" w:hAnsi="Times New Roman"/>
          <w:color w:val="000000"/>
          <w:sz w:val="30"/>
          <w:rtl/>
        </w:rPr>
        <w:t xml:space="preserve">ثم قال عليه الصَّلاة والسَّلام: وَسَتَلْقَوْنَ رَبَّكُمْ، فَيَسْأَلُكُمْ عَنْ أَعْمَالِكُمْ»، وهذا تقرير لما جاء به القرآن في قوله تعالى: ﴿يَتَأَيُّهَا الإِنسَنُ إِنَّكَ كَادِحٌ إِلَى رَبِّكَ كَدْحًا فَمُلَقِيهِ [الانشقاق: </w:t>
      </w:r>
      <w:r>
        <w:rPr>
          <w:rFonts w:ascii="Times New Roman" w:hAnsi="Times New Roman"/>
          <w:color w:val="000000"/>
          <w:sz w:val="30"/>
        </w:rPr>
        <w:t>٦</w:t>
      </w:r>
      <w:r>
        <w:rPr>
          <w:rFonts w:ascii="Times New Roman" w:hAnsi="Times New Roman"/>
          <w:color w:val="000000"/>
          <w:sz w:val="30"/>
          <w:rtl/>
        </w:rPr>
        <w:t>] ، وتأمل قوله تعالى: ﴿فَلَقِيه حيث أتى بالفاء الدالة على الترتيب والتعقيب، يعني: أنَّ عملنا سينتهي إلى مُلاقاته، ومُلاقاته ليست بعيدة، بل</w:t>
      </w:r>
      <w:r>
        <w:br/>
      </w:r>
      <w:r>
        <w:br/>
      </w:r>
      <w:r>
        <w:rPr>
          <w:rFonts w:ascii="Times New Roman" w:hAnsi="Times New Roman"/>
          <w:color w:val="000000"/>
          <w:sz w:val="30"/>
          <w:rtl/>
        </w:rPr>
        <w:t>هي قريبة.</w:t>
      </w:r>
      <w:r>
        <w:br/>
      </w:r>
      <w:r>
        <w:br/>
      </w:r>
      <w:r>
        <w:rPr>
          <w:rFonts w:ascii="Times New Roman" w:hAnsi="Times New Roman"/>
          <w:color w:val="000000"/>
          <w:sz w:val="30"/>
        </w:rPr>
        <w:t>٤٩٤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ويُسْأَل الإنسان عن أعماله، وعلى رأسها شيئان:</w:t>
      </w:r>
      <w:r>
        <w:br/>
      </w:r>
      <w:r>
        <w:rPr>
          <w:rFonts w:ascii="Times New Roman" w:hAnsi="Times New Roman"/>
          <w:color w:val="000000"/>
          <w:sz w:val="30"/>
          <w:rtl/>
        </w:rPr>
        <w:t>الأول: قوله تعالى: ﴿ وَيَوْمَ يُنَادِيهِمْ فَيَقُولُ أَيْنَ شُرَكَاءِ وَ الَّذِينَ كُنتُمْ تَزْعُمُونَ )</w:t>
      </w:r>
      <w:r>
        <w:br/>
      </w:r>
      <w:r>
        <w:rPr>
          <w:rFonts w:ascii="Times New Roman" w:hAnsi="Times New Roman"/>
          <w:color w:val="000000"/>
          <w:sz w:val="30"/>
          <w:rtl/>
        </w:rPr>
        <w:t xml:space="preserve">[ القصص : </w:t>
      </w:r>
      <w:r>
        <w:rPr>
          <w:rFonts w:ascii="Times New Roman" w:hAnsi="Times New Roman"/>
          <w:color w:val="000000"/>
          <w:sz w:val="30"/>
        </w:rPr>
        <w:t>٦٢</w:t>
      </w:r>
      <w:r>
        <w:rPr>
          <w:rFonts w:ascii="Times New Roman" w:hAnsi="Times New Roman"/>
          <w:color w:val="000000"/>
          <w:sz w:val="30"/>
          <w:rtl/>
        </w:rPr>
        <w:t>]، وهذا سؤال عن التوحيد.</w:t>
      </w:r>
      <w:r>
        <w:br/>
      </w:r>
      <w:r>
        <w:rPr>
          <w:rFonts w:ascii="Times New Roman" w:hAnsi="Times New Roman"/>
          <w:color w:val="000000"/>
          <w:sz w:val="30"/>
          <w:rtl/>
        </w:rPr>
        <w:t xml:space="preserve">الثاني: وَيَوْمَ يُنَادِيهِمْ فَيَقُولُ مَاذَا أَجَبْتُمُ الْمُرْسَلِينَ ﴾ [القصص: </w:t>
      </w:r>
      <w:r>
        <w:rPr>
          <w:rFonts w:ascii="Times New Roman" w:hAnsi="Times New Roman"/>
          <w:color w:val="000000"/>
          <w:sz w:val="30"/>
        </w:rPr>
        <w:t>٦٥</w:t>
      </w:r>
      <w:r>
        <w:rPr>
          <w:rFonts w:ascii="Times New Roman" w:hAnsi="Times New Roman"/>
          <w:color w:val="000000"/>
          <w:sz w:val="30"/>
          <w:rtl/>
        </w:rPr>
        <w:t>]، وهذا سؤال عن</w:t>
      </w:r>
      <w:r>
        <w:br/>
      </w:r>
      <w:r>
        <w:br/>
      </w:r>
      <w:r>
        <w:rPr>
          <w:rFonts w:ascii="Times New Roman" w:hAnsi="Times New Roman"/>
          <w:color w:val="000000"/>
          <w:sz w:val="30"/>
          <w:rtl/>
        </w:rPr>
        <w:t>الرسالة.</w:t>
      </w:r>
      <w:r>
        <w:br/>
      </w:r>
      <w:r>
        <w:br/>
      </w:r>
      <w:r>
        <w:rPr>
          <w:rFonts w:ascii="Times New Roman" w:hAnsi="Times New Roman"/>
          <w:color w:val="000000"/>
          <w:sz w:val="30"/>
          <w:rtl/>
        </w:rPr>
        <w:t>ويُسأل الإنسان عن كل عمل ، لكن المؤمن يخلو به الله عزّ وجلَّ، ويُقَرِّرُه بذنوبه، يقول: فعلت كذا في يوم كذا، ويُقِرُّ ، فيقول الله عزّ وجلَّ له: إني قد سترتها عليك في الدنيا، وأنا أغفرها لك اليوم.</w:t>
      </w:r>
      <w:r>
        <w:br/>
      </w:r>
      <w:r>
        <w:rPr>
          <w:rFonts w:ascii="Times New Roman" w:hAnsi="Times New Roman"/>
          <w:color w:val="000000"/>
          <w:sz w:val="30"/>
          <w:rtl/>
        </w:rPr>
        <w:t>أما الكافر فلا يُحاسب كما يُحاسب المؤمن، ولكن تُحصى أعماله، ويُخزَى بها - القيامة، ويُنادَى : هَؤُلَاءِ الَّذِينَ كَذَبُوا عَلَى رَبِّهِمْ أَلَا لَعْنَةُ اللَّهِ</w:t>
      </w:r>
      <w:r>
        <w:br/>
      </w:r>
      <w:r>
        <w:rPr>
          <w:rFonts w:ascii="Times New Roman" w:hAnsi="Times New Roman"/>
          <w:color w:val="000000"/>
          <w:sz w:val="30"/>
          <w:rtl/>
        </w:rPr>
        <w:t>والعياذ بالله - يوم</w:t>
      </w:r>
      <w:r>
        <w:br/>
      </w:r>
      <w:r>
        <w:rPr>
          <w:rFonts w:ascii="Times New Roman" w:hAnsi="Times New Roman"/>
          <w:color w:val="000000"/>
          <w:sz w:val="30"/>
          <w:rtl/>
        </w:rPr>
        <w:t xml:space="preserve">عَلَى الظَّالِمِينَ ﴾ [هود: </w:t>
      </w:r>
      <w:r>
        <w:rPr>
          <w:rFonts w:ascii="Times New Roman" w:hAnsi="Times New Roman"/>
          <w:color w:val="000000"/>
          <w:sz w:val="30"/>
        </w:rPr>
        <w:t>١٨</w:t>
      </w:r>
      <w:r>
        <w:rPr>
          <w:rFonts w:ascii="Times New Roman" w:hAnsi="Times New Roman"/>
          <w:color w:val="000000"/>
          <w:sz w:val="30"/>
          <w:rtl/>
        </w:rPr>
        <w:t>].</w:t>
      </w:r>
      <w:r>
        <w:br/>
      </w:r>
      <w:r>
        <w:rPr>
          <w:rFonts w:ascii="Times New Roman" w:hAnsi="Times New Roman"/>
          <w:color w:val="000000"/>
          <w:sz w:val="30"/>
          <w:rtl/>
        </w:rPr>
        <w:t>وقوله: «فَلَا تَرْجِعُنَّ بَعْدِي كُفَّارًا»: فسَّره بقوله: «يَضْرِبُ بَعْضُكُمْ رِقَابَ بعض، فلما فسر الكُفْر بهذا عَلِمنا أنه أراد الكُفر الذي لا يخرج به الإنسان من الملة، والدليل قول الله تعالى: ﴿وَإِن طَائِفَتَانِ مِنَ الْمُؤْمِنِينَ اقْتَتَلُوا فَأَصْلِحُوا بَيْنَهُمَا ، إلى قوله : ( إِنَّمَا الْمُؤْمِنُونَ إِخْوَةٌ فَأَصْلِحُوا بَيْنَ أَخَوَيْكُمْ﴾ [الحجرات:</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١٠</w:t>
      </w:r>
      <w:r>
        <w:rPr>
          <w:rFonts w:ascii="Times New Roman" w:hAnsi="Times New Roman"/>
          <w:color w:val="000000"/>
          <w:sz w:val="30"/>
          <w:rtl/>
        </w:rPr>
        <w:t>]، فدل هذا على أن هذا الكُفْرَ ليس كُفرًا مُخْرِجًا عن الملة، وهو كذلك.</w:t>
      </w:r>
      <w:r>
        <w:br/>
      </w:r>
      <w:r>
        <w:rPr>
          <w:rFonts w:ascii="Times New Roman" w:hAnsi="Times New Roman"/>
          <w:color w:val="000000"/>
          <w:sz w:val="30"/>
          <w:rtl/>
        </w:rPr>
        <w:t>ثم قال عليه الصَّلاة والسَّلام: «أَلا لِيُبلغ الشَّاهِدُ الغَائِبَ»: «ألا» هنا للاستفتاح، وتُفيد التوكيد، و«الشَّاهِدُ» هو الذي حَضَر ، و«الغَائِب» هو من لم يحضر، ويشمل: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المظالم ، باب قول الله تعالى: ﴿أَلَا لَعْنَةُ اللَّهِ عَلَى الظَّلِمِينَ ) ، رقم (</w:t>
      </w:r>
      <w:r>
        <w:rPr>
          <w:rFonts w:ascii="Times New Roman" w:hAnsi="Times New Roman"/>
          <w:color w:val="000000"/>
          <w:sz w:val="30"/>
        </w:rPr>
        <w:t>٢٤٤١</w:t>
      </w:r>
      <w:r>
        <w:rPr>
          <w:rFonts w:ascii="Times New Roman" w:hAnsi="Times New Roman"/>
          <w:color w:val="000000"/>
          <w:sz w:val="30"/>
          <w:rtl/>
        </w:rPr>
        <w:t>)، ومسلم كتاب التوبة، باب قبول توبة التائب، رقم (</w:t>
      </w:r>
      <w:r>
        <w:rPr>
          <w:rFonts w:ascii="Times New Roman" w:hAnsi="Times New Roman"/>
          <w:color w:val="000000"/>
          <w:sz w:val="30"/>
        </w:rPr>
        <w:t>٥٢/٢٧٦٨</w:t>
      </w:r>
      <w:r>
        <w:rPr>
          <w:rFonts w:ascii="Times New Roman" w:hAnsi="Times New Roman"/>
          <w:color w:val="000000"/>
          <w:sz w:val="30"/>
          <w:rtl/>
        </w:rPr>
        <w:t>).</w:t>
      </w:r>
      <w:r>
        <w:br/>
      </w:r>
      <w:r>
        <w:br/>
      </w:r>
      <w:r>
        <w:rPr>
          <w:rFonts w:ascii="Times New Roman" w:hAnsi="Times New Roman"/>
          <w:color w:val="000000"/>
          <w:sz w:val="30"/>
          <w:rtl/>
        </w:rPr>
        <w:t>باب تغليظ تحريم الدماء والأعراض والأموال</w:t>
      </w:r>
      <w:r>
        <w:br/>
      </w:r>
      <w:r>
        <w:lastRenderedPageBreak/>
        <w:br/>
      </w:r>
      <w:r>
        <w:rPr>
          <w:rFonts w:ascii="Times New Roman" w:hAnsi="Times New Roman"/>
          <w:color w:val="000000"/>
          <w:sz w:val="30"/>
        </w:rPr>
        <w:t>٤٩٥</w:t>
      </w:r>
      <w:r>
        <w:br/>
      </w:r>
      <w:r>
        <w:br/>
      </w:r>
      <w:r>
        <w:rPr>
          <w:rFonts w:ascii="Times New Roman" w:hAnsi="Times New Roman"/>
          <w:color w:val="000000"/>
          <w:sz w:val="30"/>
          <w:rtl/>
        </w:rPr>
        <w:t>من لم يحضر في عهد النبي صلى الله عليه وعلى آله وسلم؛ لأنه ليس كل الصحابة حجوا مع الرسول صلى الله عليه وعلى آله وسلّم، ويشمل أيضًا: مَن أتى من بعدهم؛</w:t>
      </w:r>
      <w:r>
        <w:br/>
      </w:r>
      <w:r>
        <w:rPr>
          <w:rFonts w:ascii="Times New Roman" w:hAnsi="Times New Roman"/>
          <w:color w:val="000000"/>
          <w:sz w:val="30"/>
          <w:rtl/>
        </w:rPr>
        <w:t>فإنهم غائبون.</w:t>
      </w:r>
      <w:r>
        <w:br/>
      </w:r>
      <w:r>
        <w:rPr>
          <w:rFonts w:ascii="Times New Roman" w:hAnsi="Times New Roman"/>
          <w:color w:val="000000"/>
          <w:sz w:val="30"/>
          <w:rtl/>
        </w:rPr>
        <w:t>واللام هنا للأمر، والأمر للوجوب، فيجب على كل من عنده علم مِن الشّريعة أن يُبلغ ؛ لأن الرسول صلى الله عليه وعلى آله وسلَّم أطلق، لم يَقُل: اليُبلغ الشاهد الغائب في هذه المسألة فقط، بل هو عام، ويدلُّ للعموم قوله صلى الله عليه وعلى آله</w:t>
      </w:r>
      <w:r>
        <w:br/>
      </w:r>
      <w:r>
        <w:br/>
      </w:r>
      <w:r>
        <w:rPr>
          <w:rFonts w:ascii="Times New Roman" w:hAnsi="Times New Roman"/>
          <w:color w:val="000000"/>
          <w:sz w:val="30"/>
          <w:rtl/>
        </w:rPr>
        <w:t>وسلَّم: «بَلِّغُوا عَنِّي وَلَوْ آيَةٌ).</w:t>
      </w:r>
      <w:r>
        <w:br/>
      </w:r>
      <w:r>
        <w:br/>
      </w:r>
      <w:r>
        <w:rPr>
          <w:rFonts w:ascii="Times New Roman" w:hAnsi="Times New Roman"/>
          <w:color w:val="000000"/>
          <w:sz w:val="30"/>
          <w:rtl/>
        </w:rPr>
        <w:t>ثم قال صلى الله عليه وسلم: «فَلَعَلَّ بَعْضَ مَنْ يُبَلِّغُهُ يَكُونُ أَوْعَى لَهُ مِنْ بَعْضِ مَنْ سَمِعَهُ»، و«لَعَلَّ» هنا للتَّوقع، وقد وقع؛ فإنَّه وُجِدَ مَن بُلّغ وهو أَوْعَى ممن بلغ، أي: أفهم وأَفْقَه، فقد وُجِدَ من فقهاء التابعين رحمهم الله مَن هو أَفْقَه مِن كثير مِن الصحابة رضي الله عنهم الذين لم يُلازموا النبي صلى الله عليه وعلى آله وسلّم، وكذلك وُجد ممن بعد التابعين من هو أفقه من التابعين.</w:t>
      </w:r>
      <w:r>
        <w:br/>
      </w:r>
      <w:r>
        <w:rPr>
          <w:rFonts w:ascii="Times New Roman" w:hAnsi="Times New Roman"/>
          <w:color w:val="000000"/>
          <w:sz w:val="30"/>
          <w:rtl/>
        </w:rPr>
        <w:t>ثم قال صلى الله عليه وسلم: «أَلَا هَلْ بَلَّغْتُ؟»، وهذا أيضًا استفهام للتقرير، يعني: أنه بلغ عليه الصَّلاة والسَّلام، ولهذا قالوا: نشهد أنك قد بلغت، وأديت،</w:t>
      </w:r>
      <w:r>
        <w:br/>
      </w:r>
      <w:r>
        <w:br/>
      </w:r>
      <w:r>
        <w:rPr>
          <w:rFonts w:ascii="Times New Roman" w:hAnsi="Times New Roman"/>
          <w:color w:val="000000"/>
          <w:sz w:val="30"/>
          <w:rtl/>
        </w:rPr>
        <w:t>ونصحت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أحاديث الأنبياء، باب ما ذكر عن بني إسرائيل، رقم (</w:t>
      </w:r>
      <w:r>
        <w:rPr>
          <w:rFonts w:ascii="Times New Roman" w:hAnsi="Times New Roman"/>
          <w:color w:val="000000"/>
          <w:sz w:val="30"/>
        </w:rPr>
        <w:t>٣٤٦١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مسلم: كتاب الحج، باب حجة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Pr>
        <w:t>٤٩٦</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١٦٧٩</w:t>
      </w:r>
      <w:r>
        <w:rPr>
          <w:rFonts w:ascii="Times New Roman" w:hAnsi="Times New Roman"/>
          <w:color w:val="000000"/>
          <w:sz w:val="30"/>
          <w:rtl/>
        </w:rPr>
        <w:t xml:space="preserve"> - حَدَّثَنَا نَصْرُ بْنُ عَلِيٍّ الْجَهْضَمِيُّ، حَدَّثَنَا يَزِيدُ بْنُ زُرَيْعٍ، حَدَّثَنَا عَبْدُ اللَّهِ بْنُ عَوْنٍ، عَنْ مُحَمَّدِ بْنِ سِيرِينَ، عَنْ عَبْدِ الرَّحْمَنِ بْنِ أَبِي بَكْرَةَ، عَنْ أَبِيهِ، قَالَ: لَمَّا كَانَ ذَلِكَ اليَوْمُ قَعَدَ عَلَى بَعِيرِهِ، وَأَخَذَ إِنْسَانٌ بِخِطَامِهِ، فَقَالَ: «أَتَدْرُونَ أَيَّ يَوْمٍ هَذَا؟» قَالُوا: اللهُ وَرَسُولُهُ أَعْلَمُ، حَتَّى ظَنَنَّا أَنَّهُ سَيُسَمِّيهِ سِوَى اسْمِهِ، فَقَالَ: «أَلَيْسَ بِيَوْمِ النَّحْرِ؟» قُلْنَا: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«فَأَيُّ شَهْرٍ هَذَا؟» قُلْنَا: اللَّهُ وَرَسُولُهُ أَعْلَمُ، قَالَ: «أَلَيْسَ بِذِي الحِجَّةِ؟» قُلْنَا: بَلَى يَا رَسُولَ الله، قَالَ: «فَأَيُّ بَلَدٍ هَذَا؟» قُلْنَا: اللهُ وَرَسُولُهُ أَعْلَمُ، قَالَ: حَتَّى ظَنَنَّا أَنَّهُ سَيُسَمِّيهِ سِوَى اسْمِهِ، قَالَ: «أَلَيْسَ بِالبَلْدَةِ؟» قُلْنَا: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«فَإِنَّ دِمَاءَكُمْ وَأَمْوَالَكُمْ وَأَعْرَاضَكُمْ عَلَيْكُمْ حَرَامٌ كَحُرْمَةِ يَوْمِكُمْ هَذَا، فِي شَهْرِكُمْ هَذَا، فِي بَلَدِكُمْ هَذَا، فَلْيُبلغ الشَّاهِدُ الغَائِبَ، قَالَ: ثُمَّ انْكَفَاً إِلَى كَبْشَيْنِ أَمْلَحَيْنِ، فَذَبَحَها، وَإِلَى جُزَيْعَةٍ مِنَ الغَنَمِ، فَقَسَمَهَا بَيْنَا.</w:t>
      </w:r>
      <w:r>
        <w:br/>
      </w:r>
      <w:r>
        <w:rPr>
          <w:rFonts w:ascii="Times New Roman" w:hAnsi="Times New Roman"/>
          <w:color w:val="000000"/>
          <w:sz w:val="30"/>
        </w:rPr>
        <w:t>١٦٧٩</w:t>
      </w:r>
      <w:r>
        <w:rPr>
          <w:rFonts w:ascii="Times New Roman" w:hAnsi="Times New Roman"/>
          <w:color w:val="000000"/>
          <w:sz w:val="30"/>
          <w:rtl/>
        </w:rPr>
        <w:t xml:space="preserve"> - حَدَّثَنَا مُحَمَّدُ بْنُ المُثَنَّى ، حَدَّثَنَا حَمَّادُ بْنُ مَسْعَدَةَ، عَنِ ابْنِ عَوْنٍ، قَالَ: قَالَ مُحَمَّدٌ: قَالَ عَبْدُ الرَّحْمَنِ بْنُ أَبي بَكْرَةَ، عَنْ أَبِيهِ، قَالَ: لَمَّا كَانَ ذَلِكَ اليَوْمُ جَلَسَ النَّبِيُّ صَلَّى اللهُ عَلَيْهِ وَسَلَّمَ عَلَى بَعِيرٍ ، قَالَ : وَرَجُلٌ آخِذُ بِزِمَامِهِ - أَوْ قَالَ: بِخِطَامِهِ - ؛</w:t>
      </w:r>
      <w:r>
        <w:br/>
      </w:r>
      <w:r>
        <w:br/>
      </w:r>
      <w:r>
        <w:rPr>
          <w:rFonts w:ascii="Times New Roman" w:hAnsi="Times New Roman"/>
          <w:color w:val="000000"/>
          <w:sz w:val="30"/>
          <w:rtl/>
        </w:rPr>
        <w:t>فَذَكَرَ نَحْوَ حَدِيثِ يَزِيدَ بْنِ زُرَيْعٍ.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الظاهر أن هذا وَهُم؛ لأن هذه الخطبة كانت في منى، والرسول صلى الله عليه وسلم في منى لم يذبح غنما، وإنما نحر إبلا، فلعله اختلط على ابن عون رحمه الله، فخَلَط حديث الأضاحي مع حديث الهدي.</w:t>
      </w:r>
      <w:r>
        <w:br/>
      </w:r>
      <w:r>
        <w:br/>
      </w:r>
      <w:r>
        <w:rPr>
          <w:rFonts w:ascii="Times New Roman" w:hAnsi="Times New Roman"/>
          <w:color w:val="000000"/>
          <w:sz w:val="30"/>
          <w:rtl/>
        </w:rPr>
        <w:t>باب تغليظ تحريم الدماء والأعراض والأموال</w:t>
      </w:r>
      <w:r>
        <w:br/>
      </w:r>
      <w:r>
        <w:br/>
      </w:r>
      <w:r>
        <w:rPr>
          <w:rFonts w:ascii="Times New Roman" w:hAnsi="Times New Roman"/>
          <w:color w:val="000000"/>
          <w:sz w:val="30"/>
        </w:rPr>
        <w:t>٤٩٧</w:t>
      </w:r>
      <w:r>
        <w:br/>
      </w:r>
      <w:r>
        <w:lastRenderedPageBreak/>
        <w:br/>
      </w:r>
      <w:r>
        <w:rPr>
          <w:rFonts w:ascii="Times New Roman" w:hAnsi="Times New Roman"/>
          <w:color w:val="000000"/>
          <w:sz w:val="30"/>
        </w:rPr>
        <w:t>١٦٧٩</w:t>
      </w:r>
      <w:r>
        <w:rPr>
          <w:rFonts w:ascii="Times New Roman" w:hAnsi="Times New Roman"/>
          <w:color w:val="000000"/>
          <w:sz w:val="30"/>
          <w:rtl/>
        </w:rPr>
        <w:t>-</w:t>
      </w:r>
      <w:r>
        <w:br/>
      </w:r>
      <w:r>
        <w:rPr>
          <w:rFonts w:ascii="Times New Roman" w:hAnsi="Times New Roman"/>
          <w:color w:val="000000"/>
          <w:sz w:val="30"/>
          <w:rtl/>
        </w:rPr>
        <w:t>- حَدَّثَنِي مُحَمَّدُ بْنُ حَاتِمِ بْنِ مَيْمُونٍ، حَدَّثَنَا يَحْيَى بْنُ سَعِيدٍ، حَدَّثَنَا قُرَّةُ بْنُ خَالِدٍ، حَدَّثَنَا مُحَمَّدُ بْنُ سِيرِينَ، عَنْ عَبْدِ الرَّحْمَنِ بْنِ أَبِي بَكْرَةَ؛ وَعَنْ رَجُلٍ آخَرَ هُوَ فِي نَفْسِي أَفْضَلُ مِنْ عَبْدِ الرَّحْمَنِ بْنِ أَبِي بَكْرَةَ. (ح) وَحَدَّثَنَا مُحَمَّدُ بْنُ عَمْرِو بْنِ جَبَلَةَ، وَأَحْمَدُ بْنُ خِرَاشٍ قَالَا: حَدَّثَنَا أَبُو عَامِرٍ عَبْدُ المَلِكِ بْنُ عَمْرٍو، حَدَّثَنَا قُرّه؛ بِإِسْنَادِ يَحْيَى بْنِ سَعِيدٍ، وَسَمَّى الرَّجُلَ حُمَيْدَ بْنَ عَبْدِ الرَّحْمَنِ، عَنْ أَبي بَكْرَةَ، قَالَ: خَطَبَنَا رَسُولُ الله صَلَّى اللهُ عَلَيْهِ وَسَلَّمَ يَوْمَ النَّحْرِ، فَقَالَ: «أَيُّ يَوْمٍ هَذَا؟»، وَسَاقُوا الحَدِيثَ بِمِثْلِ حَدِيثِ ابْنِ عَوْنٍ، غَيْرَ أَنَّهُ لَا يَذْكُرُ: «وَأَعْرَاضَكُمْ»، وَلَا يَذْكُرُ: «ثُمَّ انْكَفَاً إِلَى كَبْشَيْنِ وَمَا بَعْدَهُ، وَقَالَ فِي الحَدِيثِ: كَحُرْمَةِ يَوْمِكُمْ هَذَا، فِي شَهْرِكُمْ هَذَا، فِي بَلَدِكُمْ هَذَا إِلَى يَوْمٍ تَلْقَوْنَ رَبَّكُمْ، أَلا هَلْ بَلَّغْتُ؟»، قَالُوا: نَعَمْ، قَالَ: «اللَّهُمَّ</w:t>
      </w:r>
      <w:r>
        <w:br/>
      </w:r>
      <w:r>
        <w:br/>
      </w:r>
      <w:r>
        <w:rPr>
          <w:rFonts w:ascii="Times New Roman" w:hAnsi="Times New Roman"/>
          <w:color w:val="000000"/>
          <w:sz w:val="30"/>
          <w:rtl/>
        </w:rPr>
        <w:t>اشْهَدُ».</w:t>
      </w:r>
      <w:r>
        <w:br/>
      </w:r>
      <w:r>
        <w:br/>
      </w:r>
      <w:r>
        <w:rPr>
          <w:rFonts w:ascii="Times New Roman" w:hAnsi="Times New Roman"/>
          <w:color w:val="000000"/>
          <w:sz w:val="30"/>
          <w:rtl/>
        </w:rPr>
        <w:t>*</w:t>
      </w:r>
      <w:r>
        <w:br/>
      </w:r>
      <w:r>
        <w:br/>
      </w:r>
      <w:r>
        <w:rPr>
          <w:rFonts w:ascii="Times New Roman" w:hAnsi="Times New Roman"/>
          <w:color w:val="000000"/>
          <w:sz w:val="30"/>
        </w:rPr>
        <w:t>٤٩٨</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باب صِحَةِ الإِقْرَارِ بِالقَتْلِ وَتَمْكِينِ وَلِيِّ القَتِيلِ مِنَ القِصَاصِ واستحباب طلب العفومنه</w:t>
      </w:r>
      <w:r>
        <w:br/>
      </w:r>
      <w:r>
        <w:rPr>
          <w:rFonts w:ascii="Times New Roman" w:hAnsi="Times New Roman"/>
          <w:color w:val="000000"/>
          <w:sz w:val="30"/>
        </w:rPr>
        <w:t>١٦٨٠</w:t>
      </w:r>
      <w:r>
        <w:rPr>
          <w:rFonts w:ascii="Times New Roman" w:hAnsi="Times New Roman"/>
          <w:color w:val="000000"/>
          <w:sz w:val="30"/>
          <w:rtl/>
        </w:rPr>
        <w:t xml:space="preserve"> - حَدَّثَنَا عُبَيْدُ اللهِ بْنُ مُعَاذٍ العَنْبَرِيُّ، حَدَّثَنَا أَبِي، حَدَّثَنَا أَبُو يُونُسَ، عَنْ سَمَاكِ بْنِ حَرْبٍ أَنَّ عَلْقَمَةَ بْنَ وَائِلِ حَدَّثَهُ؛ أَنَّ أَبَاهُ حَدَّثَهُ، قَالَ: إِنِّي لَقَاعِدٌ مَعَ النَّبِيِّ صَلَّى اللهُ عَلَيْهِ وَسَلَّمَ إِذْ جَاءَ رَجُلٌ يَقُودُ آخَرَ بِنِسْعَةٍ، فَقَالَ: يَا رَسُولَ الله ! هَذَا قَتَلَ أَخِي، فَقَالَ رَسُولُ الله صَلَّى اللهُ عَلَيْهِ وَسَلَّمَ: «أَقَتَلْتَهُ؟ فَقَالَ: إِنَّهُ لَوْ لَمْ يَعْتَرِفْ أَقَمْتُ عَلَيْهِ البَيِّنَةَ، قَالَ: نَعَمْ، قَتَلْتُهُ، قَالَ: «كَيْفَ قَتَلْتَهُ؟» قَالَ: كُنْتُ أَنَا وَهُوَ نَخْتَبِطُ مِنْ شَجَرَةٍ، فَسَبَّنِي، فَأَغْضَبَنِي، فَضَرَبْتُهُ بِالفَأْسِ عَلَى قَرْنِهِ، فَقَتَلْتُهُ، فَقَالَ لَهُ النَّبِيُّ صَلَّى اللهُ عَلَيْهِ وَسَلَّمَ: «هَلْ لَكَ مِنْ شَيْءٍ تُؤَدِّيهِ عَنْ نَفْسِكَ؟» قَالَ: مَا لِي مَالٌ إِلَّا كِسَائِي وَفَأْسِي، قَالَ: «فَتَرَى قَوْمَكَ يَشْتَرُونَكَ؟ قَالَ: أَنَا أَهْوَنُ عَلَى قَوْمِي مِنْ ذَاكَ، فَرَمَى إِلَيْهِ بِنِسْعَتِهِ، وَقَالَ: «دُونَكَ صَاحِبَكَ»، فَانْطَلَقَ بهِ الرَّجُلُ، فَلَها وَلَى قَالَ رَسُولُ الله صَلَّى اللهُ عَلَيْهِ وَسَلَّمَ: «إِنْ قَتَلَهُ فَهُوَ مِثْلُهُ، </w:t>
      </w:r>
      <w:proofErr w:type="gramStart"/>
      <w:r>
        <w:rPr>
          <w:rFonts w:ascii="Times New Roman" w:hAnsi="Times New Roman"/>
          <w:color w:val="000000"/>
          <w:sz w:val="30"/>
          <w:rtl/>
        </w:rPr>
        <w:t>فَرَجَعَ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إِنَّهُ بَلَغَنِي أَنَّكَ قُلْتَ: «إِنْ قَتَلَهُ فَهُوَ </w:t>
      </w:r>
      <w:proofErr w:type="gramStart"/>
      <w:r>
        <w:rPr>
          <w:rFonts w:ascii="Times New Roman" w:hAnsi="Times New Roman"/>
          <w:color w:val="000000"/>
          <w:sz w:val="30"/>
          <w:rtl/>
        </w:rPr>
        <w:t>مِثْلُهُ ،</w:t>
      </w:r>
      <w:proofErr w:type="gramEnd"/>
      <w:r>
        <w:rPr>
          <w:rFonts w:ascii="Times New Roman" w:hAnsi="Times New Roman"/>
          <w:color w:val="000000"/>
          <w:sz w:val="30"/>
          <w:rtl/>
        </w:rPr>
        <w:t xml:space="preserve"> وَأَخَذْتُهُ بِأَمْرِكَ! فَقَالَ رَسُولُ الله صَلَّى اللهُ عَلَيْهِ وَسَلَّمَ: «أَمَا تُرِيدُ أَنْ يَبُوءَ بِإِثْمِكَ وَإِثْم صَاحِبِكَ؟ قَالَ: يَا نَبِيَّ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لَعَلَّهُ قَالَ: بَلَى، قَالَ: «فَإِنَّ ذَاكَ كَذَاكَ»، قَالَ: فَرَمَى بِنِسْعَتِهِ، وَخَلَّى سَبِيلَهُ.</w:t>
      </w:r>
      <w:r>
        <w:br/>
      </w:r>
      <w:r>
        <w:br/>
      </w:r>
      <w:r>
        <w:rPr>
          <w:rFonts w:ascii="Times New Roman" w:hAnsi="Times New Roman"/>
          <w:color w:val="000000"/>
          <w:sz w:val="30"/>
          <w:rtl/>
        </w:rPr>
        <w:t>-</w:t>
      </w:r>
      <w:r>
        <w:br/>
      </w:r>
      <w:r>
        <w:br/>
      </w:r>
      <w:r>
        <w:rPr>
          <w:rFonts w:ascii="Times New Roman" w:hAnsi="Times New Roman"/>
          <w:color w:val="000000"/>
          <w:sz w:val="30"/>
        </w:rPr>
        <w:t>١٦٨٠</w:t>
      </w:r>
      <w:r>
        <w:rPr>
          <w:rFonts w:ascii="Times New Roman" w:hAnsi="Times New Roman"/>
          <w:color w:val="000000"/>
          <w:sz w:val="30"/>
          <w:rtl/>
        </w:rPr>
        <w:t xml:space="preserve"> - وَحَدَّثَنِي مُحَمَّدُ بْنُ حَاتِمٍ، حَدَّثَنَا سَعِيدُ بْنُ سُلَيْمَانَ، حَدَّثَنَا هُشَيْمٌ، أخْبَرَنَا إِسْمَاعِيلُ بْنُ سَالِمٍ، عَنْ عَلْقَمَةَ بْنِ وَائِلٍ، عَنْ أَبِيهِ، قَالَ: أُتِيَ رَسُولُ الله صَلَّى اللهُ عَلَيْهِ وَسَلَّمَ بِرَجُلٍ قَتَلَ رَجُلًا، فَأَقَادَ وَلِيَّ المَقْتُولِ مِنْهُ، فَانْطَلَقَ بِهِ، وَفِي عُنُقِهِ نِسْعَةٌ يَجْرُهَا ، فَلَا أَدْبَرَ قَالَ رَسُولُ الله صَلَّى اللهُ عَلَيْهِ وَسَلَّمَ: «القَاتِلُ وَالْمَقْتُولُ فِي النَّارِ»، فَأَتَى</w:t>
      </w:r>
      <w:r>
        <w:br/>
      </w:r>
      <w:r>
        <w:rPr>
          <w:rFonts w:ascii="Times New Roman" w:hAnsi="Times New Roman"/>
          <w:color w:val="000000"/>
          <w:sz w:val="30"/>
          <w:rtl/>
        </w:rPr>
        <w:t>رَجُلٌ الرَّجُلَ ، فَقَالَ لَهُ مَقَالَةَ رَسُولِ الله صَلَّى اللهُ عَلَيْهِ وَسَلَّمَ، فَخَلَّى عَنْهُ.</w:t>
      </w:r>
      <w:r>
        <w:br/>
      </w:r>
      <w:r>
        <w:br/>
      </w:r>
      <w:r>
        <w:rPr>
          <w:rFonts w:ascii="Times New Roman" w:hAnsi="Times New Roman"/>
          <w:color w:val="000000"/>
          <w:sz w:val="30"/>
          <w:rtl/>
        </w:rPr>
        <w:t>باب صحة الإقرار بالقتل وتمكين ولي القتيل من القصاص واستحباب طلب العفو منه</w:t>
      </w:r>
      <w:r>
        <w:br/>
      </w:r>
      <w:r>
        <w:br/>
      </w:r>
      <w:r>
        <w:rPr>
          <w:rFonts w:ascii="Times New Roman" w:hAnsi="Times New Roman"/>
          <w:color w:val="000000"/>
          <w:sz w:val="30"/>
        </w:rPr>
        <w:t>٤٩٩</w:t>
      </w:r>
      <w:r>
        <w:br/>
      </w:r>
      <w:r>
        <w:br/>
      </w:r>
      <w:r>
        <w:rPr>
          <w:rFonts w:ascii="Times New Roman" w:hAnsi="Times New Roman"/>
          <w:color w:val="000000"/>
          <w:sz w:val="30"/>
          <w:rtl/>
        </w:rPr>
        <w:t>قَالَ إِسْمَاعِيلُ بْنُ سَالِمٍ: فَذَكَرْتُ ذَلِكَ حَبِيبِ بْنِ أَبِي ثَابِتٍ، فَقَالَ: حَدَّثَنِي ابْنُ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أَشْوَعَ؛ أَنَّ النَّبِيِّ صَلَّى اللهُ عَلَيْهِ وَسَلَّمَ إِنَّهَا سَأَلَهُ أَنْ يَعْفُو عَنْهُ، فَأَبَى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النِّسْعَة : هي حَبْل من جِلْد ، يُظْفَر كما تُظْفَر رؤوس النساء، ويُقاد به البعير، وفي هذا الحديث دليل على فوائد منها :</w:t>
      </w:r>
      <w:r>
        <w:br/>
      </w:r>
      <w:r>
        <w:rPr>
          <w:rFonts w:ascii="Times New Roman" w:hAnsi="Times New Roman"/>
          <w:color w:val="000000"/>
          <w:sz w:val="30"/>
        </w:rPr>
        <w:lastRenderedPageBreak/>
        <w:t>۱</w:t>
      </w:r>
      <w:r>
        <w:rPr>
          <w:rFonts w:ascii="Times New Roman" w:hAnsi="Times New Roman"/>
          <w:color w:val="000000"/>
          <w:sz w:val="30"/>
          <w:rtl/>
        </w:rPr>
        <w:t xml:space="preserve"> - أن أولياء المقتول هم الذين يُباشرون القصاص من القاتل - إذا حكم القاضي به، وكانوا يحسنون ذلك ؛ لأن النبي صلى الله عليه وسلَّم دفعه إلى ولي المقتول، ولكنه شفع فيه.</w:t>
      </w:r>
      <w:r>
        <w:br/>
      </w:r>
      <w:r>
        <w:br/>
      </w:r>
      <w:r>
        <w:rPr>
          <w:rFonts w:ascii="Times New Roman" w:hAnsi="Times New Roman"/>
          <w:color w:val="000000"/>
          <w:sz w:val="30"/>
          <w:rtl/>
        </w:rPr>
        <w:t>-</w:t>
      </w:r>
      <w:r>
        <w:br/>
      </w:r>
      <w:r>
        <w:br/>
      </w:r>
      <w:r>
        <w:rPr>
          <w:rFonts w:ascii="Times New Roman" w:hAnsi="Times New Roman"/>
          <w:color w:val="000000"/>
          <w:sz w:val="30"/>
          <w:rtl/>
        </w:rPr>
        <w:t>- أن الغضب قد يُؤَدِّي بصاحبه إلى ما لا تُحْمَد عُقْبَاه؛ لأن هذا الرجل الذي غضب أداه الغضب إلى قتل نفس، وقتل النفس من كبائر الذنوب، ولهذا جاء رجل إلى رسول الله صلى الله عليه وسلَّم، وقال: يا رسول الله ! أوصني، قال: «لَا تَغْضَبْ»، فردَّد مِرَارًا، قال: «لَا تَغْضَبْ » ) ، وكأنَّه صلَّى الله عليه وسلَّم يعلم عن حال هذا الرجل أنه غضوب وإلا لأوصاه بالتَّقوى؛ لأنها أعظم وصيّة، ولكن ما دواء الغضب؟.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نقول: دواء الغضب أمور:</w:t>
      </w:r>
      <w:r>
        <w:br/>
      </w:r>
      <w:r>
        <w:br/>
      </w:r>
      <w:r>
        <w:rPr>
          <w:rFonts w:ascii="Times New Roman" w:hAnsi="Times New Roman"/>
          <w:color w:val="000000"/>
          <w:sz w:val="30"/>
          <w:rtl/>
        </w:rPr>
        <w:t>الأمر الأول: أن يستعيذ الإنسانُ بالله من الشيطان الرجيم؛ لأن النبي صلى الله عليه وسلّم أخبر أن الإنسان إذا استعاذ بالله من الشيطان الرجيم عند الغضب ذَهَب عنه ما يجده (</w:t>
      </w:r>
      <w:r>
        <w:rPr>
          <w:rFonts w:ascii="Times New Roman" w:hAnsi="Times New Roman"/>
          <w:color w:val="000000"/>
          <w:sz w:val="30"/>
        </w:rPr>
        <w:t>۲</w:t>
      </w:r>
      <w:r>
        <w:rPr>
          <w:rFonts w:ascii="Times New Roman" w:hAnsi="Times New Roman"/>
          <w:color w:val="000000"/>
          <w:sz w:val="30"/>
          <w:rtl/>
        </w:rPr>
        <w:t>)؛ لأن الغضب جَمرة يُلْقِيها الشيطان في قلب ابن آدم، فيغلي، ولذلك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الحذر من الغضب، رقم (</w:t>
      </w:r>
      <w:r>
        <w:rPr>
          <w:rFonts w:ascii="Times New Roman" w:hAnsi="Times New Roman"/>
          <w:color w:val="000000"/>
          <w:sz w:val="30"/>
        </w:rPr>
        <w:t>٦١١٦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بدء الخلق، باب صفة إبليس وجنوده، رقم (</w:t>
      </w:r>
      <w:r>
        <w:rPr>
          <w:rFonts w:ascii="Times New Roman" w:hAnsi="Times New Roman"/>
          <w:color w:val="000000"/>
          <w:sz w:val="30"/>
        </w:rPr>
        <w:t>۳۲۸۲</w:t>
      </w:r>
      <w:r>
        <w:rPr>
          <w:rFonts w:ascii="Times New Roman" w:hAnsi="Times New Roman"/>
          <w:color w:val="000000"/>
          <w:sz w:val="30"/>
          <w:rtl/>
        </w:rPr>
        <w:t>)، ومسلم: کتاب البر، باب فضل من يملك نفسه عند الغضب، رقم (</w:t>
      </w:r>
      <w:r>
        <w:rPr>
          <w:rFonts w:ascii="Times New Roman" w:hAnsi="Times New Roman"/>
          <w:color w:val="000000"/>
          <w:sz w:val="30"/>
        </w:rPr>
        <w:t>١٠٩/٢٦١٠</w:t>
      </w:r>
      <w:r>
        <w:rPr>
          <w:rFonts w:ascii="Times New Roman" w:hAnsi="Times New Roman"/>
          <w:color w:val="000000"/>
          <w:sz w:val="30"/>
          <w:rtl/>
        </w:rPr>
        <w:t>).</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يُحْمَرُّ و.</w:t>
      </w:r>
      <w:r>
        <w:br/>
      </w:r>
      <w:r>
        <w:rPr>
          <w:rFonts w:ascii="Times New Roman" w:hAnsi="Times New Roman"/>
          <w:color w:val="000000"/>
          <w:sz w:val="30"/>
          <w:rtl/>
        </w:rPr>
        <w:t>وجهه، وتنتفخ أَوْدَاجه من هذه الجمرة.</w:t>
      </w:r>
      <w:r>
        <w:br/>
      </w:r>
      <w:r>
        <w:rPr>
          <w:rFonts w:ascii="Times New Roman" w:hAnsi="Times New Roman"/>
          <w:color w:val="000000"/>
          <w:sz w:val="30"/>
          <w:rtl/>
        </w:rPr>
        <w:t xml:space="preserve">والمتكلمون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إن الغضب غليان دَم القلب لطلب الانتقام، والحديث أَوْلى </w:t>
      </w:r>
      <w:proofErr w:type="gramStart"/>
      <w:r>
        <w:rPr>
          <w:rFonts w:ascii="Times New Roman" w:hAnsi="Times New Roman"/>
          <w:color w:val="000000"/>
          <w:sz w:val="30"/>
          <w:rtl/>
        </w:rPr>
        <w:t>وأَدَقُ ،</w:t>
      </w:r>
      <w:proofErr w:type="gramEnd"/>
      <w:r>
        <w:rPr>
          <w:rFonts w:ascii="Times New Roman" w:hAnsi="Times New Roman"/>
          <w:color w:val="000000"/>
          <w:sz w:val="30"/>
          <w:rtl/>
        </w:rPr>
        <w:t xml:space="preserve"> وهو أَنَّه جَمْرة يُلْقِيها الشيطان في قلب بني آدم، فيفور القلب. الأمر الثاني: أن يتوضّأ؛ لأن الوضوء يُطْفِئُ حرارة الغضب.</w:t>
      </w:r>
      <w:r>
        <w:br/>
      </w:r>
      <w:r>
        <w:rPr>
          <w:rFonts w:ascii="Times New Roman" w:hAnsi="Times New Roman"/>
          <w:color w:val="000000"/>
          <w:sz w:val="30"/>
          <w:rtl/>
        </w:rPr>
        <w:t>الأمر الثالث: أن يُصَلِّي؛ لأن الصلاة طمأنينة وسُكُون.</w:t>
      </w:r>
      <w:r>
        <w:br/>
      </w:r>
      <w:r>
        <w:rPr>
          <w:rFonts w:ascii="Times New Roman" w:hAnsi="Times New Roman"/>
          <w:color w:val="000000"/>
          <w:sz w:val="30"/>
          <w:rtl/>
        </w:rPr>
        <w:t>الأمر الرابع: إذا كان قائما فليقعد، وإذا كان قاعدًا فليضطجع.</w:t>
      </w:r>
      <w:r>
        <w:br/>
      </w:r>
      <w:r>
        <w:rPr>
          <w:rFonts w:ascii="Times New Roman" w:hAnsi="Times New Roman"/>
          <w:color w:val="000000"/>
          <w:sz w:val="30"/>
          <w:rtl/>
        </w:rPr>
        <w:t>كل هذه من الأدوية التي يُتَّقَى بها الغضب إذا وقع، لكن ينبغي للإنسان أن يُمرن نفسه ما استطاع على عدم الغضب، ويتلقَّى الأشياء التي تُغْضِبه ببرودة حتّى لا يكونَ منه الغضب؛ لقول الرسول صلى الله عليه وسلَّم: «لَا تَغْضَبْ». والغضب يُؤَثر على تصرفات الإنسان، ويُؤَثر على صحته؛ فإنَّه من أسباب</w:t>
      </w:r>
      <w:r>
        <w:br/>
      </w:r>
      <w:r>
        <w:rPr>
          <w:rFonts w:ascii="Times New Roman" w:hAnsi="Times New Roman"/>
          <w:color w:val="000000"/>
          <w:sz w:val="30"/>
          <w:rtl/>
        </w:rPr>
        <w:t xml:space="preserve">احتقان الدّماء في العُرُوق، وحصول الضّغط، وما إلى ذلك. 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اشتدَّ غضب الإنسان حتى كان لا يدري ما يقول، ولا يدري ما يفعل، ونَقَدْ غَضَبَه، فهل يُؤاخذ </w:t>
      </w:r>
      <w:proofErr w:type="gramStart"/>
      <w:r>
        <w:rPr>
          <w:rFonts w:ascii="Times New Roman" w:hAnsi="Times New Roman"/>
          <w:color w:val="000000"/>
          <w:sz w:val="30"/>
          <w:rtl/>
        </w:rPr>
        <w:t>به؟.</w:t>
      </w:r>
      <w:proofErr w:type="gramEnd"/>
      <w:r>
        <w:br/>
      </w:r>
      <w:r>
        <w:rPr>
          <w:rFonts w:ascii="Times New Roman" w:hAnsi="Times New Roman"/>
          <w:color w:val="000000"/>
          <w:sz w:val="30"/>
          <w:rtl/>
        </w:rPr>
        <w:t>نقول: أما ما كان من حقوق العباد فإنَّه يُؤَاخَذ به بلاش، وأما ما كان من حقوق الله تعالى فلا.</w:t>
      </w:r>
      <w:r>
        <w:br/>
      </w:r>
      <w:r>
        <w:rPr>
          <w:rFonts w:ascii="Times New Roman" w:hAnsi="Times New Roman"/>
          <w:color w:val="000000"/>
          <w:sz w:val="30"/>
          <w:rtl/>
        </w:rPr>
        <w:t>مثال ذلك: إذا غضب غضبا شديدا، وقتل إنسانًا، فإنه يُقْتَصُّ منه، لكن إذا غَضَب غضباً شديدًا، وسب الدين، فإنه لا يرتد؛ لأنه تكلم بما لا يُريده وبما لا يقصد. فالكلام الذي يكون من شدَّة الغضب بحيث لا يدري الإنسان ما يقول، كالكلام الذي يكون من شدة الفرح لا يدري ما يقول، ولهذا لم يُكَفِّر النبي صلى الله</w:t>
      </w:r>
      <w:r>
        <w:br/>
      </w:r>
      <w:r>
        <w:br/>
      </w:r>
      <w:r>
        <w:rPr>
          <w:rFonts w:ascii="Times New Roman" w:hAnsi="Times New Roman"/>
          <w:color w:val="000000"/>
          <w:sz w:val="30"/>
          <w:rtl/>
        </w:rPr>
        <w:t xml:space="preserve"> </w:t>
      </w:r>
    </w:p>
    <w:p w14:paraId="410B42E5" w14:textId="77777777" w:rsidR="00560F28" w:rsidRDefault="00560F28">
      <w:pPr>
        <w:bidi/>
        <w:spacing w:before="120" w:after="120"/>
        <w:ind w:left="120"/>
      </w:pPr>
      <w:r>
        <w:rPr>
          <w:rFonts w:ascii="Times New Roman" w:hAnsi="Times New Roman"/>
          <w:color w:val="000000"/>
          <w:sz w:val="30"/>
          <w:rtl/>
        </w:rPr>
        <w:t xml:space="preserve"> باب صحة الإقرار بالقتل وتمكين ولي القتيل من القصاص واستحباب طلب العفو منه</w:t>
      </w:r>
      <w:r>
        <w:br/>
      </w:r>
      <w:r>
        <w:br/>
      </w:r>
      <w:r>
        <w:rPr>
          <w:rFonts w:ascii="Times New Roman" w:hAnsi="Times New Roman"/>
          <w:color w:val="000000"/>
          <w:sz w:val="30"/>
          <w:rtl/>
        </w:rPr>
        <w:t>عليه وعلى آله وسلَّم الرجل الذي قال: «اللهم أنت عبدي، وأنا رَبُّك أخطأ من شدة الفرح، فإذا كان الإنسان يُخْطِئُ من شِدَّة الفرح فهو يُخْطِئ من شدة الغضب،</w:t>
      </w:r>
      <w:r>
        <w:br/>
      </w:r>
      <w:r>
        <w:br/>
      </w:r>
      <w:r>
        <w:rPr>
          <w:rFonts w:ascii="Times New Roman" w:hAnsi="Times New Roman"/>
          <w:color w:val="000000"/>
          <w:sz w:val="30"/>
          <w:rtl/>
        </w:rPr>
        <w:t>فلا يَكْفُر.</w:t>
      </w:r>
      <w:r>
        <w:br/>
      </w:r>
      <w:r>
        <w:br/>
      </w:r>
      <w:r>
        <w:rPr>
          <w:rFonts w:ascii="Times New Roman" w:hAnsi="Times New Roman"/>
          <w:color w:val="000000"/>
          <w:sz w:val="30"/>
          <w:rtl/>
        </w:rPr>
        <w:lastRenderedPageBreak/>
        <w:t>ولهذا قال ابن القيم رحمه الله تعالى في كتابه إغاثة اللهفان في حكم طلاق</w:t>
      </w:r>
      <w:r>
        <w:br/>
      </w:r>
      <w:r>
        <w:rPr>
          <w:rFonts w:ascii="Times New Roman" w:hAnsi="Times New Roman"/>
          <w:color w:val="000000"/>
          <w:sz w:val="30"/>
          <w:rtl/>
        </w:rPr>
        <w:t>الغضبان» (</w:t>
      </w:r>
      <w:r>
        <w:rPr>
          <w:rFonts w:ascii="Times New Roman" w:hAnsi="Times New Roman"/>
          <w:color w:val="000000"/>
          <w:sz w:val="30"/>
        </w:rPr>
        <w:t>۲</w:t>
      </w:r>
      <w:r>
        <w:rPr>
          <w:rFonts w:ascii="Times New Roman" w:hAnsi="Times New Roman"/>
          <w:color w:val="000000"/>
          <w:sz w:val="30"/>
          <w:rtl/>
        </w:rPr>
        <w:t>)، قال: الغضب ثلاثة أقسام:</w:t>
      </w:r>
      <w:r>
        <w:br/>
      </w:r>
      <w:r>
        <w:rPr>
          <w:rFonts w:ascii="Times New Roman" w:hAnsi="Times New Roman"/>
          <w:color w:val="000000"/>
          <w:sz w:val="30"/>
          <w:rtl/>
        </w:rPr>
        <w:t>الأول ابتدائي، والثاني: وسطي، والثالث: غائي.</w:t>
      </w:r>
      <w:r>
        <w:br/>
      </w:r>
      <w:r>
        <w:rPr>
          <w:rFonts w:ascii="Times New Roman" w:hAnsi="Times New Roman"/>
          <w:color w:val="000000"/>
          <w:sz w:val="30"/>
          <w:rtl/>
        </w:rPr>
        <w:t>أما الابتدائي فيقول: إن العلماء مُجمعون على أن الطلاق فيه يقع، والابتدائي: هو الذي يتحكّم الإنسان فيه بنفسه، ويستطيع أن يتصرف، لكنَّه غضبان، وهذا</w:t>
      </w:r>
      <w:r>
        <w:br/>
      </w:r>
      <w:r>
        <w:rPr>
          <w:rFonts w:ascii="Times New Roman" w:hAnsi="Times New Roman"/>
          <w:color w:val="000000"/>
          <w:sz w:val="30"/>
          <w:rtl/>
        </w:rPr>
        <w:t>لا شك أن أقواله مُعتبرة، فطلاقه نافذ، وجميع ما يترتب على أقواله نافذة. وأما الغائي فهو الذي يصل إلى حد لا يدري أفي الأرض هو أم في السَّماء؟</w:t>
      </w:r>
      <w:r>
        <w:br/>
      </w:r>
      <w:r>
        <w:br/>
      </w:r>
      <w:r>
        <w:rPr>
          <w:rFonts w:ascii="Times New Roman" w:hAnsi="Times New Roman"/>
          <w:color w:val="000000"/>
          <w:sz w:val="30"/>
          <w:rtl/>
        </w:rPr>
        <w:t>وهذا لا يقع طلاقه بالاتفاق.</w:t>
      </w:r>
      <w:r>
        <w:br/>
      </w:r>
      <w:r>
        <w:rPr>
          <w:rFonts w:ascii="Times New Roman" w:hAnsi="Times New Roman"/>
          <w:color w:val="000000"/>
          <w:sz w:val="30"/>
          <w:rtl/>
        </w:rPr>
        <w:t>فصار عندنا طرفان</w:t>
      </w:r>
      <w:r>
        <w:br/>
      </w:r>
      <w:r>
        <w:br/>
      </w:r>
      <w:r>
        <w:rPr>
          <w:rFonts w:ascii="Times New Roman" w:hAnsi="Times New Roman"/>
          <w:color w:val="000000"/>
          <w:sz w:val="30"/>
          <w:rtl/>
        </w:rPr>
        <w:t>أحدهما يقع بالاتفاق، والثاني: لا يقع بالاتفاق.</w:t>
      </w:r>
      <w:r>
        <w:br/>
      </w:r>
      <w:r>
        <w:rPr>
          <w:rFonts w:ascii="Times New Roman" w:hAnsi="Times New Roman"/>
          <w:color w:val="000000"/>
          <w:sz w:val="30"/>
          <w:rtl/>
        </w:rPr>
        <w:t>وأما الوسط فهو الذي يعي ما يقول، لكن كأنَّه مُكْرَه على القول؛ لأن الغضب غلب عليه، فتكلَّم، ولو كان باختياره وتَرَوِّيه ما طَلَّق، فهذا فيه خلاف بين العُلَماء، والراجح أنه لا يقع طلاقه؛ لأنه ليس عنده ذاك التصرف النَّام، فهو كالمُكْرَه على</w:t>
      </w:r>
      <w:r>
        <w:br/>
      </w:r>
      <w:r>
        <w:br/>
      </w:r>
      <w:r>
        <w:rPr>
          <w:rFonts w:ascii="Times New Roman" w:hAnsi="Times New Roman"/>
          <w:color w:val="000000"/>
          <w:sz w:val="30"/>
          <w:rtl/>
        </w:rPr>
        <w:t>الطلاق.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التوبة، باب في الحض على التوبة، رقم (</w:t>
      </w:r>
      <w:r>
        <w:rPr>
          <w:rFonts w:ascii="Times New Roman" w:hAnsi="Times New Roman"/>
          <w:color w:val="000000"/>
          <w:sz w:val="30"/>
        </w:rPr>
        <w:t>٧/٢٧٤٧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إغاثة اللهفان في حكم طلاق الغضبان (</w:t>
      </w:r>
      <w:proofErr w:type="gramStart"/>
      <w:r>
        <w:rPr>
          <w:rFonts w:ascii="Times New Roman" w:hAnsi="Times New Roman"/>
          <w:color w:val="000000"/>
          <w:sz w:val="30"/>
          <w:rtl/>
        </w:rPr>
        <w:t>ص :</w:t>
      </w:r>
      <w:proofErr w:type="gramEnd"/>
      <w:r>
        <w:rPr>
          <w:rFonts w:ascii="Times New Roman" w:hAnsi="Times New Roman"/>
          <w:color w:val="000000"/>
          <w:sz w:val="30"/>
          <w:rtl/>
        </w:rPr>
        <w:t xml:space="preserve"> </w:t>
      </w:r>
      <w:r>
        <w:rPr>
          <w:rFonts w:ascii="Times New Roman" w:hAnsi="Times New Roman"/>
          <w:color w:val="000000"/>
          <w:sz w:val="30"/>
        </w:rPr>
        <w:t>۲۰</w:t>
      </w:r>
      <w:r>
        <w:rPr>
          <w:rFonts w:ascii="Times New Roman" w:hAnsi="Times New Roman"/>
          <w:color w:val="000000"/>
          <w:sz w:val="30"/>
          <w:rtl/>
        </w:rPr>
        <w:t xml:space="preserve"> - </w:t>
      </w:r>
      <w:r>
        <w:rPr>
          <w:rFonts w:ascii="Times New Roman" w:hAnsi="Times New Roman"/>
          <w:color w:val="000000"/>
          <w:sz w:val="30"/>
        </w:rPr>
        <w:t>۲۱</w:t>
      </w:r>
      <w:r>
        <w:rPr>
          <w:rFonts w:ascii="Times New Roman" w:hAnsi="Times New Roman"/>
          <w:color w:val="000000"/>
          <w:sz w:val="30"/>
          <w:rtl/>
        </w:rPr>
        <w:t xml:space="preserve">) </w:t>
      </w:r>
      <w:proofErr w:type="gramStart"/>
      <w:r>
        <w:rPr>
          <w:rFonts w:ascii="Times New Roman" w:hAnsi="Times New Roman"/>
          <w:color w:val="000000"/>
          <w:sz w:val="30"/>
          <w:rtl/>
        </w:rPr>
        <w:t>ط .</w:t>
      </w:r>
      <w:proofErr w:type="gramEnd"/>
      <w:r>
        <w:rPr>
          <w:rFonts w:ascii="Times New Roman" w:hAnsi="Times New Roman"/>
          <w:color w:val="000000"/>
          <w:sz w:val="30"/>
          <w:rtl/>
        </w:rPr>
        <w:t xml:space="preserve"> عالم الفوائد.</w:t>
      </w:r>
      <w:r>
        <w:br/>
      </w:r>
      <w:r>
        <w:br/>
      </w:r>
      <w:r>
        <w:rPr>
          <w:rFonts w:ascii="Times New Roman" w:hAnsi="Times New Roman"/>
          <w:color w:val="000000"/>
          <w:sz w:val="30"/>
        </w:rPr>
        <w:t>٥٠٢</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٣</w:t>
      </w:r>
      <w:r>
        <w:rPr>
          <w:rFonts w:ascii="Times New Roman" w:hAnsi="Times New Roman"/>
          <w:color w:val="000000"/>
          <w:sz w:val="30"/>
          <w:rtl/>
        </w:rPr>
        <w:t>- تأكُد الشفاعة في رفع القصاص عن القاتل، لاسيما في مثل هذه الحال، والحال هنا : مُغَاضَبَة، فالرجل غضبان، ولعله تصرف تصرفًا كالمُكْرَه عليه، وهذا هو السر - والله أعلم - في أن الرسول عليه الصَّلاة والسَّلام قال: «إِنْ قَتَلَهُ فَهُوَ مِثْلُهُ»؛ كأنَّ النبي صلى الله عليه وسلَّم يُريد أن يَرْفَع القصاص عن هذا الرَّجُل؛ لكونه غَضْبَان، فهو كالمُكْرَه ، ولهذا طلب من صاحب القصاص أن يعفو عنه، ولكنَّه أبى، فأطلق النبي صلى الله عليه وسلَّم هذه الكلمة لاحتمال أن يكون غضبه شديدًا لا يملك نفسه، وإلَّا فمن المعلوم أن الإنسان إذا اقْتَصَّ من القاتل فهو معذور،</w:t>
      </w:r>
      <w:r>
        <w:br/>
      </w:r>
      <w:r>
        <w:rPr>
          <w:rFonts w:ascii="Times New Roman" w:hAnsi="Times New Roman"/>
          <w:color w:val="000000"/>
          <w:sz w:val="30"/>
          <w:rtl/>
        </w:rPr>
        <w:t>ومأذون له في ذلك؛ لأن النفس بالنفس، لكن من باب الاحتياط ألا يقتله.</w:t>
      </w:r>
      <w:r>
        <w:br/>
      </w:r>
      <w:r>
        <w:br/>
      </w:r>
      <w:r>
        <w:rPr>
          <w:rFonts w:ascii="Times New Roman" w:hAnsi="Times New Roman"/>
          <w:color w:val="000000"/>
          <w:sz w:val="30"/>
          <w:rtl/>
        </w:rPr>
        <w:t>باب دية الجنين ووجوب الدية في قتل الخطأ وشبه العمد على عاقلة الجاني</w:t>
      </w:r>
      <w:r>
        <w:br/>
      </w:r>
      <w:r>
        <w:br/>
      </w:r>
      <w:r>
        <w:rPr>
          <w:rFonts w:ascii="Times New Roman" w:hAnsi="Times New Roman"/>
          <w:color w:val="000000"/>
          <w:sz w:val="30"/>
        </w:rPr>
        <w:t>٥٠٣</w:t>
      </w:r>
      <w:r>
        <w:br/>
      </w:r>
      <w:r>
        <w:br/>
      </w:r>
      <w:r>
        <w:rPr>
          <w:rFonts w:ascii="Times New Roman" w:hAnsi="Times New Roman"/>
          <w:color w:val="000000"/>
          <w:sz w:val="30"/>
          <w:rtl/>
        </w:rPr>
        <w:t>باب دِيَةِ الجَنِينِ وَوُجُوبِ الدِّيَةِ فِي قَتْلِ الخَطَا وَشِبْهِ العَمْدِ</w:t>
      </w:r>
      <w:r>
        <w:br/>
      </w:r>
      <w:r>
        <w:br/>
      </w:r>
      <w:r>
        <w:rPr>
          <w:rFonts w:ascii="Times New Roman" w:hAnsi="Times New Roman"/>
          <w:color w:val="000000"/>
          <w:sz w:val="30"/>
          <w:rtl/>
        </w:rPr>
        <w:t>-</w:t>
      </w:r>
      <w:r>
        <w:br/>
      </w:r>
      <w:r>
        <w:br/>
      </w:r>
      <w:r>
        <w:rPr>
          <w:rFonts w:ascii="Times New Roman" w:hAnsi="Times New Roman"/>
          <w:color w:val="000000"/>
          <w:sz w:val="30"/>
          <w:rtl/>
        </w:rPr>
        <w:t>عَلَى عَاقِلَةِ الجَانِي</w:t>
      </w:r>
      <w:r>
        <w:br/>
      </w:r>
      <w:r>
        <w:br/>
      </w:r>
      <w:r>
        <w:rPr>
          <w:rFonts w:ascii="Times New Roman" w:hAnsi="Times New Roman"/>
          <w:color w:val="000000"/>
          <w:sz w:val="30"/>
        </w:rPr>
        <w:t>١٦٨١</w:t>
      </w:r>
      <w:r>
        <w:rPr>
          <w:rFonts w:ascii="Times New Roman" w:hAnsi="Times New Roman"/>
          <w:color w:val="000000"/>
          <w:sz w:val="30"/>
          <w:rtl/>
        </w:rPr>
        <w:t xml:space="preserve"> - حَدَّثَنَا يَحْيَى بْنُ يَحْيَى، قَالَ : قَرَأْتُ عَلَى مَالِكِ، عَنِ ابْنِ شِهَابٍ، عَنْ أَبِي سَلَمَةَ، عَنْ أَبِي هُرَيْرَةَ؛ أَنَّ امْرَأَتَيْنِ مِنْ هُذَيْلِ رَمَتْ إِحْدَاهُمَا الْأُخْرَى، فَطَرَحَتْ جَنِينَهَا، فَقَضَى فِيهِ النَّبِيُّ صَلَّى اللهُ عَلَيْهِ وَسَلَّمَ بِغُرَّةٍ عَبْدِ أَوْ أَمَةٍ.</w:t>
      </w:r>
      <w:r>
        <w:br/>
      </w:r>
      <w:r>
        <w:rPr>
          <w:rFonts w:ascii="Times New Roman" w:hAnsi="Times New Roman"/>
          <w:color w:val="000000"/>
          <w:sz w:val="30"/>
        </w:rPr>
        <w:t>١٦٨١</w:t>
      </w:r>
      <w:r>
        <w:rPr>
          <w:rFonts w:ascii="Times New Roman" w:hAnsi="Times New Roman"/>
          <w:color w:val="000000"/>
          <w:sz w:val="30"/>
          <w:rtl/>
        </w:rPr>
        <w:t xml:space="preserve"> - وَحَدَّثَنَا قُتَيْبَةُ بْنُ سَعِيدٍ، حَدَّثَنَا لَيْثُ، عَنِ ابْنِ شِهَابٍ، عَنِ ابْنِ المُسَيَّبِ، عَنْ أَبِي هُرَيْرَةَ؛ أَنَّهُ قَالَ: قَضَى رَسُولُ الله صَلَّى </w:t>
      </w:r>
      <w:r>
        <w:rPr>
          <w:rFonts w:ascii="Times New Roman" w:hAnsi="Times New Roman"/>
          <w:color w:val="000000"/>
          <w:sz w:val="30"/>
          <w:rtl/>
        </w:rPr>
        <w:lastRenderedPageBreak/>
        <w:t>اللَّهُ عَلَيْهِ وَسَلَّمَ فِي جَنِينِ امْرَأَةٍ مِنْ بَنِي لِحْيَانَ سَقَطَ مَيْنَا بِغُرَّةٍ عَبْدِ أَوْ أَمَةٍ ، ثُمَّ إِنَّ المرأةَ الَّتِي قُضِيَ عَلَيْهَا بِالغُرَّةِ تُوُفِّيَتْ فَقَضَى رَسُولُ الله صَلَّى اللهُ عَلَيْهِ وَسَلَّمَ بِأَنَّ مِيرَانَهَا لِبَنِيهَا وَزَوْجِهَا، وَأَنَّ العَقْلَ عَلَى</w:t>
      </w:r>
      <w:r>
        <w:br/>
      </w:r>
      <w:r>
        <w:br/>
      </w:r>
      <w:r>
        <w:rPr>
          <w:rFonts w:ascii="Times New Roman" w:hAnsi="Times New Roman"/>
          <w:color w:val="000000"/>
          <w:sz w:val="30"/>
          <w:rtl/>
        </w:rPr>
        <w:t>عَصَبَتِهَا.</w:t>
      </w:r>
      <w:r>
        <w:br/>
      </w:r>
      <w:r>
        <w:br/>
      </w:r>
      <w:r>
        <w:rPr>
          <w:rFonts w:ascii="Times New Roman" w:hAnsi="Times New Roman"/>
          <w:color w:val="000000"/>
          <w:sz w:val="30"/>
        </w:rPr>
        <w:t>١٦٨١</w:t>
      </w:r>
      <w:r>
        <w:rPr>
          <w:rFonts w:ascii="Times New Roman" w:hAnsi="Times New Roman"/>
          <w:color w:val="000000"/>
          <w:sz w:val="30"/>
          <w:rtl/>
        </w:rPr>
        <w:t xml:space="preserve"> - وَحَدَّثَنِي أَبو الطَّاهِرِ، حَدَّثَنَا ابْنُ وَهْبٍ. (ح) وَحَدَّثَنَا حَرْمَلَةُ بْنُ يَحْيَى التُجِيبِيُّ، أَخْبَرَنَا ابْنُ وَهْبٍ، أَخْبَرَنِي يُونُسُ، عَنِ ابْنِ شِهَابٍ، عَنِ ابْنِ الْمُسَيَّبِ، وَأَبِي سَلَمَةَ بْنِ عَبْدِ الرَّحْمَنِ ؛ أَنَّ أَبَا هُرَيْرَةَ قَالَ: اقْتَتَلَتِ امْرَأَتَانِ مِنْ هُذَيْلٍ، فَرَمَتْ إِحْدَاهُمَا الأُخْرَى بِحَجَرٍ، فَقَتَلَتْهَا وَمَا فِي بَطْنِهَا، فَاخْتَصَمُوا إِلَى رَسُولِ اللَّهِ صَلَّى اللَّهُ عَلَيْهِ وَسَلَّمَ، فَقَضَى رَسُولُ الله صَلَّى اللهُ عَلَيْهِ وَسَلَّمَ أَنَّ دِيَةَ جَنِينِهَا غُرَّةٌ عَبْدٌ أَوْ وَلِيدَةٌ، وَقَضَى بِدِيَةِ المَرْأَةِ عَلَى عَاقِلَتِهَا، وَوَرَّثَهَا وَلَدَهَا وَمَنْ مَعَهُمْ، فَقَالَ حَمَلُ بْنُ التَّابِعَةِ الهُذَلِيُّ: يَا رَسُولَ الله كَيْفَ أَغْرَمُ مَنْ لَا شَرِبَ وَلَا أَكَلَ، وَلَا نَطَقَ وَلَا اسْتَهَلَّ، فَمِثْلُ ذَلِكَ يُطَلُّ ؟ ! فَقَالَ رَسُولُ الله صَلَّى اللهُ عَلَيْهِ وَسَلَّمَ: «إِنَّا هَذَا مِنْ إِخْوَانِ الكُهَّانِ»؛ مِنْ أَجْلٍ سَجْعِهِ الَّذِي سَجَعَ.</w:t>
      </w:r>
      <w:r>
        <w:br/>
      </w:r>
      <w:r>
        <w:br/>
      </w:r>
      <w:r>
        <w:rPr>
          <w:rFonts w:ascii="Times New Roman" w:hAnsi="Times New Roman"/>
          <w:color w:val="000000"/>
          <w:sz w:val="30"/>
        </w:rPr>
        <w:t>٥٠٤</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١٦٨١</w:t>
      </w:r>
      <w:r>
        <w:rPr>
          <w:rFonts w:ascii="Times New Roman" w:hAnsi="Times New Roman"/>
          <w:color w:val="000000"/>
          <w:sz w:val="30"/>
          <w:rtl/>
        </w:rPr>
        <w:t xml:space="preserve"> - وَحَدَّثَنَا عَبْدُ بْنُ حُمَيْدٍ ، أَخْبَرَنَا عَبْدُ الرَّزَّاقِ، أَخْبَرَنَا مَعْمَرٌ، عَنِ الزُّهْرِيِّ، عَنْ أَبي سَلَمَةَ، عَنْ أَبي هُرَيْرَةَ، قَالَ: اقْتَتَلَتِ امْرَأَنَانِ وَسَاقَ الحَدِيثَ بِفِصَّيْهِ، وَلَمْ يَذْكُرْ،</w:t>
      </w:r>
      <w:r>
        <w:br/>
      </w:r>
      <w:r>
        <w:rPr>
          <w:rFonts w:ascii="Times New Roman" w:hAnsi="Times New Roman"/>
          <w:color w:val="000000"/>
          <w:sz w:val="30"/>
          <w:rtl/>
        </w:rPr>
        <w:t xml:space="preserve">وَوَرَّثَهَا وَلَدَهَا وَمَنْ مَعَهُمْ وَقَالَ: فَقَالَ قَائِلٌ : كَيْفَ نَعْقِلُ؟ ، وَلَمْ يُسَمٌ حَمَلَ بْنَ مَالِكِ. </w:t>
      </w:r>
      <w:r>
        <w:rPr>
          <w:rFonts w:ascii="Times New Roman" w:hAnsi="Times New Roman"/>
          <w:color w:val="000000"/>
          <w:sz w:val="30"/>
        </w:rPr>
        <w:t>١٦٨٢</w:t>
      </w:r>
      <w:r>
        <w:rPr>
          <w:rFonts w:ascii="Times New Roman" w:hAnsi="Times New Roman"/>
          <w:color w:val="000000"/>
          <w:sz w:val="30"/>
          <w:rtl/>
        </w:rPr>
        <w:t xml:space="preserve"> - حَدَّثَنَا إِسْحَاقُ بْنُ إِبْرَاهِيمَ الحَنْظَلِيُّ، أَخْبَرَنَا جَرِيرٌ، عَنْ مَنْصُورٍ، عَنْ</w:t>
      </w:r>
      <w:r>
        <w:br/>
      </w:r>
      <w:r>
        <w:rPr>
          <w:rFonts w:ascii="Times New Roman" w:hAnsi="Times New Roman"/>
          <w:color w:val="000000"/>
          <w:sz w:val="30"/>
          <w:rtl/>
        </w:rPr>
        <w:t>إِبْرَاهِيمَ، عَنْ عُبَيْدِ بْنِ نُضَيْلَةَ الخَزَاعِيِّ، عَنِ الْمُغِيرَةِ بْنِ شُعْبَةَ، قَالَ: ضَرَبَتِ امْرَأَةٌ ضَرَّتَهَا بِعَمُودِ فُسْطَاطٍ وَهِيَ حُبْلَى، فَقَتَلَتْهَا، قَالَ: وَإِحْدَاهُمَا لِحْيَانِيَّةٌ، قَالَ: فَجَعَلَ رَسُولُ الله صَلَّى اللهُ عَلَيْهِ وَسَلَّمَ دِيَةَ المَقْتُولَةِ عَلَى عَصَبَةِ القَاتِلَةِ، وَغُرَّةٌ لِمَا فِي بَطْنِهَا، فَقَالَ رَجُلٌ مِنْ عَصَبَةِ القَاتِلَةِ : أَنَغْرَمُ دِيَةَ مَنْ لَا أَكَلَ وَلَا شَرِبَ، وَلَا اسْتَهَلَّ، فَمِثْلُ ذَلِكَ يُطَلُّ؟! فَقَالَ رَسُولُ الله صَلَّى اللَّهُ عَلَيْهِ وَسَلَّمَ: «أَسَجْعُ كَسَجْعِ الْأَعْرَابِ؟!» قَالَ: وَجَعَلَ عَلَيْهِمُ الدِّيَةَ.</w:t>
      </w:r>
      <w:r>
        <w:br/>
      </w:r>
      <w:r>
        <w:rPr>
          <w:rFonts w:ascii="Times New Roman" w:hAnsi="Times New Roman"/>
          <w:color w:val="000000"/>
          <w:sz w:val="30"/>
        </w:rPr>
        <w:t>١٦٨٢</w:t>
      </w:r>
      <w:r>
        <w:rPr>
          <w:rFonts w:ascii="Times New Roman" w:hAnsi="Times New Roman"/>
          <w:color w:val="000000"/>
          <w:sz w:val="30"/>
          <w:rtl/>
        </w:rPr>
        <w:t xml:space="preserve"> - وَحَدَّثَنِي مُحَمَّدُ بْنُ رَافِعٍ، حَدَّثَنَا يَحْيَى بْنُ آدَمَ، حَدَّثَنَا مُفَضَّلٌ، عَنْ مَنْصُورٍ، عَنْ إِبْرَاهِيمَ، عَنْ عُبَيْدِ بْنِ نُضَيْلَةَ، عَنِ الْمُغِيرَةِ بن شُعْبَةَ، أَنَّ امْرَأَةٌ قَتَلَتْ ضَرَّتها بِعَمُودِ فُسْطَاطٍ، فَأُتِيَ فِيهِ رَسُولُ الله صَلَّى اللَّهُ عَلَيْهِ وَسَلَّمَ، فَقَضَى عَلَى عَاقِلَتِهَا بِالدِّيَةِ، وَكَانَتْ حَامِلًا، فَقَضَى فِي الجَنينِ بِغُرَّةٍ ، فَقَالَ بَعْضُ عَصَبَتِهَا: أَنْدِي مَنْ لَا طَعِمَ وَلَا شَرِبَ، وَلَا صَاحَ فَاسْتَهَلَّ، وَمِثْلُ ذَلِكَ يُطَلُ؟ قَالَ: فَقَالَ: «سَجُعُ كَسَبْعِ</w:t>
      </w:r>
      <w:r>
        <w:br/>
      </w:r>
      <w:r>
        <w:rPr>
          <w:rFonts w:ascii="Times New Roman" w:hAnsi="Times New Roman"/>
          <w:color w:val="000000"/>
          <w:sz w:val="30"/>
          <w:rtl/>
        </w:rPr>
        <w:t>الأَعْرَابِ ؟!».</w:t>
      </w:r>
      <w:r>
        <w:br/>
      </w:r>
      <w:r>
        <w:rPr>
          <w:rFonts w:ascii="Times New Roman" w:hAnsi="Times New Roman"/>
          <w:color w:val="000000"/>
          <w:sz w:val="30"/>
        </w:rPr>
        <w:t>١٦٨٢</w:t>
      </w:r>
      <w:r>
        <w:rPr>
          <w:rFonts w:ascii="Times New Roman" w:hAnsi="Times New Roman"/>
          <w:color w:val="000000"/>
          <w:sz w:val="30"/>
          <w:rtl/>
        </w:rPr>
        <w:t xml:space="preserve"> - حَدَّثَنِي مُحَمَّدُ بْنُ حَاتِمٍ، وَمُحَمَّدُ بْنُ بَشَّارٍ؛ قَالَا: حَدَّثَنَا عَبْدُ الرَّحْمَنِ بْنُ - مَهْدِيُّ، عَنْ سُفْيَانَ، عَنْ مَنْصُورٍ؛ بِهَذَا الإِسْنَادِ مِثْلَ مَعْنَى حَدِيثِ جَرِيرٍ وَمُفَضَّلٍ. </w:t>
      </w:r>
      <w:r>
        <w:rPr>
          <w:rFonts w:ascii="Times New Roman" w:hAnsi="Times New Roman"/>
          <w:color w:val="000000"/>
          <w:sz w:val="30"/>
        </w:rPr>
        <w:t>١٦٨٢</w:t>
      </w:r>
      <w:r>
        <w:rPr>
          <w:rFonts w:ascii="Times New Roman" w:hAnsi="Times New Roman"/>
          <w:color w:val="000000"/>
          <w:sz w:val="30"/>
          <w:rtl/>
        </w:rPr>
        <w:t xml:space="preserve"> - وَحَدَّثَنَا أَبُو بَكْرِ بْنُ أَبِي شَيْبَةَ، وَمُحَمَّدُ بْنُ المُثَنَّى ، وَابْنُ بَشَّارٍ؛ قَالُوا: حَدَّثَنَا مُحَمَّدُ بْنُ جَعْفَرٍ، عَنْ شُعْبَةَ، عَنْ مَنْصُورٍ، بِإِسْنَادِهِمُ الحَدِيثَ بِقِصَّتِهِ، غَيْرَ أَنَّ</w:t>
      </w:r>
      <w:r>
        <w:br/>
      </w:r>
      <w:r>
        <w:br/>
      </w:r>
      <w:r>
        <w:rPr>
          <w:rFonts w:ascii="Times New Roman" w:hAnsi="Times New Roman"/>
          <w:color w:val="000000"/>
          <w:sz w:val="30"/>
          <w:rtl/>
        </w:rPr>
        <w:t>باب دية الجنين ووجوب الدية في قتل الخطأ وشبه العمد على عاقلة الجاني</w:t>
      </w:r>
      <w:r>
        <w:br/>
      </w:r>
      <w:r>
        <w:br/>
      </w:r>
      <w:r>
        <w:rPr>
          <w:rFonts w:ascii="Times New Roman" w:hAnsi="Times New Roman"/>
          <w:color w:val="000000"/>
          <w:sz w:val="30"/>
        </w:rPr>
        <w:t>٥٠٥</w:t>
      </w:r>
      <w:r>
        <w:br/>
      </w:r>
      <w:r>
        <w:br/>
      </w:r>
      <w:r>
        <w:rPr>
          <w:rFonts w:ascii="Times New Roman" w:hAnsi="Times New Roman"/>
          <w:color w:val="000000"/>
          <w:sz w:val="30"/>
          <w:rtl/>
        </w:rPr>
        <w:t>فِيهِ : فَأَسْقَطَتْ، فَرُفِعَ ذَلِكَ إِلَى النَّبِيِّ صَلَّى اللهُ عَلَيْهِ وَسَلَّمَ، فَقَضَى فِيهِ بِغُرَّةٍ، وَجَعَلَهُ</w:t>
      </w:r>
      <w:r>
        <w:br/>
      </w:r>
      <w:r>
        <w:rPr>
          <w:rFonts w:ascii="Times New Roman" w:hAnsi="Times New Roman"/>
          <w:color w:val="000000"/>
          <w:sz w:val="30"/>
          <w:rtl/>
        </w:rPr>
        <w:t>عَلَى أَوْلِيَاءِ المَرْأَةِ، وَلَمْ يَذْكُرْ فِي الحَدِيثِ دِيَةَ المَرْأَةِ.</w:t>
      </w:r>
      <w:r>
        <w:br/>
      </w:r>
      <w:r>
        <w:rPr>
          <w:rFonts w:ascii="Times New Roman" w:hAnsi="Times New Roman"/>
          <w:color w:val="000000"/>
          <w:sz w:val="30"/>
        </w:rPr>
        <w:t>١٦٨٣</w:t>
      </w:r>
      <w:r>
        <w:rPr>
          <w:rFonts w:ascii="Times New Roman" w:hAnsi="Times New Roman"/>
          <w:color w:val="000000"/>
          <w:sz w:val="30"/>
          <w:rtl/>
        </w:rPr>
        <w:t xml:space="preserve"> - وَحَدَّثَنَا أَبُو بَكْرِ بْنُ أَبي شَيْبَةَ، وَأَبُو كُرَيْبٍ، وَإِسْحَاقُ بْنُ إِبْرَاهِيمَ؛ وَاللَّفْظُ لأبي بَكْرٍ، قَالَ إِسْحَاقُ أَخْبَرَنَا، وَقَالَ الآخَرَانِ: حَدَّثَنَا وَكِيعٌ، عَنْ هِشَامِ بْنِ عُرْوَةَ، عَنْ أَبِيهِ، عَنِ المِسْوَرِ بْنِ مَحْرَمَةَ، قَالَ: اسْتَشَارَ عُمَرُ بْنُ الخَطَّابِ النَّاسَ فِي إِمْلَاصِ المَرْأَةِ، فَقَالَ المُغِيرَةُ بْنُ شُعْبَةَ : شَهِدْتُ النَّبِيِّ صَلَّى اللهُ عَلَيْهِ وَسَلَّمَ قَضَى فِيهِ بِغُرَّةٍ عَبْدٍ أَوْ أَمَةٍ، قَالَ: فَقَالَ عُمَرُ : اثْتِنِي بِمَنْ يَشْهَدُ مَعَكَ، قَالَ: فَشَهِدَ لَهُ مُحَمَّدُ بْنُ مَسْلَمَةَ.</w:t>
      </w:r>
      <w:r>
        <w:br/>
      </w:r>
      <w:r>
        <w:br/>
      </w:r>
      <w:r>
        <w:rPr>
          <w:rFonts w:ascii="Times New Roman" w:hAnsi="Times New Roman"/>
          <w:color w:val="000000"/>
          <w:sz w:val="30"/>
          <w:rtl/>
        </w:rPr>
        <w:lastRenderedPageBreak/>
        <w:t>شيئين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الأحاديث هي حديث واحد - في الحقيقة - إلا الأخير، وهي تضمنت</w:t>
      </w:r>
      <w:r>
        <w:br/>
      </w:r>
      <w:r>
        <w:br/>
      </w:r>
      <w:r>
        <w:rPr>
          <w:rFonts w:ascii="Times New Roman" w:hAnsi="Times New Roman"/>
          <w:color w:val="000000"/>
          <w:sz w:val="30"/>
          <w:rtl/>
        </w:rPr>
        <w:t>الشَّيء الأول: دية الجنين، أي: الحمل في البطن إذا جُنيَ على أُمِّه، فسقط ميتا، فهذا فيه غُرَّةٌ عبد أو أمة، والغُرّة من الشيء: أحسنه وأفضله، ومنه: سُمِّيَ البياض «غرة؛ لأنه أفضل الألوان، وأفضل الأموال هم: الأرقاء، ولذلك قال: «غرة عبد أو أمة»، يعني: إما ذكر، وإما أنثى.</w:t>
      </w:r>
      <w:r>
        <w:br/>
      </w:r>
      <w:r>
        <w:rPr>
          <w:rFonts w:ascii="Times New Roman" w:hAnsi="Times New Roman"/>
          <w:color w:val="000000"/>
          <w:sz w:val="30"/>
          <w:rtl/>
        </w:rPr>
        <w:t>وقدر الفقهاء - رحمهم الله - أن تكون قيمة الغُرَّة عُسْرَ دِيَة الأم، أي: خمسا من الإبل، قالوا: فإن لم يُوجد عبد قيمته خمس من الإبل، أو أمة قيمتها خمس من الإبل، فالعبرة بالخمس من الإبل، أي: عُشر دية الأم، وهذا إذا سقط ميتا.</w:t>
      </w:r>
      <w:r>
        <w:br/>
      </w:r>
      <w:r>
        <w:rPr>
          <w:rFonts w:ascii="Times New Roman" w:hAnsi="Times New Roman"/>
          <w:color w:val="000000"/>
          <w:sz w:val="30"/>
          <w:rtl/>
        </w:rPr>
        <w:t>وقولنا : «إذا سقط ميتا يعني: أنه قد نُفِخَ فيه الروح، وأما قبل ذلك فليس فيه غُرَّة؛ لأنه لابد أن يكون إنسانًا قُتِل، ولا يمكن أن يكون إنسانًا قُتِل إلَّا إذا نُفِخَت فيه</w:t>
      </w:r>
      <w:r>
        <w:br/>
      </w:r>
      <w:r>
        <w:br/>
      </w:r>
      <w:r>
        <w:rPr>
          <w:rFonts w:ascii="Times New Roman" w:hAnsi="Times New Roman"/>
          <w:color w:val="000000"/>
          <w:sz w:val="30"/>
          <w:rtl/>
        </w:rPr>
        <w:t>الرُّوح.</w:t>
      </w:r>
      <w:r>
        <w:br/>
      </w:r>
      <w:r>
        <w:br/>
      </w:r>
      <w:r>
        <w:rPr>
          <w:rFonts w:ascii="Times New Roman" w:hAnsi="Times New Roman"/>
          <w:color w:val="000000"/>
          <w:sz w:val="30"/>
        </w:rPr>
        <w:t>٥٠٦</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الشيء الثاني: دِيَة شبه العمد، وهي على العاقلة، وشبه العمد: أن يتعمد الجناية بما لا يَقْتُل غالبا، كالعصا والخشبة الصغيرة وما أشبه ذلك، فهذا شبه عَمْدٍ، ولا نُسَمِّيه «خطأ» ؛ لأنه مُتَعَمَّد ؛ فإن الضَّارب تَعمَّد الضرب، ولا نُسَمِّيه «عمدا»؛ لأنه لم يَقْصِد قَتْلَه؛ حيث إنَّه جنى عليه بشيء لا يقتل غالبًا، فهو في منزلة بين العمد المحض وبين الخطأ المحض.</w:t>
      </w:r>
      <w:r>
        <w:br/>
      </w:r>
      <w:r>
        <w:rPr>
          <w:rFonts w:ascii="Times New Roman" w:hAnsi="Times New Roman"/>
          <w:color w:val="000000"/>
          <w:sz w:val="30"/>
          <w:rtl/>
        </w:rPr>
        <w:t>والفقهاء رحمهم الله ألحقوه بالعمد المحض من وجه، وبالخطأ المحض من وجه آخر، فقالوا: إن الدّيّة فيه مُغَلَّظَة كدية العمد، وهي على العاقلة كدية الخطأ؛ لأن دية الخطأ على العاقلة.</w:t>
      </w:r>
      <w:r>
        <w:br/>
      </w:r>
      <w:r>
        <w:rPr>
          <w:rFonts w:ascii="Times New Roman" w:hAnsi="Times New Roman"/>
          <w:color w:val="000000"/>
          <w:sz w:val="30"/>
          <w:rtl/>
        </w:rPr>
        <w:t>والعاقلة: هم عَصَبَة الإنسان الذُكُور الأغنياء، فذَوُو الفرض ليسوا من العاقلة، فإذا قتل شخص خطأ، وله أخ شقيق وأخ من أم، فالعاقلة هو الأخ الشقيق؛ لأنه عاصب والأخ من الأم ليس من العاقلة، فلا يَحْمِل شيئًا.</w:t>
      </w:r>
      <w:r>
        <w:br/>
      </w:r>
      <w:r>
        <w:rPr>
          <w:rFonts w:ascii="Times New Roman" w:hAnsi="Times New Roman"/>
          <w:color w:val="000000"/>
          <w:sz w:val="30"/>
          <w:rtl/>
        </w:rPr>
        <w:t>ثم إن تحميل العاقلة يكون بحسب الحال، فإذا تساووا في الغِنَى فالأقرب يُحمّل أكثر، وإذا اختلفوا فالأغنى يُحمل أكثر ، والمرجع في هذا إلى اجتهاد الإمام، أو من يُنيبه كالقاضي، فيجتهد ويُحمِّل كل واحد منهم ما يرى أنه واجب عليه.</w:t>
      </w:r>
      <w:r>
        <w:br/>
      </w:r>
      <w:r>
        <w:rPr>
          <w:rFonts w:ascii="Times New Roman" w:hAnsi="Times New Roman"/>
          <w:color w:val="000000"/>
          <w:sz w:val="30"/>
          <w:rtl/>
        </w:rPr>
        <w:t>فإن قال قائل: كيف يكون الضمان على غير الجاني؟!.</w:t>
      </w:r>
      <w:r>
        <w:br/>
      </w:r>
      <w:r>
        <w:rPr>
          <w:rFonts w:ascii="Times New Roman" w:hAnsi="Times New Roman"/>
          <w:color w:val="000000"/>
          <w:sz w:val="30"/>
          <w:rtl/>
        </w:rPr>
        <w:t>فالجواب: أن الجاني لم يتعمد، والخطأ يقع كثيرًا، وهذا من باب التعاون، ولا أحد</w:t>
      </w:r>
      <w:r>
        <w:br/>
      </w:r>
      <w:r>
        <w:br/>
      </w:r>
      <w:r>
        <w:rPr>
          <w:rFonts w:ascii="Times New Roman" w:hAnsi="Times New Roman"/>
          <w:color w:val="000000"/>
          <w:sz w:val="30"/>
          <w:rtl/>
        </w:rPr>
        <w:t>أحق بالعَوْن من العاقلة.</w:t>
      </w:r>
      <w:r>
        <w:br/>
      </w:r>
      <w:r>
        <w:rPr>
          <w:rFonts w:ascii="Times New Roman" w:hAnsi="Times New Roman"/>
          <w:color w:val="000000"/>
          <w:sz w:val="30"/>
          <w:rtl/>
        </w:rPr>
        <w:t>وهل تحميل العاقلة أصل أو فرع؟.</w:t>
      </w:r>
      <w:r>
        <w:br/>
      </w:r>
      <w:r>
        <w:br/>
      </w:r>
      <w:r>
        <w:rPr>
          <w:rFonts w:ascii="Times New Roman" w:hAnsi="Times New Roman"/>
          <w:color w:val="000000"/>
          <w:sz w:val="30"/>
          <w:rtl/>
        </w:rPr>
        <w:t>نقول: في هذا خلاف بين العلماء رحمهم الله ، فمنهم من قال: إنه فرع، فإذا كان القاتل غنيًّا لم يتحمَّل العاقلة شيئًا، وإذا كان فقيرا تحملوا.</w:t>
      </w:r>
      <w:r>
        <w:br/>
      </w:r>
      <w:r>
        <w:br/>
      </w:r>
      <w:r>
        <w:rPr>
          <w:rFonts w:ascii="Times New Roman" w:hAnsi="Times New Roman"/>
          <w:color w:val="000000"/>
          <w:sz w:val="30"/>
          <w:rtl/>
        </w:rPr>
        <w:t>باب دية الجنين ووجوب الدية في قتل الخطأ وشبه العمد على عاقلة الجاني</w:t>
      </w:r>
      <w:r>
        <w:br/>
      </w:r>
      <w:r>
        <w:br/>
      </w:r>
      <w:r>
        <w:rPr>
          <w:rFonts w:ascii="Times New Roman" w:hAnsi="Times New Roman"/>
          <w:color w:val="000000"/>
          <w:sz w:val="30"/>
          <w:rtl/>
        </w:rPr>
        <w:t>وقال آخرون: بل هو - أي: تحميل العاقلة - أصل، لكن على القاتل نصيبه إذا</w:t>
      </w:r>
      <w:r>
        <w:br/>
      </w:r>
      <w:r>
        <w:br/>
      </w:r>
      <w:r>
        <w:rPr>
          <w:rFonts w:ascii="Times New Roman" w:hAnsi="Times New Roman"/>
          <w:color w:val="000000"/>
          <w:sz w:val="30"/>
          <w:rtl/>
        </w:rPr>
        <w:t>كان غنيًّا.</w:t>
      </w:r>
      <w:r>
        <w:br/>
      </w:r>
      <w:r>
        <w:br/>
      </w:r>
      <w:r>
        <w:rPr>
          <w:rFonts w:ascii="Times New Roman" w:hAnsi="Times New Roman"/>
          <w:color w:val="000000"/>
          <w:sz w:val="30"/>
          <w:rtl/>
        </w:rPr>
        <w:t>ومنهم من قال: العاقلة أصل وليس على القاتل شيء أبدا، ولو كانت العاقلة فقراء فإنَّه يُودَى من بيت المال، فإن لم يكن بيت المال مُسْتَقِيمًا سقط حق أولياء المقتول ولو كان القاتل من أغنى عباد الله.</w:t>
      </w:r>
      <w:r>
        <w:br/>
      </w:r>
      <w:r>
        <w:rPr>
          <w:rFonts w:ascii="Times New Roman" w:hAnsi="Times New Roman"/>
          <w:color w:val="000000"/>
          <w:sz w:val="30"/>
          <w:rtl/>
        </w:rPr>
        <w:t>والصواب: أنَّه إذا تعذر تحميل العاقلة، وكان القاتل غنيا، فإنَّه يُحمل؛ لأنَّه في</w:t>
      </w:r>
      <w:r>
        <w:br/>
      </w:r>
      <w:r>
        <w:rPr>
          <w:rFonts w:ascii="Times New Roman" w:hAnsi="Times New Roman"/>
          <w:color w:val="000000"/>
          <w:sz w:val="30"/>
          <w:rtl/>
        </w:rPr>
        <w:t>الحقيقة هو الأصل؛ لأنَّه هو الذي وقعت منه الجناية.</w:t>
      </w:r>
      <w:r>
        <w:br/>
      </w:r>
      <w:r>
        <w:rPr>
          <w:rFonts w:ascii="Times New Roman" w:hAnsi="Times New Roman"/>
          <w:color w:val="000000"/>
          <w:sz w:val="30"/>
          <w:rtl/>
        </w:rPr>
        <w:lastRenderedPageBreak/>
        <w:t>فإن كان متوسط الحال فالمذهب أنه لا يُحمّل، لكن هناك قول بأنه كسائر العاقلة، وظاهر هذا الحديث: أنَّه لا يُحمل.</w:t>
      </w:r>
      <w:r>
        <w:br/>
      </w:r>
      <w:r>
        <w:rPr>
          <w:rFonts w:ascii="Times New Roman" w:hAnsi="Times New Roman"/>
          <w:color w:val="000000"/>
          <w:sz w:val="30"/>
          <w:rtl/>
        </w:rPr>
        <w:t>وهنا مسألة: هل القتل بفُسْطَاط الخَيْمَة يُعْتَبَر عمدًا؟.</w:t>
      </w:r>
      <w:r>
        <w:br/>
      </w:r>
      <w:r>
        <w:rPr>
          <w:rFonts w:ascii="Times New Roman" w:hAnsi="Times New Roman"/>
          <w:color w:val="000000"/>
          <w:sz w:val="30"/>
          <w:rtl/>
        </w:rPr>
        <w:t>الجواب: يختلف، فالضّربُ به إذا كان بشدَّة وفي مَقْتل فلاشك أنه عَمْد، لكن إذا كان برفق وفي محل لا يموت بمثله فهو ليس بعمد، والظاهر من اقتتال المرأتين أنَّ إحداهما لا تريد قتل الأخرى.</w:t>
      </w:r>
      <w:r>
        <w:br/>
      </w:r>
      <w:r>
        <w:rPr>
          <w:rFonts w:ascii="Times New Roman" w:hAnsi="Times New Roman"/>
          <w:color w:val="000000"/>
          <w:sz w:val="30"/>
          <w:rtl/>
        </w:rPr>
        <w:t>وفي هذا الحديث : دَمُ السَّجع إذا قصد به رد الحق؛ لأن حمل بن النابغة أتى بهذا الكلام الرائق الذي لبيانه يسحر السَّامع، حيث قال: «كيف أَغْرَم مَن لا شرب ولا أكل،</w:t>
      </w:r>
      <w:r>
        <w:br/>
      </w:r>
      <w:r>
        <w:rPr>
          <w:rFonts w:ascii="Times New Roman" w:hAnsi="Times New Roman"/>
          <w:color w:val="000000"/>
          <w:sz w:val="30"/>
          <w:rtl/>
        </w:rPr>
        <w:t>ولا نَطَق ولا اسْتَهَلَّ أي : أن هذا ليس له قيمة فمثل ذلك يُطَل» أي: يُهْدَر ويُترك. لكن النبي صلَّى الله عليه وسلَّم قال: «إِنَّ هَذَا مِنْ إِخْوَانِ الكُهَانِ» أي: من أشكالهم وأضرابهم؛ لأن الكهان هم الذين يأتون بمثل هذه الأسجاع؛ من أجل أن يسحروا النَّاس ببيانهم ، ولاشك أن قول الرسول عليه الصَّلاة والسَّلام هذا ليس من</w:t>
      </w:r>
      <w:r>
        <w:br/>
      </w:r>
      <w:r>
        <w:br/>
      </w:r>
      <w:r>
        <w:rPr>
          <w:rFonts w:ascii="Times New Roman" w:hAnsi="Times New Roman"/>
          <w:color w:val="000000"/>
          <w:sz w:val="30"/>
        </w:rPr>
        <w:t>٥٠٨</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باب الإعجاب بالقول، لكنَّه من باب الذَّمِّ والتَّحذير من السَّجْع الذي يُراد به ردُّ</w:t>
      </w:r>
      <w:r>
        <w:br/>
      </w:r>
      <w:r>
        <w:br/>
      </w:r>
      <w:r>
        <w:rPr>
          <w:rFonts w:ascii="Times New Roman" w:hAnsi="Times New Roman"/>
          <w:color w:val="000000"/>
          <w:sz w:val="30"/>
          <w:rtl/>
        </w:rPr>
        <w:t>الحق، وعلى هذا فنقول في السجع :</w:t>
      </w:r>
      <w:r>
        <w:br/>
      </w:r>
      <w:r>
        <w:rPr>
          <w:rFonts w:ascii="Times New Roman" w:hAnsi="Times New Roman"/>
          <w:color w:val="000000"/>
          <w:sz w:val="30"/>
          <w:rtl/>
        </w:rPr>
        <w:t>إن كان يُراد به ردُّ الحقِّ، فهو مذموم بكل حال.</w:t>
      </w:r>
      <w:r>
        <w:br/>
      </w:r>
      <w:r>
        <w:rPr>
          <w:rFonts w:ascii="Times New Roman" w:hAnsi="Times New Roman"/>
          <w:color w:val="000000"/>
          <w:sz w:val="30"/>
          <w:rtl/>
        </w:rPr>
        <w:t>وإن كان لا يُراد به ردُّ الحقِّ، لكنَّه مُتكلّف؛ بحيث تحتل البلاغة من أجله</w:t>
      </w:r>
      <w:r>
        <w:br/>
      </w:r>
      <w:r>
        <w:rPr>
          <w:rFonts w:ascii="Times New Roman" w:hAnsi="Times New Roman"/>
          <w:color w:val="000000"/>
          <w:sz w:val="30"/>
          <w:rtl/>
        </w:rPr>
        <w:t>بتقديم أو تأخير أو الإتيان بألفاظ غريبة، فهو أيضًا مذموم.</w:t>
      </w:r>
      <w:r>
        <w:br/>
      </w:r>
      <w:r>
        <w:rPr>
          <w:rFonts w:ascii="Times New Roman" w:hAnsi="Times New Roman"/>
          <w:color w:val="000000"/>
          <w:sz w:val="30"/>
          <w:rtl/>
        </w:rPr>
        <w:t>وإن كان بمقتضى الطبيعة، وأتى بدون تكلُّف، فهذا محمود، وإن كان القصد به نصر الحق وإبطال الباطل صار أبلغ حمدًا، وكان النبي صلى الله عليه وسلَّم يستعمل السجع أحيانًا، مثل: قوله صلى الله عليه وسلَّم: «قَضَاءُ اللَّهُ أَحَقِّ، وَشَرْطُ اللَّهُ أَوْثَقِ، وَإِنَّا الوَلَاءُ لِمَنْ أَعْتَق)، ومثل قوله في دعائه: «اللهُمَّ اغْفِرْ لِي مَا قَدَّمْتُ، وَمَا أَخَرْتُ، وَمَا أَسْرَرْتُ، وَمَا أَعْلَنْتُ» (</w:t>
      </w:r>
      <w:r>
        <w:rPr>
          <w:rFonts w:ascii="Times New Roman" w:hAnsi="Times New Roman"/>
          <w:color w:val="000000"/>
          <w:sz w:val="30"/>
        </w:rPr>
        <w:t>۳</w:t>
      </w:r>
      <w:r>
        <w:rPr>
          <w:rFonts w:ascii="Times New Roman" w:hAnsi="Times New Roman"/>
          <w:color w:val="000000"/>
          <w:sz w:val="30"/>
          <w:rtl/>
        </w:rPr>
        <w:t>)، وما أشبه ذلك، فالرسول عليه الصلاة</w:t>
      </w:r>
      <w:r>
        <w:br/>
      </w:r>
      <w:r>
        <w:rPr>
          <w:rFonts w:ascii="Times New Roman" w:hAnsi="Times New Roman"/>
          <w:color w:val="000000"/>
          <w:sz w:val="30"/>
          <w:rtl/>
        </w:rPr>
        <w:t>والسَّلام يستعمل السَّجع، لكنَّه سجع غير مُتكلّف، بل تأتي به الطبيعة. ثم إِنَّ سَجْعَه أحيانًا يُريد به إثبات الحق، وأحيانًا يُريد به تنشيط النَّفس، فالشجع في مثل الذكر والدعاء هذا لتنشيط النفس؛ لأن النفس تنشط مع هذا، وقوله عليه الصلاة والسلام: «قَضَاءُ الله أَحَقِّ، وَشَرْطُ الله أَوْثَقِ، وَإِنَّا الوَلَاءُ لِمَنْ أَعْتَقِ هذا من أجل تثبيت الحقِّ؛ لأن الأسماع تَطْرَب لمثل الشجع.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٨/١٥٠٤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التهجد، باب التهجد في الليل، رقم (</w:t>
      </w:r>
      <w:r>
        <w:rPr>
          <w:rFonts w:ascii="Times New Roman" w:hAnsi="Times New Roman"/>
          <w:color w:val="000000"/>
          <w:sz w:val="30"/>
        </w:rPr>
        <w:t>۱۱۲۰</w:t>
      </w:r>
      <w:r>
        <w:rPr>
          <w:rFonts w:ascii="Times New Roman" w:hAnsi="Times New Roman"/>
          <w:color w:val="000000"/>
          <w:sz w:val="30"/>
          <w:rtl/>
        </w:rPr>
        <w:t>)، ومسلم: كتاب صلاة</w:t>
      </w:r>
      <w:r>
        <w:br/>
      </w:r>
      <w:r>
        <w:rPr>
          <w:rFonts w:ascii="Times New Roman" w:hAnsi="Times New Roman"/>
          <w:color w:val="000000"/>
          <w:sz w:val="30"/>
          <w:rtl/>
        </w:rPr>
        <w:t xml:space="preserve">المسافرين، باب صلاة النبي ي م </w:t>
      </w:r>
      <w:proofErr w:type="gramStart"/>
      <w:r>
        <w:rPr>
          <w:rFonts w:ascii="Times New Roman" w:hAnsi="Times New Roman"/>
          <w:color w:val="000000"/>
          <w:sz w:val="30"/>
          <w:rtl/>
        </w:rPr>
        <w:t>و و</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و</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و</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ودعائه ،</w:t>
      </w:r>
      <w:proofErr w:type="gramEnd"/>
      <w:r>
        <w:rPr>
          <w:rFonts w:ascii="Times New Roman" w:hAnsi="Times New Roman"/>
          <w:color w:val="000000"/>
          <w:sz w:val="30"/>
          <w:rtl/>
        </w:rPr>
        <w:t xml:space="preserve"> رقم (</w:t>
      </w:r>
      <w:r>
        <w:rPr>
          <w:rFonts w:ascii="Times New Roman" w:hAnsi="Times New Roman"/>
          <w:color w:val="000000"/>
          <w:sz w:val="30"/>
        </w:rPr>
        <w:t>١٩٩/٧٦٩</w:t>
      </w:r>
      <w:r>
        <w:rPr>
          <w:rFonts w:ascii="Times New Roman" w:hAnsi="Times New Roman"/>
          <w:color w:val="000000"/>
          <w:sz w:val="30"/>
          <w:rtl/>
        </w:rPr>
        <w:t>) عن ابن عباس رضي الله عنهما. وأخرجه البخاري كتاب الدعوات، باب قول النبي : ..، رقم (</w:t>
      </w:r>
      <w:r>
        <w:rPr>
          <w:rFonts w:ascii="Times New Roman" w:hAnsi="Times New Roman"/>
          <w:color w:val="000000"/>
          <w:sz w:val="30"/>
        </w:rPr>
        <w:t>٦٣٩٨</w:t>
      </w:r>
      <w:r>
        <w:rPr>
          <w:rFonts w:ascii="Times New Roman" w:hAnsi="Times New Roman"/>
          <w:color w:val="000000"/>
          <w:sz w:val="30"/>
          <w:rtl/>
        </w:rPr>
        <w:t>)، ومسلم: كتاب الذكر، باب في الأدعية، رقم (</w:t>
      </w:r>
      <w:r>
        <w:rPr>
          <w:rFonts w:ascii="Times New Roman" w:hAnsi="Times New Roman"/>
          <w:color w:val="000000"/>
          <w:sz w:val="30"/>
        </w:rPr>
        <w:t>۷۰/۲۷۱۹</w:t>
      </w:r>
      <w:r>
        <w:rPr>
          <w:rFonts w:ascii="Times New Roman" w:hAnsi="Times New Roman"/>
          <w:color w:val="000000"/>
          <w:sz w:val="30"/>
          <w:rtl/>
        </w:rPr>
        <w:t>) عن أبي موسى رضي الله عنه.</w:t>
      </w:r>
      <w:r>
        <w:br/>
      </w:r>
      <w:r>
        <w:br/>
      </w:r>
      <w:r>
        <w:rPr>
          <w:rFonts w:ascii="Times New Roman" w:hAnsi="Times New Roman"/>
          <w:color w:val="000000"/>
          <w:sz w:val="30"/>
          <w:rtl/>
        </w:rPr>
        <w:t>باب الحدود</w:t>
      </w:r>
      <w:r>
        <w:br/>
      </w:r>
      <w:r>
        <w:br/>
      </w:r>
      <w:r>
        <w:rPr>
          <w:rFonts w:ascii="Times New Roman" w:hAnsi="Times New Roman"/>
          <w:color w:val="000000"/>
          <w:sz w:val="30"/>
        </w:rPr>
        <w:t>٥٠٩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كتاب الحدود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الحدود: جمع حَد، وهو في اللغة: المنع، ومنه: وهو في اللغة: المنع، ومنه حدود الأراضي، لكنَّه في الشرع يختلف والمراد به :هنا عُقُوباتٌ مُقَدَّرةٌ شرعًا في معصية؛ للكفارة عن</w:t>
      </w:r>
      <w:r>
        <w:br/>
      </w:r>
      <w:r>
        <w:lastRenderedPageBreak/>
        <w:br/>
      </w:r>
      <w:r>
        <w:rPr>
          <w:rFonts w:ascii="Times New Roman" w:hAnsi="Times New Roman"/>
          <w:color w:val="000000"/>
          <w:sz w:val="30"/>
          <w:rtl/>
        </w:rPr>
        <w:t>صاحبها، ومنع الوقوع في مثلها.</w:t>
      </w:r>
      <w:r>
        <w:br/>
      </w:r>
      <w:r>
        <w:br/>
      </w:r>
      <w:r>
        <w:rPr>
          <w:rFonts w:ascii="Times New Roman" w:hAnsi="Times New Roman"/>
          <w:color w:val="000000"/>
          <w:sz w:val="30"/>
          <w:rtl/>
        </w:rPr>
        <w:t>فقولنا: عقوبة مُقَدَّرة شرعًا» يعني: ليس تقديرها إلى الناس، ولكنه إلى الله</w:t>
      </w:r>
      <w:r>
        <w:br/>
      </w:r>
      <w:r>
        <w:rPr>
          <w:rFonts w:ascii="Times New Roman" w:hAnsi="Times New Roman"/>
          <w:color w:val="000000"/>
          <w:sz w:val="30"/>
          <w:rtl/>
        </w:rPr>
        <w:t>عزّ وجلّ ورسوله صلى الله عليه وسلّم.</w:t>
      </w:r>
      <w:r>
        <w:br/>
      </w:r>
      <w:r>
        <w:rPr>
          <w:rFonts w:ascii="Times New Roman" w:hAnsi="Times New Roman"/>
          <w:color w:val="000000"/>
          <w:sz w:val="30"/>
          <w:rtl/>
        </w:rPr>
        <w:t>وقولنا في معصية :أي: سببها المعصية، وفيها فائدتان:</w:t>
      </w:r>
      <w:r>
        <w:br/>
      </w:r>
      <w:r>
        <w:rPr>
          <w:rFonts w:ascii="Times New Roman" w:hAnsi="Times New Roman"/>
          <w:color w:val="000000"/>
          <w:sz w:val="30"/>
          <w:rtl/>
        </w:rPr>
        <w:t>الفائدة الأولى: أنها كفَّارة للمحدود، فلا يُجمع له بين عُقُوبَتي الدُّنيا والآخرة.</w:t>
      </w:r>
      <w:r>
        <w:br/>
      </w:r>
      <w:r>
        <w:rPr>
          <w:rFonts w:ascii="Times New Roman" w:hAnsi="Times New Roman"/>
          <w:color w:val="000000"/>
          <w:sz w:val="30"/>
          <w:rtl/>
        </w:rPr>
        <w:t>الفائدة الثانية: أنها تَرْدَعُ من الوقوع في مثلها.</w:t>
      </w:r>
      <w:r>
        <w:br/>
      </w:r>
      <w:r>
        <w:rPr>
          <w:rFonts w:ascii="Times New Roman" w:hAnsi="Times New Roman"/>
          <w:color w:val="000000"/>
          <w:sz w:val="30"/>
          <w:rtl/>
        </w:rPr>
        <w:t>وهي فريضة، فيجب إقامة الحدود متى تمت شروطها، ولا يجوز الإخلال بها، أما التَّعزيرات فلكونها ترجع إلى اجتهاد الإمام قد لا يجب أحيانًا تنفيذها، فقد يفعل رجل معصيةٌ ونُعَزّره، ويفعل آخر نفس المعصية ولا نُعَذِّره، لكن الحدود تجب إقامتها على كل أحد على الشريف والوضيع والغني والفقير، والحر والعبد، كما قال عمر رضي الله عنه: (وإن الرَّجم حق على مَن زنى ) ) .</w:t>
      </w:r>
      <w:r>
        <w:br/>
      </w:r>
      <w:r>
        <w:rPr>
          <w:rFonts w:ascii="Times New Roman" w:hAnsi="Times New Roman"/>
          <w:color w:val="000000"/>
          <w:sz w:val="30"/>
          <w:rtl/>
        </w:rPr>
        <w:t>ولا يجوز إسقاط الحدود بأي حال من الأحوال، إلا من سرق في دار الحرب،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الحدود، باب الاعتراف بالزنا، رقم (</w:t>
      </w:r>
      <w:r>
        <w:rPr>
          <w:rFonts w:ascii="Times New Roman" w:hAnsi="Times New Roman"/>
          <w:color w:val="000000"/>
          <w:sz w:val="30"/>
        </w:rPr>
        <w:t>٦٨٢٩</w:t>
      </w:r>
      <w:r>
        <w:rPr>
          <w:rFonts w:ascii="Times New Roman" w:hAnsi="Times New Roman"/>
          <w:color w:val="000000"/>
          <w:sz w:val="30"/>
          <w:rtl/>
        </w:rPr>
        <w:t>)، ومسلم: كتاب الحدود، باب رجم الثيب في الزنا، رقم (</w:t>
      </w:r>
      <w:r>
        <w:rPr>
          <w:rFonts w:ascii="Times New Roman" w:hAnsi="Times New Roman"/>
          <w:color w:val="000000"/>
          <w:sz w:val="30"/>
        </w:rPr>
        <w:t>١٥/١٦٩١</w:t>
      </w:r>
      <w:r>
        <w:rPr>
          <w:rFonts w:ascii="Times New Roman" w:hAnsi="Times New Roman"/>
          <w:color w:val="000000"/>
          <w:sz w:val="30"/>
          <w:rtl/>
        </w:rPr>
        <w:t>).</w:t>
      </w:r>
      <w:r>
        <w:br/>
      </w:r>
      <w:r>
        <w:br/>
      </w:r>
      <w:r>
        <w:rPr>
          <w:rFonts w:ascii="Times New Roman" w:hAnsi="Times New Roman"/>
          <w:color w:val="000000"/>
          <w:sz w:val="30"/>
        </w:rPr>
        <w:t>٥١٠</w:t>
      </w:r>
      <w:r>
        <w:br/>
      </w:r>
      <w:r>
        <w:br/>
      </w:r>
      <w:r>
        <w:rPr>
          <w:rFonts w:ascii="Times New Roman" w:hAnsi="Times New Roman"/>
          <w:color w:val="000000"/>
          <w:sz w:val="30"/>
          <w:rtl/>
        </w:rPr>
        <w:t>كتاب الحدود</w:t>
      </w:r>
      <w:r>
        <w:br/>
      </w:r>
      <w:r>
        <w:br/>
      </w:r>
      <w:r>
        <w:rPr>
          <w:rFonts w:ascii="Times New Roman" w:hAnsi="Times New Roman"/>
          <w:color w:val="000000"/>
          <w:sz w:val="30"/>
          <w:rtl/>
        </w:rPr>
        <w:t>وكذلك من شرب المسكر ، لكن الذي نرى أن عقوبة شارب الخمر ليست حدا، وإِنَّما</w:t>
      </w:r>
      <w:r>
        <w:br/>
      </w:r>
      <w:r>
        <w:br/>
      </w:r>
      <w:r>
        <w:rPr>
          <w:rFonts w:ascii="Times New Roman" w:hAnsi="Times New Roman"/>
          <w:color w:val="000000"/>
          <w:sz w:val="30"/>
          <w:rtl/>
        </w:rPr>
        <w:t>هي عقوبة.</w:t>
      </w:r>
      <w:r>
        <w:br/>
      </w:r>
      <w:r>
        <w:br/>
      </w:r>
      <w:r>
        <w:rPr>
          <w:rFonts w:ascii="Times New Roman" w:hAnsi="Times New Roman"/>
          <w:color w:val="000000"/>
          <w:sz w:val="30"/>
          <w:rtl/>
        </w:rPr>
        <w:t>وحد السَّرقة والزّنا وقُطَّاع الطريق والقذف ثابتة بالقرآن، أما حد الخمر فالصحيح أن الخمر عُقوبته ليست حدا، وقد صرح أمير المؤمنين علي رضي الله عنه بذلك؛ حيث قال: إنه لو مات أحد في حَدٌ فإنَّه لا يضمنه إلا الخمر، قال: لأن النبي صلَّى الله عليه وسلَّم لم يَسُنَّه.</w:t>
      </w:r>
      <w:r>
        <w:br/>
      </w:r>
      <w:r>
        <w:rPr>
          <w:rFonts w:ascii="Times New Roman" w:hAnsi="Times New Roman"/>
          <w:color w:val="000000"/>
          <w:sz w:val="30"/>
          <w:rtl/>
        </w:rPr>
        <w:t>ودليل آخر : عن عُمر رضي الله عنه، وهو أنه لما كَثُر شرب الخمر عند الناس بسبب الفتوحات؛ حيث دخل في دين الله من كانوا يعتادون شُرب الخمر، ولضعف إيمانهم لم يَعْصِمُهم مِن شُرْبِه، لمَّا كَثُر فِي النَّاس جَمع عمر رضي الله عنه الصحابة كعادته الحميدة إذا حدثت نازلةٌ يجمع الناس لها واستشارهم،</w:t>
      </w:r>
      <w:r>
        <w:br/>
      </w:r>
      <w:r>
        <w:br/>
      </w:r>
      <w:r>
        <w:rPr>
          <w:rFonts w:ascii="Times New Roman" w:hAnsi="Times New Roman"/>
          <w:color w:val="000000"/>
          <w:sz w:val="30"/>
          <w:rtl/>
        </w:rPr>
        <w:t>عنهم</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rPr>
          <w:rFonts w:ascii="Times New Roman" w:hAnsi="Times New Roman"/>
          <w:color w:val="000000"/>
          <w:sz w:val="30"/>
          <w:rtl/>
        </w:rPr>
        <w:t>رضي</w:t>
      </w:r>
      <w:r>
        <w:br/>
      </w:r>
      <w:r>
        <w:rPr>
          <w:rFonts w:ascii="Times New Roman" w:hAnsi="Times New Roman"/>
          <w:color w:val="000000"/>
          <w:sz w:val="30"/>
          <w:rtl/>
        </w:rPr>
        <w:t>فقال عبد الرحمن بن عوف رضي الله عنه: يا أمير المؤمنين! أخف الحدود ثمانون، يعني بذلك حد القذف، فرَفَعه عمر رضي الله عنه إلى ثمانين.</w:t>
      </w:r>
      <w:r>
        <w:br/>
      </w:r>
      <w:r>
        <w:rPr>
          <w:rFonts w:ascii="Times New Roman" w:hAnsi="Times New Roman"/>
          <w:color w:val="000000"/>
          <w:sz w:val="30"/>
          <w:rtl/>
        </w:rPr>
        <w:t>وفي قول عبد الرحمن بن عوف رضي الله عنه بمَحْضَر الصحابة، ومعهم الملهم المُحَدَّث - إن كان في هذه الأمة مُحَدَّثٌ - عمر بن الخطاب دليل واضح على أن عقوبة الخمر ليست حدا، ولو كانت حدا ما تَجَرَّأَ عُمَر ولا غيره أن يزيد فيه ولو كَثُر فعل الناس، ولذلك حد الزنا مئة جلدة، لكن لو كثر الزنا في الناس فإنَّنا لا نرفعه، وهذا</w:t>
      </w:r>
      <w:r>
        <w:br/>
      </w:r>
      <w:r>
        <w:rPr>
          <w:rFonts w:ascii="Times New Roman" w:hAnsi="Times New Roman"/>
          <w:color w:val="000000"/>
          <w:sz w:val="30"/>
          <w:rtl/>
        </w:rPr>
        <w:t>دليل واضح.</w:t>
      </w:r>
      <w:r>
        <w:br/>
      </w:r>
      <w:r>
        <w:rPr>
          <w:rFonts w:ascii="Times New Roman" w:hAnsi="Times New Roman"/>
          <w:color w:val="000000"/>
          <w:sz w:val="30"/>
          <w:rtl/>
        </w:rPr>
        <w:t>والعجب أن أكثر العلماء رحمهم الله يرون أن عقوبة شرب الخمر حَةٌ، لكن منهم من يرى الأربعين، ومنهم من يرى الثمانين، ومنهم من يقول: يُخيَّر الإمام بين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الحدود، باب الضرب بالنعال والجريد رقم (</w:t>
      </w:r>
      <w:r>
        <w:rPr>
          <w:rFonts w:ascii="Times New Roman" w:hAnsi="Times New Roman"/>
          <w:color w:val="000000"/>
          <w:sz w:val="30"/>
        </w:rPr>
        <w:t>٦٧٧٨</w:t>
      </w:r>
      <w:r>
        <w:rPr>
          <w:rFonts w:ascii="Times New Roman" w:hAnsi="Times New Roman"/>
          <w:color w:val="000000"/>
          <w:sz w:val="30"/>
          <w:rtl/>
        </w:rPr>
        <w:t xml:space="preserve">)، ومسلم: كتاب الحدود، باب حد الخمر، رقم </w:t>
      </w:r>
      <w:r>
        <w:rPr>
          <w:rFonts w:ascii="Times New Roman" w:hAnsi="Times New Roman"/>
          <w:color w:val="000000"/>
          <w:sz w:val="30"/>
          <w:rtl/>
        </w:rPr>
        <w:lastRenderedPageBreak/>
        <w:t>(</w:t>
      </w:r>
      <w:r>
        <w:rPr>
          <w:rFonts w:ascii="Times New Roman" w:hAnsi="Times New Roman"/>
          <w:color w:val="000000"/>
          <w:sz w:val="30"/>
        </w:rPr>
        <w:t>٣٩/١٧٠٧</w:t>
      </w:r>
      <w:r>
        <w:rPr>
          <w:rFonts w:ascii="Times New Roman" w:hAnsi="Times New Roman"/>
          <w:color w:val="000000"/>
          <w:sz w:val="30"/>
          <w:rtl/>
        </w:rPr>
        <w:t>).</w:t>
      </w:r>
      <w:r>
        <w:br/>
      </w:r>
      <w:r>
        <w:br/>
      </w:r>
      <w:r>
        <w:rPr>
          <w:rFonts w:ascii="Times New Roman" w:hAnsi="Times New Roman"/>
          <w:color w:val="000000"/>
          <w:sz w:val="30"/>
          <w:rtl/>
        </w:rPr>
        <w:t>باب الحدود</w:t>
      </w:r>
      <w:r>
        <w:br/>
      </w:r>
      <w:r>
        <w:br/>
      </w:r>
      <w:r>
        <w:rPr>
          <w:rFonts w:ascii="Times New Roman" w:hAnsi="Times New Roman"/>
          <w:color w:val="000000"/>
          <w:sz w:val="30"/>
        </w:rPr>
        <w:t>۵۱۱</w:t>
      </w:r>
      <w:r>
        <w:br/>
      </w:r>
      <w:r>
        <w:br/>
      </w:r>
      <w:r>
        <w:rPr>
          <w:rFonts w:ascii="Times New Roman" w:hAnsi="Times New Roman"/>
          <w:color w:val="000000"/>
          <w:sz w:val="30"/>
          <w:rtl/>
        </w:rPr>
        <w:t>الأربعين والثمانين على حسب ما تقتضيه الحال.</w:t>
      </w:r>
      <w:r>
        <w:br/>
      </w:r>
      <w:r>
        <w:rPr>
          <w:rFonts w:ascii="Times New Roman" w:hAnsi="Times New Roman"/>
          <w:color w:val="000000"/>
          <w:sz w:val="30"/>
          <w:rtl/>
        </w:rPr>
        <w:t>كذلك قتل المرتد جَعَله بعض المتأخرين من الحدود، ولست أُريد بالمتأخرين الفقهاء، لكن بعض الكتابِ الذين يكتبون في الفقه من المعاصرين يرون أنه حد، وليس بصحيح؛ لأن الحد لا يَسْقُطُ إِذا قُدِرَ على الجاني لو تاب، وأما الرَّدَّة فإذا تاب الإنسان - ولو بين يدي القاضي الذي حَكَم بقتله - فإنّها تُقبل بالإجماع، وهذا دليل على أنَّه ليس بحد.</w:t>
      </w:r>
      <w:r>
        <w:br/>
      </w:r>
      <w:r>
        <w:rPr>
          <w:rFonts w:ascii="Times New Roman" w:hAnsi="Times New Roman"/>
          <w:color w:val="000000"/>
          <w:sz w:val="30"/>
          <w:rtl/>
        </w:rPr>
        <w:t>كذلك الساحر يقتل، فإن كان سِحْرُه مُكفِّرًا قتل لكفره، وإن كان سحره لا يُكفّر قتل لأذاه، لكن هل هذا حد؟.</w:t>
      </w:r>
      <w:r>
        <w:br/>
      </w:r>
      <w:r>
        <w:rPr>
          <w:rFonts w:ascii="Times New Roman" w:hAnsi="Times New Roman"/>
          <w:color w:val="000000"/>
          <w:sz w:val="30"/>
          <w:rtl/>
        </w:rPr>
        <w:t>الجواب: يرى بعض العلماء أنه حد، والصحيح: أنه ليس بحد، لكن يجب على ولي الأمر تنفيذه دفعا لأذِيَّته، والسَّاحر - في الغالب- لا تندفع أذِيَّتُه إلا بالقتل، وقولنا : «في الغالب؛ لأن بعض السَّحَرَة يَمُنُّ الله عليه بالتوبة، فيتوب، ومن ذلك سَحَرَة آل فرعون؛ فإن الله هداهم وتابوا، حتى إن فرعون لما هددهم قالوا له: فاقضِ مَا أَنتَ قَاضٍ إِنَّمَا نَقْضِي هَذِهِ الحَيَوةَ الدُّنيا ) [طه:</w:t>
      </w:r>
      <w:r>
        <w:rPr>
          <w:rFonts w:ascii="Times New Roman" w:hAnsi="Times New Roman"/>
          <w:color w:val="000000"/>
          <w:sz w:val="30"/>
        </w:rPr>
        <w:t>٧٢</w:t>
      </w:r>
      <w:r>
        <w:rPr>
          <w:rFonts w:ascii="Times New Roman" w:hAnsi="Times New Roman"/>
          <w:color w:val="000000"/>
          <w:sz w:val="30"/>
          <w:rtl/>
        </w:rPr>
        <w:t>]، أي: لا يهمنا تهديدك، افعل</w:t>
      </w:r>
      <w:r>
        <w:br/>
      </w:r>
      <w:r>
        <w:br/>
      </w:r>
      <w:r>
        <w:rPr>
          <w:rFonts w:ascii="Times New Roman" w:hAnsi="Times New Roman"/>
          <w:color w:val="000000"/>
          <w:sz w:val="30"/>
          <w:rtl/>
        </w:rPr>
        <w:t>ما تشاء.</w:t>
      </w:r>
      <w:r>
        <w:br/>
      </w:r>
      <w:r>
        <w:br/>
      </w:r>
      <w:r>
        <w:rPr>
          <w:rFonts w:ascii="Times New Roman" w:hAnsi="Times New Roman"/>
          <w:color w:val="000000"/>
          <w:sz w:val="30"/>
          <w:rtl/>
        </w:rPr>
        <w:t>المهم: أن الحدود التي لاشك فيها هي: السَّرقة، والزنا، والقذف، وكذلك اللواط حد، وهو داخل في الزِّنَا، لكنَّه أعظم عُقُوبةً؛ لأن الرسول صلى الله عليه وسلم يقول: «اقْتُلُوا الفَاعِل وَالمَفْعُول بِهِ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الحدود، باب فيمن عَمِل عَمَل قوم لوط، رقم (</w:t>
      </w:r>
      <w:r>
        <w:rPr>
          <w:rFonts w:ascii="Times New Roman" w:hAnsi="Times New Roman"/>
          <w:color w:val="000000"/>
          <w:sz w:val="30"/>
        </w:rPr>
        <w:t>٤٤٦٢</w:t>
      </w:r>
      <w:r>
        <w:rPr>
          <w:rFonts w:ascii="Times New Roman" w:hAnsi="Times New Roman"/>
          <w:color w:val="000000"/>
          <w:sz w:val="30"/>
          <w:rtl/>
        </w:rPr>
        <w:t>)، والترمذي: كتاب الحدود، باب ما جاء في حد اللوطي، رقم (</w:t>
      </w:r>
      <w:r>
        <w:rPr>
          <w:rFonts w:ascii="Times New Roman" w:hAnsi="Times New Roman"/>
          <w:color w:val="000000"/>
          <w:sz w:val="30"/>
        </w:rPr>
        <w:t>١٤٥٦</w:t>
      </w:r>
      <w:r>
        <w:rPr>
          <w:rFonts w:ascii="Times New Roman" w:hAnsi="Times New Roman"/>
          <w:color w:val="000000"/>
          <w:sz w:val="30"/>
          <w:rtl/>
        </w:rPr>
        <w:t>) ، وابن ماجه : كتاب الحدود، باب من عمل عمل قوم لوط، رقم (</w:t>
      </w:r>
      <w:r>
        <w:rPr>
          <w:rFonts w:ascii="Times New Roman" w:hAnsi="Times New Roman"/>
          <w:color w:val="000000"/>
          <w:sz w:val="30"/>
        </w:rPr>
        <w:t>٢٥٦١</w:t>
      </w:r>
      <w:r>
        <w:rPr>
          <w:rFonts w:ascii="Times New Roman" w:hAnsi="Times New Roman"/>
          <w:color w:val="000000"/>
          <w:sz w:val="30"/>
          <w:rtl/>
        </w:rPr>
        <w:t>).</w:t>
      </w:r>
      <w:r>
        <w:br/>
      </w:r>
      <w:r>
        <w:br/>
      </w:r>
      <w:r>
        <w:rPr>
          <w:rFonts w:ascii="Times New Roman" w:hAnsi="Times New Roman"/>
          <w:color w:val="000000"/>
          <w:sz w:val="30"/>
        </w:rPr>
        <w:t>۵۱۲</w:t>
      </w:r>
      <w:r>
        <w:br/>
      </w:r>
      <w:r>
        <w:br/>
      </w:r>
      <w:r>
        <w:rPr>
          <w:rFonts w:ascii="Times New Roman" w:hAnsi="Times New Roman"/>
          <w:color w:val="000000"/>
          <w:sz w:val="30"/>
          <w:rtl/>
        </w:rPr>
        <w:t>كتاب الحدود</w:t>
      </w:r>
      <w:r>
        <w:br/>
      </w:r>
      <w:r>
        <w:br/>
      </w:r>
      <w:r>
        <w:rPr>
          <w:rFonts w:ascii="Times New Roman" w:hAnsi="Times New Roman"/>
          <w:color w:val="000000"/>
          <w:sz w:val="30"/>
          <w:rtl/>
        </w:rPr>
        <w:t>أمَّا قَطْع الطَّريق - أي : حد المحاربين - فلا يَجْزِم الإنسان بأنَّه حَدٌ، لأنه يختلف، قال الله تعالى: (إِنَّمَا جَزَاؤُا الَّذِينَ يُحَارِبُونَ اللَّهَ وَرَسُولَهُ وَيَسْعَوْنَ فِي الْأَرْضِ فَسَادًا أَن يُقَتَّلُوا أَوْ يُصَلَّبُوا أَوْ تُقَطَّعَ أَيْدِيهِمْ وَأَرْجُلُهُم مِّنْ خِلَافٍ أَوْ يُنفَوْا مِن الْأَرْضِ ) [المائدة:</w:t>
      </w:r>
      <w:r>
        <w:rPr>
          <w:rFonts w:ascii="Times New Roman" w:hAnsi="Times New Roman"/>
          <w:color w:val="000000"/>
          <w:sz w:val="30"/>
        </w:rPr>
        <w:t>۳۳</w:t>
      </w:r>
      <w:r>
        <w:rPr>
          <w:rFonts w:ascii="Times New Roman" w:hAnsi="Times New Roman"/>
          <w:color w:val="000000"/>
          <w:sz w:val="30"/>
          <w:rtl/>
        </w:rPr>
        <w:t>)، وقد نقول: إنَّه حَدٌ لابد من إقامته، لكنَّه مُنوع.</w:t>
      </w:r>
      <w:r>
        <w:br/>
      </w:r>
      <w:r>
        <w:rPr>
          <w:rFonts w:ascii="Times New Roman" w:hAnsi="Times New Roman"/>
          <w:color w:val="000000"/>
          <w:sz w:val="30"/>
          <w:rtl/>
        </w:rPr>
        <w:t>وهل التنويع هنا يرجع لاختيار الإمام، أو يرجع لعظم الجريمة؟ على قولين للعلماء رحمهم الله فمنهم من قال: إنَّه يرجع لرأي الإمام، فإن شاء قتلهم وصلبهم، وإن شاء قطع أيديهم وأرجلهم من خلاف، وإن شاء نَفَاهم من</w:t>
      </w:r>
      <w:r>
        <w:br/>
      </w:r>
      <w:r>
        <w:br/>
      </w:r>
      <w:r>
        <w:rPr>
          <w:rFonts w:ascii="Times New Roman" w:hAnsi="Times New Roman"/>
          <w:color w:val="000000"/>
          <w:sz w:val="30"/>
          <w:rtl/>
        </w:rPr>
        <w:t>الأرض.</w:t>
      </w:r>
      <w:r>
        <w:br/>
      </w:r>
      <w:r>
        <w:br/>
      </w:r>
      <w:r>
        <w:rPr>
          <w:rFonts w:ascii="Times New Roman" w:hAnsi="Times New Roman"/>
          <w:color w:val="000000"/>
          <w:sz w:val="30"/>
          <w:rtl/>
        </w:rPr>
        <w:t>ومنهم من قال: هذا يرجع إلى عظم الجريمة، فمن قتل وأخذ المال قُتِل وصلب، ومن قتل ولم يأخذ المال قُتِل ولم يُصلب، ومَن أخذ المال ولم يَقْتُل تُقطَّع أيديهم</w:t>
      </w:r>
      <w:r>
        <w:br/>
      </w:r>
      <w:r>
        <w:rPr>
          <w:rFonts w:ascii="Times New Roman" w:hAnsi="Times New Roman"/>
          <w:color w:val="000000"/>
          <w:sz w:val="30"/>
          <w:rtl/>
        </w:rPr>
        <w:t>وأرجلهم من خلاف، ومن أخاف النَّاس، ولم يَفْعَل شيئًا يُنْقَى من الأرض.</w:t>
      </w:r>
      <w:r>
        <w:br/>
      </w:r>
      <w:r>
        <w:br/>
      </w:r>
      <w:r>
        <w:rPr>
          <w:rFonts w:ascii="Times New Roman" w:hAnsi="Times New Roman"/>
          <w:color w:val="000000"/>
          <w:sz w:val="30"/>
          <w:rtl/>
        </w:rPr>
        <w:t>باب حد السرقة ونصابها</w:t>
      </w:r>
      <w:r>
        <w:br/>
      </w:r>
      <w:r>
        <w:br/>
      </w:r>
      <w:r>
        <w:rPr>
          <w:rFonts w:ascii="Times New Roman" w:hAnsi="Times New Roman"/>
          <w:color w:val="000000"/>
          <w:sz w:val="30"/>
        </w:rPr>
        <w:t>۵۱۳</w:t>
      </w:r>
      <w:r>
        <w:br/>
      </w:r>
      <w:r>
        <w:br/>
      </w:r>
      <w:r>
        <w:rPr>
          <w:rFonts w:ascii="Times New Roman" w:hAnsi="Times New Roman"/>
          <w:color w:val="000000"/>
          <w:sz w:val="30"/>
          <w:rtl/>
        </w:rPr>
        <w:t>باب حَدَّ السَّرِقَةِ وَنَصَابَهَا</w:t>
      </w:r>
      <w:r>
        <w:br/>
      </w:r>
      <w:r>
        <w:lastRenderedPageBreak/>
        <w:br/>
      </w:r>
      <w:r>
        <w:rPr>
          <w:rFonts w:ascii="Times New Roman" w:hAnsi="Times New Roman"/>
          <w:color w:val="000000"/>
          <w:sz w:val="30"/>
        </w:rPr>
        <w:t>١٦٨٤</w:t>
      </w:r>
      <w:r>
        <w:rPr>
          <w:rFonts w:ascii="Times New Roman" w:hAnsi="Times New Roman"/>
          <w:color w:val="000000"/>
          <w:sz w:val="30"/>
          <w:rtl/>
        </w:rPr>
        <w:t xml:space="preserve"> - حَدَّثَنَا يَحْيَى بْنُ يَحْيَى، وَإِسْحَاقُ بْنُ إِبْرَاهِيمَ، وَابْنُ أَبِي عُمَرَ؛ وَاللَّفْظُ ليَحْيَى، قَالَ ابْنُ أبي عُمَرَ: حَدَّثَنَا، وَقَالَ الآخَرَانِ: أَخْبَرَنَا سُفْيَانُ بْنُ عُيَيْنَةَ، عَن الزُّهْرِيِّ، عَنْ عَمْرَةَ، عَنْ عَائِشَةَ، قَالَتْ: كَانَ رَسُولُ الله صَلَّى اللهُ عَلَيْهِ وَسَلَّمَ يَقْطَعُ السَّارِقَ فِي رُبْعِ دِينَارٍ فَصَاعِدًا.</w:t>
      </w:r>
      <w:r>
        <w:br/>
      </w:r>
      <w:r>
        <w:br/>
      </w:r>
      <w:r>
        <w:rPr>
          <w:rFonts w:ascii="Times New Roman" w:hAnsi="Times New Roman"/>
          <w:color w:val="000000"/>
          <w:sz w:val="30"/>
          <w:rtl/>
        </w:rPr>
        <w:t>منها: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بدأ المؤلف رحمه الله بحد السرقة، والسَّرقة لا يثبت بها القطع إلا بشروط،</w:t>
      </w:r>
      <w:r>
        <w:br/>
      </w:r>
      <w:r>
        <w:br/>
      </w:r>
      <w:r>
        <w:rPr>
          <w:rFonts w:ascii="Times New Roman" w:hAnsi="Times New Roman"/>
          <w:color w:val="000000"/>
          <w:sz w:val="30"/>
          <w:rtl/>
        </w:rPr>
        <w:t>أن تكون سرقةً، أي: تُؤخَذ بخُفْيَة، فأما ما أُخِذَ عَلَنا فليس بسرقة، ولكن يُسمونه: انهيا»، فلا تُقطع يده، لكن يُعامل بما يردعه، وربما إذا كان معه سلاح يُهدد النَّاس يكون من قُطَّاع الطريق، فتُقْطَع يده ورِجْلُه.</w:t>
      </w:r>
      <w:r>
        <w:br/>
      </w:r>
      <w:r>
        <w:rPr>
          <w:rFonts w:ascii="Times New Roman" w:hAnsi="Times New Roman"/>
          <w:color w:val="000000"/>
          <w:sz w:val="30"/>
          <w:rtl/>
        </w:rPr>
        <w:t>أن تبلغ النصاب، والنّصاب : ربع دينار، والمراد بالدينار: الدينار الإسلامي</w:t>
      </w:r>
      <w:r>
        <w:br/>
      </w:r>
      <w:r>
        <w:rPr>
          <w:rFonts w:ascii="Times New Roman" w:hAnsi="Times New Roman"/>
          <w:color w:val="000000"/>
          <w:sz w:val="30"/>
          <w:rtl/>
        </w:rPr>
        <w:t>الذي زِنَتُه مثقال، وعليه فيكون ربع الدينار: ربع مثقال.</w:t>
      </w:r>
      <w:r>
        <w:br/>
      </w:r>
      <w:r>
        <w:rPr>
          <w:rFonts w:ascii="Times New Roman" w:hAnsi="Times New Roman"/>
          <w:color w:val="000000"/>
          <w:sz w:val="30"/>
          <w:rtl/>
        </w:rPr>
        <w:t>فإذا سرق رُبع مثقال، وتمت شروط القطع، قُطِعَت يده اليُمْنَى؛ لقول الله سبحانه وتعالى: ﴿ وَالسَارِقُ وَالسَّارِقَةُ فَاقْطَعُوا أَيْدِيَهُمَا ﴾ [المائدة:</w:t>
      </w:r>
      <w:r>
        <w:rPr>
          <w:rFonts w:ascii="Times New Roman" w:hAnsi="Times New Roman"/>
          <w:color w:val="000000"/>
          <w:sz w:val="30"/>
        </w:rPr>
        <w:t>٣٨</w:t>
      </w:r>
      <w:r>
        <w:rPr>
          <w:rFonts w:ascii="Times New Roman" w:hAnsi="Times New Roman"/>
          <w:color w:val="000000"/>
          <w:sz w:val="30"/>
          <w:rtl/>
        </w:rPr>
        <w:t>]، في قراءة ابن مسعود رضي الله عنه: (فَاقْطَعُوا أَيْمَانَهُما)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w:t>
      </w:r>
      <w:r>
        <w:br/>
      </w:r>
      <w:r>
        <w:br/>
      </w:r>
      <w:r>
        <w:rPr>
          <w:rFonts w:ascii="Times New Roman" w:hAnsi="Times New Roman"/>
          <w:color w:val="000000"/>
          <w:sz w:val="30"/>
          <w:rtl/>
        </w:rPr>
        <w:t>والحكمة في أن تكون اليمني: أن اليمني يكون العمل بها في الغالب، لو</w:t>
      </w:r>
      <w:r>
        <w:br/>
      </w:r>
      <w:r>
        <w:rPr>
          <w:rFonts w:ascii="Times New Roman" w:hAnsi="Times New Roman"/>
          <w:color w:val="000000"/>
          <w:sz w:val="30"/>
          <w:rtl/>
        </w:rPr>
        <w:t>استقرأت الناس لوجدت تسعين في المئة أو أكثر يعمل باليمنى، فلذلك كانت هي</w:t>
      </w:r>
      <w:r>
        <w:br/>
      </w:r>
      <w:r>
        <w:br/>
      </w:r>
      <w:r>
        <w:rPr>
          <w:rFonts w:ascii="Times New Roman" w:hAnsi="Times New Roman"/>
          <w:color w:val="000000"/>
          <w:sz w:val="30"/>
          <w:rtl/>
        </w:rPr>
        <w:t>محل القطع.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الطبري في تفسيره (</w:t>
      </w:r>
      <w:r>
        <w:rPr>
          <w:rFonts w:ascii="Times New Roman" w:hAnsi="Times New Roman"/>
          <w:color w:val="000000"/>
          <w:sz w:val="30"/>
        </w:rPr>
        <w:t>٤٠٧/٨</w:t>
      </w:r>
      <w:r>
        <w:rPr>
          <w:rFonts w:ascii="Times New Roman" w:hAnsi="Times New Roman"/>
          <w:color w:val="000000"/>
          <w:sz w:val="30"/>
          <w:rtl/>
        </w:rPr>
        <w:t>).</w:t>
      </w:r>
      <w:r>
        <w:br/>
      </w:r>
      <w:r>
        <w:br/>
      </w:r>
      <w:r>
        <w:rPr>
          <w:rFonts w:ascii="Times New Roman" w:hAnsi="Times New Roman"/>
          <w:color w:val="000000"/>
          <w:sz w:val="30"/>
        </w:rPr>
        <w:t>٥١٤</w:t>
      </w:r>
      <w:r>
        <w:br/>
      </w:r>
      <w:r>
        <w:br/>
      </w:r>
      <w:r>
        <w:rPr>
          <w:rFonts w:ascii="Times New Roman" w:hAnsi="Times New Roman"/>
          <w:color w:val="000000"/>
          <w:sz w:val="30"/>
          <w:rtl/>
        </w:rPr>
        <w:t>كتاب الحدود</w:t>
      </w:r>
      <w:r>
        <w:br/>
      </w:r>
      <w:r>
        <w:br/>
      </w:r>
      <w:r>
        <w:rPr>
          <w:rFonts w:ascii="Times New Roman" w:hAnsi="Times New Roman"/>
          <w:color w:val="000000"/>
          <w:sz w:val="30"/>
          <w:rtl/>
        </w:rPr>
        <w:t>والقطع يكون من مفصل الكف، ليس من المرفق، ولا من الكتف، فيدخل في ذلك كلُّ الأصابع الخمسة، وكيفية هذا أن يأتيَ رَجُلان قويَّان، فيُمسك أحدهما بأصابعها، والثاني بالذراع، ثم يُفَرِّجان بين الذراع والكف حتى يتبيَّن مكان القطع، ثم تُقطع، ويجب أن تُحسم.</w:t>
      </w:r>
      <w:r>
        <w:br/>
      </w:r>
      <w:r>
        <w:rPr>
          <w:rFonts w:ascii="Times New Roman" w:hAnsi="Times New Roman"/>
          <w:color w:val="000000"/>
          <w:sz w:val="30"/>
          <w:rtl/>
        </w:rPr>
        <w:t>ومعنى الحسم أن يُغلى الزيت أو الدهن، ثم تُغمس فيه؛ من أجل أن تَنْسَدَّ</w:t>
      </w:r>
      <w:r>
        <w:br/>
      </w:r>
      <w:r>
        <w:rPr>
          <w:rFonts w:ascii="Times New Roman" w:hAnsi="Times New Roman"/>
          <w:color w:val="000000"/>
          <w:sz w:val="30"/>
          <w:rtl/>
        </w:rPr>
        <w:t>أفواه العُرُوق؛ حتى لا ينزف الدم، فيموت.</w:t>
      </w:r>
      <w:r>
        <w:br/>
      </w:r>
      <w:r>
        <w:rPr>
          <w:rFonts w:ascii="Times New Roman" w:hAnsi="Times New Roman"/>
          <w:color w:val="000000"/>
          <w:sz w:val="30"/>
          <w:rtl/>
        </w:rPr>
        <w:t>فإذا قال قائل : رُبع الدينار ما نسبته بالنسبة للدية؟.</w:t>
      </w:r>
      <w:r>
        <w:br/>
      </w:r>
      <w:r>
        <w:rPr>
          <w:rFonts w:ascii="Times New Roman" w:hAnsi="Times New Roman"/>
          <w:color w:val="000000"/>
          <w:sz w:val="30"/>
          <w:rtl/>
        </w:rPr>
        <w:t>قلنا : ليس بشيء؛ لأن دية النفس ألف دينار، ودية اليد نصفها؛ لأن كل شيء في الإنسان منه اثنان فَدِيَة الواحد النَّصْفُ، مثل: العينين.</w:t>
      </w:r>
      <w:r>
        <w:br/>
      </w:r>
      <w:r>
        <w:rPr>
          <w:rFonts w:ascii="Times New Roman" w:hAnsi="Times New Roman"/>
          <w:color w:val="000000"/>
          <w:sz w:val="30"/>
          <w:rtl/>
        </w:rPr>
        <w:t>وكل شيء فيه ثلاثة فدية الواحد الثلث مثل: مَارِن الأنف، وهو ما لان منه، وهو ثلاثة أشياء: المنخران، والحاجز بينهما، فالمنخر الواحد فيه الثلث، والحاجز بينهما فيه الثلث، والثَّلاثة فيها الدِّيَة كاملة.</w:t>
      </w:r>
      <w:r>
        <w:br/>
      </w:r>
      <w:r>
        <w:rPr>
          <w:rFonts w:ascii="Times New Roman" w:hAnsi="Times New Roman"/>
          <w:color w:val="000000"/>
          <w:sz w:val="30"/>
          <w:rtl/>
        </w:rPr>
        <w:t>وكل شيء فيه أربعة فدية الواحد الربع، مثل: الأجفان، ففي الواحد الربع، وفي الجميع الدية.</w:t>
      </w:r>
      <w:r>
        <w:br/>
      </w:r>
      <w:r>
        <w:rPr>
          <w:rFonts w:ascii="Times New Roman" w:hAnsi="Times New Roman"/>
          <w:color w:val="000000"/>
          <w:sz w:val="30"/>
          <w:rtl/>
        </w:rPr>
        <w:t>وكل شيء فيه خمسة فَدِيَة الواحد الخمس، يقولون: مثل المذاق، فالمذاقات خمسة حلو، ومر، وعَذَّب، ومالح، ومُزّ، وهو المُرَكَّب؛ لأن الإنسان - أحيانا- يفقد إحدى المذاقات، فإذا صار لا يُحِسُّ بالحُلوِ فعلى الجاني مُخمس الدِّيَة، أو صار لا يُحِسُّ</w:t>
      </w:r>
      <w:r>
        <w:br/>
      </w:r>
      <w:r>
        <w:br/>
      </w:r>
      <w:r>
        <w:rPr>
          <w:rFonts w:ascii="Times New Roman" w:hAnsi="Times New Roman"/>
          <w:color w:val="000000"/>
          <w:sz w:val="30"/>
          <w:rtl/>
        </w:rPr>
        <w:t>بالمر فكذلك.</w:t>
      </w:r>
      <w:r>
        <w:br/>
      </w:r>
      <w:r>
        <w:br/>
      </w:r>
      <w:r>
        <w:rPr>
          <w:rFonts w:ascii="Times New Roman" w:hAnsi="Times New Roman"/>
          <w:color w:val="000000"/>
          <w:sz w:val="30"/>
          <w:rtl/>
        </w:rPr>
        <w:lastRenderedPageBreak/>
        <w:t>وكل شيء فيه عَشَرة فَدِيَة الواحد العشر، مثل: الأصابع.</w:t>
      </w:r>
      <w:r>
        <w:br/>
      </w:r>
      <w:r>
        <w:br/>
      </w:r>
      <w:r>
        <w:rPr>
          <w:rFonts w:ascii="Times New Roman" w:hAnsi="Times New Roman"/>
          <w:color w:val="000000"/>
          <w:sz w:val="30"/>
          <w:rtl/>
        </w:rPr>
        <w:t>باب حد السرقة ونصابها</w:t>
      </w:r>
      <w:r>
        <w:br/>
      </w:r>
      <w:r>
        <w:br/>
      </w:r>
      <w:r>
        <w:rPr>
          <w:rFonts w:ascii="Times New Roman" w:hAnsi="Times New Roman"/>
          <w:color w:val="000000"/>
          <w:sz w:val="30"/>
        </w:rPr>
        <w:t>۵۱۵</w:t>
      </w:r>
      <w:r>
        <w:br/>
      </w:r>
      <w:r>
        <w:br/>
      </w:r>
      <w:r>
        <w:rPr>
          <w:rFonts w:ascii="Times New Roman" w:hAnsi="Times New Roman"/>
          <w:color w:val="000000"/>
          <w:sz w:val="30"/>
          <w:rtl/>
        </w:rPr>
        <w:t>وكل شيء ليس فيه إلا واحد ففيه الدية كاملة من عُضو أو منفعة، مثل: اللسان، وكما لو جَنّى على إنسانٍ، فَأَذْهَب سَمْعَه ففيه الدِّية كاملة ولو كانت الأذنُ باقية؛ لأنَّه لا تُوجد منفعة إلا واحدة.</w:t>
      </w:r>
      <w:r>
        <w:br/>
      </w:r>
      <w:r>
        <w:rPr>
          <w:rFonts w:ascii="Times New Roman" w:hAnsi="Times New Roman"/>
          <w:color w:val="000000"/>
          <w:sz w:val="30"/>
          <w:rtl/>
        </w:rPr>
        <w:t>وهنا نقول: اليد فيها نصف الدية، أي: خمس مئة دينار، وتُقْطَع في ربع دينار، وهذه حكمة كانت دِيَتُها خمس مئة دينار حِفْظًا للنفوس والدماء، وكانت تُقْطَع في ربع دينار حفظا للأموال؛ حتى لا يتجرأ الإنسان على السَّرقة إذا علم أنَّه إذا سَرَق قطعت يده، وقال بعضهم: لما كانت أمينةً كانت ثمينة، فلما خانت هانت، وهذا تعليل لا بأس به، لكن الأول هو التعليل الحقيقي.</w:t>
      </w:r>
      <w:r>
        <w:br/>
      </w:r>
      <w:r>
        <w:rPr>
          <w:rFonts w:ascii="Times New Roman" w:hAnsi="Times New Roman"/>
          <w:color w:val="000000"/>
          <w:sz w:val="30"/>
          <w:rtl/>
        </w:rPr>
        <w:t>وهؤلاء الذين يقعون في الإسلام بهذا هم أشد الناس احتواء بالسرقات، فالسرقات عندهم كثيرة؛ لأنهم ما حفظوا حدود الله، فلم يحفظهم الله تعالى. وهؤلاء الذين يَسُبُّون الإسلام بهذا هم في الحقيقة لا يقطعون أيدي الناس، وإنما يقطعون رقابهم: إمَّا مُباشرةً، وإما بأذناب لهم يستعملونهم فيما يُريدون، ومع ذلك يُنْكِرُون على الإسلام.</w:t>
      </w:r>
      <w:r>
        <w:br/>
      </w:r>
      <w:r>
        <w:rPr>
          <w:rFonts w:ascii="Times New Roman" w:hAnsi="Times New Roman"/>
          <w:color w:val="000000"/>
          <w:sz w:val="30"/>
          <w:rtl/>
        </w:rPr>
        <w:t xml:space="preserve">وقطع السارق </w:t>
      </w:r>
      <w:proofErr w:type="gramStart"/>
      <w:r>
        <w:rPr>
          <w:rFonts w:ascii="Times New Roman" w:hAnsi="Times New Roman"/>
          <w:color w:val="000000"/>
          <w:sz w:val="30"/>
          <w:rtl/>
        </w:rPr>
        <w:t>لاشك</w:t>
      </w:r>
      <w:proofErr w:type="gramEnd"/>
      <w:r>
        <w:rPr>
          <w:rFonts w:ascii="Times New Roman" w:hAnsi="Times New Roman"/>
          <w:color w:val="000000"/>
          <w:sz w:val="30"/>
          <w:rtl/>
        </w:rPr>
        <w:t xml:space="preserve"> أنه من محاسن الإسلام، وليس من مساوئه، وقرأت كلمة قديما، قال فيها: لو أنَّنا قطعنا يد السارق لأصبح نصف الشعب أقطع. ونقول في الجواب عنه: إن شَعْبَه نِصْفُهم سُرَّاق بإقراره، ونحن نقول: لو قطعت يد سارق لتضاءلوا إلى أدنى حد ولا شَكٍّ في هذا، لكن أليس المكذِّبون للرُّسُل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إنهم سَحَرة </w:t>
      </w:r>
      <w:proofErr w:type="gramStart"/>
      <w:r>
        <w:rPr>
          <w:rFonts w:ascii="Times New Roman" w:hAnsi="Times New Roman"/>
          <w:color w:val="000000"/>
          <w:sz w:val="30"/>
          <w:rtl/>
        </w:rPr>
        <w:t>ومجانين ؟</w:t>
      </w:r>
      <w:proofErr w:type="gramEnd"/>
      <w:r>
        <w:rPr>
          <w:rFonts w:ascii="Times New Roman" w:hAnsi="Times New Roman"/>
          <w:color w:val="000000"/>
          <w:sz w:val="30"/>
          <w:rtl/>
        </w:rPr>
        <w:t xml:space="preserve"> قال الله تعالى: كَذَلِكَ مَا أَتَى الَّذِينَ مِن قَبْلِهِم مِّن رَّسُولٍ</w:t>
      </w:r>
      <w:r>
        <w:br/>
      </w:r>
      <w:r>
        <w:rPr>
          <w:rFonts w:ascii="Times New Roman" w:hAnsi="Times New Roman"/>
          <w:color w:val="000000"/>
          <w:sz w:val="30"/>
          <w:rtl/>
        </w:rPr>
        <w:t xml:space="preserve">إلا قَالُوا سَاحر أو </w:t>
      </w:r>
      <w:proofErr w:type="gramStart"/>
      <w:r>
        <w:rPr>
          <w:rFonts w:ascii="Times New Roman" w:hAnsi="Times New Roman"/>
          <w:color w:val="000000"/>
          <w:sz w:val="30"/>
          <w:rtl/>
        </w:rPr>
        <w:t>يحنون )</w:t>
      </w:r>
      <w:proofErr w:type="gramEnd"/>
      <w:r>
        <w:rPr>
          <w:rFonts w:ascii="Times New Roman" w:hAnsi="Times New Roman"/>
          <w:color w:val="000000"/>
          <w:sz w:val="30"/>
          <w:rtl/>
        </w:rPr>
        <w:t xml:space="preserve"> [الذاريات: </w:t>
      </w:r>
      <w:r>
        <w:rPr>
          <w:rFonts w:ascii="Times New Roman" w:hAnsi="Times New Roman"/>
          <w:color w:val="000000"/>
          <w:sz w:val="30"/>
        </w:rPr>
        <w:t>٥٢</w:t>
      </w:r>
      <w:r>
        <w:rPr>
          <w:rFonts w:ascii="Times New Roman" w:hAnsi="Times New Roman"/>
          <w:color w:val="000000"/>
          <w:sz w:val="30"/>
          <w:rtl/>
        </w:rPr>
        <w:t>)، فكل الرسل قبل لهم هذا الكلام.</w:t>
      </w:r>
      <w:r>
        <w:br/>
      </w:r>
      <w:r>
        <w:br/>
      </w:r>
      <w:r>
        <w:rPr>
          <w:rFonts w:ascii="Times New Roman" w:hAnsi="Times New Roman"/>
          <w:color w:val="000000"/>
          <w:sz w:val="30"/>
        </w:rPr>
        <w:t>٥١٦</w:t>
      </w:r>
      <w:r>
        <w:br/>
      </w:r>
      <w:r>
        <w:br/>
      </w:r>
      <w:r>
        <w:rPr>
          <w:rFonts w:ascii="Times New Roman" w:hAnsi="Times New Roman"/>
          <w:color w:val="000000"/>
          <w:sz w:val="30"/>
          <w:rtl/>
        </w:rPr>
        <w:t>كتاب الحدود</w:t>
      </w:r>
      <w:r>
        <w:br/>
      </w:r>
      <w:r>
        <w:br/>
      </w:r>
      <w:r>
        <w:rPr>
          <w:rFonts w:ascii="Times New Roman" w:hAnsi="Times New Roman"/>
          <w:color w:val="000000"/>
          <w:sz w:val="30"/>
        </w:rPr>
        <w:t>١٦٨٤</w:t>
      </w:r>
      <w:r>
        <w:rPr>
          <w:rFonts w:ascii="Times New Roman" w:hAnsi="Times New Roman"/>
          <w:color w:val="000000"/>
          <w:sz w:val="30"/>
          <w:rtl/>
        </w:rPr>
        <w:t xml:space="preserve"> - وَحَدَّثَنَا إِسْحَاقُ بْنُ إِبْرَاهِيمَ وَعَبْدُ بْنُ </w:t>
      </w:r>
      <w:proofErr w:type="gramStart"/>
      <w:r>
        <w:rPr>
          <w:rFonts w:ascii="Times New Roman" w:hAnsi="Times New Roman"/>
          <w:color w:val="000000"/>
          <w:sz w:val="30"/>
          <w:rtl/>
        </w:rPr>
        <w:t>حُمَيْدٍ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قَالَا :</w:t>
      </w:r>
      <w:proofErr w:type="gramEnd"/>
      <w:r>
        <w:rPr>
          <w:rFonts w:ascii="Times New Roman" w:hAnsi="Times New Roman"/>
          <w:color w:val="000000"/>
          <w:sz w:val="30"/>
          <w:rtl/>
        </w:rPr>
        <w:t xml:space="preserve"> أَخْبَرَنَا عَبْدُ الرَّزَّاقِ، أَخْبَرَنَا </w:t>
      </w:r>
      <w:proofErr w:type="gramStart"/>
      <w:r>
        <w:rPr>
          <w:rFonts w:ascii="Times New Roman" w:hAnsi="Times New Roman"/>
          <w:color w:val="000000"/>
          <w:sz w:val="30"/>
          <w:rtl/>
        </w:rPr>
        <w:t>مَعْمَرٌ .</w:t>
      </w:r>
      <w:proofErr w:type="gramEnd"/>
      <w:r>
        <w:rPr>
          <w:rFonts w:ascii="Times New Roman" w:hAnsi="Times New Roman"/>
          <w:color w:val="000000"/>
          <w:sz w:val="30"/>
          <w:rtl/>
        </w:rPr>
        <w:t xml:space="preserve"> (ح) وَحَدَّثَنَا أَبُو بَكْرِ بْنُ أَبِي شَيْبَةَ، حَدَّثَنَا يَزِيدُ بْنُ هَارُونَ، أَخْبَرَنَا</w:t>
      </w:r>
      <w:r>
        <w:br/>
      </w:r>
      <w:r>
        <w:rPr>
          <w:rFonts w:ascii="Times New Roman" w:hAnsi="Times New Roman"/>
          <w:color w:val="000000"/>
          <w:sz w:val="30"/>
          <w:rtl/>
        </w:rPr>
        <w:t xml:space="preserve">سُلَيمانُ بنُ </w:t>
      </w:r>
      <w:proofErr w:type="gramStart"/>
      <w:r>
        <w:rPr>
          <w:rFonts w:ascii="Times New Roman" w:hAnsi="Times New Roman"/>
          <w:color w:val="000000"/>
          <w:sz w:val="30"/>
          <w:rtl/>
        </w:rPr>
        <w:t>كَثِيرٍ ،</w:t>
      </w:r>
      <w:proofErr w:type="gramEnd"/>
      <w:r>
        <w:rPr>
          <w:rFonts w:ascii="Times New Roman" w:hAnsi="Times New Roman"/>
          <w:color w:val="000000"/>
          <w:sz w:val="30"/>
          <w:rtl/>
        </w:rPr>
        <w:t xml:space="preserve"> وَإِبْرَاهِيمُ بْنُ سَعْدٍ كُلُّهُمْ عَنِ الزُّهْرِيِّ، بِمِثْلِهِ، فِي هَذَا الإِسْنَادِ. </w:t>
      </w:r>
      <w:r>
        <w:rPr>
          <w:rFonts w:ascii="Times New Roman" w:hAnsi="Times New Roman"/>
          <w:color w:val="000000"/>
          <w:sz w:val="30"/>
        </w:rPr>
        <w:t>١٦٨٤</w:t>
      </w:r>
      <w:r>
        <w:rPr>
          <w:rFonts w:ascii="Times New Roman" w:hAnsi="Times New Roman"/>
          <w:color w:val="000000"/>
          <w:sz w:val="30"/>
          <w:rtl/>
        </w:rPr>
        <w:t xml:space="preserve"> - وَحَدَّثَنِي أَبُو الطَّاهِرِ ، وَحَرْمَلَةُ بْنُ يَحْيَى، وَحَدَّثَنَا الوَلِيدُ بْنُ شُجَاعٍ؛ وَاللَّفْظُ لِلْوَلِيدِ وَحَرْمَلَةَ، قَالُوا: حَدَّثَنَا ابْنُ وَهْبٍ، أَخْبَرَنِي يُونُسُ، عَنِ ابْنِ شِهَابٍ، عَنْ عُرْوَةَ، وَعَمْرَةَ؛ عَنْ عَائِشَةَ، عَنْ رَسُولِ الله صَلَّى اللهُ عَلَيْهِ وَسَلَّمَ، قَالَ: «لَا تُقْطَعُ يَدُ السَّارِقِ إِلَّا فِي رُبْعِ دِينَارٍ فَصَاعِدًا».</w:t>
      </w:r>
      <w:r>
        <w:br/>
      </w:r>
      <w:r>
        <w:rPr>
          <w:rFonts w:ascii="Times New Roman" w:hAnsi="Times New Roman"/>
          <w:color w:val="000000"/>
          <w:sz w:val="30"/>
        </w:rPr>
        <w:t>١٦٨٤</w:t>
      </w:r>
      <w:r>
        <w:rPr>
          <w:rFonts w:ascii="Times New Roman" w:hAnsi="Times New Roman"/>
          <w:color w:val="000000"/>
          <w:sz w:val="30"/>
          <w:rtl/>
        </w:rPr>
        <w:t xml:space="preserve"> - وَحَدَّثَنِي أَبُو الطَّاهِرِ، وَهَارُونُ بْنُ سَعِيدٍ الأَبْلِيُّ، وَأَحْمَدُ بْنُ عِيسَى؛ وَاللَّفْظُ لِهَارُونَ وَأَحْمَدَ، قَالَ أَبو الطَّاهِرِ : أَخْبَرَنَا، وَقَالَ الآخَرَانِ: حَدَّثَنَا ابْنُ وَهْبٍ، أَخْبَرَنِي عَرَمَةُ، عَنْ أَبِيهِ، عَنْ سُلَيْمانَ بْنِ يَسَارٍ، عَنْ عَمْرَةَ؛ أَنَّهَا سَمِعَتْ عَائِشَةَ تُحَدِّثُ، أَنها سَمِعَتْ رَسُولَ الله صَلَّى اللهُ عَلَيْهِ وَسَلَّمَ يَقُولُ: «لَا تُقْطَعُ البَدُ إِلَّا فِي رُبْعِ دِينَارٍ فَمَا</w:t>
      </w:r>
      <w:r>
        <w:br/>
      </w:r>
      <w:r>
        <w:br/>
      </w:r>
      <w:r>
        <w:rPr>
          <w:rFonts w:ascii="Times New Roman" w:hAnsi="Times New Roman"/>
          <w:color w:val="000000"/>
          <w:sz w:val="30"/>
          <w:rtl/>
        </w:rPr>
        <w:t>فَوْقَهُ.</w:t>
      </w:r>
      <w:r>
        <w:br/>
      </w:r>
      <w:r>
        <w:br/>
      </w:r>
      <w:r>
        <w:rPr>
          <w:rFonts w:ascii="Times New Roman" w:hAnsi="Times New Roman"/>
          <w:color w:val="000000"/>
          <w:sz w:val="30"/>
        </w:rPr>
        <w:t>١٦٨٤</w:t>
      </w:r>
      <w:r>
        <w:rPr>
          <w:rFonts w:ascii="Times New Roman" w:hAnsi="Times New Roman"/>
          <w:color w:val="000000"/>
          <w:sz w:val="30"/>
          <w:rtl/>
        </w:rPr>
        <w:t xml:space="preserve"> - حَدَّثَنِي بِشَرُ بْنُ الحَكَم العَبْدِيُّ، حَدَّثَنَا عَبْدُ العَزِيزِ بْنُ مُحَمَّدٍ، عَنْ يَزِيدَ بْنِ عَبْدِ الله بْنِ الهَادِ، عَنْ أَبِي بَكْرِ بْنِ مُحَمَّدٍ، عَنْ عَمْرَةَ، عَنْ عَائِشَةَ، أَنَّهَا سَمِعَتِ النَّبِيِّ صَلَّى اللهُ عَلَيْهِ وَسَلَّمَ يَقُولُ: «لَا تُقْطَعُ بَدُ السَّارِقِ إِلَّا فِي رُبْعِ دِينَارٍ فَصَاعِدًا.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«فَصَاعِدًا»: هذه تَرِد كثيرًا في السُّنَّةَ، وتَرِد أيضًا في كلام العلماء رحمهم الله، ووجه إعرابها أن الفاء عاطفة، و«صاعدًا» حال من فاعل الفعل المحذوف، والتقدير : فذهب العدد صاعدًا.</w:t>
      </w:r>
      <w:r>
        <w:br/>
      </w:r>
      <w:r>
        <w:br/>
      </w:r>
      <w:r>
        <w:rPr>
          <w:rFonts w:ascii="Times New Roman" w:hAnsi="Times New Roman"/>
          <w:color w:val="000000"/>
          <w:sz w:val="30"/>
          <w:rtl/>
        </w:rPr>
        <w:t>باب حد السرقة ونصابها</w:t>
      </w:r>
      <w:r>
        <w:br/>
      </w:r>
      <w:r>
        <w:br/>
      </w:r>
      <w:r>
        <w:rPr>
          <w:rFonts w:ascii="Times New Roman" w:hAnsi="Times New Roman"/>
          <w:color w:val="000000"/>
          <w:sz w:val="30"/>
        </w:rPr>
        <w:t>۵۱۷</w:t>
      </w:r>
      <w:r>
        <w:br/>
      </w:r>
      <w:r>
        <w:br/>
      </w:r>
      <w:r>
        <w:rPr>
          <w:rFonts w:ascii="Times New Roman" w:hAnsi="Times New Roman"/>
          <w:color w:val="000000"/>
          <w:sz w:val="30"/>
        </w:rPr>
        <w:lastRenderedPageBreak/>
        <w:t>١٦٨٤</w:t>
      </w:r>
      <w:r>
        <w:rPr>
          <w:rFonts w:ascii="Times New Roman" w:hAnsi="Times New Roman"/>
          <w:color w:val="000000"/>
          <w:sz w:val="30"/>
          <w:rtl/>
        </w:rPr>
        <w:t xml:space="preserve"> - وَحَدَّثَنَا إِسْحَاقُ بْنُ إِبْرَاهِيمَ، وَمُحَمَّدُ بْنُ الْمُثَنَّى ، وَإِسْحَاقُ بْنُ مَنْصُورٍ ؛ جَمِيعًا عَنْ أَبِي عَامِرِ العَقَدِي، حَدَّثَنَا عَبْدُ الله بْنُ جَعْفَرٍ مِنْ وَلَدِ المِسْوَرِ بْنِ عَرَمَةَ، عَنْ يَزِيدَ بْنِ عَبْدِ الله بْنِ الهَادِ، بِهَذَا الإِسْنَادِ، مِثْلَهُ.</w:t>
      </w:r>
      <w:r>
        <w:br/>
      </w:r>
      <w:r>
        <w:rPr>
          <w:rFonts w:ascii="Times New Roman" w:hAnsi="Times New Roman"/>
          <w:color w:val="000000"/>
          <w:sz w:val="30"/>
        </w:rPr>
        <w:t>١٦٨٥</w:t>
      </w:r>
      <w:r>
        <w:rPr>
          <w:rFonts w:ascii="Times New Roman" w:hAnsi="Times New Roman"/>
          <w:color w:val="000000"/>
          <w:sz w:val="30"/>
          <w:rtl/>
        </w:rPr>
        <w:t xml:space="preserve"> - - وَحَدَّثَنَا مُحَمَّدُ بْنُ عَبْدِ الله بْنِ نُمَيْرٍ، حَدَّثَنَا حُمَيْدُ بْنُ عَبْدِ الرَّحْمَنِ الرُّوَاسِيُّ، عَنْ هِشَامِ بْنِ عُرْوَةَ، عَنْ أَبِيهِ، عَنْ عَائِشَةَ، قَالَتْ: لَمْ تُقْطَعْ يَدُ سَارِقٍ فِي عَهْدِ رَسُولِ الله صَلَّى اللهُ عَلَيْهِ وَسَلَّمَ فِي أَقَلَّ مِنْ ثَمَنِ المِجَنِّ : حَجَفَةٍ أَوْ تُرْسٍ، وَكِلَاهُمَا ذُو</w:t>
      </w:r>
      <w:r>
        <w:br/>
      </w:r>
      <w:r>
        <w:br/>
      </w:r>
      <w:r>
        <w:rPr>
          <w:rFonts w:ascii="Times New Roman" w:hAnsi="Times New Roman"/>
          <w:color w:val="000000"/>
          <w:sz w:val="30"/>
          <w:rtl/>
        </w:rPr>
        <w:t>ثَمَنٍ.</w:t>
      </w:r>
      <w:r>
        <w:br/>
      </w:r>
      <w:r>
        <w:br/>
      </w:r>
      <w:r>
        <w:rPr>
          <w:rFonts w:ascii="Times New Roman" w:hAnsi="Times New Roman"/>
          <w:color w:val="000000"/>
          <w:sz w:val="30"/>
          <w:rtl/>
        </w:rPr>
        <w:t>-</w:t>
      </w:r>
      <w:r>
        <w:rPr>
          <w:rFonts w:ascii="Times New Roman" w:hAnsi="Times New Roman"/>
          <w:color w:val="000000"/>
          <w:sz w:val="30"/>
        </w:rPr>
        <w:t>١٦٨٥</w:t>
      </w:r>
      <w:r>
        <w:rPr>
          <w:rFonts w:ascii="Times New Roman" w:hAnsi="Times New Roman"/>
          <w:color w:val="000000"/>
          <w:sz w:val="30"/>
          <w:rtl/>
        </w:rPr>
        <w:t xml:space="preserve"> وَحَدَّثَنَا عُثْمَانُ بْنُ أَبي شَيْبَةَ، أَخْبَرَنَا عَبْدَةُ بْنُ سُلَيْمَانَ، وَحُمَيْدُ بْنُ - عَبْدِ الرَّحْمَنِ. (ح) وَحَدَّثَنَا أَبُو بَكْرِ بْنُ أَبِي شَيْبَةَ، حَدَّثَنَا عَبْدُ الرَّحِيمِ بْنُ سُلَيْمانَ. (ح) وَحَدَّثَنَا أَبُو كُرَيْبٍ، حَدَّثَنَا أَبُو أَسَامَةَ، كُلُّهُمْ عَنْ هِشَامٍ، بِهَذَا الإِسْنَادِ، نَحْوَ حَدِيثِ ابْنِ نُمَيْرٍ، عَنْ حُمَيْدِ بْنِ عَبْدِ الرَّحْمَنِ الرُّوَاسِي، وَفِي حَدِيثٍ عَبْدِ الرَّحِيمِ وَأَبِي أُسَامَةَ: وَهُوَ يَوْمَئِذٍ ذُو ثَمَن !!!</w:t>
      </w:r>
      <w:r>
        <w:br/>
      </w:r>
      <w:r>
        <w:rPr>
          <w:rFonts w:ascii="Times New Roman" w:hAnsi="Times New Roman"/>
          <w:color w:val="000000"/>
          <w:sz w:val="30"/>
        </w:rPr>
        <w:t>١٦٨٦</w:t>
      </w:r>
      <w:r>
        <w:rPr>
          <w:rFonts w:ascii="Times New Roman" w:hAnsi="Times New Roman"/>
          <w:color w:val="000000"/>
          <w:sz w:val="30"/>
          <w:rtl/>
        </w:rPr>
        <w:t xml:space="preserve"> - حَدَّثَنَا يَحْيَى بْنُ يَحْيَى، قَالَ: قَرَأْتُ عَلَى مَالِكٍ، عَنْ نَافِعٍ، عَنِ ابْنِ عُمَرَ؛ أَنَّ رَسُولَ الله صَلَّى اللهُ عَلَيْهِ وَسَلَّمَ قَطَعَ سَارِفًا فِي حَنْ قِيمَتُهُ ثَلَاثَةُ دَرَاهِمَ". [</w:t>
      </w:r>
      <w:r>
        <w:rPr>
          <w:rFonts w:ascii="Times New Roman" w:hAnsi="Times New Roman"/>
          <w:color w:val="000000"/>
          <w:sz w:val="30"/>
        </w:rPr>
        <w:t>۱</w:t>
      </w:r>
      <w:r>
        <w:rPr>
          <w:rFonts w:ascii="Times New Roman" w:hAnsi="Times New Roman"/>
          <w:color w:val="000000"/>
          <w:sz w:val="30"/>
          <w:rtl/>
        </w:rPr>
        <w:t>] أي: أن المِجَنَّ ذو ثمن يبلغ ربع الدينار، وإلا فليس هناك شيء ليس له</w:t>
      </w:r>
      <w:r>
        <w:br/>
      </w:r>
      <w:r>
        <w:rPr>
          <w:rFonts w:ascii="Times New Roman" w:hAnsi="Times New Roman"/>
          <w:color w:val="000000"/>
          <w:sz w:val="30"/>
          <w:rtl/>
        </w:rPr>
        <w:t>ثمن، لكن مُرادها رضي الله عنها أنه ذو ثمن يَبْلُغ ربع الدينار.</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حديث عائشة رضي الله عنها: «ربع دينار»، وفي هذا الحديث: ثلاثة دراهم، فهل كلاهما نصاب، أو إن الأصل ربع الدِّينار، وثلاثة الدراهم كانت في ذلك الوقت تُعادِل رُبع الدينار ؟.</w:t>
      </w:r>
      <w:r>
        <w:br/>
      </w:r>
      <w:r>
        <w:br/>
      </w:r>
      <w:r>
        <w:rPr>
          <w:rFonts w:ascii="Times New Roman" w:hAnsi="Times New Roman"/>
          <w:color w:val="000000"/>
          <w:sz w:val="30"/>
        </w:rPr>
        <w:t>۵۱۸</w:t>
      </w:r>
      <w:r>
        <w:br/>
      </w:r>
      <w:r>
        <w:br/>
      </w:r>
      <w:r>
        <w:rPr>
          <w:rFonts w:ascii="Times New Roman" w:hAnsi="Times New Roman"/>
          <w:color w:val="000000"/>
          <w:sz w:val="30"/>
          <w:rtl/>
        </w:rPr>
        <w:t>كتاب الحدود</w:t>
      </w:r>
      <w:r>
        <w:br/>
      </w:r>
      <w:r>
        <w:br/>
      </w:r>
      <w:r>
        <w:rPr>
          <w:rFonts w:ascii="Times New Roman" w:hAnsi="Times New Roman"/>
          <w:color w:val="000000"/>
          <w:sz w:val="30"/>
          <w:rtl/>
        </w:rPr>
        <w:t>نقول: الصَّحيح الثَّاني، أي: أن المعتبر الذهب زادت قيمته أو نقصت، لكن في ذلك الوقت كان الدينار الكامل يُساوي اثني عشر در هما؛ بدليل أنهم قالوا: إن الدِّيَة من الدنانير ألفُ مثقال، ومن الفِضَّة اثنا عشر ألفًا، وهذا يدلُّ على أنَّه في ذلك الوقت على هذا النحو.</w:t>
      </w:r>
      <w:r>
        <w:br/>
      </w:r>
      <w:r>
        <w:rPr>
          <w:rFonts w:ascii="Times New Roman" w:hAnsi="Times New Roman"/>
          <w:color w:val="000000"/>
          <w:sz w:val="30"/>
          <w:rtl/>
        </w:rPr>
        <w:t>ثم اعلم أيضًا أنَّه فيما سبق لا يُمكن أن تزيد الفضَّة أو الذهب، ولا شك أن هذا أَرْفَق بالناس: أن تُجعَل النَّقْدان على مستوى واحدٍ؛ لأنها هما النَّقْدانِ اللَّذان تُدْرَك بهما الحوائج، فإذا جُعِلَا سلعةً يزيد أحدهما وينقص الثاني - أحيانًا - فَسَدَت العُمْلَة، فكانوا فيما سبق لا يُمكن أن تزيد الفضَّة من الدراهم على الدنانير، لكن إذا رَأَوْا - مثلا - أن الفِضَّة كَثُرت رفعها السلطان، ويُحدّد بحيث لا يزيد ولا ينقص، أما الآن فكما تعلمون وتُشاهدون أصبحت ألاعيب للتجار، فأحيانًا ترتفع الفِضَّة جدا،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وأحيانا تنزل.</w:t>
      </w:r>
      <w:r>
        <w:br/>
      </w:r>
      <w:r>
        <w:rPr>
          <w:rFonts w:ascii="Times New Roman" w:hAnsi="Times New Roman"/>
          <w:color w:val="000000"/>
          <w:sz w:val="30"/>
          <w:rtl/>
        </w:rPr>
        <w:t xml:space="preserve">والمقصود أن المشهور من المذهب أن النصاب: إِمَّا رُبع دينار، وإمَّا ثلاثة دراهم، سواء رخصت الفِضَّة أم بَقِيَت غالية ) ، وثلاثةُ الدراهم تُساوي في الرِّيَال: ريالا إلا ربعا تقريبا؛ لأن مئتي درهم تُساوي ستّة وخمسين ريالًا، فهل نقول: تُقْطَع اليد في ريال إلا ربعا؟ الجواب: نعم؛ لأن ثلاثة الدراهم نصاب، رخصت أم غَلَت. لكن القول الصحيح أن الأصل هو ربع الدينار، وأن هذا هو النصاب، حتى لو فُرِضَ أَنَّ رُبع الدينار صار يُساوي در همين، أو عشرة دراهم، لا يهم، فالعبرة بالدنانير، وعلى هذا فيُسأل عن </w:t>
      </w:r>
      <w:proofErr w:type="gramStart"/>
      <w:r>
        <w:rPr>
          <w:rFonts w:ascii="Times New Roman" w:hAnsi="Times New Roman"/>
          <w:color w:val="000000"/>
          <w:sz w:val="30"/>
          <w:rtl/>
        </w:rPr>
        <w:t>الذهب :</w:t>
      </w:r>
      <w:proofErr w:type="gramEnd"/>
      <w:r>
        <w:rPr>
          <w:rFonts w:ascii="Times New Roman" w:hAnsi="Times New Roman"/>
          <w:color w:val="000000"/>
          <w:sz w:val="30"/>
          <w:rtl/>
        </w:rPr>
        <w:t xml:space="preserve"> كم يُسَاوِي المثقال؟ وعشرون مثقالا تُسَاوي خمسة وثمانين جراما، وفي خمسة وثمانين جرامًا: عشرة جنيهات ونصف. وهذا المجنُ الذي قطع فيه قيمته ثلاثة دراهم، وقيمته بالدنانير ربع دينار.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منتهى الإرادات (</w:t>
      </w:r>
      <w:r>
        <w:rPr>
          <w:rFonts w:ascii="Times New Roman" w:hAnsi="Times New Roman"/>
          <w:color w:val="000000"/>
          <w:sz w:val="30"/>
        </w:rPr>
        <w:t>٢٩٨/۲</w:t>
      </w:r>
      <w:r>
        <w:rPr>
          <w:rFonts w:ascii="Times New Roman" w:hAnsi="Times New Roman"/>
          <w:color w:val="000000"/>
          <w:sz w:val="30"/>
          <w:rtl/>
        </w:rPr>
        <w:t>)، والإقناع (</w:t>
      </w:r>
      <w:r>
        <w:rPr>
          <w:rFonts w:ascii="Times New Roman" w:hAnsi="Times New Roman"/>
          <w:color w:val="000000"/>
          <w:sz w:val="30"/>
        </w:rPr>
        <w:t>٢٥٢/٤</w:t>
      </w:r>
      <w:r>
        <w:rPr>
          <w:rFonts w:ascii="Times New Roman" w:hAnsi="Times New Roman"/>
          <w:color w:val="000000"/>
          <w:sz w:val="30"/>
          <w:rtl/>
        </w:rPr>
        <w:t>).</w:t>
      </w:r>
      <w:r>
        <w:br/>
      </w:r>
      <w:r>
        <w:br/>
      </w:r>
      <w:r>
        <w:rPr>
          <w:rFonts w:ascii="Times New Roman" w:hAnsi="Times New Roman"/>
          <w:color w:val="000000"/>
          <w:sz w:val="30"/>
          <w:rtl/>
        </w:rPr>
        <w:t>باب حد السرقة ونصابها</w:t>
      </w:r>
      <w:r>
        <w:br/>
      </w:r>
      <w:r>
        <w:br/>
      </w:r>
      <w:r>
        <w:rPr>
          <w:rFonts w:ascii="Times New Roman" w:hAnsi="Times New Roman"/>
          <w:color w:val="000000"/>
          <w:sz w:val="30"/>
        </w:rPr>
        <w:t>۵۱۹</w:t>
      </w:r>
      <w:r>
        <w:br/>
      </w:r>
      <w:r>
        <w:br/>
      </w:r>
      <w:r>
        <w:rPr>
          <w:rFonts w:ascii="Times New Roman" w:hAnsi="Times New Roman"/>
          <w:color w:val="000000"/>
          <w:sz w:val="30"/>
        </w:rPr>
        <w:t>١٦٨٦</w:t>
      </w:r>
      <w:r>
        <w:rPr>
          <w:rFonts w:ascii="Times New Roman" w:hAnsi="Times New Roman"/>
          <w:color w:val="000000"/>
          <w:sz w:val="30"/>
          <w:rtl/>
        </w:rPr>
        <w:t xml:space="preserve"> - حَدَّثَنَا قُتَيْبَةُ بْنُ سَعِيدٍ، وَابْنُ رُمْحٍ عَنِ اللَّيْثِ بْنِ سَعْدٍ. (ح) وَحَدَّثَنَا زُهَيْرُ بْنُ حَرْبِ، وَابْنُ المُتَنَى؛ قَالَا: حَدَّثَنَا يَحْيَى وَهُوَ: </w:t>
      </w:r>
      <w:proofErr w:type="gramStart"/>
      <w:r>
        <w:rPr>
          <w:rFonts w:ascii="Times New Roman" w:hAnsi="Times New Roman"/>
          <w:color w:val="000000"/>
          <w:sz w:val="30"/>
          <w:rtl/>
        </w:rPr>
        <w:lastRenderedPageBreak/>
        <w:t>القَطَّانُ .</w:t>
      </w:r>
      <w:proofErr w:type="gramEnd"/>
      <w:r>
        <w:rPr>
          <w:rFonts w:ascii="Times New Roman" w:hAnsi="Times New Roman"/>
          <w:color w:val="000000"/>
          <w:sz w:val="30"/>
          <w:rtl/>
        </w:rPr>
        <w:t xml:space="preserve"> (ح) وَحَدَّثَنَا ابْنُ -</w:t>
      </w:r>
      <w:r>
        <w:br/>
      </w:r>
      <w:r>
        <w:rPr>
          <w:rFonts w:ascii="Times New Roman" w:hAnsi="Times New Roman"/>
          <w:color w:val="000000"/>
          <w:sz w:val="30"/>
          <w:rtl/>
        </w:rPr>
        <w:t xml:space="preserve">نُمَيْرٍ، حَدَّثَنَا أَبِي. (ح) وَحَدَّثَنَا أَبُو بَكْرِ بْنُ أَبِي شَيْبَةَ، حَدَّثَنَا عَلِيُّ بْنُ مُسْهِرٍ، كُلُّهُمْ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وَحَدَّثَنِي زُهَيْرُ بْنُ حَرْبٍ، حَدَّثَنَا إِسْمَاعِيلُ - يَعْنِي: ابْنَ عُلَيَّةَ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أَبُو الرَّبِيعِ، وَأَبُو كَامِلٍ؛ قَالَا: حَدَّثَنَا حَمَّادٌ. (ح) وَحَدَّثَنِي مُحَمَّدُ بْنُ رَافِعٍ، حَ حَدَّثَنَا</w:t>
      </w:r>
      <w:r>
        <w:br/>
      </w:r>
      <w:r>
        <w:rPr>
          <w:rFonts w:ascii="Times New Roman" w:hAnsi="Times New Roman"/>
          <w:color w:val="000000"/>
          <w:sz w:val="30"/>
          <w:rtl/>
        </w:rPr>
        <w:t>عَبْدُ الرَّزَّاقِ، أَخْبَرَنَا سُفْيَانُ، عَنْ أَيُّوبَ السَّخْتِيَانِيِّ، وَأَيُّوبَ بْنِ مُوسَى، وَإِسْمَاعِيلَ بْنِ أُمَيَّةَ. (ح) وَحَدَّثَنِي عَبْدُ اللَّهِ بْنُ عَبْدِ الرَّحْمَنِ الدَّارِمِيُّ، أَخْبَرَنَا أَبُو نُعَيْمٍ، حَدَّثَنَا سُفْيَانُ، عَنْ أَيُّوبَ وَإِسْمَاعِيلَ بْنِ أُمَيَّةَ، وَعُبَيْدِ اللهِ وَمُوسَى بْنِ عُقْبَةَ. (ح) وَحَدَّثَنَا مُحَمَّدُ بْنُ رَافِعٍ، حَدَّثَنَا عَبْدُ الرَّزَّاقِ، أَخْبَرَنَا ابْنُ جُرَيْجٍ، أَخْبَرَنِي إِسْمَاعِيلُ بْنُ أُمَيَّةَ. (ح) وَحَدَّثَنِي أَبُو الطَّاهِرِ، أَخْبَرَنَا ابْنُ وَهْبٍ، عَنْ حَنْظَلَةَ بْنِ أَبِي سُفْيَانَ الجُمَحِي، وَعُبَيْدِ الله بْنِ عُمَرَ، وَمَالِكِ بْنِ أَنَسٍ، وَأَسَامَةَ بْنِ زَيْدِ اللَّيْني؛ كُلُّهُمْ عَنْ نَافِعٍ، عَنِ ابْنِ عُمَرَ، عَنِ النَّبِيِّ صَلَّى اللهُ عَلَيْهِ وَسَلَّمَ، بِمِثْلِ حَدِيثِ يَحْيَى، عَنْ مَالِكٍ، غَيْرَ أَنَّ بَعْضَهُمْ قَالَ: قِيمَتُهُ، وَبَعْضُهُمْ قَالَ: ثَمَتُهُ ثَلَاثَةُ دَرَاهِمَ.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على اصطلاح الفقهاء رحمهم الله بينهما فرق، فالثَّمن: ما وَقَع عليه العقد، والقيمة: ما يُساوي عند النَّاس.</w:t>
      </w:r>
      <w:r>
        <w:br/>
      </w:r>
      <w:r>
        <w:rPr>
          <w:rFonts w:ascii="Times New Roman" w:hAnsi="Times New Roman"/>
          <w:color w:val="000000"/>
          <w:sz w:val="30"/>
          <w:rtl/>
        </w:rPr>
        <w:t>مثال ذلك: إذا اشتريتُ قلما بثلاثة دراهم، أقول : ثَمَنه ثلاثة دراهم، وإذا سألتُ عنه: كم يُساوي ؟ فقالوا: يُساوي خمسة دراهم، فالخمسة تكون قيمته، لكن الظاهر - والله أعلم - أنَّ «قيمته» أصح.</w:t>
      </w:r>
      <w:r>
        <w:br/>
      </w:r>
      <w:r>
        <w:br/>
      </w:r>
      <w:r>
        <w:rPr>
          <w:rFonts w:ascii="Times New Roman" w:hAnsi="Times New Roman"/>
          <w:color w:val="000000"/>
          <w:sz w:val="30"/>
        </w:rPr>
        <w:t>۵۲۰</w:t>
      </w:r>
      <w:r>
        <w:br/>
      </w:r>
      <w:r>
        <w:br/>
      </w:r>
      <w:r>
        <w:rPr>
          <w:rFonts w:ascii="Times New Roman" w:hAnsi="Times New Roman"/>
          <w:color w:val="000000"/>
          <w:sz w:val="30"/>
          <w:rtl/>
        </w:rPr>
        <w:t>كتاب الحدود</w:t>
      </w:r>
      <w:r>
        <w:br/>
      </w:r>
      <w:r>
        <w:br/>
      </w:r>
      <w:r>
        <w:rPr>
          <w:rFonts w:ascii="Times New Roman" w:hAnsi="Times New Roman"/>
          <w:color w:val="000000"/>
          <w:sz w:val="30"/>
        </w:rPr>
        <w:t>١٦٨٧</w:t>
      </w:r>
      <w:r>
        <w:rPr>
          <w:rFonts w:ascii="Times New Roman" w:hAnsi="Times New Roman"/>
          <w:color w:val="000000"/>
          <w:sz w:val="30"/>
          <w:rtl/>
        </w:rPr>
        <w:t xml:space="preserve"> - حَدَّثَنَا أَبُو بَكْرِ بْنُ أَبِي شَيْبَةَ، وَأَبُو كُرَيْبٍ؛ قَالَا: حَدَّثَنَا أَبُو مُعَاوِيَةَ، عَنِ الأَعْمَشِ، عَنْ أَبِي صَالِحٍ، عَنْ أَبِي هُرَيْرَةَ، قَالَ: قَالَ رَسُولُ الله صَلَّى اللهُ عَلَيْهِ وَسَلَّمَ:</w:t>
      </w:r>
      <w:r>
        <w:br/>
      </w:r>
      <w:r>
        <w:rPr>
          <w:rFonts w:ascii="Times New Roman" w:hAnsi="Times New Roman"/>
          <w:color w:val="000000"/>
          <w:sz w:val="30"/>
          <w:rtl/>
        </w:rPr>
        <w:t>لَعَنَ اللهُ السَّارِقَ يَسْرِقُ البَيْضَةَ فَتُقْطَعُ يَدُهُ، وَيَسْرِقُ الحَبْلَ فَتُقْطَعُ يَدُهُ».</w:t>
      </w:r>
      <w:r>
        <w:br/>
      </w:r>
      <w:r>
        <w:rPr>
          <w:rFonts w:ascii="Times New Roman" w:hAnsi="Times New Roman"/>
          <w:color w:val="000000"/>
          <w:sz w:val="30"/>
        </w:rPr>
        <w:t>١٦٨٧</w:t>
      </w:r>
      <w:r>
        <w:rPr>
          <w:rFonts w:ascii="Times New Roman" w:hAnsi="Times New Roman"/>
          <w:color w:val="000000"/>
          <w:sz w:val="30"/>
          <w:rtl/>
        </w:rPr>
        <w:t xml:space="preserve"> - حَدَّثَنَا عَمْرُو النَّاقِدُ، وَإِسْحَاقُ بْنُ إِبْرَاهِيمَ، وَعَلِيُّ بْنُ خَشْرَم؛ كُلُّهُمْ عَنْ عِيسَى بْنِ يُونُسَ، عَنِ الأَعْمَشِ، بِهَذَا الإِسْنَادِ مِثْلَهُ، غَيْرَ أَنَّهُ يَقُولُ: «إِنْ سَرَقَ</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حَبْلًا»، «وَإِنْ سَرَقَ بَيْضَةً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عليه الصَّلاة والسَّلام: «لَعَنَ اللهُ السَّارِقَ يحتمل أنه دعاء، ويحتمل أنه</w:t>
      </w:r>
      <w:r>
        <w:br/>
      </w:r>
      <w:r>
        <w:br/>
      </w:r>
      <w:r>
        <w:rPr>
          <w:rFonts w:ascii="Times New Roman" w:hAnsi="Times New Roman"/>
          <w:color w:val="000000"/>
          <w:sz w:val="30"/>
          <w:rtl/>
        </w:rPr>
        <w:t>وبين أن الشارق لم يصل إلى حد السرقة التي يُلْعَن عليها إلا بتدرج، فهو سَرق الحبل أولا، ثم سَهُلَت عليه السَّرقة، وطوَّعَت له نفسه السَّرقة حتى سَرَق ما يُقْطَع به، فيكون المراد بالحبل هنا: الحبل المعتاد الذي لا يُساوي ربع الدينار، والمراد بالبيضة: بيضة الدَّجاجة، ولا تُساوي ربع الدينار، هذا هو الظاهر، وليس قول</w:t>
      </w:r>
      <w:r>
        <w:br/>
      </w:r>
      <w:r>
        <w:rPr>
          <w:rFonts w:ascii="Times New Roman" w:hAnsi="Times New Roman"/>
          <w:color w:val="000000"/>
          <w:sz w:val="30"/>
          <w:rtl/>
        </w:rPr>
        <w:t>الرسول عليه الصَّلاة والسَّلام: يسرق الحبل والبيضة» لبيان السارق الملعون، ولكن لبيان حاله وتَدَرُّجه.</w:t>
      </w:r>
      <w:r>
        <w:br/>
      </w:r>
      <w:r>
        <w:rPr>
          <w:rFonts w:ascii="Times New Roman" w:hAnsi="Times New Roman"/>
          <w:color w:val="000000"/>
          <w:sz w:val="30"/>
          <w:rtl/>
        </w:rPr>
        <w:t>وقال بعض العلماء رحمهم الله : بل هذا بيان للسارق الملعون، والمراد بالحبل: الحبل الذي يبلغ ربع دينار كرِبَاط السُّفُن التي تُرْبَط بها على سيف البحر، وهو حَبْلٌ غليظ يُساوي دنانير، كذلك ليس المراد بالبيضة : بيضة الدجاجة، بل هي إما البيضة</w:t>
      </w:r>
      <w:r>
        <w:br/>
      </w:r>
      <w:r>
        <w:rPr>
          <w:rFonts w:ascii="Times New Roman" w:hAnsi="Times New Roman"/>
          <w:color w:val="000000"/>
          <w:sz w:val="30"/>
          <w:rtl/>
        </w:rPr>
        <w:t>التي تُوضَع على الرّأس عند القتال، أو بيضة ذات قيمة كبَيْضِ النَّعَام.</w:t>
      </w:r>
      <w:r>
        <w:br/>
      </w:r>
      <w:r>
        <w:rPr>
          <w:rFonts w:ascii="Times New Roman" w:hAnsi="Times New Roman"/>
          <w:color w:val="000000"/>
          <w:sz w:val="30"/>
          <w:rtl/>
        </w:rPr>
        <w:t>وعلى كلّ فالمراد بالسارق هنا - والله أعلم - : مَن سَرَق ما يبلغ نصاب السَّرقة.</w:t>
      </w:r>
      <w:r>
        <w:br/>
      </w:r>
      <w:r>
        <w:br/>
      </w:r>
      <w:r>
        <w:rPr>
          <w:rFonts w:ascii="Times New Roman" w:hAnsi="Times New Roman"/>
          <w:color w:val="000000"/>
          <w:sz w:val="30"/>
          <w:rtl/>
        </w:rPr>
        <w:t>باب حد السرقة ونصابها</w:t>
      </w:r>
      <w:r>
        <w:br/>
      </w:r>
      <w:r>
        <w:br/>
      </w:r>
      <w:r>
        <w:rPr>
          <w:rFonts w:ascii="Times New Roman" w:hAnsi="Times New Roman"/>
          <w:color w:val="000000"/>
          <w:sz w:val="30"/>
        </w:rPr>
        <w:t>۵۲۱</w:t>
      </w:r>
      <w:r>
        <w:br/>
      </w:r>
      <w:r>
        <w:br/>
      </w:r>
      <w:r>
        <w:rPr>
          <w:rFonts w:ascii="Times New Roman" w:hAnsi="Times New Roman"/>
          <w:color w:val="000000"/>
          <w:sz w:val="30"/>
          <w:rtl/>
        </w:rPr>
        <w:t>ولكن اللعن هنا : هل يتوجه على المعيَّن، أو للعموم؟.</w:t>
      </w:r>
      <w:r>
        <w:br/>
      </w:r>
      <w:r>
        <w:rPr>
          <w:rFonts w:ascii="Times New Roman" w:hAnsi="Times New Roman"/>
          <w:color w:val="000000"/>
          <w:sz w:val="30"/>
          <w:rtl/>
        </w:rPr>
        <w:t xml:space="preserve">الجواب: للعُمُوم، ولا يتوجه على المعيَّن، فلو رأيت سارقًا ثَبتت عليه السَّرقة فلا يجوز أن تقول: «لَعَنك الله»، ولا أن تقول: «اللهم العنه»، لكن بالوَصْف لا بأس به، ولهذا نحن نشهد لكل مؤمن أنَّه في الجنَّة، لكن لا نقول لهذا الرجل الذي نراه مؤمنًا، يُقيم </w:t>
      </w:r>
      <w:r>
        <w:rPr>
          <w:rFonts w:ascii="Times New Roman" w:hAnsi="Times New Roman"/>
          <w:color w:val="000000"/>
          <w:sz w:val="30"/>
          <w:rtl/>
        </w:rPr>
        <w:lastRenderedPageBreak/>
        <w:t>الصلاة، ويُؤْتي الزكاة، ويأمر بالمعروف وينهي عن المنكر، لا نقول: إنه في الجنة.</w:t>
      </w:r>
      <w:r>
        <w:br/>
      </w:r>
      <w:r>
        <w:rPr>
          <w:rFonts w:ascii="Times New Roman" w:hAnsi="Times New Roman"/>
          <w:color w:val="000000"/>
          <w:sz w:val="30"/>
          <w:rtl/>
        </w:rPr>
        <w:t>فيجب معرفة الفرق بين التعميم والتعيين، فالتعيين لا نلعن إلا مَنْ لَعَنَه الله عز وجل ورسوله صلى الله عليه وسلم بعينه، وأمَّا التعميم فنلعن كل من صدق عليه الوصف، لكن لا بعينه، فيصح أن نقول: «لعنة الله على الكاذبين، ولكن لا نقول: هذا الكاذب ملعون».</w:t>
      </w:r>
      <w:r>
        <w:br/>
      </w:r>
      <w:r>
        <w:rPr>
          <w:rFonts w:ascii="Times New Roman" w:hAnsi="Times New Roman"/>
          <w:color w:val="000000"/>
          <w:sz w:val="30"/>
          <w:rtl/>
        </w:rPr>
        <w:t>وهل يجوز أن تقول لكافر بعَيْنِه: «لَعَنَك الله» ؟ .</w:t>
      </w:r>
      <w:r>
        <w:br/>
      </w:r>
      <w:r>
        <w:rPr>
          <w:rFonts w:ascii="Times New Roman" w:hAnsi="Times New Roman"/>
          <w:color w:val="000000"/>
          <w:sz w:val="30"/>
          <w:rtl/>
        </w:rPr>
        <w:t>نقول: لا يجوز، بل إذا وجدت كافرًا فقل: اللهم اهْدِهِ، وإن كان راسخا في الكُفْر فَأَكْثِرُ من الدعاء له بالهداية، لعل الله أن يهديه، وينفع به.</w:t>
      </w:r>
      <w:r>
        <w:br/>
      </w:r>
      <w:r>
        <w:rPr>
          <w:rFonts w:ascii="Times New Roman" w:hAnsi="Times New Roman"/>
          <w:color w:val="000000"/>
          <w:sz w:val="30"/>
          <w:rtl/>
        </w:rPr>
        <w:t>وترجم البخاري رحمه الله على هذا الحديث في صحيحه، وقال: «باب لَعْن</w:t>
      </w:r>
      <w:r>
        <w:br/>
      </w:r>
      <w:r>
        <w:rPr>
          <w:rFonts w:ascii="Times New Roman" w:hAnsi="Times New Roman"/>
          <w:color w:val="000000"/>
          <w:sz w:val="30"/>
          <w:rtl/>
        </w:rPr>
        <w:t xml:space="preserve">السارق إذا لم يُعَيَّن احترازًا من </w:t>
      </w:r>
      <w:proofErr w:type="gramStart"/>
      <w:r>
        <w:rPr>
          <w:rFonts w:ascii="Times New Roman" w:hAnsi="Times New Roman"/>
          <w:color w:val="000000"/>
          <w:sz w:val="30"/>
          <w:rtl/>
        </w:rPr>
        <w:t>تعيينه .</w:t>
      </w:r>
      <w:proofErr w:type="gramEnd"/>
      <w:r>
        <w:br/>
      </w:r>
      <w:r>
        <w:br/>
      </w:r>
      <w:r>
        <w:rPr>
          <w:rFonts w:ascii="Times New Roman" w:hAnsi="Times New Roman"/>
          <w:color w:val="000000"/>
          <w:sz w:val="30"/>
        </w:rPr>
        <w:t>۵۲۲</w:t>
      </w:r>
      <w:r>
        <w:br/>
      </w:r>
      <w:r>
        <w:br/>
      </w:r>
      <w:r>
        <w:rPr>
          <w:rFonts w:ascii="Times New Roman" w:hAnsi="Times New Roman"/>
          <w:color w:val="000000"/>
          <w:sz w:val="30"/>
          <w:rtl/>
        </w:rPr>
        <w:t>كتاب الحدود</w:t>
      </w:r>
      <w:r>
        <w:br/>
      </w:r>
      <w:r>
        <w:br/>
      </w:r>
      <w:r>
        <w:rPr>
          <w:rFonts w:ascii="Times New Roman" w:hAnsi="Times New Roman"/>
          <w:color w:val="000000"/>
          <w:sz w:val="30"/>
          <w:rtl/>
        </w:rPr>
        <w:t xml:space="preserve">باب قَطْعِ السَّارِقِ الشَّرِيفِ وَغَيْرِهِ وَالنَّهْي عَنِ الشَّفَاعَةِ فِي الحُدُودِ </w:t>
      </w:r>
      <w:r>
        <w:rPr>
          <w:rFonts w:ascii="Times New Roman" w:hAnsi="Times New Roman"/>
          <w:color w:val="000000"/>
          <w:sz w:val="30"/>
        </w:rPr>
        <w:t>١٦٨٨</w:t>
      </w:r>
      <w:r>
        <w:rPr>
          <w:rFonts w:ascii="Times New Roman" w:hAnsi="Times New Roman"/>
          <w:color w:val="000000"/>
          <w:sz w:val="30"/>
          <w:rtl/>
        </w:rPr>
        <w:t xml:space="preserve"> - حَدَّثَنَا قُتَيْبَةُ بْنُ سَعِيدٍ، حَدَّثَنَا لَبْتُ. (ح) وَحَدَّثَنَا مُحَمَّدُ بْنُ رُمْح؛ أَخْبَرَنَا اللَّيْثُ، عَن ابْنِ شِهَابٍ، عَنْ عُرْوَةَ، عَنْ عَائِشَةَ، أَنَّ قُرَيْشًا أَهَمَّهُمْ شَأْنُ المرأة المَخْرُومِيَّةِ الَّتِي سَرَقَتْ، فَقَالُوا: مَنْ يُكَلِّمُ فِيهَا رَسُولَ الله صَلَّى اللَّهُ عَلَيْهِ وَسَلَّمَ؟ فَقَالُوا: وَمَنْ يَجْتَرِئُ عَلَيْهِ إِلَّا أُسَامَةُ حِبُّ رَسُولِ الله صَلَّى اللهُ عَلَيْهِ وَسَلَّمَ، فَكَلَّمَهُ أَسَامَةُ، فَقَالَ رَسُولُ الله صَلَّى اللهُ عَلَيْهِ وَسَلَّمَ: «أَتَشْفَعُ فِي حَدَّ مِنْ حُدُودِ اللهِ ؟!»، ثُمَّ قامَ، فَاخْتَطَبَ، فَقَالَ: «أَيُّهَا النَّاسُ! إِنَّهَا أَهْلَكَ الَّذِينَ قَبْلَكُمْ أَنَّهُمْ كَانُوا إِذَا سَرَقَ فِيهِمُ الشَّرِيفُ تَرَكُوهُ، وَإِذَا سَرَقَ فِيهِمُ الضَّعِيفُ أَقَامُوا عَلَيْهِ الحَدَّ، وَايْمُ اللَّهِ! لَوْ أَنَّ فَاطِمَةَ بنتَ مُحَمَّدٍ سَرَقَتْ لَقَطَعْتُ يَدَهَا».</w:t>
      </w:r>
      <w:r>
        <w:br/>
      </w:r>
      <w:r>
        <w:rPr>
          <w:rFonts w:ascii="Times New Roman" w:hAnsi="Times New Roman"/>
          <w:color w:val="000000"/>
          <w:sz w:val="30"/>
          <w:rtl/>
        </w:rPr>
        <w:t>وَفِي حَدِيثِ ابْنِ رُمْحٍ: «إِنَّمَا هَلَكَ الَّذِينَ مِنْ قَبْلِكُمْ».</w:t>
      </w:r>
      <w:r>
        <w:br/>
      </w:r>
      <w:r>
        <w:rPr>
          <w:rFonts w:ascii="Times New Roman" w:hAnsi="Times New Roman"/>
          <w:color w:val="000000"/>
          <w:sz w:val="30"/>
        </w:rPr>
        <w:t>١٦٨٨</w:t>
      </w:r>
      <w:r>
        <w:rPr>
          <w:rFonts w:ascii="Times New Roman" w:hAnsi="Times New Roman"/>
          <w:color w:val="000000"/>
          <w:sz w:val="30"/>
          <w:rtl/>
        </w:rPr>
        <w:t xml:space="preserve"> - وَحَدَّثَنِي أَبُو الطَّاهِرِ ، وَحَرْمَلَةُ بْنُ يَحْيَى، وَاللَّفْظُ حِرْمَلَةَ، قَالَا: أَخْبَرَنَا ابْنُ وَهْبٍ، قَالَ : أَخْبَرَنِي يُونُسُ بْنُ يَزِيدَ، عَنِ ابْنِ شِهَابٍ، قَالَ: أَخْبَرَنِي عُرْوَةُ بْنُ الزُّبَيْرِ، عَنْ عَائِشَةَ زَوْجِ النَّبِيِّ صَلَّى اللهُ عَلَيْهِ وَسَلَّمَ، أَنَّ قُرَيْضًا أَهَمَّهُمْ شَأْنُ المَرْأَةِ الَّتِي سَرَقَتْ فِي عَهْدِ النَّبِيِّ صَلَّى اللهُ عَلَيْهِ وَسَلَّمَ فِي غَزْوَةِ الفَتْحِ، فَقَالُوا: مَنْ يُكَلِّمُ فِيهَا رَسُولَ الله صَلَّى اللهُ عَلَيْهِ وَسَلَّمَ؟ فَقَالُوا: وَمَنْ يَجْتَرِئُ عَلَيْهِ إِلَّا أُسَامَةُ بْنُ زَيْدٍ حِبُّ رَسُولِ الله صَلَّى اللهُ عَلَيْهِ وَسَلَّمَ؟! فَأْتِيَ بِهَا رَسُولُ الله صَلَّى اللهُ عَلَيْهِ وَسَلَّمَ، فَكَلَّمَهُ فِيهَا أُسَامَةُ بْنُ زَيْدٍ، فَتَلَوَّنَ وَجْهُ رَسُولِ الله صَلَّى اللهُ عَلَيْهِ وَسَلَّمَ، فَقَالَ: «أَتَشْفَعُ فِي حَدٌ مِنْ حُدُودِ الله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فَقَالَ لَهُ أَسَامَةُ : اسْتَغْفِرْ لِي يَا رَسُول الله، فَلَمَّا كَانَ العَشِيُّ قَامَ رَسُولُ الله صَلَّى اللهُ عَلَيْهِ وَسَلَّمَ، فَاخْتَطَبَ، فَأَثْنَى عَلَى الله بِمَا هُوَ أَهْلُهُ، ثُمَّ قَالَ: «أَمَّا بَعْدُ، فَإِنَّها</w:t>
      </w:r>
      <w:r>
        <w:br/>
      </w:r>
      <w:r>
        <w:br/>
      </w:r>
      <w:r>
        <w:rPr>
          <w:rFonts w:ascii="Times New Roman" w:hAnsi="Times New Roman"/>
          <w:color w:val="000000"/>
          <w:sz w:val="30"/>
          <w:rtl/>
        </w:rPr>
        <w:t>باب قطع السارق الشريف وغيره والنهي عن الشفاعة في الحدود</w:t>
      </w:r>
      <w:r>
        <w:br/>
      </w:r>
      <w:r>
        <w:br/>
      </w:r>
      <w:r>
        <w:rPr>
          <w:rFonts w:ascii="Times New Roman" w:hAnsi="Times New Roman"/>
          <w:color w:val="000000"/>
          <w:sz w:val="30"/>
        </w:rPr>
        <w:t>٥٢٣</w:t>
      </w:r>
      <w:r>
        <w:br/>
      </w:r>
      <w:r>
        <w:br/>
      </w:r>
      <w:r>
        <w:rPr>
          <w:rFonts w:ascii="Times New Roman" w:hAnsi="Times New Roman"/>
          <w:color w:val="000000"/>
          <w:sz w:val="30"/>
          <w:rtl/>
        </w:rPr>
        <w:t>أَهْلَكَ الَّذِينَ مِنْ قَبْلِكُمْ أَنَّهُمْ كَانُوا إِذَا سَرَقَ فِيهِمُ الشَّرِيفُ تَرَكُوهُ، وَإِذَا سَرَقَ فِيهِمُ الضَّعِيفُ أَقَامُوا عَلَيْهِ الحَدَّ، وَإِنِّي وَالَّذِي نَفْسِي بِيَدِهِ لَوْ أَنَّ فَاطِمَةَ بِنْتَ مُحَمَّدٍ سَرَقَتْ لَقَطَعْتُ يَدَهَا»، ثُمَّ أَمَرَ بِتِلْكَ المَرْأَةِ الَّتِي سَرَقَتْ، فَقُطِعَتْ يَدُهَا.</w:t>
      </w:r>
      <w:r>
        <w:br/>
      </w:r>
      <w:r>
        <w:rPr>
          <w:rFonts w:ascii="Times New Roman" w:hAnsi="Times New Roman"/>
          <w:color w:val="000000"/>
          <w:sz w:val="30"/>
          <w:rtl/>
        </w:rPr>
        <w:t>قَالَ يُونُسُ : قَالَ ابْنُ شِهَابٍ: قَالَ عُرْوَةُ: قَالَتْ عَائِشَةُ: فَحَسُنَتْ تَوْبَتُهَا بَعْدُ، وَتَزَوَّجَتْ ، وَكَانَتْ تَأْتِينِي بَعْدَ ذَلِكَ ، فَأَرْفَعُ حَاجَتَهَا إِلَى رَسُولِ الله صَلَّى اللهُ عَلَيْهِ وَسَلَّمَ. - وَحَدَّثَنَا عَبْدُ بْنُ حُمَيْدٍ، أَخْبَرَنَا عَبْدُ الرَّزَّاقِ، أَخْبَرَنَا مَعْمَرٌ، عَنِ</w:t>
      </w:r>
      <w:r>
        <w:br/>
      </w:r>
      <w:r>
        <w:rPr>
          <w:rFonts w:ascii="Times New Roman" w:hAnsi="Times New Roman"/>
          <w:color w:val="000000"/>
          <w:sz w:val="30"/>
          <w:rtl/>
        </w:rPr>
        <w:t xml:space="preserve">الزُّهْرِيِّ، عَنْ عُرْوَةَ، عَنْ عَائِشَةَ، قَالَتْ: كَانَتِ امْرَأَةٌ مَحْزُومِيَّةٌ تَسْتَعِيرُ المَتاعَ وَتَجْحَدُهُ، فَأَمَرَ النَّبِيُّ صَلَّى اللهُ عَلَيْهِ وَسَلَّمَ أَنْ تُقْطَعَ يَدُهَا، فَأَتَى أَهْلُهَا أَسَامَةَ بْنَ زَيْدٍ، فَكَلَّمُوهُ، فَكَلَّمَ رَسُولَ الله صَلَّى اللهُ عَلَيْهِ وَسَلَّمَ فِيهَا، ثُمَّ ذَكَرَ نَحْوَ حَدِيثِ اللَّيْثِ وَيُونُسَ. </w:t>
      </w:r>
      <w:r>
        <w:rPr>
          <w:rFonts w:ascii="Times New Roman" w:hAnsi="Times New Roman"/>
          <w:color w:val="000000"/>
          <w:sz w:val="30"/>
        </w:rPr>
        <w:t>١٦٨٩</w:t>
      </w:r>
      <w:r>
        <w:rPr>
          <w:rFonts w:ascii="Times New Roman" w:hAnsi="Times New Roman"/>
          <w:color w:val="000000"/>
          <w:sz w:val="30"/>
          <w:rtl/>
        </w:rPr>
        <w:t xml:space="preserve"> - وَحَدَّثَنِي سَلَمَةُ بْنُ شَبِيبٍ، حَدَّثَنَا الْحَسَنُ بْنُ أَعْيَنَ، حَدَّثَنَا مَعْقِلُ، عَنْ أَبِي الزُّبَيْرِ، عَنْ </w:t>
      </w:r>
      <w:proofErr w:type="gramStart"/>
      <w:r>
        <w:rPr>
          <w:rFonts w:ascii="Times New Roman" w:hAnsi="Times New Roman"/>
          <w:color w:val="000000"/>
          <w:sz w:val="30"/>
          <w:rtl/>
        </w:rPr>
        <w:t>جَابِرٍ :</w:t>
      </w:r>
      <w:proofErr w:type="gramEnd"/>
      <w:r>
        <w:rPr>
          <w:rFonts w:ascii="Times New Roman" w:hAnsi="Times New Roman"/>
          <w:color w:val="000000"/>
          <w:sz w:val="30"/>
          <w:rtl/>
        </w:rPr>
        <w:t xml:space="preserve"> أَنَّ امْرَأَةٌ مِنْ بَنِي غَخَزُومٍ سَرَقَتْ، فَأْتِيَ بِهَا النَّبِيُّ صَلَّى اللَّهُ عَلَيْهِ وَسَلَّمَ، فَعَاذَتْ بِأُمِّ سَلَمَةَ زَوْجِ النَّبِيِّ صَلَّى اللَّهُ عَلَيْهِ وَسَلَّمَ، فَقَالَ النَّبِيُّ صَلَّى اللَّهُ عَلَيْهِ وَسَلَّمَ: «</w:t>
      </w:r>
      <w:proofErr w:type="gramStart"/>
      <w:r>
        <w:rPr>
          <w:rFonts w:ascii="Times New Roman" w:hAnsi="Times New Roman"/>
          <w:color w:val="000000"/>
          <w:sz w:val="30"/>
          <w:rtl/>
        </w:rPr>
        <w:t>وَالله !</w:t>
      </w:r>
      <w:proofErr w:type="gramEnd"/>
      <w:r>
        <w:rPr>
          <w:rFonts w:ascii="Times New Roman" w:hAnsi="Times New Roman"/>
          <w:color w:val="000000"/>
          <w:sz w:val="30"/>
          <w:rtl/>
        </w:rPr>
        <w:t xml:space="preserve"> لَوْ كَانَتْ فَاطِمَةُ لَقَطَعْتُ يَدَهَا ، فَقُطِعَتْ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هذه قصة واحدة ، لكن الألفاظ مختلفة، فمنها أنه قال: أن قريسًا أهمهم شأن المرأة المخزومية التي سرقت، وقوله: </w:t>
      </w:r>
      <w:r>
        <w:rPr>
          <w:rFonts w:ascii="Times New Roman" w:hAnsi="Times New Roman"/>
          <w:color w:val="000000"/>
          <w:sz w:val="30"/>
          <w:rtl/>
        </w:rPr>
        <w:lastRenderedPageBreak/>
        <w:t>«المخزومية» أي: من بني مخزوم، وبنو مخزوم بطن من قريش ولهم شرف، ولاسيما هذه المرأة.</w:t>
      </w:r>
      <w:r>
        <w:br/>
      </w:r>
      <w:r>
        <w:br/>
      </w:r>
      <w:r>
        <w:rPr>
          <w:rFonts w:ascii="Times New Roman" w:hAnsi="Times New Roman"/>
          <w:color w:val="000000"/>
          <w:sz w:val="30"/>
          <w:rtl/>
        </w:rPr>
        <w:t>ولكن كيف سرقت؟.</w:t>
      </w:r>
      <w:r>
        <w:br/>
      </w:r>
      <w:r>
        <w:br/>
      </w:r>
      <w:r>
        <w:rPr>
          <w:rFonts w:ascii="Times New Roman" w:hAnsi="Times New Roman"/>
          <w:color w:val="000000"/>
          <w:sz w:val="30"/>
          <w:rtl/>
        </w:rPr>
        <w:t>نقول: جميع الألفاظ - إلا ما قبل الأخير - مُجْمَلة، لم يُبيَّن فيها كيفية السرقة، ما</w:t>
      </w:r>
      <w:r>
        <w:br/>
      </w:r>
      <w:r>
        <w:rPr>
          <w:rFonts w:ascii="Times New Roman" w:hAnsi="Times New Roman"/>
          <w:color w:val="000000"/>
          <w:sz w:val="30"/>
          <w:rtl/>
        </w:rPr>
        <w:t>لكن اللفظ الذي قبل الأخير فيه أن كيفيتها أنها كانت تستعير المتاع فتجحده، أي:</w:t>
      </w:r>
      <w:r>
        <w:br/>
      </w:r>
      <w:r>
        <w:br/>
      </w:r>
      <w:r>
        <w:rPr>
          <w:rFonts w:ascii="Times New Roman" w:hAnsi="Times New Roman"/>
          <w:color w:val="000000"/>
          <w:sz w:val="30"/>
        </w:rPr>
        <w:t>٥٢٤</w:t>
      </w:r>
      <w:r>
        <w:br/>
      </w:r>
      <w:r>
        <w:br/>
      </w:r>
      <w:r>
        <w:rPr>
          <w:rFonts w:ascii="Times New Roman" w:hAnsi="Times New Roman"/>
          <w:color w:val="000000"/>
          <w:sz w:val="30"/>
          <w:rtl/>
        </w:rPr>
        <w:t>كتاب الحدود</w:t>
      </w:r>
      <w:r>
        <w:br/>
      </w:r>
      <w:r>
        <w:br/>
      </w:r>
      <w:r>
        <w:rPr>
          <w:rFonts w:ascii="Times New Roman" w:hAnsi="Times New Roman"/>
          <w:color w:val="000000"/>
          <w:sz w:val="30"/>
          <w:rtl/>
        </w:rPr>
        <w:t>تطلب من الناس أن يُعيروها المتاع كالقِدْر والآنية والصحفة وغيرها، ثم تجحده، فإذا جاء صاحبه يطلبه قالت: لم تُعِرْني، فأمر النبي صلى الله عليه وسلَّم بقطع يدها، فيكون هذا الإجمال في قوله: «سرقت مُبيِّنًا بقوله: «كانت تستعير المتاع وتجحده»، هذا هو الصواب في هذا الحديث.</w:t>
      </w:r>
      <w:r>
        <w:br/>
      </w:r>
      <w:r>
        <w:rPr>
          <w:rFonts w:ascii="Times New Roman" w:hAnsi="Times New Roman"/>
          <w:color w:val="000000"/>
          <w:sz w:val="30"/>
          <w:rtl/>
        </w:rPr>
        <w:t xml:space="preserve">وقال بعض أهل العلم رحمهم الله : إنَّها سرقت مع كونها تستعير المتاع وتجحده؛ لأنهم لا يرون أن مَن جَحَد العارية تُقطع بده، لكن الصواب ما قررناه أولا. ومعنى «أَهَمَّهم» أي ألحقهم الهم واهتموا لهذه القضية، امرأة من قريش ذات شرف تُقطع يدها الأمر شديد؛ لأن هذه المرأة ستبقى تسير بين النساء، وليس لها إلا يد يُسْرَى </w:t>
      </w:r>
      <w:proofErr w:type="gramStart"/>
      <w:r>
        <w:rPr>
          <w:rFonts w:ascii="Times New Roman" w:hAnsi="Times New Roman"/>
          <w:color w:val="000000"/>
          <w:sz w:val="30"/>
          <w:rtl/>
        </w:rPr>
        <w:t>فقط .</w:t>
      </w:r>
      <w:proofErr w:type="gramEnd"/>
      <w:r>
        <w:br/>
      </w:r>
      <w:r>
        <w:rPr>
          <w:rFonts w:ascii="Times New Roman" w:hAnsi="Times New Roman"/>
          <w:color w:val="000000"/>
          <w:sz w:val="30"/>
          <w:rtl/>
        </w:rPr>
        <w:t xml:space="preserve">ثم إن قُرَيْشًا تساءلوا </w:t>
      </w:r>
      <w:proofErr w:type="gramStart"/>
      <w:r>
        <w:rPr>
          <w:rFonts w:ascii="Times New Roman" w:hAnsi="Times New Roman"/>
          <w:color w:val="000000"/>
          <w:sz w:val="30"/>
          <w:rtl/>
        </w:rPr>
        <w:t>بينهم :</w:t>
      </w:r>
      <w:proofErr w:type="gramEnd"/>
      <w:r>
        <w:rPr>
          <w:rFonts w:ascii="Times New Roman" w:hAnsi="Times New Roman"/>
          <w:color w:val="000000"/>
          <w:sz w:val="30"/>
          <w:rtl/>
        </w:rPr>
        <w:t xml:space="preserve"> من يَجْتَرِئ أن يُكلِّم الرسول صلَّى الله عليه وعلى آله وسلّم فيها؟ فقالوا: لا يجترئ عليه إلا أسامة بن زيد بن حارثة حِبُّ رسول الله صلى الله عليه وسلّم، أي: محبوبه، وكان النبي صلى الله عليه وسلَّم يُحِبُّه ويُحِبُّ أباه رضي الله عنهما جميعًا.</w:t>
      </w:r>
      <w:r>
        <w:br/>
      </w:r>
      <w:r>
        <w:rPr>
          <w:rFonts w:ascii="Times New Roman" w:hAnsi="Times New Roman"/>
          <w:color w:val="000000"/>
          <w:sz w:val="30"/>
          <w:rtl/>
        </w:rPr>
        <w:t>فكلمه في أن يرفع هذه العقوبة عن هذه المرأة، ولكن محمدا رسول الله صلى الله عليه وعلى آله وسلَّم المبعوث رحمة للعالمين أنكر عليه؛ لأن هذا ليس للرسول صلى الله عليه وسلَّم فيه حق، بل هذا حق الله عزّ وجلّ، وحد من حدوده، قال الله تعالى: ﴿ وَالسَارِقُ وَالسَارِقَةُ فَاقْطَعُوا أَيْدِيَهُمَا ﴾ [المائدة:</w:t>
      </w:r>
      <w:r>
        <w:rPr>
          <w:rFonts w:ascii="Times New Roman" w:hAnsi="Times New Roman"/>
          <w:color w:val="000000"/>
          <w:sz w:val="30"/>
        </w:rPr>
        <w:t>٣٨</w:t>
      </w:r>
      <w:r>
        <w:rPr>
          <w:rFonts w:ascii="Times New Roman" w:hAnsi="Times New Roman"/>
          <w:color w:val="000000"/>
          <w:sz w:val="30"/>
          <w:rtl/>
        </w:rPr>
        <w:t>]، فلا يملك الرسول صلى الله عليه وعلى آله وسلَّم ولا من دونه أن يرفع هذا الحد، ولهذا أنكر عليه، فقال: «أَتَشْفَعُ فِي حَد مِنْ حُدُودِ الله ؟! والاستفهام هنا للإنكار، وقد نقول : للإنكار والتوبيخ، أما الإنكار فواضح، وأمَّا التوبيخ فإنه لا يخسُنُ إلا لمن علم الحكم ثم</w:t>
      </w:r>
      <w:r>
        <w:br/>
      </w:r>
      <w:r>
        <w:br/>
      </w:r>
      <w:r>
        <w:rPr>
          <w:rFonts w:ascii="Times New Roman" w:hAnsi="Times New Roman"/>
          <w:color w:val="000000"/>
          <w:sz w:val="30"/>
          <w:rtl/>
        </w:rPr>
        <w:t>باب قطع السارق الشريف وغيره والنهي عن الشفاعة في الحدود</w:t>
      </w:r>
      <w:r>
        <w:br/>
      </w:r>
      <w:r>
        <w:br/>
      </w:r>
      <w:r>
        <w:rPr>
          <w:rFonts w:ascii="Times New Roman" w:hAnsi="Times New Roman"/>
          <w:color w:val="000000"/>
          <w:sz w:val="30"/>
        </w:rPr>
        <w:t>۵۲۵</w:t>
      </w:r>
      <w:r>
        <w:br/>
      </w:r>
      <w:r>
        <w:br/>
      </w:r>
      <w:r>
        <w:rPr>
          <w:rFonts w:ascii="Times New Roman" w:hAnsi="Times New Roman"/>
          <w:color w:val="000000"/>
          <w:sz w:val="30"/>
          <w:rtl/>
        </w:rPr>
        <w:t>خالفه، والظاهر : أن أسامة رضي الله عنه ما علم أن الشفاعة في هذا حرام، وإلَّا لَـما تقدم إليه بالشفاعة، فالظاهر أنه لا يُمكن أن نجعله للتوبيخ؛ لأن أسامة رضي الله</w:t>
      </w:r>
      <w:r>
        <w:br/>
      </w:r>
      <w:r>
        <w:rPr>
          <w:rFonts w:ascii="Times New Roman" w:hAnsi="Times New Roman"/>
          <w:color w:val="000000"/>
          <w:sz w:val="30"/>
          <w:rtl/>
        </w:rPr>
        <w:t>عنه لا يُمكن أن يكون عَالِمًا بتحريم هذا، ثم يُقدم عليه.</w:t>
      </w:r>
      <w:r>
        <w:br/>
      </w:r>
      <w:r>
        <w:rPr>
          <w:rFonts w:ascii="Times New Roman" w:hAnsi="Times New Roman"/>
          <w:color w:val="000000"/>
          <w:sz w:val="30"/>
          <w:rtl/>
        </w:rPr>
        <w:t>والشفاعة: هي التَّوسط للغير بجلب منفعة أو دفع مضرة، فشفاعةُ النَّبي صلَّى الله عليه وعلى آله وسلَّم في أهل الموقف أن يُقْضَى بينهم من باب دفع المضرة، وشفاعته لأهل الجنة أن يدخلوها من باب جَلْب المنفعة.</w:t>
      </w:r>
      <w:r>
        <w:br/>
      </w:r>
      <w:r>
        <w:rPr>
          <w:rFonts w:ascii="Times New Roman" w:hAnsi="Times New Roman"/>
          <w:color w:val="000000"/>
          <w:sz w:val="30"/>
          <w:rtl/>
        </w:rPr>
        <w:t>وإنما سُمِّي الشافع الذي يتوسّط على هذا الوجه: شافعا؛ لأنه يكون بالمشفوع له شفعًا بعد أن كان المشفوع له وترا.</w:t>
      </w:r>
      <w:r>
        <w:br/>
      </w:r>
      <w:r>
        <w:rPr>
          <w:rFonts w:ascii="Times New Roman" w:hAnsi="Times New Roman"/>
          <w:color w:val="000000"/>
          <w:sz w:val="30"/>
          <w:rtl/>
        </w:rPr>
        <w:t>وقوله صلى الله عليه وسلم: «أَتَشْفَعُ فِي حَدَّ مِنْ حُدُودِ الله؟!»: الحد هنا ليس الأوامر والنواهي، لكن المراد به هنا العقوبة المقدَّرة شرعًا في معصية لتطهير</w:t>
      </w:r>
      <w:r>
        <w:br/>
      </w:r>
      <w:r>
        <w:rPr>
          <w:rFonts w:ascii="Times New Roman" w:hAnsi="Times New Roman"/>
          <w:color w:val="000000"/>
          <w:sz w:val="30"/>
          <w:rtl/>
        </w:rPr>
        <w:t>صاحبها، ورَدْعِ النَّاس عنها، ولهذا نقول: إن الحدود كفَّارة لمَن حُدَّ.</w:t>
      </w:r>
      <w:r>
        <w:br/>
      </w:r>
      <w:r>
        <w:rPr>
          <w:rFonts w:ascii="Times New Roman" w:hAnsi="Times New Roman"/>
          <w:color w:val="000000"/>
          <w:sz w:val="30"/>
          <w:rtl/>
        </w:rPr>
        <w:t>فقولنا : «عقوبةٌ مُقدَّرة شرعًا خرج به التعزير؛ لأن التعزير ليس مُقدَّرًا شرعًا، وقولنا: في معصية بيان للواقع؛ لأن الحدود كلها في معاص، وقولنا: «لتطهير صاحبها، ورَدْع الناس عنها هذه هي الحكمة من الحدود، فالحكمة -إذَنْ- من الحدود: إصلاح الناس عموما وخصوصا.</w:t>
      </w:r>
      <w:r>
        <w:br/>
      </w:r>
      <w:r>
        <w:rPr>
          <w:rFonts w:ascii="Times New Roman" w:hAnsi="Times New Roman"/>
          <w:color w:val="000000"/>
          <w:sz w:val="30"/>
          <w:rtl/>
        </w:rPr>
        <w:t>وقوله: «ثُمَّ قَامَ صَلَّى اللهُ عَلَيْهِ وَسَلَّمَ، فَاخْتَطَبَ»: إنما قام فاختطب، ولم يقتصر على الإنكار على أسامة رضي الله عنه؛ لأن المسألة شائعة مُشتهرة بين النَّاس: أن أسامة ذهب ليشفع، فكان لابد من إعلان الإنكار.</w:t>
      </w:r>
      <w:r>
        <w:br/>
      </w:r>
      <w:r>
        <w:rPr>
          <w:rFonts w:ascii="Times New Roman" w:hAnsi="Times New Roman"/>
          <w:color w:val="000000"/>
          <w:sz w:val="30"/>
          <w:rtl/>
        </w:rPr>
        <w:t>وقوله: «فاختطب» أبلغ من «فَخَطَب»، ولهذا لما شفع أُسامة رضي الله عنه تلون وجه النبي صلى الله عليه وسلَّم، أي تغيّر لونه غَضَباً واستنكارًا.</w:t>
      </w:r>
      <w:r>
        <w:br/>
      </w:r>
      <w:r>
        <w:lastRenderedPageBreak/>
        <w:br/>
      </w:r>
      <w:r>
        <w:rPr>
          <w:rFonts w:ascii="Times New Roman" w:hAnsi="Times New Roman"/>
          <w:color w:val="000000"/>
          <w:sz w:val="30"/>
        </w:rPr>
        <w:t>٥٢٦</w:t>
      </w:r>
      <w:r>
        <w:br/>
      </w:r>
      <w:r>
        <w:br/>
      </w:r>
      <w:r>
        <w:rPr>
          <w:rFonts w:ascii="Times New Roman" w:hAnsi="Times New Roman"/>
          <w:color w:val="000000"/>
          <w:sz w:val="30"/>
          <w:rtl/>
        </w:rPr>
        <w:t>كتاب الحدود</w:t>
      </w:r>
      <w:r>
        <w:br/>
      </w:r>
      <w:r>
        <w:br/>
      </w:r>
      <w:r>
        <w:rPr>
          <w:rFonts w:ascii="Times New Roman" w:hAnsi="Times New Roman"/>
          <w:color w:val="000000"/>
          <w:sz w:val="30"/>
          <w:rtl/>
        </w:rPr>
        <w:t>وفي بعض هذه السَّياقات لم يُذكر أن النبي صلى الله عليه وعلى آله وسلَّم حَمِد الله، وأثنى عليه، لكن ذُكِرَ في السياق الآخر ، وكان من عادة النبي صلَّى الله عليه وسلّم إذا خطب أن يَبْدَأ الخطبة بالحمد والثناء على الله عزّ وجلَّ تبرُّعًا باسم الله تبارك وتعالى، والثناء عليه بالحمد، واستعانة بذلك على مقصوده.</w:t>
      </w:r>
      <w:r>
        <w:br/>
      </w:r>
      <w:r>
        <w:rPr>
          <w:rFonts w:ascii="Times New Roman" w:hAnsi="Times New Roman"/>
          <w:color w:val="000000"/>
          <w:sz w:val="30"/>
          <w:rtl/>
        </w:rPr>
        <w:t>وقوله: «إِنَّا أَهْلَكَ الَّذِينَ قَبْلَكُمْ أَنَّهُمْ كَانُوا إِذَا سَرَقَ فِيهِمُ الشَّرِيفُ تَرَكُوهُ، وَإِذَا سَرَقَ فِيهِمُ الضَّعِيفُ أَقَامُوا عَلَيْهِ الحَدَّ»: «إِنَّا» للحضر ، لكن هل هذا الحصر حقيقي،</w:t>
      </w:r>
      <w:r>
        <w:br/>
      </w:r>
      <w:r>
        <w:rPr>
          <w:rFonts w:ascii="Times New Roman" w:hAnsi="Times New Roman"/>
          <w:color w:val="000000"/>
          <w:sz w:val="30"/>
          <w:rtl/>
        </w:rPr>
        <w:t>أو هو إضافي؟.</w:t>
      </w:r>
      <w:r>
        <w:br/>
      </w:r>
      <w:r>
        <w:rPr>
          <w:rFonts w:ascii="Times New Roman" w:hAnsi="Times New Roman"/>
          <w:color w:val="000000"/>
          <w:sz w:val="30"/>
          <w:rtl/>
        </w:rPr>
        <w:t>الجواب: الحصر إضافي؛ لأن الذي أهلك الأمم السابقين تكذيب الرُّسل، والشّرك بالله، وغير ذلك مما هو سبب لهلاكهم ، لكن المراد: إنَّما أهلكهم بالنسبة لهذا الشيء المعيَّن، وهو إقامة الحدود، فلما كانوا لا يُقيمونها إلا على مَن يَهْوَوْن صار ذلك سببا لهلاكهم، فصارت إقامة الحد عندهم مبنيَّةً على أهوائهم، فالشريف لنَسَبِه أو ماله أو سيادته في قومه إذا سرق يُترك، والضعيف يُقام عليه الحد، وكان على الشريف أن تضاعف عليه العقوبة؛ لأنه لا حاجة فيه إلى المال والضعيف هو موضع التخفيف، لكن هذا حد، لا يُفَرَّق فيه بين هذا وهذا.</w:t>
      </w:r>
      <w:r>
        <w:br/>
      </w:r>
      <w:r>
        <w:rPr>
          <w:rFonts w:ascii="Times New Roman" w:hAnsi="Times New Roman"/>
          <w:color w:val="000000"/>
          <w:sz w:val="30"/>
          <w:rtl/>
        </w:rPr>
        <w:t>وقوله: «وَايْمُ الله ! » بمعنى اليمين، فأقسم عليه الصّلاة والسَّلام وهو الصادق البار بدون قسم، لكن المسألة تحتاج إلى القسم؛ ليطمئِنَّ الناس، «لَوْ أَنَّ فَاطِمَةَ بِنْتَ مُحَمَّدٍ» وهي أشرف من هذه المخزوميَّة نَسَبًا ودينا وجاهَا سَرَقَتْ لَقَطَعْتُ يَدَهَا»: يحتمل أن المراد: لأمرت بقطع يدها، كما أمر بقطع يد المخزومية، ويحتمل أنه يقطعها بيده صلوات الله وسلامه عليه، وهذا أبلغ.</w:t>
      </w:r>
      <w:r>
        <w:br/>
      </w:r>
      <w:r>
        <w:br/>
      </w:r>
      <w:r>
        <w:rPr>
          <w:rFonts w:ascii="Times New Roman" w:hAnsi="Times New Roman"/>
          <w:color w:val="000000"/>
          <w:sz w:val="30"/>
          <w:rtl/>
        </w:rPr>
        <w:t>وفي</w:t>
      </w:r>
      <w:r>
        <w:br/>
      </w:r>
      <w:r>
        <w:br/>
      </w:r>
      <w:r>
        <w:rPr>
          <w:rFonts w:ascii="Times New Roman" w:hAnsi="Times New Roman"/>
          <w:color w:val="000000"/>
          <w:sz w:val="30"/>
          <w:rtl/>
        </w:rPr>
        <w:t>اللفظ الثاني زيادة: أن هذه السرقة كانت في غزوة الفتح سنة ثمان من</w:t>
      </w:r>
      <w:r>
        <w:br/>
      </w:r>
      <w:r>
        <w:rPr>
          <w:rFonts w:ascii="Times New Roman" w:hAnsi="Times New Roman"/>
          <w:color w:val="000000"/>
          <w:sz w:val="30"/>
          <w:rtl/>
        </w:rPr>
        <w:t>الهجرة: إما في رمضان، أو في شوال؛ لأن دخول مكة في غزوة الفتح كان في آخر</w:t>
      </w:r>
      <w:r>
        <w:br/>
      </w:r>
      <w:r>
        <w:br/>
      </w:r>
      <w:r>
        <w:rPr>
          <w:rFonts w:ascii="Times New Roman" w:hAnsi="Times New Roman"/>
          <w:color w:val="000000"/>
          <w:sz w:val="30"/>
          <w:rtl/>
        </w:rPr>
        <w:t>باب قطع السارق الشريف وغيره والنهي عن الشفاعة في الحدود</w:t>
      </w:r>
      <w:r>
        <w:br/>
      </w:r>
      <w:r>
        <w:br/>
      </w:r>
      <w:r>
        <w:rPr>
          <w:rFonts w:ascii="Times New Roman" w:hAnsi="Times New Roman"/>
          <w:color w:val="000000"/>
          <w:sz w:val="30"/>
        </w:rPr>
        <w:t>۵۲۷</w:t>
      </w:r>
      <w:r>
        <w:br/>
      </w:r>
      <w:r>
        <w:br/>
      </w:r>
      <w:r>
        <w:rPr>
          <w:rFonts w:ascii="Times New Roman" w:hAnsi="Times New Roman"/>
          <w:color w:val="000000"/>
          <w:sz w:val="30"/>
          <w:rtl/>
        </w:rPr>
        <w:t>رمضان، وأقام فيها النبي صلى الله عليه وسلم عشرة أيام في رمضان، وتسعة أيام من شوال، فيحتمل أن تكون السّرقة في رمضان أو في شوّال.</w:t>
      </w:r>
      <w:r>
        <w:br/>
      </w:r>
      <w:r>
        <w:rPr>
          <w:rFonts w:ascii="Times New Roman" w:hAnsi="Times New Roman"/>
          <w:color w:val="000000"/>
          <w:sz w:val="30"/>
          <w:rtl/>
        </w:rPr>
        <w:t>وقول أسامة رضي الله عنه: «استغفر لي يا رسول الله»؛ لأنَّه عَرَف أنه أذنب، لكنَّه معذور لجهله، إلَّا أنه لِوَرَعِه طلب من النبي صلى الله عليه وعلى آله وسلَّم أن</w:t>
      </w:r>
      <w:r>
        <w:br/>
      </w:r>
      <w:r>
        <w:br/>
      </w:r>
      <w:r>
        <w:rPr>
          <w:rFonts w:ascii="Times New Roman" w:hAnsi="Times New Roman"/>
          <w:color w:val="000000"/>
          <w:sz w:val="30"/>
          <w:rtl/>
        </w:rPr>
        <w:t>يستغفر له.</w:t>
      </w:r>
      <w:r>
        <w:br/>
      </w:r>
      <w:r>
        <w:br/>
      </w:r>
      <w:r>
        <w:rPr>
          <w:rFonts w:ascii="Times New Roman" w:hAnsi="Times New Roman"/>
          <w:color w:val="000000"/>
          <w:sz w:val="30"/>
          <w:rtl/>
        </w:rPr>
        <w:t>وقوله: «وَالَّذِي نَفْسِي بِيَدِهِ»: في اللَّفظ الأول قال: «وَايْمُ الله»، والاختلاف هنا</w:t>
      </w:r>
      <w:r>
        <w:br/>
      </w:r>
      <w:r>
        <w:rPr>
          <w:rFonts w:ascii="Times New Roman" w:hAnsi="Times New Roman"/>
          <w:color w:val="000000"/>
          <w:sz w:val="30"/>
          <w:rtl/>
        </w:rPr>
        <w:t>من الرواة؛ لأنَّهم يَرْوُونه بالمعنى، لكن القسم في هذا السياق أبلغ. قالت عائشة رضي الله عنها: «فحَسُنت توبتها بعد، وتزوجت، وكانت تأتيني بعد ذلك، فأرفع حاجتها إلى رسول الله صلى الله عليه وسلَّم»: انظر إلى هذه المرأة: كيف من الله عليها بالتوبة، وحُسْن الحال، ويسر الله لها أن تتزوج! مع أن الغالب أن مثل هذه المرأة التي قطعت يدها اليُمْنَى أَلَّا يَرْغَبها الرجال، ولكن الله عزَّ وجلَّ وعد - وهو أصدق الواعدين - بأن مَن يَتَّقِ الله يجعل له مخرجا ويرزقه من حيث لا يحتسب.</w:t>
      </w:r>
      <w:r>
        <w:br/>
      </w:r>
      <w:r>
        <w:br/>
      </w:r>
      <w:r>
        <w:rPr>
          <w:rFonts w:ascii="Times New Roman" w:hAnsi="Times New Roman"/>
          <w:color w:val="000000"/>
          <w:sz w:val="30"/>
          <w:rtl/>
        </w:rPr>
        <w:t>وفي هذا الحديث فوائد، منها:</w:t>
      </w:r>
      <w:r>
        <w:br/>
      </w:r>
      <w:r>
        <w:br/>
      </w:r>
      <w:r>
        <w:rPr>
          <w:rFonts w:ascii="Times New Roman" w:hAnsi="Times New Roman"/>
          <w:color w:val="000000"/>
          <w:sz w:val="30"/>
        </w:rPr>
        <w:t>۱</w:t>
      </w:r>
      <w:r>
        <w:rPr>
          <w:rFonts w:ascii="Times New Roman" w:hAnsi="Times New Roman"/>
          <w:color w:val="000000"/>
          <w:sz w:val="30"/>
          <w:rtl/>
        </w:rPr>
        <w:t xml:space="preserve"> - ثبوت السرقة في عهد النبي صلى الله عليه وسلم، ويتفرع على هذا: أن العهد - وإن كان أشرف العهود، وخير القرون قد يُوجَد فيه شواد، فوُجِد الزِّنا في عهد الرسول عليه الصَّلاة والسَّلام، ووُجِدَ شُرب الخمر، ولم أعلم أنَّه وُجِد اللواط، لكن جاء الحديث </w:t>
      </w:r>
      <w:r>
        <w:rPr>
          <w:rFonts w:ascii="Times New Roman" w:hAnsi="Times New Roman"/>
          <w:color w:val="000000"/>
          <w:sz w:val="30"/>
          <w:rtl/>
        </w:rPr>
        <w:lastRenderedPageBreak/>
        <w:t>عن النبي صلى الله عليه وسلَّم: «مَنْ وَجَدْتُمُوهُ يَعْمَلُ عَمَلَ قَوْمٍ</w:t>
      </w:r>
      <w:r>
        <w:br/>
      </w:r>
      <w:r>
        <w:br/>
      </w:r>
      <w:r>
        <w:rPr>
          <w:rFonts w:ascii="Times New Roman" w:hAnsi="Times New Roman"/>
          <w:color w:val="000000"/>
          <w:sz w:val="30"/>
          <w:rtl/>
        </w:rPr>
        <w:t>لُوطٍ فَاقْتُلُوا الفَاعِلَ وَالمَفْعُول بِهِ »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٥١١</w:t>
      </w:r>
      <w:r>
        <w:rPr>
          <w:rFonts w:ascii="Times New Roman" w:hAnsi="Times New Roman"/>
          <w:color w:val="000000"/>
          <w:sz w:val="30"/>
          <w:rtl/>
        </w:rPr>
        <w:t>).</w:t>
      </w:r>
      <w:r>
        <w:br/>
      </w:r>
      <w:r>
        <w:br/>
      </w:r>
      <w:r>
        <w:rPr>
          <w:rFonts w:ascii="Times New Roman" w:hAnsi="Times New Roman"/>
          <w:color w:val="000000"/>
          <w:sz w:val="30"/>
        </w:rPr>
        <w:t>۵۲۸</w:t>
      </w:r>
      <w:r>
        <w:br/>
      </w:r>
      <w:r>
        <w:br/>
      </w:r>
      <w:r>
        <w:rPr>
          <w:rFonts w:ascii="Times New Roman" w:hAnsi="Times New Roman"/>
          <w:color w:val="000000"/>
          <w:sz w:val="30"/>
          <w:rtl/>
        </w:rPr>
        <w:t>كتاب الحدود</w:t>
      </w:r>
      <w:r>
        <w:br/>
      </w:r>
      <w:r>
        <w:br/>
      </w:r>
      <w:r>
        <w:rPr>
          <w:rFonts w:ascii="Times New Roman" w:hAnsi="Times New Roman"/>
          <w:color w:val="000000"/>
          <w:sz w:val="30"/>
        </w:rPr>
        <w:t>٢</w:t>
      </w:r>
      <w:r>
        <w:rPr>
          <w:rFonts w:ascii="Times New Roman" w:hAnsi="Times New Roman"/>
          <w:color w:val="000000"/>
          <w:sz w:val="30"/>
          <w:rtl/>
        </w:rPr>
        <w:t>- وجوب المبادرة بتنفيذ الحد؛ لأن ذلك أبلغ في الرَّدْع، فالمعصية التي فيها الحد إذا فعلت، ثم أُخر التنفيذ: بردت عند الناس، ولم يكن لها قيمة، ولاشك أن هذا يُقلل من هَيْبة الحدود.</w:t>
      </w:r>
      <w:r>
        <w:br/>
      </w:r>
      <w:r>
        <w:rPr>
          <w:rFonts w:ascii="Times New Roman" w:hAnsi="Times New Roman"/>
          <w:color w:val="000000"/>
          <w:sz w:val="30"/>
        </w:rPr>
        <w:t>٣</w:t>
      </w:r>
      <w:r>
        <w:rPr>
          <w:rFonts w:ascii="Times New Roman" w:hAnsi="Times New Roman"/>
          <w:color w:val="000000"/>
          <w:sz w:val="30"/>
          <w:rtl/>
        </w:rPr>
        <w:t>- أن الحدود إذا بَلَغَت السُّلطان الذي له التنفيذ حَرمت الشفاعة، أمَّا قبل ذلك فيُنظر فيها، وعلى هذا فإذا أُمسك السارق فهو ما دام تحت سيطرة الشرطة - مثلا - تجوز الشفاعة فيه؛ لأنها لم تَبْلُغ السُّلطان الذي له التنفيذ، أما بعد بلوغها فلا، وفي هذا الوقت إذا حكم بها القاضي حرمت الشفاعة .</w:t>
      </w:r>
      <w:r>
        <w:br/>
      </w:r>
      <w:r>
        <w:rPr>
          <w:rFonts w:ascii="Times New Roman" w:hAnsi="Times New Roman"/>
          <w:color w:val="000000"/>
          <w:sz w:val="30"/>
          <w:rtl/>
        </w:rPr>
        <w:t>لكن هل الأفضل محاولة الشَّفاعة قبل البلوغ؟.</w:t>
      </w:r>
      <w:r>
        <w:br/>
      </w:r>
      <w:r>
        <w:rPr>
          <w:rFonts w:ascii="Times New Roman" w:hAnsi="Times New Roman"/>
          <w:color w:val="000000"/>
          <w:sz w:val="30"/>
          <w:rtl/>
        </w:rPr>
        <w:t>نقول في هذا تفصيل فإن كان الرَّجل السَّارق من ذوي الهيئات والشَّرَف والحياء فالأفضل الشَّفاعة، سواء كان غنيّا أو فقيرًا، وإن كان من أهل الشَّرِّ والفساد فالأفضل ألَّا يُشْفَع فيه، إذن: فهذا يتبع المصلحة.</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أنه لا يُشْتَرَط للقطع في السَّرقة: مُطالبة المسروق منه، فتقطع اليد وإن لم نَعْلَم مطالبة المسروق منه؛ لأن هذا الحد ليس لأجل أن نُعْطِيَ المسروق منه ماله، بل من أجل إصلاح الأُمَّة والردع عن المعصية، فلا ننتظر حتى يُطالب المسروق منه بماله، بل نُنَفّذ الحد، أما مطالبة المسروق منه بماله فإن شاء عفا، وإن شاء لم يعفُ .</w:t>
      </w:r>
      <w:r>
        <w:br/>
      </w:r>
      <w:r>
        <w:rPr>
          <w:rFonts w:ascii="Times New Roman" w:hAnsi="Times New Roman"/>
          <w:color w:val="000000"/>
          <w:sz w:val="30"/>
          <w:rtl/>
        </w:rPr>
        <w:t>لكن لو أنَّ المسروق منه عفا عن السَّارق، ولم تُرفَع للسلطان، فهل يسقط الحد،</w:t>
      </w:r>
      <w:r>
        <w:br/>
      </w:r>
      <w:r>
        <w:br/>
      </w:r>
      <w:r>
        <w:rPr>
          <w:rFonts w:ascii="Times New Roman" w:hAnsi="Times New Roman"/>
          <w:color w:val="000000"/>
          <w:sz w:val="30"/>
          <w:rtl/>
        </w:rPr>
        <w:t>أو لا؟.</w:t>
      </w:r>
      <w:r>
        <w:br/>
      </w:r>
      <w:r>
        <w:br/>
      </w:r>
      <w:r>
        <w:rPr>
          <w:rFonts w:ascii="Times New Roman" w:hAnsi="Times New Roman"/>
          <w:color w:val="000000"/>
          <w:sz w:val="30"/>
          <w:rtl/>
        </w:rPr>
        <w:t>الجواب: يسقط ؛ لأن النبي صلى الله عليه وسلم لما أمر بقطع يد السارق الذي سرق رداء صفوان قال: يا رسول الله ! هو له - أي: الرداء- يعني: ولا تقطع يده،</w:t>
      </w:r>
      <w:r>
        <w:br/>
      </w:r>
      <w:r>
        <w:br/>
      </w:r>
      <w:r>
        <w:rPr>
          <w:rFonts w:ascii="Times New Roman" w:hAnsi="Times New Roman"/>
          <w:color w:val="000000"/>
          <w:sz w:val="30"/>
          <w:rtl/>
        </w:rPr>
        <w:t>باب قطع السارق الشريف وغيره والنهي عن الشفاعة في الحدود</w:t>
      </w:r>
      <w:r>
        <w:br/>
      </w:r>
      <w:r>
        <w:br/>
      </w:r>
      <w:r>
        <w:rPr>
          <w:rFonts w:ascii="Times New Roman" w:hAnsi="Times New Roman"/>
          <w:color w:val="000000"/>
          <w:sz w:val="30"/>
        </w:rPr>
        <w:t>۵۲۹</w:t>
      </w:r>
      <w:r>
        <w:br/>
      </w:r>
      <w:r>
        <w:br/>
      </w:r>
      <w:r>
        <w:rPr>
          <w:rFonts w:ascii="Times New Roman" w:hAnsi="Times New Roman"/>
          <w:color w:val="000000"/>
          <w:sz w:val="30"/>
          <w:rtl/>
        </w:rPr>
        <w:t xml:space="preserve">فقال: «هَلَّا كَانَ هَذَا قَبْلَ أَنْ تَأْتِيَنِي </w:t>
      </w:r>
      <w:proofErr w:type="gramStart"/>
      <w:r>
        <w:rPr>
          <w:rFonts w:ascii="Times New Roman" w:hAnsi="Times New Roman"/>
          <w:color w:val="000000"/>
          <w:sz w:val="30"/>
          <w:rtl/>
        </w:rPr>
        <w:t>بِهِ )</w:t>
      </w:r>
      <w:proofErr w:type="gramEnd"/>
      <w:r>
        <w:rPr>
          <w:rFonts w:ascii="Times New Roman" w:hAnsi="Times New Roman"/>
          <w:color w:val="000000"/>
          <w:sz w:val="30"/>
          <w:rtl/>
        </w:rPr>
        <w:t>، أما لما بلغ فلابُدَّ أن يُقام عليه الحد.</w:t>
      </w:r>
      <w:r>
        <w:br/>
      </w:r>
      <w:r>
        <w:br/>
      </w:r>
      <w:r>
        <w:rPr>
          <w:rFonts w:ascii="Times New Roman" w:hAnsi="Times New Roman"/>
          <w:color w:val="000000"/>
          <w:sz w:val="30"/>
          <w:rtl/>
        </w:rPr>
        <w:t>-</w:t>
      </w:r>
      <w:r>
        <w:br/>
      </w:r>
      <w:r>
        <w:br/>
      </w:r>
      <w:r>
        <w:rPr>
          <w:rFonts w:ascii="Times New Roman" w:hAnsi="Times New Roman"/>
          <w:color w:val="000000"/>
          <w:sz w:val="30"/>
          <w:rtl/>
        </w:rPr>
        <w:t xml:space="preserve">ه - أنه يُدْفَع في الشَّفاعة أحبُّ الناس إلى المشفوع إليه؛ لأنه أقرب إلى قبول الشفاعة؛ لأن الناس تساءلوا فيما </w:t>
      </w:r>
      <w:proofErr w:type="gramStart"/>
      <w:r>
        <w:rPr>
          <w:rFonts w:ascii="Times New Roman" w:hAnsi="Times New Roman"/>
          <w:color w:val="000000"/>
          <w:sz w:val="30"/>
          <w:rtl/>
        </w:rPr>
        <w:t>بينهم :</w:t>
      </w:r>
      <w:proofErr w:type="gramEnd"/>
      <w:r>
        <w:rPr>
          <w:rFonts w:ascii="Times New Roman" w:hAnsi="Times New Roman"/>
          <w:color w:val="000000"/>
          <w:sz w:val="30"/>
          <w:rtl/>
        </w:rPr>
        <w:t xml:space="preserve"> مَن يُقدِم على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فرأوا أن أسامة رضي الله عنه حِبُّ رسول الله صلى الله عليه وسلّم، فطلبوا منه الشفاعة، وهذا واضح؛ لأنه من المعلوم أنه لا يُمكن أن تُقَدِّم شخصا يبغضه المشفوع إليه ليشفع لك؛ لأن هذا لا يزيد الأمر إلا شدة وامتناعا من القبول.</w:t>
      </w:r>
      <w:r>
        <w:br/>
      </w:r>
      <w:r>
        <w:rPr>
          <w:rFonts w:ascii="Times New Roman" w:hAnsi="Times New Roman"/>
          <w:color w:val="000000"/>
          <w:sz w:val="30"/>
        </w:rPr>
        <w:t>٦</w:t>
      </w:r>
      <w:r>
        <w:rPr>
          <w:rFonts w:ascii="Times New Roman" w:hAnsi="Times New Roman"/>
          <w:color w:val="000000"/>
          <w:sz w:val="30"/>
          <w:rtl/>
        </w:rPr>
        <w:t xml:space="preserve">- تعظيم النبي صلوات الله وسلامه عليه الحدود الله عزّ وجلَّ؛ حيث قال: «أَتَشْفَعُ فِي حَدَّ مِنْ حُدُودِ الله ؟!» يعني: فأنا لا أستطيع أن أرفع حدًّا فَرَضَه الله. أن إقامة الحدود فريضة، وهذا هو ما صرح به عُمر رضي الله عنه على منبر النبي صلَّى الله عليه وسلَّم </w:t>
      </w:r>
      <w:r>
        <w:rPr>
          <w:rFonts w:ascii="Times New Roman" w:hAnsi="Times New Roman"/>
          <w:color w:val="000000"/>
          <w:sz w:val="30"/>
          <w:rtl/>
        </w:rPr>
        <w:lastRenderedPageBreak/>
        <w:t>بأن رَجُمِ الزَّانِي المُحْصَنِ فريضة)، وهو كذلك، فإقامة الحد من الفرائض، لا يجوز التهاون بها، ولا التَّماوت في تنفيذها، بل تُنفَّذ فورًا إذا</w:t>
      </w:r>
      <w:r>
        <w:br/>
      </w:r>
      <w:r>
        <w:br/>
      </w:r>
      <w:r>
        <w:rPr>
          <w:rFonts w:ascii="Times New Roman" w:hAnsi="Times New Roman"/>
          <w:color w:val="000000"/>
          <w:sz w:val="30"/>
          <w:rtl/>
        </w:rPr>
        <w:t>تمت الشروط.</w:t>
      </w:r>
      <w:r>
        <w:br/>
      </w:r>
      <w:r>
        <w:br/>
      </w:r>
      <w:r>
        <w:rPr>
          <w:rFonts w:ascii="Times New Roman" w:hAnsi="Times New Roman"/>
          <w:color w:val="000000"/>
          <w:sz w:val="30"/>
          <w:rtl/>
        </w:rPr>
        <w:t>- أن إقامة الحدود على الضعفاء دون الشُّرفاء من أسباب هلاك الأمة، وهل :المراد هلاكها الحسي بأن يَنْزِل بها موت وأمراض وحوادث، أو المراد به: الهلاك</w:t>
      </w:r>
      <w:r>
        <w:br/>
      </w:r>
      <w:r>
        <w:br/>
      </w:r>
      <w:r>
        <w:rPr>
          <w:rFonts w:ascii="Times New Roman" w:hAnsi="Times New Roman"/>
          <w:color w:val="000000"/>
          <w:sz w:val="30"/>
          <w:rtl/>
        </w:rPr>
        <w:t>الديني؟.</w:t>
      </w:r>
      <w:r>
        <w:br/>
      </w:r>
      <w:r>
        <w:br/>
      </w:r>
      <w:r>
        <w:rPr>
          <w:rFonts w:ascii="Times New Roman" w:hAnsi="Times New Roman"/>
          <w:color w:val="000000"/>
          <w:sz w:val="30"/>
          <w:rtl/>
        </w:rPr>
        <w:t>نقول: كلاهما، ولكن الأقرب الهلاك الديني؛ لأن الله تعالى قد يُمْلِي لهم من</w:t>
      </w:r>
      <w:r>
        <w:br/>
      </w:r>
      <w:r>
        <w:br/>
      </w:r>
      <w:r>
        <w:rPr>
          <w:rFonts w:ascii="Times New Roman" w:hAnsi="Times New Roman"/>
          <w:color w:val="000000"/>
          <w:sz w:val="30"/>
          <w:rtl/>
        </w:rPr>
        <w:t>حيث لا يعلمون.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٤٠١/٣</w:t>
      </w:r>
      <w:r>
        <w:rPr>
          <w:rFonts w:ascii="Times New Roman" w:hAnsi="Times New Roman"/>
          <w:color w:val="000000"/>
          <w:sz w:val="30"/>
          <w:rtl/>
        </w:rPr>
        <w:t>) ، وأبو داود: كتاب الحدود، باب من سرق من حرز، رقم (</w:t>
      </w:r>
      <w:r>
        <w:rPr>
          <w:rFonts w:ascii="Times New Roman" w:hAnsi="Times New Roman"/>
          <w:color w:val="000000"/>
          <w:sz w:val="30"/>
        </w:rPr>
        <w:t>٤٣٩٤</w:t>
      </w:r>
      <w:r>
        <w:rPr>
          <w:rFonts w:ascii="Times New Roman" w:hAnsi="Times New Roman"/>
          <w:color w:val="000000"/>
          <w:sz w:val="30"/>
          <w:rtl/>
        </w:rPr>
        <w:t>)، والنسائي: كتاب قطع السارق باب الرجل يتجاوز للسارق، رقم (</w:t>
      </w:r>
      <w:r>
        <w:rPr>
          <w:rFonts w:ascii="Times New Roman" w:hAnsi="Times New Roman"/>
          <w:color w:val="000000"/>
          <w:sz w:val="30"/>
        </w:rPr>
        <w:t>٤٨٨٢</w:t>
      </w:r>
      <w:r>
        <w:rPr>
          <w:rFonts w:ascii="Times New Roman" w:hAnsi="Times New Roman"/>
          <w:color w:val="000000"/>
          <w:sz w:val="30"/>
          <w:rtl/>
        </w:rPr>
        <w:t>)، وابن ماجه: کتاب</w:t>
      </w:r>
      <w:r>
        <w:br/>
      </w:r>
      <w:r>
        <w:rPr>
          <w:rFonts w:ascii="Times New Roman" w:hAnsi="Times New Roman"/>
          <w:color w:val="000000"/>
          <w:sz w:val="30"/>
          <w:rtl/>
        </w:rPr>
        <w:t>الحدود، باب من سرق من الحرز، رقم (</w:t>
      </w:r>
      <w:r>
        <w:rPr>
          <w:rFonts w:ascii="Times New Roman" w:hAnsi="Times New Roman"/>
          <w:color w:val="000000"/>
          <w:sz w:val="30"/>
        </w:rPr>
        <w:t>٢٥٩٥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٥٠٩</w:t>
      </w:r>
      <w:r>
        <w:rPr>
          <w:rFonts w:ascii="Times New Roman" w:hAnsi="Times New Roman"/>
          <w:color w:val="000000"/>
          <w:sz w:val="30"/>
          <w:rtl/>
        </w:rPr>
        <w:t>).</w:t>
      </w:r>
      <w:r>
        <w:br/>
      </w:r>
      <w:r>
        <w:br/>
      </w:r>
      <w:r>
        <w:rPr>
          <w:rFonts w:ascii="Times New Roman" w:hAnsi="Times New Roman"/>
          <w:color w:val="000000"/>
          <w:sz w:val="30"/>
        </w:rPr>
        <w:t>٥٣٠</w:t>
      </w:r>
      <w:r>
        <w:br/>
      </w:r>
      <w:r>
        <w:br/>
      </w:r>
      <w:r>
        <w:rPr>
          <w:rFonts w:ascii="Times New Roman" w:hAnsi="Times New Roman"/>
          <w:color w:val="000000"/>
          <w:sz w:val="30"/>
          <w:rtl/>
        </w:rPr>
        <w:t>كتاب الحدود</w:t>
      </w:r>
      <w:r>
        <w:br/>
      </w:r>
      <w:r>
        <w:br/>
      </w:r>
      <w:r>
        <w:rPr>
          <w:rFonts w:ascii="Times New Roman" w:hAnsi="Times New Roman"/>
          <w:color w:val="000000"/>
          <w:sz w:val="30"/>
        </w:rPr>
        <w:t>٩</w:t>
      </w:r>
      <w:r>
        <w:rPr>
          <w:rFonts w:ascii="Times New Roman" w:hAnsi="Times New Roman"/>
          <w:color w:val="000000"/>
          <w:sz w:val="30"/>
          <w:rtl/>
        </w:rPr>
        <w:t xml:space="preserve">- جواز التوكيل في إقامة الحد إذا ثبت عند الإمام، دليله: أن النبي صلى الله عليه وسلَّم أمر أن تُقطع يدها، وهذا توكيل، وقد جاء مثل ذلك في الزِّنا؛ حيث قال النبي صلى الله عليه وسلَّم: «اغْدُ يا أُنيْسُ إِلَى امْرَأَةِ هَذَا، فَإِنِ اعْتَرَفَتْ فَارْجُمُهَا ". </w:t>
      </w:r>
      <w:r>
        <w:rPr>
          <w:rFonts w:ascii="Times New Roman" w:hAnsi="Times New Roman"/>
          <w:color w:val="000000"/>
          <w:sz w:val="30"/>
        </w:rPr>
        <w:t>۱۰</w:t>
      </w:r>
      <w:r>
        <w:rPr>
          <w:rFonts w:ascii="Times New Roman" w:hAnsi="Times New Roman"/>
          <w:color w:val="000000"/>
          <w:sz w:val="30"/>
          <w:rtl/>
        </w:rPr>
        <w:t xml:space="preserve"> - جواز ضرب المثل فيما يبعد أن يقع، وجه ذلك: أن النبي صلى الله عليه وسلم قال: «لَوْ أَنَّ فَاطِمَةَ بِنْتَ مُحَمَّدٍ سَرَقَتْ ، ولم يَعْدِل إلى امرأةٍ أُخرى، وهذا لا يَضُرُّ فاطمةَ رضي الله عنها.</w:t>
      </w:r>
      <w:r>
        <w:br/>
      </w:r>
      <w:r>
        <w:rPr>
          <w:rFonts w:ascii="Times New Roman" w:hAnsi="Times New Roman"/>
          <w:color w:val="000000"/>
          <w:sz w:val="30"/>
        </w:rPr>
        <w:t>١١</w:t>
      </w:r>
      <w:r>
        <w:rPr>
          <w:rFonts w:ascii="Times New Roman" w:hAnsi="Times New Roman"/>
          <w:color w:val="000000"/>
          <w:sz w:val="30"/>
          <w:rtl/>
        </w:rPr>
        <w:t xml:space="preserve"> - أن النبي صلى الله عليه وسلَّم أشد الناس عبادة الله، وتنفيذا لأحكامه؛ لأنه أقسم أنه لو كانت ابنته هي التي سرقت لقطع يدها؛ تنفيذا لأمر الله عزّ وجلَّ. </w:t>
      </w:r>
      <w:r>
        <w:rPr>
          <w:rFonts w:ascii="Times New Roman" w:hAnsi="Times New Roman"/>
          <w:color w:val="000000"/>
          <w:sz w:val="30"/>
        </w:rPr>
        <w:t>۱۲</w:t>
      </w:r>
      <w:r>
        <w:rPr>
          <w:rFonts w:ascii="Times New Roman" w:hAnsi="Times New Roman"/>
          <w:color w:val="000000"/>
          <w:sz w:val="30"/>
          <w:rtl/>
        </w:rPr>
        <w:t xml:space="preserve"> - جواز القَسَم ليطمَئِنَّ المخاطب، وجهه: أن الرسول صلى الله عليه وسلَّم أقسم ، مع أنه لم يُطلب منه ذلك، لكن من أجل اطمئنان المخاطب وتوكيد الحكم أقسم عليه الصَّلاة والسلام.</w:t>
      </w:r>
      <w:r>
        <w:br/>
      </w:r>
      <w:r>
        <w:rPr>
          <w:rFonts w:ascii="Times New Roman" w:hAnsi="Times New Roman"/>
          <w:color w:val="000000"/>
          <w:sz w:val="30"/>
        </w:rPr>
        <w:t>١٣</w:t>
      </w:r>
      <w:r>
        <w:rPr>
          <w:rFonts w:ascii="Times New Roman" w:hAnsi="Times New Roman"/>
          <w:color w:val="000000"/>
          <w:sz w:val="30"/>
          <w:rtl/>
        </w:rPr>
        <w:t xml:space="preserve"> - أن الأمور الهامة العامة ينبغي أن يكون الإعلام بها عن طريق الخطب؛ حتى يُقابل شيوعها بين الناس بشيوع الخطبة، وليست كالمسائل الخاصة التي يُمكن للإنسان أن يتصل بالفاعل، فينصحه.</w:t>
      </w:r>
      <w:r>
        <w:br/>
      </w:r>
      <w:r>
        <w:rPr>
          <w:rFonts w:ascii="Times New Roman" w:hAnsi="Times New Roman"/>
          <w:color w:val="000000"/>
          <w:sz w:val="30"/>
        </w:rPr>
        <w:t>١٤</w:t>
      </w:r>
      <w:r>
        <w:rPr>
          <w:rFonts w:ascii="Times New Roman" w:hAnsi="Times New Roman"/>
          <w:color w:val="000000"/>
          <w:sz w:val="30"/>
          <w:rtl/>
        </w:rPr>
        <w:t xml:space="preserve"> - وجوب قطع يد المستعير إذا جحد العارية؛ لأن المرأة إنَّما كانت تستعير المتاع فتجحده، فأمر النبي صلى الله عليه وعلى آله وسلَّم أن تُقطع يدها، وهذا الذي دلّ عليه الحديث هو الراجح من أقوال أهل العلم رحمهم الله، وهو مذهب الإمام أحمد رحمه الله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الصلح باب إذا اصطلحوا على جور ، رقم (</w:t>
      </w:r>
      <w:r>
        <w:rPr>
          <w:rFonts w:ascii="Times New Roman" w:hAnsi="Times New Roman"/>
          <w:color w:val="000000"/>
          <w:sz w:val="30"/>
        </w:rPr>
        <w:t>٢٦٩٦</w:t>
      </w:r>
      <w:r>
        <w:rPr>
          <w:rFonts w:ascii="Times New Roman" w:hAnsi="Times New Roman"/>
          <w:color w:val="000000"/>
          <w:sz w:val="30"/>
          <w:rtl/>
        </w:rPr>
        <w:t>)، ومسلم: كتاب الحدود، باب من اعترف على نفسه بالزنا، رقم (</w:t>
      </w:r>
      <w:r>
        <w:rPr>
          <w:rFonts w:ascii="Times New Roman" w:hAnsi="Times New Roman"/>
          <w:color w:val="000000"/>
          <w:sz w:val="30"/>
        </w:rPr>
        <w:t>٢٥/١٦٩٧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منتهى الإرادات (</w:t>
      </w:r>
      <w:r>
        <w:rPr>
          <w:rFonts w:ascii="Times New Roman" w:hAnsi="Times New Roman"/>
          <w:color w:val="000000"/>
          <w:sz w:val="30"/>
        </w:rPr>
        <w:t>٢٩۷/۲</w:t>
      </w:r>
      <w:r>
        <w:rPr>
          <w:rFonts w:ascii="Times New Roman" w:hAnsi="Times New Roman"/>
          <w:color w:val="000000"/>
          <w:sz w:val="30"/>
          <w:rtl/>
        </w:rPr>
        <w:t>)، والإقناع (</w:t>
      </w:r>
      <w:r>
        <w:rPr>
          <w:rFonts w:ascii="Times New Roman" w:hAnsi="Times New Roman"/>
          <w:color w:val="000000"/>
          <w:sz w:val="30"/>
        </w:rPr>
        <w:t>٢٥١/٤</w:t>
      </w:r>
      <w:r>
        <w:rPr>
          <w:rFonts w:ascii="Times New Roman" w:hAnsi="Times New Roman"/>
          <w:color w:val="000000"/>
          <w:sz w:val="30"/>
          <w:rtl/>
        </w:rPr>
        <w:t>).</w:t>
      </w:r>
      <w:r>
        <w:br/>
      </w:r>
      <w:r>
        <w:br/>
      </w:r>
      <w:r>
        <w:rPr>
          <w:rFonts w:ascii="Times New Roman" w:hAnsi="Times New Roman"/>
          <w:color w:val="000000"/>
          <w:sz w:val="30"/>
          <w:rtl/>
        </w:rPr>
        <w:t>باب قطع السارق الشريف وغيره والنهي عن الشفاعة في الحدود</w:t>
      </w:r>
      <w:r>
        <w:br/>
      </w:r>
      <w:r>
        <w:lastRenderedPageBreak/>
        <w:br/>
      </w:r>
      <w:r>
        <w:rPr>
          <w:rFonts w:ascii="Times New Roman" w:hAnsi="Times New Roman"/>
          <w:color w:val="000000"/>
          <w:sz w:val="30"/>
        </w:rPr>
        <w:t>۵۳۱</w:t>
      </w:r>
      <w:r>
        <w:br/>
      </w:r>
      <w:r>
        <w:br/>
      </w:r>
      <w:r>
        <w:rPr>
          <w:rFonts w:ascii="Times New Roman" w:hAnsi="Times New Roman"/>
          <w:color w:val="000000"/>
          <w:sz w:val="30"/>
          <w:rtl/>
        </w:rPr>
        <w:t>فإن قال قائل: لو جحد الإنسان وديعةً، فهل تُقْطَع يده؟ والوديعة: أن أُعْطِيَ شخصًا شيئًا يحفظه لي إما دراهم، أو كتاب، أو غيره.</w:t>
      </w:r>
      <w:r>
        <w:br/>
      </w:r>
      <w:r>
        <w:rPr>
          <w:rFonts w:ascii="Times New Roman" w:hAnsi="Times New Roman"/>
          <w:color w:val="000000"/>
          <w:sz w:val="30"/>
          <w:rtl/>
        </w:rPr>
        <w:t>فالجواب: لا تُقْطَع يده، فإن قلت: ما الفرق بين جاحد العارية وجاحد الوديعة؟ فالجواب: الفرق بينهما من وجهين:</w:t>
      </w:r>
      <w:r>
        <w:br/>
      </w:r>
      <w:r>
        <w:rPr>
          <w:rFonts w:ascii="Times New Roman" w:hAnsi="Times New Roman"/>
          <w:color w:val="000000"/>
          <w:sz w:val="30"/>
          <w:rtl/>
        </w:rPr>
        <w:t>الوجه الأول: أن جاحد العاريَّة قبضها لمصلحة نفسه، وجاحد الوديعة قبضها</w:t>
      </w:r>
      <w:r>
        <w:br/>
      </w:r>
      <w:r>
        <w:br/>
      </w:r>
      <w:r>
        <w:rPr>
          <w:rFonts w:ascii="Times New Roman" w:hAnsi="Times New Roman"/>
          <w:color w:val="000000"/>
          <w:sz w:val="30"/>
          <w:rtl/>
        </w:rPr>
        <w:t>لمصلحة مالكها.</w:t>
      </w:r>
      <w:r>
        <w:br/>
      </w:r>
      <w:r>
        <w:br/>
      </w:r>
      <w:r>
        <w:rPr>
          <w:rFonts w:ascii="Times New Roman" w:hAnsi="Times New Roman"/>
          <w:color w:val="000000"/>
          <w:sz w:val="30"/>
          <w:rtl/>
        </w:rPr>
        <w:t>الوجه الثاني: أن جاحد العارية قابَل الإحسان بالإساءة؛ لأنَّ المُعِير مُحْسِن، فكيف يُقابل هذا المحسنُ بالإساءة، وجَحْدِ مَالِهِ؟! أمَّا جاحد الوديعة فهو المُحْسِن، والمودع مُحسَن إليه، فافترقا، ولهذا لا يُمكن أن يُورِد علينا الذين لا يرون قطع اليد بجحد العارية أن يوردوا علينا أنَّنا لا نقول بقطع يد جاحد الوديعة؛ لأن الفرق</w:t>
      </w:r>
      <w:r>
        <w:br/>
      </w:r>
      <w:r>
        <w:br/>
      </w:r>
      <w:r>
        <w:rPr>
          <w:rFonts w:ascii="Times New Roman" w:hAnsi="Times New Roman"/>
          <w:color w:val="000000"/>
          <w:sz w:val="30"/>
          <w:rtl/>
        </w:rPr>
        <w:t>بينهما واضح.</w:t>
      </w:r>
      <w:r>
        <w:br/>
      </w:r>
      <w:r>
        <w:rPr>
          <w:rFonts w:ascii="Times New Roman" w:hAnsi="Times New Roman"/>
          <w:color w:val="000000"/>
          <w:sz w:val="30"/>
          <w:rtl/>
        </w:rPr>
        <w:t>وهنا عدة مسائل:</w:t>
      </w:r>
      <w:r>
        <w:br/>
      </w:r>
      <w:r>
        <w:rPr>
          <w:rFonts w:ascii="Times New Roman" w:hAnsi="Times New Roman"/>
          <w:color w:val="000000"/>
          <w:sz w:val="30"/>
          <w:rtl/>
        </w:rPr>
        <w:t xml:space="preserve">المسألة الأولى: كيف </w:t>
      </w:r>
      <w:proofErr w:type="gramStart"/>
      <w:r>
        <w:rPr>
          <w:rFonts w:ascii="Times New Roman" w:hAnsi="Times New Roman"/>
          <w:color w:val="000000"/>
          <w:sz w:val="30"/>
          <w:rtl/>
        </w:rPr>
        <w:t>القطع؟.</w:t>
      </w:r>
      <w:proofErr w:type="gramEnd"/>
      <w:r>
        <w:br/>
      </w:r>
      <w:r>
        <w:br/>
      </w:r>
      <w:r>
        <w:rPr>
          <w:rFonts w:ascii="Times New Roman" w:hAnsi="Times New Roman"/>
          <w:color w:val="000000"/>
          <w:sz w:val="30"/>
          <w:rtl/>
        </w:rPr>
        <w:t>الجواب: القطع يكون من مفصل الكفّ، فيأتي رجل شديد قوي، فيُمْسِلا بالكفّ؛ من أجل أن يجرها حتّى يتبيَّن المفصل، ثم يأتي بالسكين، ويقطعها. ثم إذا قطعها يكون هناك زيت يغلي، فتُغْمَس طرف اليد بهذا الزيت؛ لتسُدَّ أفواه العروق؛ لأنها لو لم تُغْمَس لنزف الدم وهلك، وهذا الحسم واجب. المسألة الثانية: أيُّ اليدين تُقْطَع؟</w:t>
      </w:r>
      <w:r>
        <w:br/>
      </w:r>
      <w:r>
        <w:rPr>
          <w:rFonts w:ascii="Times New Roman" w:hAnsi="Times New Roman"/>
          <w:color w:val="000000"/>
          <w:sz w:val="30"/>
          <w:rtl/>
        </w:rPr>
        <w:t>قلنا: تُقطع اليمني؛ لأن قول الله تعالى: ﴿فَاقْطَعُوا أَيْدِيَهُمَا ﴾ [المائدة:</w:t>
      </w:r>
      <w:r>
        <w:rPr>
          <w:rFonts w:ascii="Times New Roman" w:hAnsi="Times New Roman"/>
          <w:color w:val="000000"/>
          <w:sz w:val="30"/>
        </w:rPr>
        <w:t>۳۸</w:t>
      </w:r>
      <w:r>
        <w:rPr>
          <w:rFonts w:ascii="Times New Roman" w:hAnsi="Times New Roman"/>
          <w:color w:val="000000"/>
          <w:sz w:val="30"/>
          <w:rtl/>
        </w:rPr>
        <w:t>] فسرته</w:t>
      </w:r>
      <w:r>
        <w:br/>
      </w:r>
      <w:r>
        <w:br/>
      </w:r>
      <w:r>
        <w:rPr>
          <w:rFonts w:ascii="Times New Roman" w:hAnsi="Times New Roman"/>
          <w:color w:val="000000"/>
          <w:sz w:val="30"/>
        </w:rPr>
        <w:t>٥٣٢</w:t>
      </w:r>
      <w:r>
        <w:br/>
      </w:r>
      <w:r>
        <w:br/>
      </w:r>
      <w:r>
        <w:rPr>
          <w:rFonts w:ascii="Times New Roman" w:hAnsi="Times New Roman"/>
          <w:color w:val="000000"/>
          <w:sz w:val="30"/>
          <w:rtl/>
        </w:rPr>
        <w:t>كتاب الحدود</w:t>
      </w:r>
      <w:r>
        <w:br/>
      </w:r>
      <w:r>
        <w:br/>
      </w:r>
      <w:r>
        <w:rPr>
          <w:rFonts w:ascii="Times New Roman" w:hAnsi="Times New Roman"/>
          <w:color w:val="000000"/>
          <w:sz w:val="30"/>
          <w:rtl/>
        </w:rPr>
        <w:t>اءة ابن مسعود رضي الله عنه: (فَاقْطَعُوا أَيْمانَها )) .</w:t>
      </w:r>
      <w:r>
        <w:br/>
      </w:r>
      <w:r>
        <w:rPr>
          <w:rFonts w:ascii="Times New Roman" w:hAnsi="Times New Roman"/>
          <w:color w:val="000000"/>
          <w:sz w:val="30"/>
          <w:rtl/>
        </w:rPr>
        <w:t>فإن قال قائل : اليُمنى تكون بها الكتابة، وهي أقوى من اليُسرى، فلماذا لم يُختر الأسهل، فتقطع اليسرى ؟!</w:t>
      </w:r>
      <w:r>
        <w:br/>
      </w:r>
      <w:r>
        <w:br/>
      </w:r>
      <w:r>
        <w:rPr>
          <w:rFonts w:ascii="Times New Roman" w:hAnsi="Times New Roman"/>
          <w:color w:val="000000"/>
          <w:sz w:val="30"/>
          <w:rtl/>
        </w:rPr>
        <w:t>في ذلك.</w:t>
      </w:r>
      <w:r>
        <w:br/>
      </w:r>
      <w:r>
        <w:br/>
      </w:r>
      <w:r>
        <w:rPr>
          <w:rFonts w:ascii="Times New Roman" w:hAnsi="Times New Roman"/>
          <w:color w:val="000000"/>
          <w:sz w:val="30"/>
          <w:rtl/>
        </w:rPr>
        <w:t>قلنا : لأنَّ الرَّجل هو الذي اعتدى على نَفْسه، وهو الجاني عليها؛ إذ إنَّه السبب</w:t>
      </w:r>
      <w:r>
        <w:br/>
      </w:r>
      <w:r>
        <w:br/>
      </w:r>
      <w:r>
        <w:rPr>
          <w:rFonts w:ascii="Times New Roman" w:hAnsi="Times New Roman"/>
          <w:color w:val="000000"/>
          <w:sz w:val="30"/>
          <w:rtl/>
        </w:rPr>
        <w:t>فإن قال قائل : لو كانت اليد التي يعتمد عليها ويكتب بها هي اليد اليسرى</w:t>
      </w:r>
      <w:r>
        <w:br/>
      </w:r>
      <w:r>
        <w:br/>
      </w:r>
      <w:r>
        <w:rPr>
          <w:rFonts w:ascii="Times New Roman" w:hAnsi="Times New Roman"/>
          <w:color w:val="000000"/>
          <w:sz w:val="30"/>
          <w:rtl/>
        </w:rPr>
        <w:t>فهل يُشْرَع قطعها؟.</w:t>
      </w:r>
      <w:r>
        <w:br/>
      </w:r>
      <w:r>
        <w:br/>
      </w:r>
      <w:r>
        <w:rPr>
          <w:rFonts w:ascii="Times New Roman" w:hAnsi="Times New Roman"/>
          <w:color w:val="000000"/>
          <w:sz w:val="30"/>
          <w:rtl/>
        </w:rPr>
        <w:t>قلنا: لا، بل تقطع اليمني كما أمر الله عزّ وجلّ.</w:t>
      </w:r>
      <w:r>
        <w:br/>
      </w:r>
      <w:r>
        <w:rPr>
          <w:rFonts w:ascii="Times New Roman" w:hAnsi="Times New Roman"/>
          <w:color w:val="000000"/>
          <w:sz w:val="30"/>
          <w:rtl/>
        </w:rPr>
        <w:t>المسألة الثالثة: ما الحكمة في أن اليد تُقْطَع؟.</w:t>
      </w:r>
      <w:r>
        <w:br/>
      </w:r>
      <w:r>
        <w:rPr>
          <w:rFonts w:ascii="Times New Roman" w:hAnsi="Times New Roman"/>
          <w:color w:val="000000"/>
          <w:sz w:val="30"/>
          <w:rtl/>
        </w:rPr>
        <w:t xml:space="preserve">الجواب: لأن اليد آلة الفعل، فالإنسان يأخذ بيديه، والغالب أنه يأخذ باليُمْنَى. المسألة الرابعة: هل يجوز أن نُبَنّج السارق عند قطع يده، أو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w:t>
      </w:r>
      <w:r>
        <w:br/>
      </w:r>
      <w:r>
        <w:rPr>
          <w:rFonts w:ascii="Times New Roman" w:hAnsi="Times New Roman"/>
          <w:color w:val="000000"/>
          <w:sz w:val="30"/>
          <w:rtl/>
        </w:rPr>
        <w:t>الجواب: يجوز أن نُبَنّج يده؛ لأن المقصود قطع اليد، ويحصل مع البنج، أما لو قطعت اليد بقصاص - كرَجُلٍ قَطع يد رَجُل - فإنَّنا لا نبنج يد القاطع الذين نُريد أن نقطع يده قصاصا؛ لأنَّنا لو فعلنا ذلك لم نُكْمِل القصاص؛ إذ إنَّ القصاص كما يكون بإتلاف العضو يكون أيضًا بالألم، فتبنيج اليد المقطوعة في السرقة جائز، وأما في</w:t>
      </w:r>
      <w:r>
        <w:br/>
      </w:r>
      <w:r>
        <w:br/>
      </w:r>
      <w:r>
        <w:rPr>
          <w:rFonts w:ascii="Times New Roman" w:hAnsi="Times New Roman"/>
          <w:color w:val="000000"/>
          <w:sz w:val="30"/>
          <w:rtl/>
        </w:rPr>
        <w:t>القصاص فليس بجائز.</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تخريجها (ص: </w:t>
      </w:r>
      <w:r>
        <w:rPr>
          <w:rFonts w:ascii="Times New Roman" w:hAnsi="Times New Roman"/>
          <w:color w:val="000000"/>
          <w:sz w:val="30"/>
        </w:rPr>
        <w:t>٥١٣</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حد الزنا</w:t>
      </w:r>
      <w:r>
        <w:br/>
      </w:r>
      <w:r>
        <w:br/>
      </w:r>
      <w:r>
        <w:rPr>
          <w:rFonts w:ascii="Times New Roman" w:hAnsi="Times New Roman"/>
          <w:color w:val="000000"/>
          <w:sz w:val="30"/>
        </w:rPr>
        <w:t>٥٣٣</w:t>
      </w:r>
      <w:r>
        <w:br/>
      </w:r>
      <w:r>
        <w:br/>
      </w:r>
      <w:r>
        <w:rPr>
          <w:rFonts w:ascii="Times New Roman" w:hAnsi="Times New Roman"/>
          <w:color w:val="000000"/>
          <w:sz w:val="30"/>
        </w:rPr>
        <w:t>١٦٩٠</w:t>
      </w:r>
      <w:r>
        <w:br/>
      </w:r>
      <w:r>
        <w:br/>
      </w:r>
      <w:r>
        <w:rPr>
          <w:rFonts w:ascii="Times New Roman" w:hAnsi="Times New Roman"/>
          <w:color w:val="000000"/>
          <w:sz w:val="30"/>
          <w:rtl/>
        </w:rPr>
        <w:t>باب حَدَّ الزَّنَا</w:t>
      </w:r>
      <w:r>
        <w:br/>
      </w:r>
      <w:r>
        <w:br/>
      </w:r>
      <w:r>
        <w:rPr>
          <w:rFonts w:ascii="Times New Roman" w:hAnsi="Times New Roman"/>
          <w:color w:val="000000"/>
          <w:sz w:val="30"/>
          <w:rtl/>
        </w:rPr>
        <w:t>- وَحَدَّثَنَا يَحْيَى بْنُ يَحْيَى التَّمِيمِيُّ، أَخْبَرَنَا هُشَيْمٌ، عَنْ مَنْصُورٍ، عَنِ الحَسَنِ، عَنْ حِطَّانَ بْنِ عَبْدِ اللهِ الرَّقَاشِي، عَنْ عُبَادَةَ بْنِ الصَّامِتِ، قَالَ: قَالَ رَسُولُ الله صَلَّى اللهُ عَلَيْهِ وَسَلَّمَ: «خُذُوا عَنِّي، خُذُوا عَنِّي، قَدْ جَعَلَ اللهُ هُنَّ سَبِيلًا : البِكْرُ بِالبِكْرِ</w:t>
      </w:r>
      <w:r>
        <w:br/>
      </w:r>
      <w:r>
        <w:rPr>
          <w:rFonts w:ascii="Times New Roman" w:hAnsi="Times New Roman"/>
          <w:color w:val="000000"/>
          <w:sz w:val="30"/>
          <w:rtl/>
        </w:rPr>
        <w:t>جَلْدُ مِئَةٍ وَنَفْيُّ سَنَةٍ، وَالشَّيْبُ بِالنَّيْبِ جَلْدُ مِنَةٍ وَالرَّجْمُ .</w:t>
      </w:r>
      <w:r>
        <w:br/>
      </w:r>
      <w:r>
        <w:br/>
      </w:r>
      <w:r>
        <w:rPr>
          <w:rFonts w:ascii="Times New Roman" w:hAnsi="Times New Roman"/>
          <w:color w:val="000000"/>
          <w:sz w:val="30"/>
          <w:rtl/>
        </w:rPr>
        <w:t>مِثْلَهُ.</w:t>
      </w:r>
      <w:r>
        <w:br/>
      </w:r>
      <w:r>
        <w:br/>
      </w:r>
      <w:r>
        <w:rPr>
          <w:rFonts w:ascii="Times New Roman" w:hAnsi="Times New Roman"/>
          <w:color w:val="000000"/>
          <w:sz w:val="30"/>
        </w:rPr>
        <w:t>١٦٩٠</w:t>
      </w:r>
      <w:r>
        <w:rPr>
          <w:rFonts w:ascii="Times New Roman" w:hAnsi="Times New Roman"/>
          <w:color w:val="000000"/>
          <w:sz w:val="30"/>
          <w:rtl/>
        </w:rPr>
        <w:t xml:space="preserve"> - وَحَدَّثَنَا عَمْرُو النَّاقِدُ، حَدَّثَنَا هُشَيْمٌ، أَخْبَرَنَا مَنْصُورٌ، بِهَذَا الإِسْنَادِ،</w:t>
      </w:r>
      <w:r>
        <w:br/>
      </w:r>
      <w:r>
        <w:br/>
      </w:r>
      <w:r>
        <w:rPr>
          <w:rFonts w:ascii="Times New Roman" w:hAnsi="Times New Roman"/>
          <w:color w:val="000000"/>
          <w:sz w:val="30"/>
        </w:rPr>
        <w:t>١٦٩٠</w:t>
      </w:r>
      <w:r>
        <w:rPr>
          <w:rFonts w:ascii="Times New Roman" w:hAnsi="Times New Roman"/>
          <w:color w:val="000000"/>
          <w:sz w:val="30"/>
          <w:rtl/>
        </w:rPr>
        <w:t xml:space="preserve"> - حَدَّثَنَا مُحَمَّدُ بْنُ الْمُثَنَّى ، وَابْنُ بَشَّارٍ؛ جَمِيعًا عَنْ عَبْدِ الأَعْلَى، قَالَ ابْنُ المثنى: حَدَّثَنَا عَبْدُ الأَعْلَى، حَدَّثَنَا سَعِيدٌ ، عَنْ قَتَادَةَ، عَنِ الْحَسَنِ، عَنْ حِطَّانَ بْنِ عَبْدِ اللَّهِ الرَّقَاشِي، عَنْ عُبَادَةَ بْنِ الصَّامِتِ، قَالَ: كَانَ نَبِيُّ الله صَلَّى اللهُ عَلَيْهِ وَسَلَّمَ إِذَا أُنْزِلَ عَلَيْهِ كُرِبَ لِذَلِكَ، وَتَرَبَّدَ لَهُ وَجْهُهُ، قَالَ: فَأُنْزِلَ عَلَيْهِ ذَاتَ يَوْمٍ، فَلْقِيَ كَذَلِكَ، فَلَما سُرِّيَ عَنْهُ قَالَ: «خُذُوا عَنِّي، فَقَدْ جَعَلَ اللهُ هُنَّ سَبِيلًا: الشَّيْبُ بِالشَّيِّبِ وَالبِكْرُ بالبِكْرِ الثَّيِّبُ جَلْدُ مِنَةٍ ثُمَّ رَجُمٌ بِالحِجَارَةِ، وَالبِكْرُ جَلْدُ مِنَةٍ ثُمَّ نَفْيُ سَنَةٍ».</w:t>
      </w:r>
      <w:r>
        <w:br/>
      </w:r>
      <w:r>
        <w:rPr>
          <w:rFonts w:ascii="Times New Roman" w:hAnsi="Times New Roman"/>
          <w:color w:val="000000"/>
          <w:sz w:val="30"/>
        </w:rPr>
        <w:t>١٦٩٠</w:t>
      </w:r>
      <w:r>
        <w:rPr>
          <w:rFonts w:ascii="Times New Roman" w:hAnsi="Times New Roman"/>
          <w:color w:val="000000"/>
          <w:sz w:val="30"/>
          <w:rtl/>
        </w:rPr>
        <w:t xml:space="preserve"> - وَحَدَّثَنَا مُحَمَّدُ بْنُ الْمُثَنَّى ، وَابْنُ بَشَّارٍ؛ قَالَا: حَدَّثَنَا مُحَمَّدُ بْنُ جَعْفَرٍ، حَدَّثَنَا شُعْبَةُ . (ح) وَحَدَّثَنَا مُحَمَّدُ بْنُ بَشَّارٍ، حَدَّثَنَا مُعَاذُ بْنُ هِشَامٍ، حَدَّثَنَا أَبِ؛ كِلَاهُمَا عَنْ قَتَادَةَ، بِهَذَا الإِسْنَادِ، غَيْرَ أَنَّ فِي حَدِيثِهِمَا: البِكْرُ يُجْلَدُ وَيُنْفَى، وَالشَّيِّبُ يُحْلَدُ وَيُرْجَمُ ، لَا يَذْكُرَانِ : سَنَةٌ، وَلَا : مِنَةٌ).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الزّنا فعل الفاحشة في قبل أو دُبُر، لكن فعل الفاحشة فيمن هي أهل للجماع، وإنما نُقيّد ذلك ليخرج بهذا اللواط؛ فإن اللواط لاشك أنه فاحشة، بل هو</w:t>
      </w:r>
      <w:r>
        <w:br/>
      </w:r>
      <w:r>
        <w:br/>
      </w:r>
      <w:r>
        <w:rPr>
          <w:rFonts w:ascii="Times New Roman" w:hAnsi="Times New Roman"/>
          <w:color w:val="000000"/>
          <w:sz w:val="30"/>
        </w:rPr>
        <w:t>٥٣٤</w:t>
      </w:r>
      <w:r>
        <w:br/>
      </w:r>
      <w:r>
        <w:br/>
      </w:r>
      <w:r>
        <w:rPr>
          <w:rFonts w:ascii="Times New Roman" w:hAnsi="Times New Roman"/>
          <w:color w:val="000000"/>
          <w:sz w:val="30"/>
          <w:rtl/>
        </w:rPr>
        <w:t>كتاب الحدود</w:t>
      </w:r>
      <w:r>
        <w:br/>
      </w:r>
      <w:r>
        <w:br/>
      </w:r>
      <w:r>
        <w:rPr>
          <w:rFonts w:ascii="Times New Roman" w:hAnsi="Times New Roman"/>
          <w:color w:val="000000"/>
          <w:sz w:val="30"/>
          <w:rtl/>
        </w:rPr>
        <w:t xml:space="preserve">الفاحشة، ولهذا سمى الله تعالى الزّنا (فاحشةً»، فقال: ﴿ وَلَا نَقْرَبُوا الزِنَى إِنَّهُ كَانَ فَحِشَةً ) [الإسراء: </w:t>
      </w:r>
      <w:r>
        <w:rPr>
          <w:rFonts w:ascii="Times New Roman" w:hAnsi="Times New Roman"/>
          <w:color w:val="000000"/>
          <w:sz w:val="30"/>
        </w:rPr>
        <w:t>٣٢</w:t>
      </w:r>
      <w:r>
        <w:rPr>
          <w:rFonts w:ascii="Times New Roman" w:hAnsi="Times New Roman"/>
          <w:color w:val="000000"/>
          <w:sz w:val="30"/>
          <w:rtl/>
        </w:rPr>
        <w:t>]، أما اللواط فقال لوط عليه السَّلام لقومه: أَتَأْتُونَ الْفَاحِشَةَ ﴾ [النمل:</w:t>
      </w:r>
      <w:r>
        <w:rPr>
          <w:rFonts w:ascii="Times New Roman" w:hAnsi="Times New Roman"/>
          <w:color w:val="000000"/>
          <w:sz w:val="30"/>
        </w:rPr>
        <w:t>٥٤</w:t>
      </w:r>
      <w:r>
        <w:rPr>
          <w:rFonts w:ascii="Times New Roman" w:hAnsi="Times New Roman"/>
          <w:color w:val="000000"/>
          <w:sz w:val="30"/>
          <w:rtl/>
        </w:rPr>
        <w:t>]، فاللواط أقبح من الزنا.</w:t>
      </w:r>
      <w:r>
        <w:br/>
      </w:r>
      <w:r>
        <w:rPr>
          <w:rFonts w:ascii="Times New Roman" w:hAnsi="Times New Roman"/>
          <w:color w:val="000000"/>
          <w:sz w:val="30"/>
          <w:rtl/>
        </w:rPr>
        <w:t>واللواط نوعان: لواط أعظم، وهو اللواط بالذكر، ولواط دون ذلك، وهو اللواط بالأنثى، أي: وطء الأنثى في دُبُرها؛ فإنَّه قد جاء في الحديث - وإن كان ضعيفا - تسميته باللوطية الصغرى).</w:t>
      </w:r>
      <w:r>
        <w:br/>
      </w:r>
      <w:r>
        <w:rPr>
          <w:rFonts w:ascii="Times New Roman" w:hAnsi="Times New Roman"/>
          <w:color w:val="000000"/>
          <w:sz w:val="30"/>
          <w:rtl/>
        </w:rPr>
        <w:t xml:space="preserve">وقد ذكر الله سبحانه وتعالى ذلك في سورة النساء، فقال: ﴿وَالَّتِي يَأْتِينَ الْفَاحِشَةَ مِن نِسَا بِكُمْ فَاسْتَشْهِدُوا عَلَيْهِنَّ أَرْبَعَةً مِنكُمْ فَإِن شَهِدُوا </w:t>
      </w:r>
      <w:r>
        <w:rPr>
          <w:rFonts w:ascii="Times New Roman" w:hAnsi="Times New Roman"/>
          <w:color w:val="000000"/>
          <w:sz w:val="30"/>
          <w:rtl/>
        </w:rPr>
        <w:lastRenderedPageBreak/>
        <w:t xml:space="preserve">) أي : الأربعة فَأَمْسِكُوهُنَّ ) أي: النساء اللاتي شُهِدَ عليهنَّ فِي الْبُيُوتِ حَتَّى يَتَوَفَنَّهُنَّ الْمَوْتُ ) وهذه غاية اَوْ يَجْعَلَ اللهُ لَهُنَّ سَبِيلًا ﴾ [النساء : </w:t>
      </w:r>
      <w:r>
        <w:rPr>
          <w:rFonts w:ascii="Times New Roman" w:hAnsi="Times New Roman"/>
          <w:color w:val="000000"/>
          <w:sz w:val="30"/>
        </w:rPr>
        <w:t>١٥</w:t>
      </w:r>
      <w:r>
        <w:rPr>
          <w:rFonts w:ascii="Times New Roman" w:hAnsi="Times New Roman"/>
          <w:color w:val="000000"/>
          <w:sz w:val="30"/>
          <w:rtl/>
        </w:rPr>
        <w:t>] وهذه هي الغاية الأخرى، فبيّن النبي صلى الله عليه وعلى آله وسلَّم أن الله جعل لهنَّ سبيلا ونزل عليه بذلك الوحي، والسبيل هو قوله: «البكر بالبكر» يعني: إذا زنى البِكْر بالبِكْر جَلْدُ مِئَةٍ وَنَفْيُ سَنَةٍ، وَالثَّيِّبُ بِالشَّيِّبِ أي: إذا زَنَى الشَّيِّبِ بِالشَّيِّبِ «جَلْدُ مِئَةٍ وَالرَّجْمُ».</w:t>
      </w:r>
      <w:r>
        <w:br/>
      </w:r>
      <w:r>
        <w:br/>
      </w:r>
      <w:r>
        <w:rPr>
          <w:rFonts w:ascii="Times New Roman" w:hAnsi="Times New Roman"/>
          <w:color w:val="000000"/>
          <w:sz w:val="30"/>
          <w:rtl/>
        </w:rPr>
        <w:t>وهل هذا من باب النسخ، أو لا؟.</w:t>
      </w:r>
      <w:r>
        <w:br/>
      </w:r>
      <w:r>
        <w:br/>
      </w:r>
      <w:r>
        <w:rPr>
          <w:rFonts w:ascii="Times New Roman" w:hAnsi="Times New Roman"/>
          <w:color w:val="000000"/>
          <w:sz w:val="30"/>
          <w:rtl/>
        </w:rPr>
        <w:t xml:space="preserve">الجواب: ليس من باب النسخ ؛ لأنَّ الله تعالى لم يُقرر الحكم الأول، بل جعله مفتوحًا حيث قال : أَوْ يَجْعَلَ اللَّهُ لَهُنَّ سَبِيلًا ﴾ [النساء : </w:t>
      </w:r>
      <w:r>
        <w:rPr>
          <w:rFonts w:ascii="Times New Roman" w:hAnsi="Times New Roman"/>
          <w:color w:val="000000"/>
          <w:sz w:val="30"/>
        </w:rPr>
        <w:t>١٥</w:t>
      </w:r>
      <w:r>
        <w:rPr>
          <w:rFonts w:ascii="Times New Roman" w:hAnsi="Times New Roman"/>
          <w:color w:val="000000"/>
          <w:sz w:val="30"/>
          <w:rtl/>
        </w:rPr>
        <w:t>].</w:t>
      </w:r>
      <w:r>
        <w:br/>
      </w:r>
      <w:r>
        <w:br/>
      </w:r>
      <w:r>
        <w:rPr>
          <w:rFonts w:ascii="Times New Roman" w:hAnsi="Times New Roman"/>
          <w:color w:val="000000"/>
          <w:sz w:val="30"/>
          <w:rtl/>
        </w:rPr>
        <w:t>ولكن بماذا يُجلَد؟ .</w:t>
      </w:r>
      <w:r>
        <w:br/>
      </w:r>
      <w:r>
        <w:br/>
      </w:r>
      <w:r>
        <w:rPr>
          <w:rFonts w:ascii="Times New Roman" w:hAnsi="Times New Roman"/>
          <w:color w:val="000000"/>
          <w:sz w:val="30"/>
          <w:rtl/>
        </w:rPr>
        <w:t xml:space="preserve">الجواب: يُجلد بسوط ليس جديدا ولا خَلَقا؛ لأنَّ الجديد قد يكون مُبَرِّحًا، والخلق لا </w:t>
      </w:r>
      <w:proofErr w:type="gramStart"/>
      <w:r>
        <w:rPr>
          <w:rFonts w:ascii="Times New Roman" w:hAnsi="Times New Roman"/>
          <w:color w:val="000000"/>
          <w:sz w:val="30"/>
          <w:rtl/>
        </w:rPr>
        <w:t>يُؤَفِّر ،</w:t>
      </w:r>
      <w:proofErr w:type="gramEnd"/>
      <w:r>
        <w:rPr>
          <w:rFonts w:ascii="Times New Roman" w:hAnsi="Times New Roman"/>
          <w:color w:val="000000"/>
          <w:sz w:val="30"/>
          <w:rtl/>
        </w:rPr>
        <w:t xml:space="preserve"> وجرت عادة الناس عندنا أنهم يضربونه بجريد النخل.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١٨٢</w:t>
      </w:r>
      <w:r>
        <w:rPr>
          <w:rFonts w:ascii="Times New Roman" w:hAnsi="Times New Roman"/>
          <w:color w:val="000000"/>
          <w:sz w:val="30"/>
          <w:rtl/>
        </w:rPr>
        <w:t>).</w:t>
      </w:r>
      <w:r>
        <w:br/>
      </w:r>
      <w:r>
        <w:br/>
      </w:r>
      <w:r>
        <w:rPr>
          <w:rFonts w:ascii="Times New Roman" w:hAnsi="Times New Roman"/>
          <w:color w:val="000000"/>
          <w:sz w:val="30"/>
          <w:rtl/>
        </w:rPr>
        <w:t>باب حد الزنا</w:t>
      </w:r>
      <w:r>
        <w:br/>
      </w:r>
      <w:r>
        <w:br/>
      </w:r>
      <w:r>
        <w:rPr>
          <w:rFonts w:ascii="Times New Roman" w:hAnsi="Times New Roman"/>
          <w:color w:val="000000"/>
          <w:sz w:val="30"/>
        </w:rPr>
        <w:t>٥٣٥</w:t>
      </w:r>
      <w:r>
        <w:br/>
      </w:r>
      <w:r>
        <w:br/>
      </w:r>
      <w:r>
        <w:rPr>
          <w:rFonts w:ascii="Times New Roman" w:hAnsi="Times New Roman"/>
          <w:color w:val="000000"/>
          <w:sz w:val="30"/>
          <w:rtl/>
        </w:rPr>
        <w:t>فإذا قال قائل: كيف يُجلد؟ .</w:t>
      </w:r>
      <w:r>
        <w:br/>
      </w:r>
      <w:r>
        <w:br/>
      </w:r>
      <w:r>
        <w:rPr>
          <w:rFonts w:ascii="Times New Roman" w:hAnsi="Times New Roman"/>
          <w:color w:val="000000"/>
          <w:sz w:val="30"/>
          <w:rtl/>
        </w:rPr>
        <w:t>فالجواب: لا يشتد الجالد بقوة؛ لأنه لو اشتدَّ بقُوَّة، ثم ضَرَبه صار السوط الواحد عن عشرة أسواط أو أكثر، ولا يكون برفق؛ فإنه إن كان برفق لم يتأثر. فإذا قال قائل: وأين يُجلَد؟.</w:t>
      </w:r>
      <w:r>
        <w:br/>
      </w:r>
      <w:r>
        <w:rPr>
          <w:rFonts w:ascii="Times New Roman" w:hAnsi="Times New Roman"/>
          <w:color w:val="000000"/>
          <w:sz w:val="30"/>
          <w:rtl/>
        </w:rPr>
        <w:t>فالجواب: يكون بمَحْضَر من الناس؛ لقول الله تعالى: ﴿وَلِيَشْهَدْ عَذَابَهُمَا طَائِفَةٌ مِّنَ</w:t>
      </w:r>
      <w:r>
        <w:br/>
      </w:r>
      <w:r>
        <w:br/>
      </w:r>
      <w:r>
        <w:rPr>
          <w:rFonts w:ascii="Times New Roman" w:hAnsi="Times New Roman"/>
          <w:color w:val="000000"/>
          <w:sz w:val="30"/>
          <w:rtl/>
        </w:rPr>
        <w:t xml:space="preserve">الْمُؤْمِنِينَ) [النور: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فإذا قال قائل: وعلى أي هيئة مجلد ؟.</w:t>
      </w:r>
      <w:r>
        <w:br/>
      </w:r>
      <w:r>
        <w:br/>
      </w:r>
      <w:r>
        <w:rPr>
          <w:rFonts w:ascii="Times New Roman" w:hAnsi="Times New Roman"/>
          <w:color w:val="000000"/>
          <w:sz w:val="30"/>
          <w:rtl/>
        </w:rPr>
        <w:t>نقول: قال العلماء رحمهم الله: يُجلَد قائما، وعَمَل الناس من قديم أَنَّهُ يُمَدُّ على الأرض ويجلد، ولو قيل: إنَّ هذا يرجع إلى نَظَر الحاكم والمنفذ للحُكم لكان وجيها؛ لأنَّ الضرب والإنسان قائم - لا يُجْدِي شيئًا كثيرا، ولكن إذا كان ممدودًا على الأرض صار له أثر.</w:t>
      </w:r>
      <w:r>
        <w:br/>
      </w:r>
      <w:r>
        <w:rPr>
          <w:rFonts w:ascii="Times New Roman" w:hAnsi="Times New Roman"/>
          <w:color w:val="000000"/>
          <w:sz w:val="30"/>
          <w:rtl/>
        </w:rPr>
        <w:t>أمَّا لماذا كانت مئةَ جَلْدة؟ فليس لنا أن نسأل؛ لأن جميع المقدَّرات الشرعية من عبادات وعُقوبات وغيرها لا يُسْأَل عنها؛ لأن الله تعالى أعلم وأحكم، ونعلم أنه</w:t>
      </w:r>
      <w:r>
        <w:br/>
      </w:r>
      <w:r>
        <w:rPr>
          <w:rFonts w:ascii="Times New Roman" w:hAnsi="Times New Roman"/>
          <w:color w:val="000000"/>
          <w:sz w:val="30"/>
          <w:rtl/>
        </w:rPr>
        <w:t>جل وعلا- لم يفرضها إلا لحكمة، ولكننا لا ندري ما هي؟.</w:t>
      </w:r>
      <w:r>
        <w:br/>
      </w:r>
      <w:r>
        <w:rPr>
          <w:rFonts w:ascii="Times New Roman" w:hAnsi="Times New Roman"/>
          <w:color w:val="000000"/>
          <w:sz w:val="30"/>
          <w:rtl/>
        </w:rPr>
        <w:t>وقوله: «وَنَفْي سَنَة» أي أنه يُنْفَى من الأرض سنةً كاملةً، فيُطْرَد من البلد من</w:t>
      </w:r>
      <w:r>
        <w:br/>
      </w:r>
      <w:r>
        <w:br/>
      </w:r>
      <w:r>
        <w:rPr>
          <w:rFonts w:ascii="Times New Roman" w:hAnsi="Times New Roman"/>
          <w:color w:val="000000"/>
          <w:sz w:val="30"/>
          <w:rtl/>
        </w:rPr>
        <w:t>منطقة إلى أُخْرَى لفائدتين:</w:t>
      </w:r>
      <w:r>
        <w:br/>
      </w:r>
      <w:r>
        <w:br/>
      </w:r>
      <w:r>
        <w:rPr>
          <w:rFonts w:ascii="Times New Roman" w:hAnsi="Times New Roman"/>
          <w:color w:val="000000"/>
          <w:sz w:val="30"/>
          <w:rtl/>
        </w:rPr>
        <w:t>الفائدة الأولى: ألَّا يُعَيَّر بذَنْبِه؛ لأنه لو بقي في بلده - والحد قريب العهد - لكان</w:t>
      </w:r>
      <w:r>
        <w:br/>
      </w:r>
      <w:r>
        <w:br/>
      </w:r>
      <w:r>
        <w:rPr>
          <w:rFonts w:ascii="Times New Roman" w:hAnsi="Times New Roman"/>
          <w:color w:val="000000"/>
          <w:sz w:val="30"/>
          <w:rtl/>
        </w:rPr>
        <w:t>مَدْعَاةٌ للسُّخْرِية به وإيذائه.</w:t>
      </w:r>
      <w:r>
        <w:br/>
      </w:r>
      <w:r>
        <w:br/>
      </w:r>
      <w:r>
        <w:rPr>
          <w:rFonts w:ascii="Times New Roman" w:hAnsi="Times New Roman"/>
          <w:color w:val="000000"/>
          <w:sz w:val="30"/>
          <w:rtl/>
        </w:rPr>
        <w:lastRenderedPageBreak/>
        <w:t>الفائدة الثانية: أنَّ إبعاده عن المكان الذي حصل فيه الفاحشة يُنسيه الفاحشة،</w:t>
      </w:r>
      <w:r>
        <w:br/>
      </w:r>
      <w:r>
        <w:br/>
      </w:r>
      <w:r>
        <w:rPr>
          <w:rFonts w:ascii="Times New Roman" w:hAnsi="Times New Roman"/>
          <w:color w:val="000000"/>
          <w:sz w:val="30"/>
        </w:rPr>
        <w:t>٥٣٦</w:t>
      </w:r>
      <w:r>
        <w:br/>
      </w:r>
      <w:r>
        <w:br/>
      </w:r>
      <w:r>
        <w:rPr>
          <w:rFonts w:ascii="Times New Roman" w:hAnsi="Times New Roman"/>
          <w:color w:val="000000"/>
          <w:sz w:val="30"/>
          <w:rtl/>
        </w:rPr>
        <w:t>كتاب الحدود</w:t>
      </w:r>
      <w:r>
        <w:br/>
      </w:r>
      <w:r>
        <w:br/>
      </w:r>
      <w:r>
        <w:rPr>
          <w:rFonts w:ascii="Times New Roman" w:hAnsi="Times New Roman"/>
          <w:color w:val="000000"/>
          <w:sz w:val="30"/>
          <w:rtl/>
        </w:rPr>
        <w:t>فلا يعود مرة أخرى إليها؛ لأنه سيكون في البلد الثاني غريبا، والغريب لا يستطيع أن</w:t>
      </w:r>
      <w:r>
        <w:br/>
      </w:r>
      <w:r>
        <w:br/>
      </w:r>
      <w:r>
        <w:rPr>
          <w:rFonts w:ascii="Times New Roman" w:hAnsi="Times New Roman"/>
          <w:color w:val="000000"/>
          <w:sz w:val="30"/>
          <w:rtl/>
        </w:rPr>
        <w:t>يعمل شيئًا.</w:t>
      </w:r>
      <w:r>
        <w:br/>
      </w:r>
      <w:r>
        <w:br/>
      </w:r>
      <w:r>
        <w:rPr>
          <w:rFonts w:ascii="Times New Roman" w:hAnsi="Times New Roman"/>
          <w:color w:val="000000"/>
          <w:sz w:val="30"/>
          <w:rtl/>
        </w:rPr>
        <w:t>فصارت الحكمة في نفيه واضحة.</w:t>
      </w:r>
      <w:r>
        <w:br/>
      </w:r>
      <w:r>
        <w:br/>
      </w:r>
      <w:r>
        <w:rPr>
          <w:rFonts w:ascii="Times New Roman" w:hAnsi="Times New Roman"/>
          <w:color w:val="000000"/>
          <w:sz w:val="30"/>
          <w:rtl/>
        </w:rPr>
        <w:t>وهنا مسألة : هل يُشْتَرَط لنفي المرأة أن يكون معها مَحرَم، فإن لم يكن معها مَحرَم فإنَّها تبقى في بلدها؟.</w:t>
      </w:r>
      <w:r>
        <w:br/>
      </w:r>
      <w:r>
        <w:rPr>
          <w:rFonts w:ascii="Times New Roman" w:hAnsi="Times New Roman"/>
          <w:color w:val="000000"/>
          <w:sz w:val="30"/>
          <w:rtl/>
        </w:rPr>
        <w:t>الجواب: يرى بعض أهل العلم رحمهم الله أنه لا يُشْتَرط أن يكون معها محرم؛ لأن هذا حد وعقوبة ، ولكنَّ هذا القول ضعيف، والصواب : أنه إذا لم يكن معها مَحرَم فإنَّها لا تُنقى؛ لأنَّ نَفْيها أشدُّ ضررًا وأعظم فتنةً من بقائها؛ لأنها إذا غُربت إلى بلد غريب فرُبَّما تحملها الحاجة على فعل الفاحشة، ورُبَّما يطمع بها من في قلبه مرض، ولكن تبقى في بلدها، وهل تُجبر على البقاء في بيتها لمدة سنة، أو تكون حُرَّة؟.</w:t>
      </w:r>
      <w:r>
        <w:br/>
      </w:r>
      <w:r>
        <w:rPr>
          <w:rFonts w:ascii="Times New Roman" w:hAnsi="Times New Roman"/>
          <w:color w:val="000000"/>
          <w:sz w:val="30"/>
          <w:rtl/>
        </w:rPr>
        <w:t>نقول : لو قيل بالأوّل لكان له وجه؛ لأن الله تعالى أوجب الحبس في البيوت قبل مشروعية الحكم بالجلد، ولأنَّ حَبْسَها في بيتها أخف ضررًا وأقل فتنةً من كونها</w:t>
      </w:r>
      <w:r>
        <w:br/>
      </w:r>
      <w:r>
        <w:br/>
      </w:r>
      <w:r>
        <w:rPr>
          <w:rFonts w:ascii="Times New Roman" w:hAnsi="Times New Roman"/>
          <w:color w:val="000000"/>
          <w:sz w:val="30"/>
          <w:rtl/>
        </w:rPr>
        <w:t>طليقة.</w:t>
      </w:r>
      <w:r>
        <w:br/>
      </w:r>
      <w:r>
        <w:br/>
      </w:r>
      <w:r>
        <w:rPr>
          <w:rFonts w:ascii="Times New Roman" w:hAnsi="Times New Roman"/>
          <w:color w:val="000000"/>
          <w:sz w:val="30"/>
          <w:rtl/>
        </w:rPr>
        <w:t>وقوله: «الثيب بالثيب جَلْد مِئَة والرَّجم»: أي: يُجمع له بين العقوبتين: جَلْد المئة، والرَّجم، وهذا - أي: جلد المئة في الشيب - نسخ ؛ لأن النبي صلى الله عليه وسلّم بعد هذا الحكم كان يرجم ولا يجلد، والمنسوخ إليه أحكمُ وأَبْيَنُ؛ لأنَّ جَلْدَه ونحن</w:t>
      </w:r>
      <w:r>
        <w:br/>
      </w:r>
      <w:r>
        <w:rPr>
          <w:rFonts w:ascii="Times New Roman" w:hAnsi="Times New Roman"/>
          <w:color w:val="000000"/>
          <w:sz w:val="30"/>
          <w:rtl/>
        </w:rPr>
        <w:t>سوف ترجمه ما هو إلا تعذيب؛ لأنَّه سوف يُرْجَم ويُعْدَم.</w:t>
      </w:r>
      <w:r>
        <w:br/>
      </w:r>
      <w:r>
        <w:rPr>
          <w:rFonts w:ascii="Times New Roman" w:hAnsi="Times New Roman"/>
          <w:color w:val="000000"/>
          <w:sz w:val="30"/>
          <w:rtl/>
        </w:rPr>
        <w:t>فإذا قال قائل : عندنا أربعة أقسام: بكر ببكر، وثيب بثيب، وثيب بيكر، وبكر بثيب، والحديث بيَّن حُكْم البكر بالبكْر، والثيب بالثيب، فما حكم البكر</w:t>
      </w:r>
      <w:r>
        <w:br/>
      </w:r>
      <w:r>
        <w:br/>
      </w:r>
      <w:r>
        <w:rPr>
          <w:rFonts w:ascii="Times New Roman" w:hAnsi="Times New Roman"/>
          <w:color w:val="000000"/>
          <w:sz w:val="30"/>
          <w:rtl/>
        </w:rPr>
        <w:t>بالثيب؟ .</w:t>
      </w:r>
      <w:r>
        <w:br/>
      </w:r>
      <w:r>
        <w:br/>
      </w:r>
      <w:r>
        <w:rPr>
          <w:rFonts w:ascii="Times New Roman" w:hAnsi="Times New Roman"/>
          <w:color w:val="000000"/>
          <w:sz w:val="30"/>
          <w:rtl/>
        </w:rPr>
        <w:t>باب حد الزنا</w:t>
      </w:r>
      <w:r>
        <w:br/>
      </w:r>
      <w:r>
        <w:br/>
      </w:r>
      <w:r>
        <w:rPr>
          <w:rFonts w:ascii="Times New Roman" w:hAnsi="Times New Roman"/>
          <w:color w:val="000000"/>
          <w:sz w:val="30"/>
        </w:rPr>
        <w:t>۵۳۷</w:t>
      </w:r>
      <w:r>
        <w:br/>
      </w:r>
      <w:r>
        <w:br/>
      </w:r>
      <w:r>
        <w:rPr>
          <w:rFonts w:ascii="Times New Roman" w:hAnsi="Times New Roman"/>
          <w:color w:val="000000"/>
          <w:sz w:val="30"/>
          <w:rtl/>
        </w:rPr>
        <w:t>نقول: الحكم يدور مع عِلّته، فالزاني يُجلَد ويُنْفَى، والمزني بها تُرْجَم، فإذا كان ثيبا ببكر فالزَّانِي يُقْتَل، والمزني بها تُجلَد وتُنْفَى، ويدلُّ على ذلك ما سيأتي - إن شاء الله - في قصَّة العَسِيف الذي زَنَى بامرأة مُسْتَأْجِرِه وهو بِكْر، وهي ثيب، فبَيَّن النبي صلى الله عليه وسلَّم أنَّ لكلّ منهما حُكْمَه .</w:t>
      </w:r>
      <w:r>
        <w:br/>
      </w:r>
      <w:r>
        <w:rPr>
          <w:rFonts w:ascii="Times New Roman" w:hAnsi="Times New Roman"/>
          <w:color w:val="000000"/>
          <w:sz w:val="30"/>
          <w:rtl/>
        </w:rPr>
        <w:t>قال العلماء رحمهم الله تعالى: ويكون الرَّجم بحجارة لا كبيرة ولا صغيرة؛ لأن الكبيرة تُتْلِفُه بسرعة، والصَّغيرة يتعذَّب منها ويتأخَّر موته، بل تكون على نصف البيضة أو ما أشبه ذلك، وتتقى المقاتل؛ لأنه لو جعل الهدف المقتل لهلك بأوّل مرة.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٥٣٠</w:t>
      </w:r>
      <w:r>
        <w:rPr>
          <w:rFonts w:ascii="Times New Roman" w:hAnsi="Times New Roman"/>
          <w:color w:val="000000"/>
          <w:sz w:val="30"/>
          <w:rtl/>
        </w:rPr>
        <w:t>).</w:t>
      </w:r>
      <w:r>
        <w:br/>
      </w:r>
      <w:r>
        <w:br/>
      </w:r>
      <w:r>
        <w:rPr>
          <w:rFonts w:ascii="Times New Roman" w:hAnsi="Times New Roman"/>
          <w:color w:val="000000"/>
          <w:sz w:val="30"/>
        </w:rPr>
        <w:t>٥٣٨</w:t>
      </w:r>
      <w:r>
        <w:br/>
      </w:r>
      <w:r>
        <w:br/>
      </w:r>
      <w:r>
        <w:rPr>
          <w:rFonts w:ascii="Times New Roman" w:hAnsi="Times New Roman"/>
          <w:color w:val="000000"/>
          <w:sz w:val="30"/>
          <w:rtl/>
        </w:rPr>
        <w:t>كتاب الحدود</w:t>
      </w:r>
      <w:r>
        <w:br/>
      </w:r>
      <w:r>
        <w:lastRenderedPageBreak/>
        <w:br/>
      </w:r>
      <w:r>
        <w:rPr>
          <w:rFonts w:ascii="Times New Roman" w:hAnsi="Times New Roman"/>
          <w:color w:val="000000"/>
          <w:sz w:val="30"/>
          <w:rtl/>
        </w:rPr>
        <w:t>باب رَجْمِ الثَّيِّبِ فِي الزِّنَا</w:t>
      </w:r>
      <w:r>
        <w:br/>
      </w:r>
      <w:r>
        <w:br/>
      </w:r>
      <w:r>
        <w:rPr>
          <w:rFonts w:ascii="Times New Roman" w:hAnsi="Times New Roman"/>
          <w:color w:val="000000"/>
          <w:sz w:val="30"/>
        </w:rPr>
        <w:t>١٦٩١</w:t>
      </w:r>
      <w:r>
        <w:rPr>
          <w:rFonts w:ascii="Times New Roman" w:hAnsi="Times New Roman"/>
          <w:color w:val="000000"/>
          <w:sz w:val="30"/>
          <w:rtl/>
        </w:rPr>
        <w:t xml:space="preserve"> - حَدَّثَنِي أَبُو الطَّاهِرِ، وَحَرْمَلَةُ بْنُ يَحْيَى، قَالَا: حَدَّثَنَا ابْنُ وَهْبٍ، أَخْبَرَنِي</w:t>
      </w:r>
      <w:r>
        <w:br/>
      </w:r>
      <w:r>
        <w:br/>
      </w:r>
      <w:r>
        <w:rPr>
          <w:rFonts w:ascii="Times New Roman" w:hAnsi="Times New Roman"/>
          <w:color w:val="000000"/>
          <w:sz w:val="30"/>
          <w:rtl/>
        </w:rPr>
        <w:t>.</w:t>
      </w:r>
      <w:r>
        <w:br/>
      </w:r>
      <w:r>
        <w:br/>
      </w:r>
      <w:r>
        <w:rPr>
          <w:rFonts w:ascii="Times New Roman" w:hAnsi="Times New Roman"/>
          <w:color w:val="000000"/>
          <w:sz w:val="30"/>
          <w:rtl/>
        </w:rPr>
        <w:t>يُونُسُ، عَنِ ابْنِ شِهَابٍ، قَالَ: أَخْبَرَنِي عُبَيْدُ الله بْنُ عَبْدِ اللَّهِ بْنِ عُتْبَةَ؛ أَنَّهُ سَمِعَ عَبْدَ اللَّهِ ابْنَ عَبَّاسٍ يَقُولُ : قَالَ عُمَرُ بْنُ الخَطَّابِ وَهُوَ جَالِسٌ عَلَى مِنْبَرِ رَسُولِ اللَّهِ صَلَّى اللَّهُ عَلَيْهِ وَسَلَّمَ: إِنَّ اللهَ قَدْ بَعَثَ مُحَمَّدًا صَلَّى اللهُ عَلَيْهِ وَسَلَّمَ بِالحَقِّ، وَأَنْزَلَ عَلَيْهِ الكِتَابَ، فَكَانَ مِمَّا أُنْزِلَ عَلَيْهِ آيَةُ الرَّجْمِ، قَرَأَنَاهَا، وَوَعَيْنَاهَا، وَعَقَلْنَاهَا، فَرَجَمَ رَسُولُ اللَّهِ صَلَّى اللَّهُ عَلَيْهِ وَسَلَّمَ، وَرَجَمْنَا بَعْدَهُ، فَأَخْشَى إِنْ طَالَ بِالنَّاسِ زَمَانٌ أَنْ يَقُولَ قَائِلُ: مَا نَجِدُ الرَّجْمَ فِي كِتَابِ اللهِ، فَيَضِلُّوا بِتَرْكِ فَرِيضَةٍ أَنْزَلَهَا اللَّهُ، وَإِنَّ الرَّجْمَ فِي كِتَابِ اللهِ حَقٌّ عَلَى مَنْ زَنَى، إِذَا أَحْصَنَ مِنَ الرِّجَالِ وَالنِّسَاءِ ، إِذَا قَامَتِ البَيِّنَةُ، أَوْ كَانَ الحَبَلُ، أَوِ</w:t>
      </w:r>
      <w:r>
        <w:br/>
      </w:r>
      <w:r>
        <w:br/>
      </w:r>
      <w:r>
        <w:rPr>
          <w:rFonts w:ascii="Times New Roman" w:hAnsi="Times New Roman"/>
          <w:color w:val="000000"/>
          <w:sz w:val="30"/>
          <w:rtl/>
        </w:rPr>
        <w:t>الإعتراف.</w:t>
      </w:r>
      <w:r>
        <w:br/>
      </w:r>
      <w:r>
        <w:br/>
      </w:r>
      <w:r>
        <w:rPr>
          <w:rFonts w:ascii="Times New Roman" w:hAnsi="Times New Roman"/>
          <w:color w:val="000000"/>
          <w:sz w:val="30"/>
        </w:rPr>
        <w:t>١٦٩١</w:t>
      </w:r>
      <w:r>
        <w:rPr>
          <w:rFonts w:ascii="Times New Roman" w:hAnsi="Times New Roman"/>
          <w:color w:val="000000"/>
          <w:sz w:val="30"/>
          <w:rtl/>
        </w:rPr>
        <w:t xml:space="preserve"> - وَحَدَّثَنَاهُ أَبُو بَكْرِ بْنُ أَبِي شَيْبَةَ، وَزُهَيْرُ بْنُ حَرْبٍ، وَابْنُ أَبِي عُمَرَ؛ قَالُوا: حَدَّثَنَا سُفْيَانُ، عَنِ الزُّهْرِيِّ، بِهَذَا الإِسْنَادِ.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 ( وَهُوَ جَالِسٌ عَلَى مِنْبَرِ رَسُولِ الله صَلَّى اللَّهُ عَلَيْهِ وَسَلَّمَ: يحتمل أن</w:t>
      </w:r>
      <w:r>
        <w:br/>
      </w:r>
      <w:r>
        <w:rPr>
          <w:rFonts w:ascii="Times New Roman" w:hAnsi="Times New Roman"/>
          <w:color w:val="000000"/>
          <w:sz w:val="30"/>
          <w:rtl/>
        </w:rPr>
        <w:t>المراد بالجلوس هنا الوقوف، يعني: وهو يخطب الناس.</w:t>
      </w:r>
      <w:r>
        <w:br/>
      </w:r>
      <w:r>
        <w:rPr>
          <w:rFonts w:ascii="Times New Roman" w:hAnsi="Times New Roman"/>
          <w:color w:val="000000"/>
          <w:sz w:val="30"/>
          <w:rtl/>
        </w:rPr>
        <w:t>وقوله رضي الله عنه: «إِنَّ اللهَ قَدْ بَعَثَ مُحَمَّدًا صَلَّى اللهُ عَلَيْهِ وَسَلَّمَ بِالحَقِّ، أي: بالصدق في الأخبار، والعدل في الأحكام، فبعثة الرسول صلى الله عليه وسلَّم</w:t>
      </w:r>
      <w:r>
        <w:br/>
      </w:r>
      <w:r>
        <w:br/>
      </w:r>
      <w:r>
        <w:rPr>
          <w:rFonts w:ascii="Times New Roman" w:hAnsi="Times New Roman"/>
          <w:color w:val="000000"/>
          <w:sz w:val="30"/>
          <w:rtl/>
        </w:rPr>
        <w:t>مُشْتَمِلة على الحق.</w:t>
      </w:r>
      <w:r>
        <w:br/>
      </w:r>
      <w:r>
        <w:br/>
      </w:r>
      <w:r>
        <w:rPr>
          <w:rFonts w:ascii="Times New Roman" w:hAnsi="Times New Roman"/>
          <w:color w:val="000000"/>
          <w:sz w:val="30"/>
          <w:rtl/>
        </w:rPr>
        <w:t>وقوله: (وَأَنْزَلَ عَلَيْهِ الكِتَابَ» أي: القرآن، فكان مما أُنزل عليه آية الرجم، أي:</w:t>
      </w:r>
      <w:r>
        <w:br/>
      </w:r>
      <w:r>
        <w:rPr>
          <w:rFonts w:ascii="Times New Roman" w:hAnsi="Times New Roman"/>
          <w:color w:val="000000"/>
          <w:sz w:val="30"/>
          <w:rtl/>
        </w:rPr>
        <w:t>الآية التي فيها الرّجم، وذكر شروطه رضي الله عنه في آخر الخطبة.</w:t>
      </w:r>
      <w:r>
        <w:br/>
      </w:r>
      <w:r>
        <w:br/>
      </w:r>
      <w:r>
        <w:rPr>
          <w:rFonts w:ascii="Times New Roman" w:hAnsi="Times New Roman"/>
          <w:color w:val="000000"/>
          <w:sz w:val="30"/>
          <w:rtl/>
        </w:rPr>
        <w:t>باب رجم الثيب في الزنا</w:t>
      </w:r>
      <w:r>
        <w:br/>
      </w:r>
      <w:r>
        <w:br/>
      </w:r>
      <w:r>
        <w:rPr>
          <w:rFonts w:ascii="Times New Roman" w:hAnsi="Times New Roman"/>
          <w:color w:val="000000"/>
          <w:sz w:val="30"/>
        </w:rPr>
        <w:t>۵۳۹</w:t>
      </w:r>
      <w:r>
        <w:br/>
      </w:r>
      <w:r>
        <w:br/>
      </w:r>
      <w:r>
        <w:rPr>
          <w:rFonts w:ascii="Times New Roman" w:hAnsi="Times New Roman"/>
          <w:color w:val="000000"/>
          <w:sz w:val="30"/>
          <w:rtl/>
        </w:rPr>
        <w:t>وقوله: «قَرَأْنَاهَا أي: لفظا، وَوَعَيْنَاهَا» أي: فهما، «وَعَقَلْنَاهَا» أي: نَظَرًا</w:t>
      </w:r>
      <w:r>
        <w:br/>
      </w:r>
      <w:r>
        <w:rPr>
          <w:rFonts w:ascii="Times New Roman" w:hAnsi="Times New Roman"/>
          <w:color w:val="000000"/>
          <w:sz w:val="30"/>
          <w:rtl/>
        </w:rPr>
        <w:t>وحكمة، يعني تبيَّن لنا ما الحكمة في ذلك.</w:t>
      </w:r>
      <w:r>
        <w:br/>
      </w:r>
      <w:r>
        <w:rPr>
          <w:rFonts w:ascii="Times New Roman" w:hAnsi="Times New Roman"/>
          <w:color w:val="000000"/>
          <w:sz w:val="30"/>
          <w:rtl/>
        </w:rPr>
        <w:t>وقوله: فَرَجَمَ رَسُولُ الله صَلَّى اللهُ عَلَيْهِ وَسَلَّمَ تطبيقًا وَرَجَمْنَا بَعْدَهُ» تحقيقا لكون الحكم لم يُنسخ ، وأنَّه بَقِي حتى توفي رسول الله صلى الله عليه وعلى آله وسلَّم،</w:t>
      </w:r>
      <w:r>
        <w:br/>
      </w:r>
      <w:r>
        <w:br/>
      </w:r>
      <w:r>
        <w:rPr>
          <w:rFonts w:ascii="Times New Roman" w:hAnsi="Times New Roman"/>
          <w:color w:val="000000"/>
          <w:sz w:val="30"/>
          <w:rtl/>
        </w:rPr>
        <w:t>ورَجَم الخلفاء من بعده.</w:t>
      </w:r>
      <w:r>
        <w:br/>
      </w:r>
      <w:r>
        <w:br/>
      </w:r>
      <w:r>
        <w:rPr>
          <w:rFonts w:ascii="Times New Roman" w:hAnsi="Times New Roman"/>
          <w:color w:val="000000"/>
          <w:sz w:val="30"/>
          <w:rtl/>
        </w:rPr>
        <w:t>وقوله: فَأَخْشَى إِنْ طَالَ بِالنَّاسِ زَمَانٌ أَنْ يَقُولَ قَائِلٌ: مَا نَجِدُ الرَّجْمَ فِي كِتَابِ الله» ؛ لأننا إذا قرأنا القرآن من أوله إلى آخره لم نجد الرَّجم، فيقول قائل: الرَّجم غير موجود في القرآن فلا نَعْمَل به، ولكن نقول: هو موجود، نَزَل، فقُرِئ، ووُعِي، وعُقل، لكن نُسِخ لَفْظُه، وبَقِي حُكْمُه.</w:t>
      </w:r>
      <w:r>
        <w:br/>
      </w:r>
      <w:r>
        <w:rPr>
          <w:rFonts w:ascii="Times New Roman" w:hAnsi="Times New Roman"/>
          <w:color w:val="000000"/>
          <w:sz w:val="30"/>
          <w:rtl/>
        </w:rPr>
        <w:t>ومن الحكمة - والله أعلم - : بيان فضل هذه الأمة على من سبقها؛ لأن الذين سبقوها حاولوا أن يكتموا آية الرّجم مع وجودها نصا في التَّوْراة ، وهذه الأمة عملت بها مع أنها غير موجودة في الكتاب لفظاً، ولاشك أن هذا يدلُّ على شَرَف هذه الأمة، وتنفيذها لحكم الله عزّ وجلّ، كما قال تعالى: كُنتُمْ خَيْرَ أُمَّةٍ أُخْرِجَتْ لِلنَّاسِ )</w:t>
      </w:r>
      <w:r>
        <w:br/>
      </w:r>
      <w:r>
        <w:br/>
      </w:r>
      <w:r>
        <w:rPr>
          <w:rFonts w:ascii="Times New Roman" w:hAnsi="Times New Roman"/>
          <w:color w:val="000000"/>
          <w:sz w:val="30"/>
          <w:rtl/>
        </w:rPr>
        <w:t xml:space="preserve">[آل عمران: </w:t>
      </w:r>
      <w:r>
        <w:rPr>
          <w:rFonts w:ascii="Times New Roman" w:hAnsi="Times New Roman"/>
          <w:color w:val="000000"/>
          <w:sz w:val="30"/>
        </w:rPr>
        <w:t>١١٠</w:t>
      </w:r>
      <w:r>
        <w:rPr>
          <w:rFonts w:ascii="Times New Roman" w:hAnsi="Times New Roman"/>
          <w:color w:val="000000"/>
          <w:sz w:val="30"/>
          <w:rtl/>
        </w:rPr>
        <w:t>].</w:t>
      </w:r>
      <w:r>
        <w:br/>
      </w:r>
      <w:r>
        <w:lastRenderedPageBreak/>
        <w:br/>
      </w:r>
      <w:r>
        <w:rPr>
          <w:rFonts w:ascii="Times New Roman" w:hAnsi="Times New Roman"/>
          <w:color w:val="000000"/>
          <w:sz w:val="30"/>
          <w:rtl/>
        </w:rPr>
        <w:t>وإنَّما خشي عمر رضي الله عنه ذلك؛ لبعد الناس عن عهد النبوة، ولخروجهم عن دائرة الخيرية في قول النبي صلى الله عليه وسلَّم: «خَيْرُ النَّاسِ قَرْنِ، ثُمَّ الَّذِينَ يَلُونَهُمْ، ثُمَّ الَّذِين يَلُونَهُمْ (</w:t>
      </w:r>
      <w:r>
        <w:rPr>
          <w:rFonts w:ascii="Times New Roman" w:hAnsi="Times New Roman"/>
          <w:color w:val="000000"/>
          <w:sz w:val="30"/>
        </w:rPr>
        <w:t>۳</w:t>
      </w:r>
      <w:r>
        <w:rPr>
          <w:rFonts w:ascii="Times New Roman" w:hAnsi="Times New Roman"/>
          <w:color w:val="000000"/>
          <w:sz w:val="30"/>
          <w:rtl/>
        </w:rPr>
        <w:t>)، ولا ندري فلعلَّ عُمر رضي الله عنه سمع قول النبي</w:t>
      </w:r>
      <w:r>
        <w:br/>
      </w:r>
      <w:r>
        <w:br/>
      </w:r>
      <w:r>
        <w:rPr>
          <w:rFonts w:ascii="Times New Roman" w:hAnsi="Times New Roman"/>
          <w:color w:val="000000"/>
          <w:sz w:val="30"/>
        </w:rPr>
        <w:t>6</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قول الله تعالى: ﴿يَعْرِفُونَهُ كَمَا يَعْرِفُونَ أَبْنَاءَهُمْ ﴾ ، رقم (</w:t>
      </w:r>
      <w:r>
        <w:rPr>
          <w:rFonts w:ascii="Times New Roman" w:hAnsi="Times New Roman"/>
          <w:color w:val="000000"/>
          <w:sz w:val="30"/>
        </w:rPr>
        <w:t>٣٦٣٥</w:t>
      </w:r>
      <w:r>
        <w:rPr>
          <w:rFonts w:ascii="Times New Roman" w:hAnsi="Times New Roman"/>
          <w:color w:val="000000"/>
          <w:sz w:val="30"/>
          <w:rtl/>
        </w:rPr>
        <w:t>)، ومسلم کتاب الحدود، باب رجم اليهود أهل الذمة في الزنا، رقم (</w:t>
      </w:r>
      <w:r>
        <w:rPr>
          <w:rFonts w:ascii="Times New Roman" w:hAnsi="Times New Roman"/>
          <w:color w:val="000000"/>
          <w:sz w:val="30"/>
        </w:rPr>
        <w:t>٢٦/١٦٩٩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الشهادات، باب لا يشهد على شهادة </w:t>
      </w:r>
      <w:proofErr w:type="gramStart"/>
      <w:r>
        <w:rPr>
          <w:rFonts w:ascii="Times New Roman" w:hAnsi="Times New Roman"/>
          <w:color w:val="000000"/>
          <w:sz w:val="30"/>
          <w:rtl/>
        </w:rPr>
        <w:t>جور ،</w:t>
      </w:r>
      <w:proofErr w:type="gramEnd"/>
      <w:r>
        <w:rPr>
          <w:rFonts w:ascii="Times New Roman" w:hAnsi="Times New Roman"/>
          <w:color w:val="000000"/>
          <w:sz w:val="30"/>
          <w:rtl/>
        </w:rPr>
        <w:t xml:space="preserve"> رقم (</w:t>
      </w:r>
      <w:r>
        <w:rPr>
          <w:rFonts w:ascii="Times New Roman" w:hAnsi="Times New Roman"/>
          <w:color w:val="000000"/>
          <w:sz w:val="30"/>
        </w:rPr>
        <w:t>٢٦٥٢</w:t>
      </w:r>
      <w:r>
        <w:rPr>
          <w:rFonts w:ascii="Times New Roman" w:hAnsi="Times New Roman"/>
          <w:color w:val="000000"/>
          <w:sz w:val="30"/>
          <w:rtl/>
        </w:rPr>
        <w:t>)، ومسلم: کتاب فضائل الصحابة، باب فضل الصحابة رقم (</w:t>
      </w:r>
      <w:r>
        <w:rPr>
          <w:rFonts w:ascii="Times New Roman" w:hAnsi="Times New Roman"/>
          <w:color w:val="000000"/>
          <w:sz w:val="30"/>
        </w:rPr>
        <w:t>٢٥٣٣</w:t>
      </w:r>
      <w:r>
        <w:rPr>
          <w:rFonts w:ascii="Times New Roman" w:hAnsi="Times New Roman"/>
          <w:color w:val="000000"/>
          <w:sz w:val="30"/>
          <w:rtl/>
        </w:rPr>
        <w:t xml:space="preserve"> / </w:t>
      </w:r>
      <w:r>
        <w:rPr>
          <w:rFonts w:ascii="Times New Roman" w:hAnsi="Times New Roman"/>
          <w:color w:val="000000"/>
          <w:sz w:val="30"/>
        </w:rPr>
        <w:t>٢١٠</w:t>
      </w:r>
      <w:r>
        <w:rPr>
          <w:rFonts w:ascii="Times New Roman" w:hAnsi="Times New Roman"/>
          <w:color w:val="000000"/>
          <w:sz w:val="30"/>
          <w:rtl/>
        </w:rPr>
        <w:t xml:space="preserve">) عن ابن مسعود رضي الله </w:t>
      </w:r>
      <w:proofErr w:type="gramStart"/>
      <w:r>
        <w:rPr>
          <w:rFonts w:ascii="Times New Roman" w:hAnsi="Times New Roman"/>
          <w:color w:val="000000"/>
          <w:sz w:val="30"/>
          <w:rtl/>
        </w:rPr>
        <w:t>عنه .</w:t>
      </w:r>
      <w:proofErr w:type="gramEnd"/>
      <w:r>
        <w:br/>
      </w:r>
      <w:r>
        <w:br/>
      </w:r>
      <w:r>
        <w:rPr>
          <w:rFonts w:ascii="Times New Roman" w:hAnsi="Times New Roman"/>
          <w:color w:val="000000"/>
          <w:sz w:val="30"/>
          <w:rtl/>
        </w:rPr>
        <w:t>=</w:t>
      </w:r>
      <w:r>
        <w:br/>
      </w:r>
      <w:r>
        <w:br/>
      </w:r>
      <w:r>
        <w:rPr>
          <w:rFonts w:ascii="Times New Roman" w:hAnsi="Times New Roman"/>
          <w:color w:val="000000"/>
          <w:sz w:val="30"/>
        </w:rPr>
        <w:t>٥٤٠</w:t>
      </w:r>
      <w:r>
        <w:br/>
      </w:r>
      <w:r>
        <w:br/>
      </w:r>
      <w:r>
        <w:rPr>
          <w:rFonts w:ascii="Times New Roman" w:hAnsi="Times New Roman"/>
          <w:color w:val="000000"/>
          <w:sz w:val="30"/>
          <w:rtl/>
        </w:rPr>
        <w:t>-</w:t>
      </w:r>
      <w:r>
        <w:br/>
      </w:r>
      <w:r>
        <w:br/>
      </w:r>
      <w:r>
        <w:rPr>
          <w:rFonts w:ascii="Times New Roman" w:hAnsi="Times New Roman"/>
          <w:color w:val="000000"/>
          <w:sz w:val="30"/>
          <w:rtl/>
        </w:rPr>
        <w:t>كتاب الحدود</w:t>
      </w:r>
      <w:r>
        <w:br/>
      </w:r>
      <w:r>
        <w:br/>
      </w:r>
      <w:r>
        <w:rPr>
          <w:rFonts w:ascii="Times New Roman" w:hAnsi="Times New Roman"/>
          <w:color w:val="000000"/>
          <w:sz w:val="30"/>
          <w:rtl/>
        </w:rPr>
        <w:t>(</w:t>
      </w:r>
      <w:r>
        <w:rPr>
          <w:rFonts w:ascii="Times New Roman" w:hAnsi="Times New Roman"/>
          <w:color w:val="000000"/>
          <w:sz w:val="30"/>
        </w:rPr>
        <w:t>Y</w:t>
      </w:r>
      <w:proofErr w:type="gramStart"/>
      <w:r>
        <w:rPr>
          <w:rFonts w:ascii="Times New Roman" w:hAnsi="Times New Roman"/>
          <w:color w:val="000000"/>
          <w:sz w:val="30"/>
          <w:rtl/>
        </w:rPr>
        <w:t>),</w:t>
      </w:r>
      <w:proofErr w:type="gramEnd"/>
      <w:r>
        <w:br/>
      </w:r>
      <w:r>
        <w:br/>
      </w:r>
      <w:r>
        <w:rPr>
          <w:rFonts w:ascii="Times New Roman" w:hAnsi="Times New Roman"/>
          <w:color w:val="000000"/>
          <w:sz w:val="30"/>
          <w:rtl/>
        </w:rPr>
        <w:t xml:space="preserve">صلى الله عليه وسلَّم: «لَا أُلْفِيَنَّ أَحَدَكُمْ مُتَكنَّا عَلَى أَربكَتِهِ - وهذا يدلُّ على الكبرياء والغَطْرَسة - يَأْتِيهِ الأَمْرِ مِنْ أَمْرِي،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لَا </w:t>
      </w:r>
      <w:proofErr w:type="gramStart"/>
      <w:r>
        <w:rPr>
          <w:rFonts w:ascii="Times New Roman" w:hAnsi="Times New Roman"/>
          <w:color w:val="000000"/>
          <w:sz w:val="30"/>
          <w:rtl/>
        </w:rPr>
        <w:t>نَدْرِي !</w:t>
      </w:r>
      <w:proofErr w:type="gramEnd"/>
      <w:r>
        <w:rPr>
          <w:rFonts w:ascii="Times New Roman" w:hAnsi="Times New Roman"/>
          <w:color w:val="000000"/>
          <w:sz w:val="30"/>
          <w:rtl/>
        </w:rPr>
        <w:t xml:space="preserve"> مَا وَجَدْنَا فِي كِتَابِ اللَّهُ اتَّبَعْنَاهُ» (</w:t>
      </w:r>
      <w:r>
        <w:rPr>
          <w:rFonts w:ascii="Times New Roman" w:hAnsi="Times New Roman"/>
          <w:color w:val="000000"/>
          <w:sz w:val="30"/>
        </w:rPr>
        <w:t>۱</w:t>
      </w:r>
      <w:r>
        <w:rPr>
          <w:rFonts w:ascii="Times New Roman" w:hAnsi="Times New Roman"/>
          <w:color w:val="000000"/>
          <w:sz w:val="30"/>
          <w:rtl/>
        </w:rPr>
        <w:t>) يعني: وما لم نَجِدْه لا نتَّبعه، وقال: «أَلَا إِنِّي أُوتِيتُ الكِتَابَ وَمِثْلَهُ مَعَهُ» (</w:t>
      </w:r>
      <w:r>
        <w:rPr>
          <w:rFonts w:ascii="Times New Roman" w:hAnsi="Times New Roman"/>
          <w:color w:val="000000"/>
          <w:sz w:val="30"/>
        </w:rPr>
        <w:t>٢</w:t>
      </w:r>
      <w:r>
        <w:rPr>
          <w:rFonts w:ascii="Times New Roman" w:hAnsi="Times New Roman"/>
          <w:color w:val="000000"/>
          <w:sz w:val="30"/>
          <w:rtl/>
        </w:rPr>
        <w:t>)، فإن كان عمر رضي الله عنه سمع هذا من النبي صلى الله عليه وسلَّم فخَشْيَته ظاهرة، وإن لم یکن سَمِعَه فخشيته يَعْرِفها رضي الله عنه من المعنى، وهو تَقَادُم عهد النُّبُوَّة، وخروجُ الناس عن دائرة الخيرية؛ فإنَّ النبيَّ صلَّى الله عليه وعلى آله وسلم قال: «خَيْرُ النَّاس قَرْنِ، ثُمَّ الَّذِينَ يَلُونَهُمْ، ثُمَّ الَّذِين يَلُونَهُمْ».</w:t>
      </w:r>
      <w:r>
        <w:br/>
      </w:r>
      <w:r>
        <w:br/>
      </w:r>
      <w:r>
        <w:rPr>
          <w:rFonts w:ascii="Times New Roman" w:hAnsi="Times New Roman"/>
          <w:color w:val="000000"/>
          <w:sz w:val="30"/>
          <w:rtl/>
        </w:rPr>
        <w:t>فإذا قال قائل: ما هذه الآية؟.</w:t>
      </w:r>
      <w:r>
        <w:br/>
      </w:r>
      <w:r>
        <w:br/>
      </w:r>
      <w:r>
        <w:rPr>
          <w:rFonts w:ascii="Times New Roman" w:hAnsi="Times New Roman"/>
          <w:color w:val="000000"/>
          <w:sz w:val="30"/>
          <w:rtl/>
        </w:rPr>
        <w:t>فالجواب: لفظها الذي يتناقله كثير من المفسرين والأصوليين: (الشَّيْخ والشَّيخة إذا زَنَيا فارجموهما البتة نكالا من الله والله عزيز حكيم)، ولكنك إذا تأملت هذا اللفظ وجدته غير مطابق للحُكْم؛ لأنَّ حكم الرَّجم منوط بالثيوبة، لا بالشَّيْخُوخة، والمعلّق بوصف لا يمكن أن يتغيّر، فالإنسان قد يكون شيخًا، ولكنَّه بكر، وقد يكون ثيبا وهو صغير، فلما اختلف الحكم الذي قرَّره عُمَر رضي الله عنه الآية المنسوخة عَلِمْنا أنَّ لفظها ليس هو ما اشتهر عند المفسرين أو الأصوليين، بل هو مجهول لنا، لكنَّ المعنى معلوم.</w:t>
      </w:r>
      <w:r>
        <w:br/>
      </w:r>
      <w:r>
        <w:br/>
      </w:r>
      <w:r>
        <w:rPr>
          <w:rFonts w:ascii="Times New Roman" w:hAnsi="Times New Roman"/>
          <w:color w:val="000000"/>
          <w:sz w:val="30"/>
          <w:rtl/>
        </w:rPr>
        <w:t>من</w:t>
      </w:r>
      <w:r>
        <w:br/>
      </w:r>
      <w:r>
        <w:br/>
      </w:r>
      <w:r>
        <w:rPr>
          <w:rFonts w:ascii="Times New Roman" w:hAnsi="Times New Roman"/>
          <w:color w:val="000000"/>
          <w:sz w:val="30"/>
          <w:rtl/>
        </w:rPr>
        <w:t>وقوله: «فَيَضِلُّوا بِتَرْكِ فَرِيضَةٍ أَنْزَلَهَا اللهُ» وهي: إقامة حدَّ الرَّجم.</w:t>
      </w:r>
      <w:r>
        <w:br/>
      </w:r>
      <w:r>
        <w:br/>
      </w:r>
      <w:r>
        <w:rPr>
          <w:rFonts w:ascii="Times New Roman" w:hAnsi="Times New Roman"/>
          <w:color w:val="000000"/>
          <w:sz w:val="30"/>
          <w:rtl/>
        </w:rPr>
        <w:t>وأخرجه البخاري كتاب المناقب، باب فضائل أصحاب النبي ا ل ، رقم (</w:t>
      </w:r>
      <w:r>
        <w:rPr>
          <w:rFonts w:ascii="Times New Roman" w:hAnsi="Times New Roman"/>
          <w:color w:val="000000"/>
          <w:sz w:val="30"/>
        </w:rPr>
        <w:t>٣٦٥٠</w:t>
      </w:r>
      <w:r>
        <w:rPr>
          <w:rFonts w:ascii="Times New Roman" w:hAnsi="Times New Roman"/>
          <w:color w:val="000000"/>
          <w:sz w:val="30"/>
          <w:rtl/>
        </w:rPr>
        <w:t>)، ومسلم في الموضع السابق، رقم (</w:t>
      </w:r>
      <w:r>
        <w:rPr>
          <w:rFonts w:ascii="Times New Roman" w:hAnsi="Times New Roman"/>
          <w:color w:val="000000"/>
          <w:sz w:val="30"/>
        </w:rPr>
        <w:t>٢١٤/٢٥٣٥</w:t>
      </w:r>
      <w:r>
        <w:rPr>
          <w:rFonts w:ascii="Times New Roman" w:hAnsi="Times New Roman"/>
          <w:color w:val="000000"/>
          <w:sz w:val="30"/>
          <w:rtl/>
        </w:rPr>
        <w:t>) عن عمران بن حصين رضي الله عنهما. (</w:t>
      </w:r>
      <w:r>
        <w:rPr>
          <w:rFonts w:ascii="Times New Roman" w:hAnsi="Times New Roman"/>
          <w:color w:val="000000"/>
          <w:sz w:val="30"/>
        </w:rPr>
        <w:t>۱</w:t>
      </w:r>
      <w:r>
        <w:rPr>
          <w:rFonts w:ascii="Times New Roman" w:hAnsi="Times New Roman"/>
          <w:color w:val="000000"/>
          <w:sz w:val="30"/>
          <w:rtl/>
        </w:rPr>
        <w:t>) أخرجه أبو داود: كتاب السنة، باب في لزوم السنة، رقم (</w:t>
      </w:r>
      <w:r>
        <w:rPr>
          <w:rFonts w:ascii="Times New Roman" w:hAnsi="Times New Roman"/>
          <w:color w:val="000000"/>
          <w:sz w:val="30"/>
        </w:rPr>
        <w:t>٤٦٠٥</w:t>
      </w:r>
      <w:r>
        <w:rPr>
          <w:rFonts w:ascii="Times New Roman" w:hAnsi="Times New Roman"/>
          <w:color w:val="000000"/>
          <w:sz w:val="30"/>
          <w:rtl/>
        </w:rPr>
        <w:t>)، والترمذي: كتاب العلم، باب ما عنه أن يقال عند حدیث رسول الله ، ورقم (</w:t>
      </w:r>
      <w:r>
        <w:rPr>
          <w:rFonts w:ascii="Times New Roman" w:hAnsi="Times New Roman"/>
          <w:color w:val="000000"/>
          <w:sz w:val="30"/>
        </w:rPr>
        <w:t>٢٦٦٣</w:t>
      </w:r>
      <w:r>
        <w:rPr>
          <w:rFonts w:ascii="Times New Roman" w:hAnsi="Times New Roman"/>
          <w:color w:val="000000"/>
          <w:sz w:val="30"/>
          <w:rtl/>
        </w:rPr>
        <w:t>) ، وابن ماجه في المقدمة، باب تعظيم</w:t>
      </w:r>
      <w:r>
        <w:br/>
      </w:r>
      <w:r>
        <w:rPr>
          <w:rFonts w:ascii="Times New Roman" w:hAnsi="Times New Roman"/>
          <w:color w:val="000000"/>
          <w:sz w:val="30"/>
          <w:rtl/>
        </w:rPr>
        <w:t>نهي</w:t>
      </w:r>
      <w:r>
        <w:br/>
      </w:r>
      <w:r>
        <w:rPr>
          <w:rFonts w:ascii="Times New Roman" w:hAnsi="Times New Roman"/>
          <w:color w:val="000000"/>
          <w:sz w:val="30"/>
          <w:rtl/>
        </w:rPr>
        <w:lastRenderedPageBreak/>
        <w:t>حدیث رسول الله ، رقم (</w:t>
      </w:r>
      <w:r>
        <w:rPr>
          <w:rFonts w:ascii="Times New Roman" w:hAnsi="Times New Roman"/>
          <w:color w:val="000000"/>
          <w:sz w:val="30"/>
        </w:rPr>
        <w:t>۱۳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١٣٠/٤</w:t>
      </w:r>
      <w:r>
        <w:rPr>
          <w:rFonts w:ascii="Times New Roman" w:hAnsi="Times New Roman"/>
          <w:color w:val="000000"/>
          <w:sz w:val="30"/>
          <w:rtl/>
        </w:rPr>
        <w:t>) ، وأبو داود: كتاب السنة، باب في لزوم السنة، رقم (</w:t>
      </w:r>
      <w:r>
        <w:rPr>
          <w:rFonts w:ascii="Times New Roman" w:hAnsi="Times New Roman"/>
          <w:color w:val="000000"/>
          <w:sz w:val="30"/>
        </w:rPr>
        <w:t>٤٦٠٤</w:t>
      </w:r>
      <w:r>
        <w:rPr>
          <w:rFonts w:ascii="Times New Roman" w:hAnsi="Times New Roman"/>
          <w:color w:val="000000"/>
          <w:sz w:val="30"/>
          <w:rtl/>
        </w:rPr>
        <w:t xml:space="preserve"> ) .</w:t>
      </w:r>
      <w:r>
        <w:br/>
      </w:r>
      <w:r>
        <w:br/>
      </w:r>
      <w:r>
        <w:rPr>
          <w:rFonts w:ascii="Times New Roman" w:hAnsi="Times New Roman"/>
          <w:color w:val="000000"/>
          <w:sz w:val="30"/>
          <w:rtl/>
        </w:rPr>
        <w:t>باب رجم الثيب في الزنا</w:t>
      </w:r>
      <w:r>
        <w:br/>
      </w:r>
      <w:r>
        <w:br/>
      </w:r>
      <w:r>
        <w:rPr>
          <w:rFonts w:ascii="Times New Roman" w:hAnsi="Times New Roman"/>
          <w:color w:val="000000"/>
          <w:sz w:val="30"/>
        </w:rPr>
        <w:t>٥٤١</w:t>
      </w:r>
      <w:r>
        <w:br/>
      </w:r>
      <w:r>
        <w:br/>
      </w:r>
      <w:r>
        <w:rPr>
          <w:rFonts w:ascii="Times New Roman" w:hAnsi="Times New Roman"/>
          <w:color w:val="000000"/>
          <w:sz w:val="30"/>
          <w:rtl/>
        </w:rPr>
        <w:t>وقوله: (وَإِنَّ الرَّجْمَ فِي كِتَابِ الله حَقٌّ عَلَى مَنْ زَنَى، إِذَا أَحْصَنَ مِنَ الرِّجَالِ وَالنِّسَاءِ، إِذَا قَامَتِ البَيِّنَةُ : اشترط رضي الله عنه شرطين: الإحصان، وثبوت الزنا، فالإحصان من قوله: «إذا أَحْصَن»، وثبوت الزنى من قوله: «إذا قامت البينة» وهي الشهود الأربعة الذين ذكرهم الله تعالى في القرآن.</w:t>
      </w:r>
      <w:r>
        <w:br/>
      </w:r>
      <w:r>
        <w:rPr>
          <w:rFonts w:ascii="Times New Roman" w:hAnsi="Times New Roman"/>
          <w:color w:val="000000"/>
          <w:sz w:val="30"/>
          <w:rtl/>
        </w:rPr>
        <w:t>وقوله: «أَوْ كَانَ الحَبَلُ» أي: حمل المرأة، «أَوِ الاِعْتِرَافُ» أي: إقراره. لكن من هو المحصن؟ .</w:t>
      </w:r>
      <w:r>
        <w:br/>
      </w:r>
      <w:r>
        <w:rPr>
          <w:rFonts w:ascii="Times New Roman" w:hAnsi="Times New Roman"/>
          <w:color w:val="000000"/>
          <w:sz w:val="30"/>
          <w:rtl/>
        </w:rPr>
        <w:t xml:space="preserve">الجواب: يقول العلماء رحمهم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هو الذي جَامَع زوجته في نكاح ص وهُمَا بِالِغَان، عاقِلَان، حُرَّان.</w:t>
      </w:r>
      <w:r>
        <w:br/>
      </w:r>
      <w:r>
        <w:br/>
      </w:r>
      <w:r>
        <w:rPr>
          <w:rFonts w:ascii="Times New Roman" w:hAnsi="Times New Roman"/>
          <w:color w:val="000000"/>
          <w:sz w:val="30"/>
          <w:rtl/>
        </w:rPr>
        <w:t>صحيح،</w:t>
      </w:r>
      <w:r>
        <w:br/>
      </w:r>
      <w:r>
        <w:br/>
      </w:r>
      <w:r>
        <w:rPr>
          <w:rFonts w:ascii="Times New Roman" w:hAnsi="Times New Roman"/>
          <w:color w:val="000000"/>
          <w:sz w:val="30"/>
          <w:rtl/>
        </w:rPr>
        <w:t>فقولهم: «جامع زوجته»: فإن جامع غير زوجته فليس بمُحْصَن، حتى ولو</w:t>
      </w:r>
      <w:r>
        <w:br/>
      </w:r>
      <w:r>
        <w:br/>
      </w:r>
      <w:r>
        <w:rPr>
          <w:rFonts w:ascii="Times New Roman" w:hAnsi="Times New Roman"/>
          <w:color w:val="000000"/>
          <w:sz w:val="30"/>
          <w:rtl/>
        </w:rPr>
        <w:t>كانت سُرِّيَّةٌ.</w:t>
      </w:r>
      <w:r>
        <w:br/>
      </w:r>
      <w:r>
        <w:br/>
      </w:r>
      <w:r>
        <w:rPr>
          <w:rFonts w:ascii="Times New Roman" w:hAnsi="Times New Roman"/>
          <w:color w:val="000000"/>
          <w:sz w:val="30"/>
          <w:rtl/>
        </w:rPr>
        <w:t>وقولهم: «بنكاح صحيح»: فإن جامعها بنكاح فاسد -كنكاح بلا ولي، أو نكاح</w:t>
      </w:r>
      <w:r>
        <w:br/>
      </w:r>
      <w:r>
        <w:rPr>
          <w:rFonts w:ascii="Times New Roman" w:hAnsi="Times New Roman"/>
          <w:color w:val="000000"/>
          <w:sz w:val="30"/>
          <w:rtl/>
        </w:rPr>
        <w:t xml:space="preserve">تبيّن أنَّ الزوجة </w:t>
      </w:r>
      <w:proofErr w:type="gramStart"/>
      <w:r>
        <w:rPr>
          <w:rFonts w:ascii="Times New Roman" w:hAnsi="Times New Roman"/>
          <w:color w:val="000000"/>
          <w:sz w:val="30"/>
          <w:rtl/>
        </w:rPr>
        <w:t>أختُه ،</w:t>
      </w:r>
      <w:proofErr w:type="gramEnd"/>
      <w:r>
        <w:rPr>
          <w:rFonts w:ascii="Times New Roman" w:hAnsi="Times New Roman"/>
          <w:color w:val="000000"/>
          <w:sz w:val="30"/>
          <w:rtl/>
        </w:rPr>
        <w:t xml:space="preserve"> أو ما أشبه ذلك فليس بمُحْصَن.</w:t>
      </w:r>
      <w:r>
        <w:br/>
      </w:r>
      <w:r>
        <w:rPr>
          <w:rFonts w:ascii="Times New Roman" w:hAnsi="Times New Roman"/>
          <w:color w:val="000000"/>
          <w:sz w:val="30"/>
          <w:rtl/>
        </w:rPr>
        <w:t>وقولهم: «وهما بالغان»: فلو جَامَعَها وهي صغيرة لم تَبْلُغ فليس بمُحْصَن، ولو كان هو صغيرًا فجامعها وهو لم يَبْلُغ، ثمَّ طَلَّقها فليس بمُحْصَن. وقولهم: «عاقلان»: فإن جامعها وهي مجنونة، أو جامعها وهو مجنون، ثم عقل</w:t>
      </w:r>
      <w:r>
        <w:br/>
      </w:r>
      <w:r>
        <w:br/>
      </w:r>
      <w:r>
        <w:rPr>
          <w:rFonts w:ascii="Times New Roman" w:hAnsi="Times New Roman"/>
          <w:color w:val="000000"/>
          <w:sz w:val="30"/>
          <w:rtl/>
        </w:rPr>
        <w:t>ولم يجامعها بعد العَقْل فليس بمحُصْنَ.</w:t>
      </w:r>
      <w:r>
        <w:br/>
      </w:r>
      <w:r>
        <w:rPr>
          <w:rFonts w:ascii="Times New Roman" w:hAnsi="Times New Roman"/>
          <w:color w:val="000000"/>
          <w:sz w:val="30"/>
          <w:rtl/>
        </w:rPr>
        <w:t>وقولهم: «حُرَّان»: فإن جامعها وهو رقيق، ثم بعد ذلك عتق، ولم يُجامِعها بعد</w:t>
      </w:r>
      <w:r>
        <w:br/>
      </w:r>
      <w:r>
        <w:br/>
      </w:r>
      <w:r>
        <w:rPr>
          <w:rFonts w:ascii="Times New Roman" w:hAnsi="Times New Roman"/>
          <w:color w:val="000000"/>
          <w:sz w:val="30"/>
          <w:rtl/>
        </w:rPr>
        <w:t>الحُرِّيَّة فليس بمُحْصَن.</w:t>
      </w:r>
      <w:r>
        <w:br/>
      </w:r>
      <w:r>
        <w:rPr>
          <w:rFonts w:ascii="Times New Roman" w:hAnsi="Times New Roman"/>
          <w:color w:val="000000"/>
          <w:sz w:val="30"/>
          <w:rtl/>
        </w:rPr>
        <w:t>وهذا ما ذكره الفقهاء رحمهم الله من الحنابلة.</w:t>
      </w:r>
      <w:r>
        <w:br/>
      </w:r>
      <w:r>
        <w:br/>
      </w:r>
      <w:r>
        <w:rPr>
          <w:rFonts w:ascii="Times New Roman" w:hAnsi="Times New Roman"/>
          <w:color w:val="000000"/>
          <w:sz w:val="30"/>
        </w:rPr>
        <w:t>٥٤٢</w:t>
      </w:r>
      <w:r>
        <w:br/>
      </w:r>
      <w:r>
        <w:br/>
      </w:r>
      <w:r>
        <w:rPr>
          <w:rFonts w:ascii="Times New Roman" w:hAnsi="Times New Roman"/>
          <w:color w:val="000000"/>
          <w:sz w:val="30"/>
          <w:rtl/>
        </w:rPr>
        <w:t>كتاب الحدود</w:t>
      </w:r>
      <w:r>
        <w:br/>
      </w:r>
      <w:r>
        <w:br/>
      </w:r>
      <w:r>
        <w:rPr>
          <w:rFonts w:ascii="Times New Roman" w:hAnsi="Times New Roman"/>
          <w:color w:val="000000"/>
          <w:sz w:val="30"/>
          <w:rtl/>
        </w:rPr>
        <w:t xml:space="preserve">وقوله رضي الله عنه: «إِذَا قَامَتِ البَيِّنَةُ»: البيِّنة هي: أربعة شهود رجال، فلو كانوا أربعة، وشاهدوه زانيًا بها، ثم عند أداء الشهادة توقف أحدهم فلا حَدَّ، ويُجْلَد الثلاثة الذين شهدوا؛ لأنَّهم رَمَوْه بالزِّنا، وهم عند الله كاذِبُون، كما قال تعالى: ﴿لَوْلَا جَاهُ و عَلَيْهِ بِأَرْبَعَةِ شُهَدَاء فَإِذ لَمْ يَأْتُوا بِالشُّهَدَاءِ فَأَوْلَيكَ عِندَ اللَّهِ هُمُ الْكَذِبُونَ ﴾ [النور: </w:t>
      </w:r>
      <w:r>
        <w:rPr>
          <w:rFonts w:ascii="Times New Roman" w:hAnsi="Times New Roman"/>
          <w:color w:val="000000"/>
          <w:sz w:val="30"/>
        </w:rPr>
        <w:t>١٣</w:t>
      </w:r>
      <w:r>
        <w:rPr>
          <w:rFonts w:ascii="Times New Roman" w:hAnsi="Times New Roman"/>
          <w:color w:val="000000"/>
          <w:sz w:val="30"/>
          <w:rtl/>
        </w:rPr>
        <w:t>) ، فيُجلد كل واحد ثمانين جلدة، وأمَّا الرَّابع فلا يُجلَد؛ لأنَّه توقف، وكل هذا من أجل التَّحرِّي أَلَّا يُقْدِم أحد على تدنيس أعراض المسلمين.</w:t>
      </w:r>
      <w:r>
        <w:br/>
      </w:r>
      <w:r>
        <w:rPr>
          <w:rFonts w:ascii="Times New Roman" w:hAnsi="Times New Roman"/>
          <w:color w:val="000000"/>
          <w:sz w:val="30"/>
          <w:rtl/>
        </w:rPr>
        <w:t>وقوله: «أو كان الحبل أي: الحمل، فلو حملت امرأة ليس لها زوج ولا سيد فإنَّما أتاها من زنّا، فيُقام عليها الحد ، لكن لو ادعت أَنَّهَا مُكْرَهة؛ فإِنَّه لا يُقام عليها الحد؛ لأنَّ هذه الدعوى ممكنة، وإذا كانت ممكنة فإننا نرفع عنها الحد.</w:t>
      </w:r>
      <w:r>
        <w:br/>
      </w:r>
      <w:r>
        <w:rPr>
          <w:rFonts w:ascii="Times New Roman" w:hAnsi="Times New Roman"/>
          <w:color w:val="000000"/>
          <w:sz w:val="30"/>
          <w:rtl/>
        </w:rPr>
        <w:t>وقوله: (أو الاعْتِرَافُ»: أي: أو كان الاعتراف تمن زَنَى، سواء كان امرأة أو رجلا، فإذا اعترف بأنه زَنَى أُقيم عليه الحد، ولكن هل يُشترط تكرار الإقرار، أو يكفي مرَّةً واحدة؟.</w:t>
      </w:r>
      <w:r>
        <w:br/>
      </w:r>
      <w:r>
        <w:rPr>
          <w:rFonts w:ascii="Times New Roman" w:hAnsi="Times New Roman"/>
          <w:color w:val="000000"/>
          <w:sz w:val="30"/>
          <w:rtl/>
        </w:rPr>
        <w:t xml:space="preserve">نقول الصحيح أنه يكفي مرَّةً واحدةً، إلا إذا شَكَكْنا في هذا المُقِرُ: إِمَّا فِي حاله، أو عِلْمِه، فإذا شككنا في حاله بأن يحتمل أنه سكران، وجاء يقول: إنه زنى، أو أنه اعتقد أنَّ التقبيل والضَّمَّ والمباشرة دون الفرج ،زنا، أو ما أشبه ذلك؛ فهنا نطلب الزيادة من الإقرار، أو شككنا في أنَّه مجنون أو سكران أو ما أشبه ذلك؛ فإنَّنا لا نُقيم عليه الحد؛ لاحتمال أن يكون زَنَى في حال لا يُقام عليه الحد فيها، </w:t>
      </w:r>
      <w:r>
        <w:rPr>
          <w:rFonts w:ascii="Times New Roman" w:hAnsi="Times New Roman"/>
          <w:color w:val="000000"/>
          <w:sz w:val="30"/>
          <w:rtl/>
        </w:rPr>
        <w:lastRenderedPageBreak/>
        <w:t>أو أنَّه ظنّ أن هذا زنا، وليس بزنًا.</w:t>
      </w:r>
      <w:r>
        <w:br/>
      </w:r>
      <w:r>
        <w:rPr>
          <w:rFonts w:ascii="Times New Roman" w:hAnsi="Times New Roman"/>
          <w:color w:val="000000"/>
          <w:sz w:val="30"/>
          <w:rtl/>
        </w:rPr>
        <w:t>إذَنْ: الصحيح أن الاعتراف مرَّة كافٍ؛ لأنَّه كَفَى بالإنسان ثبوت الحد عليه إذا أقرَّ على نفسه، وقد قال الله تعالى: ﴿يَاتُهَا الَّذِينَ آمَنُوا كُونُوا قَوَّامِينَ بِالْقِسْطِ شُهَدَاءَ لِلَّهِ</w:t>
      </w:r>
      <w:r>
        <w:br/>
      </w:r>
      <w:r>
        <w:br/>
      </w:r>
      <w:r>
        <w:rPr>
          <w:rFonts w:ascii="Times New Roman" w:hAnsi="Times New Roman"/>
          <w:color w:val="000000"/>
          <w:sz w:val="30"/>
          <w:rtl/>
        </w:rPr>
        <w:t>باب رجم الثيب في الزنا</w:t>
      </w:r>
      <w:r>
        <w:br/>
      </w:r>
      <w:r>
        <w:br/>
      </w:r>
      <w:r>
        <w:rPr>
          <w:rFonts w:ascii="Times New Roman" w:hAnsi="Times New Roman"/>
          <w:color w:val="000000"/>
          <w:sz w:val="30"/>
          <w:rtl/>
        </w:rPr>
        <w:t xml:space="preserve">وَلَوْ عَلَى أَنفُسِكُمْ ﴾ [النساء: </w:t>
      </w:r>
      <w:r>
        <w:rPr>
          <w:rFonts w:ascii="Times New Roman" w:hAnsi="Times New Roman"/>
          <w:color w:val="000000"/>
          <w:sz w:val="30"/>
        </w:rPr>
        <w:t>١٣٥</w:t>
      </w:r>
      <w:r>
        <w:rPr>
          <w:rFonts w:ascii="Times New Roman" w:hAnsi="Times New Roman"/>
          <w:color w:val="000000"/>
          <w:sz w:val="30"/>
          <w:rtl/>
        </w:rPr>
        <w:t>] ، فإذا اعترف رَجَمْناه إن كان ثيبا.</w:t>
      </w:r>
      <w:r>
        <w:br/>
      </w:r>
      <w:r>
        <w:br/>
      </w:r>
      <w:r>
        <w:rPr>
          <w:rFonts w:ascii="Times New Roman" w:hAnsi="Times New Roman"/>
          <w:color w:val="000000"/>
          <w:sz w:val="30"/>
        </w:rPr>
        <w:t>٥٤٣</w:t>
      </w:r>
      <w:r>
        <w:br/>
      </w:r>
      <w:r>
        <w:br/>
      </w:r>
      <w:r>
        <w:rPr>
          <w:rFonts w:ascii="Times New Roman" w:hAnsi="Times New Roman"/>
          <w:color w:val="000000"/>
          <w:sz w:val="30"/>
          <w:rtl/>
        </w:rPr>
        <w:t xml:space="preserve">فإن رجع فقيل: إنه يُقبل رجوعه ، وقيل : لا يُقْبَل، وهو الصواب؛ لأنه إذا أقر عند القاضي إقرارًا شَرْعِيّاً تاماً ثم رجع فإِنَّ هذا من باب التلاعب بالحكام، والضحك عليهم، ما الذي جَعَله بالأمس يُثبت أنه زَنَى، ثم اليوم يقول: ما زَنَيْت ؟! ونحن قد أخذنا منه الإقرار على وجه تام، قلنا له: هل أحد أكْرَهك؟ هل أنت </w:t>
      </w:r>
      <w:proofErr w:type="gramStart"/>
      <w:r>
        <w:rPr>
          <w:rFonts w:ascii="Times New Roman" w:hAnsi="Times New Roman"/>
          <w:color w:val="000000"/>
          <w:sz w:val="30"/>
          <w:rtl/>
        </w:rPr>
        <w:t>كذا ؟</w:t>
      </w:r>
      <w:proofErr w:type="gramEnd"/>
      <w:r>
        <w:rPr>
          <w:rFonts w:ascii="Times New Roman" w:hAnsi="Times New Roman"/>
          <w:color w:val="000000"/>
          <w:sz w:val="30"/>
          <w:rtl/>
        </w:rPr>
        <w:t xml:space="preserve"> هل أنت كذا؟ حتَّى أقر، وقال: أُقِرُّ بدون إكراه.</w:t>
      </w:r>
      <w:r>
        <w:br/>
      </w:r>
      <w:r>
        <w:rPr>
          <w:rFonts w:ascii="Times New Roman" w:hAnsi="Times New Roman"/>
          <w:color w:val="000000"/>
          <w:sz w:val="30"/>
          <w:rtl/>
        </w:rPr>
        <w:t xml:space="preserve">وقد ذكر شيخ الإسلام ابن تيمية رحمه الله في كلام له في «الفتاوي» أنَّه لو قبل الرجوع عن الإقرار لم يقم في الدنيا حَدٌ، أي حد يثبت بالإقرار؛ لأنَّ كل إنسان </w:t>
      </w:r>
      <w:proofErr w:type="gramStart"/>
      <w:r>
        <w:rPr>
          <w:rFonts w:ascii="Times New Roman" w:hAnsi="Times New Roman"/>
          <w:color w:val="000000"/>
          <w:sz w:val="30"/>
          <w:rtl/>
        </w:rPr>
        <w:t>يُقِرُّ ،</w:t>
      </w:r>
      <w:proofErr w:type="gramEnd"/>
      <w:r>
        <w:rPr>
          <w:rFonts w:ascii="Times New Roman" w:hAnsi="Times New Roman"/>
          <w:color w:val="000000"/>
          <w:sz w:val="30"/>
          <w:rtl/>
        </w:rPr>
        <w:t xml:space="preserve"> ثم يُقال له: أتدري ماذا سيصنعون بك؟ سوف يرجمونك بالحجارة؛ لأنك ثيب، فسوف يذهب إلى القاضي، ويقول: رجعت عن إقراري؛ لأنَّه قد يُقِرُّ بناءً على أنَّ الأمر سهل يظُنُّ أنه كفَّارة، أو أسواط يسيرة، ثم إذا بُيِّن له رَجَع، وإِلَّا فهو لا يُنْكِر الإقرار؛ لأنه لو أنكر الإقرار ما قبل؛ لأن الإقرار ثابت عند المحكمة، لكن لو رجع عن إقراره، وقال: نعم، أنا أقررت بالأمس، لكني رجعت، فيقال: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كيف يُقِرُّ </w:t>
      </w:r>
      <w:proofErr w:type="gramStart"/>
      <w:r>
        <w:rPr>
          <w:rFonts w:ascii="Times New Roman" w:hAnsi="Times New Roman"/>
          <w:color w:val="000000"/>
          <w:sz w:val="30"/>
          <w:rtl/>
        </w:rPr>
        <w:t>ويرجع ؟!</w:t>
      </w:r>
      <w:proofErr w:type="gramEnd"/>
      <w:r>
        <w:rPr>
          <w:rFonts w:ascii="Times New Roman" w:hAnsi="Times New Roman"/>
          <w:color w:val="000000"/>
          <w:sz w:val="30"/>
          <w:rtl/>
        </w:rPr>
        <w:t xml:space="preserve"> لاسيَّما إذا كان في سرقة، ووصف السَّرقة والمسروق، ثم رجع بعد أن قرر قطع يده، بل نقول: لا يمكن أن ترجع، وهذا في حق الله، أما حق الآدمي فلا يُقبل الرجوع فيه، بل لابد أن يَغْرَم المال.</w:t>
      </w:r>
      <w:r>
        <w:br/>
      </w:r>
      <w:r>
        <w:rPr>
          <w:rFonts w:ascii="Times New Roman" w:hAnsi="Times New Roman"/>
          <w:color w:val="000000"/>
          <w:sz w:val="30"/>
          <w:rtl/>
        </w:rPr>
        <w:t>فالصواب: أنه لا يُقْبَل رجوع المُقِرِّ في أي حد من الحدود؛ لأنه ليس فيه دليل،</w:t>
      </w:r>
      <w:r>
        <w:br/>
      </w:r>
      <w:r>
        <w:br/>
      </w:r>
      <w:r>
        <w:rPr>
          <w:rFonts w:ascii="Times New Roman" w:hAnsi="Times New Roman"/>
          <w:color w:val="000000"/>
          <w:sz w:val="30"/>
          <w:rtl/>
        </w:rPr>
        <w:t>والله تعالى قد جعل الإقرار شهادة.</w:t>
      </w:r>
      <w:r>
        <w:br/>
      </w:r>
      <w:r>
        <w:br/>
      </w:r>
      <w:r>
        <w:rPr>
          <w:rFonts w:ascii="Times New Roman" w:hAnsi="Times New Roman"/>
          <w:color w:val="000000"/>
          <w:sz w:val="30"/>
          <w:rtl/>
        </w:rPr>
        <w:t>فإذا قال قائل : ماذا تقولون في قول النبي صلى الله عليه وعلى آله وسلَّم عن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الفتاوى (</w:t>
      </w:r>
      <w:r>
        <w:rPr>
          <w:rFonts w:ascii="Times New Roman" w:hAnsi="Times New Roman"/>
          <w:color w:val="000000"/>
          <w:sz w:val="30"/>
        </w:rPr>
        <w:t>٣٢/١٦</w:t>
      </w:r>
      <w:r>
        <w:rPr>
          <w:rFonts w:ascii="Times New Roman" w:hAnsi="Times New Roman"/>
          <w:color w:val="000000"/>
          <w:sz w:val="30"/>
          <w:rtl/>
        </w:rPr>
        <w:t>).</w:t>
      </w:r>
      <w:r>
        <w:br/>
      </w:r>
      <w:r>
        <w:br/>
      </w:r>
      <w:r>
        <w:rPr>
          <w:rFonts w:ascii="Times New Roman" w:hAnsi="Times New Roman"/>
          <w:color w:val="000000"/>
          <w:sz w:val="30"/>
        </w:rPr>
        <w:t>٥٤٤</w:t>
      </w:r>
      <w:r>
        <w:br/>
      </w:r>
      <w:r>
        <w:br/>
      </w:r>
      <w:r>
        <w:rPr>
          <w:rFonts w:ascii="Times New Roman" w:hAnsi="Times New Roman"/>
          <w:color w:val="000000"/>
          <w:sz w:val="30"/>
          <w:rtl/>
        </w:rPr>
        <w:t>كتاب الحدود</w:t>
      </w:r>
      <w:r>
        <w:br/>
      </w:r>
      <w:r>
        <w:br/>
      </w:r>
      <w:r>
        <w:rPr>
          <w:rFonts w:ascii="Times New Roman" w:hAnsi="Times New Roman"/>
          <w:color w:val="000000"/>
          <w:sz w:val="30"/>
          <w:rtl/>
        </w:rPr>
        <w:t>ماعز رضي</w:t>
      </w:r>
      <w:r>
        <w:br/>
      </w:r>
      <w:r>
        <w:br/>
      </w:r>
      <w:r>
        <w:rPr>
          <w:rFonts w:ascii="Times New Roman" w:hAnsi="Times New Roman"/>
          <w:color w:val="000000"/>
          <w:sz w:val="30"/>
          <w:rtl/>
        </w:rPr>
        <w:t>الله عنه عندما هرب: «هَلَا تَرَكْتُمُوهُ لَعَلَّهُ يَتُوبُ فَيَتُوبَ اللَّهُ عَلَيْهِ» (</w:t>
      </w:r>
      <w:r>
        <w:rPr>
          <w:rFonts w:ascii="Times New Roman" w:hAnsi="Times New Roman"/>
          <w:color w:val="000000"/>
          <w:sz w:val="30"/>
        </w:rPr>
        <w:t>۱</w:t>
      </w:r>
      <w:r>
        <w:rPr>
          <w:rFonts w:ascii="Times New Roman" w:hAnsi="Times New Roman"/>
          <w:color w:val="000000"/>
          <w:sz w:val="30"/>
          <w:rtl/>
        </w:rPr>
        <w:t>) ؟ .</w:t>
      </w:r>
      <w:r>
        <w:br/>
      </w:r>
      <w:r>
        <w:rPr>
          <w:rFonts w:ascii="Times New Roman" w:hAnsi="Times New Roman"/>
          <w:color w:val="000000"/>
          <w:sz w:val="30"/>
          <w:rtl/>
        </w:rPr>
        <w:t>فالجواب: أن مالكًا رضي الله عنه ما أَكْذَب نفسه، لكنه هرب ليتوب، والذي</w:t>
      </w:r>
      <w:r>
        <w:br/>
      </w:r>
      <w:r>
        <w:br/>
      </w:r>
      <w:r>
        <w:rPr>
          <w:rFonts w:ascii="Times New Roman" w:hAnsi="Times New Roman"/>
          <w:color w:val="000000"/>
          <w:sz w:val="30"/>
          <w:rtl/>
        </w:rPr>
        <w:t>أَكْذَب نفسه متلاعب، فبينهما فرق.</w:t>
      </w:r>
      <w:r>
        <w:br/>
      </w:r>
      <w:r>
        <w:rPr>
          <w:rFonts w:ascii="Times New Roman" w:hAnsi="Times New Roman"/>
          <w:color w:val="000000"/>
          <w:sz w:val="30"/>
          <w:rtl/>
        </w:rPr>
        <w:t xml:space="preserve">فإن قال قائل: وهل يقوم التصوير مقام الشَّهادة في </w:t>
      </w:r>
      <w:proofErr w:type="gramStart"/>
      <w:r>
        <w:rPr>
          <w:rFonts w:ascii="Times New Roman" w:hAnsi="Times New Roman"/>
          <w:color w:val="000000"/>
          <w:sz w:val="30"/>
          <w:rtl/>
        </w:rPr>
        <w:t>الزنا؟.</w:t>
      </w:r>
      <w:proofErr w:type="gramEnd"/>
      <w:r>
        <w:br/>
      </w:r>
      <w:r>
        <w:rPr>
          <w:rFonts w:ascii="Times New Roman" w:hAnsi="Times New Roman"/>
          <w:color w:val="000000"/>
          <w:sz w:val="30"/>
          <w:rtl/>
        </w:rPr>
        <w:t>فالجواب: لا؛ لأن الدَّبْلَجَة شَاعَت كثيرًا، ولا تيق، ثمَّ إن الصورة لا يُمكن أن</w:t>
      </w:r>
      <w:r>
        <w:br/>
      </w:r>
      <w:r>
        <w:rPr>
          <w:rFonts w:ascii="Times New Roman" w:hAnsi="Times New Roman"/>
          <w:color w:val="000000"/>
          <w:sz w:val="30"/>
          <w:rtl/>
        </w:rPr>
        <w:t>تُصَوِّر ذَكَر الزَّانِي في فَرْج المرأة، فهذا بعيد جدًّا.</w:t>
      </w:r>
      <w:r>
        <w:br/>
      </w:r>
      <w:r>
        <w:rPr>
          <w:rFonts w:ascii="Times New Roman" w:hAnsi="Times New Roman"/>
          <w:color w:val="000000"/>
          <w:sz w:val="30"/>
          <w:rtl/>
        </w:rPr>
        <w:t>وهنا مسألة ما حكم مداهمة أهل الزِّنَا؟ .</w:t>
      </w:r>
      <w:r>
        <w:br/>
      </w:r>
      <w:r>
        <w:rPr>
          <w:rFonts w:ascii="Times New Roman" w:hAnsi="Times New Roman"/>
          <w:color w:val="000000"/>
          <w:sz w:val="30"/>
          <w:rtl/>
        </w:rPr>
        <w:t>الجواب: هذا يرجع إلى ما يُنَظَّم من قبل ولاة الأمور، ويُمْشَى عليه.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٢١٦/٥</w:t>
      </w:r>
      <w:r>
        <w:rPr>
          <w:rFonts w:ascii="Times New Roman" w:hAnsi="Times New Roman"/>
          <w:color w:val="000000"/>
          <w:sz w:val="30"/>
          <w:rtl/>
        </w:rPr>
        <w:t>)، وأبو داود كتاب الحدود، باب رجم ماعز، رقم (</w:t>
      </w:r>
      <w:r>
        <w:rPr>
          <w:rFonts w:ascii="Times New Roman" w:hAnsi="Times New Roman"/>
          <w:color w:val="000000"/>
          <w:sz w:val="30"/>
        </w:rPr>
        <w:t>٤٤١٩</w:t>
      </w:r>
      <w:r>
        <w:rPr>
          <w:rFonts w:ascii="Times New Roman" w:hAnsi="Times New Roman"/>
          <w:color w:val="000000"/>
          <w:sz w:val="30"/>
          <w:rtl/>
        </w:rPr>
        <w:t>).</w:t>
      </w:r>
      <w:r>
        <w:br/>
      </w:r>
      <w:r>
        <w:lastRenderedPageBreak/>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٥٤٥</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١٦٩١</w:t>
      </w:r>
      <w:r>
        <w:rPr>
          <w:rFonts w:ascii="Times New Roman" w:hAnsi="Times New Roman"/>
          <w:color w:val="000000"/>
          <w:sz w:val="30"/>
          <w:rtl/>
        </w:rPr>
        <w:t xml:space="preserve"> - وَحَدَّثَنِي عَبْدُ المَلِكِ بْنُ شُعَيْبِ بْنِ اللَّيْثِ بْنِ سَعْدٍ، حَدَّثَنِي أَبِي، عَنْ جَدِّي، قَالَ: حَدَّثَنِي عُقَيْلٌ، عَنِ ابْنِ شِهَابٍ، عَنْ أَبِي سَلَمَةَ بْنِ عَبْدِ الرَّحْمَنِ بْنِ عَوْفٍ، وَسَعِيدِ بْنِ المُسَيَّبِ، عَنْ أَبي هُرَيْرَةَ؛ أَنَّهُ قَالَ: أَتَى رَجُلٌ مِنَ المُسْلِمِينَ رَسُولَ الله صَلَّى اللهُ عَلَيْهِ وَسَلَّمَ وَهُوَ فِي المَسْجِدِ، فَنَادَاهُ، فَقَالَ: يَا رَسُولَ الله ! إِنِّي زَنَيْتُ، فَأَعْرَضَ عَنْهُ، فَتَنَحَّى تِلْقَاءَ وَجْهِهِ، فَقَالَ لَهُ: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إِنِّي زَنَيْتُ، فَأَعْرَضَ عَنْهُ، حَتَّى ثَنَى ذَلِكَ عَلَيْهِ أَرْبَعَ مَرَّاتٍ، فَلَمَّا شَهِدَ عَلَى نَفْسِهِ أَرْبَعَ شَهَادَاتٍ دَعَاهُ رَسُولُ الله صَلَّى اللهُ عَلَيْهِ وَسَلَّمَ، فَقَالَ: «أَبِكَ جُنُونُ؟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«فَهَلْ أَحْصَنْتَ؟ قَالَ: نَعَمْ، فَقَالَ رَسُولُ الله صَلَّى اللهُ عَلَيْهِ وَسَلَّمَ: «اذْهَبُوا بِهِ، فَارْجُمُوهُ».</w:t>
      </w:r>
      <w:r>
        <w:br/>
      </w:r>
      <w:r>
        <w:rPr>
          <w:rFonts w:ascii="Times New Roman" w:hAnsi="Times New Roman"/>
          <w:color w:val="000000"/>
          <w:sz w:val="30"/>
          <w:rtl/>
        </w:rPr>
        <w:t>قَالَ ابْنُ شِهَابٍ: فَأَخْبَرَنِي مَنْ سَمِعَ جَابِرَ بْنَ عَبْدِ الله يَقُولُ: فَكُنْتُ فِيمَنْ رَجَمَهُ،</w:t>
      </w:r>
      <w:r>
        <w:br/>
      </w:r>
      <w:r>
        <w:rPr>
          <w:rFonts w:ascii="Times New Roman" w:hAnsi="Times New Roman"/>
          <w:color w:val="000000"/>
          <w:sz w:val="30"/>
          <w:rtl/>
        </w:rPr>
        <w:t>فَرَجَمْنَاهُ بِالمُصَلَّى ، فَلَمَّا أَذْلَقَتْهُ الحِجَارَةُ هَرَبَ، فَأَدْرَكْنَاهُ بِالحَرَّةِ، فَرَجَمْنَاهُ.</w:t>
      </w:r>
      <w:r>
        <w:br/>
      </w:r>
      <w:r>
        <w:rPr>
          <w:rFonts w:ascii="Times New Roman" w:hAnsi="Times New Roman"/>
          <w:color w:val="000000"/>
          <w:sz w:val="30"/>
          <w:rtl/>
        </w:rPr>
        <w:t>وَرَوَاهُ اللَّيْتُ أَيْضًا عَنْ عَبْدِ الرَّحْمَنِ بْنِ خَالِدِ بْنِ مُسَافِرٍ، عَنِ ابْنِ شِهَابٍ، بِهَذَا</w:t>
      </w:r>
      <w:r>
        <w:br/>
      </w:r>
      <w:r>
        <w:br/>
      </w:r>
      <w:r>
        <w:rPr>
          <w:rFonts w:ascii="Times New Roman" w:hAnsi="Times New Roman"/>
          <w:color w:val="000000"/>
          <w:sz w:val="30"/>
          <w:rtl/>
        </w:rPr>
        <w:t>الإِسْنَادِ، مِثْلَهُ.</w:t>
      </w:r>
      <w:r>
        <w:br/>
      </w:r>
      <w:r>
        <w:br/>
      </w:r>
      <w:r>
        <w:rPr>
          <w:rFonts w:ascii="Times New Roman" w:hAnsi="Times New Roman"/>
          <w:color w:val="000000"/>
          <w:sz w:val="30"/>
        </w:rPr>
        <w:t>١٦٩١</w:t>
      </w:r>
      <w:r>
        <w:rPr>
          <w:rFonts w:ascii="Times New Roman" w:hAnsi="Times New Roman"/>
          <w:color w:val="000000"/>
          <w:sz w:val="30"/>
          <w:rtl/>
        </w:rPr>
        <w:t xml:space="preserve"> - وَحَدَّثَنِيهِ عَبْدُ الله بْنُ عَبْدِ الرَّحْمَنِ الدَّارِمِيُّ، حَدَّثَنَا أَبُو اليَمَانِ، أَخْبَرَنَا شُعَيْبٌ، عَنِ الزُّهْرِيِّ، بِهَذَا الإِسْنَادِ أَيْضًا، وَفِي حَدِيثِهَا جَمِيعًا: قَالَ ابْنُ شِهَابٍ: أَخْبَرَنِي مَنْ سَمِعَ جَابِرَ بْنَ عَبْدِ اللَّهِ، كَمَا ذَكَرَ عُقَيْلٌ.</w:t>
      </w:r>
      <w:r>
        <w:br/>
      </w:r>
      <w:r>
        <w:rPr>
          <w:rFonts w:ascii="Times New Roman" w:hAnsi="Times New Roman"/>
          <w:color w:val="000000"/>
          <w:sz w:val="30"/>
        </w:rPr>
        <w:t>١٦٩١</w:t>
      </w:r>
      <w:r>
        <w:rPr>
          <w:rFonts w:ascii="Times New Roman" w:hAnsi="Times New Roman"/>
          <w:color w:val="000000"/>
          <w:sz w:val="30"/>
          <w:rtl/>
        </w:rPr>
        <w:t xml:space="preserve"> - وَحَدَّثَنِي أَبُو الطَّاهِرِ، وَحَرْمَلَةُ بْنُ يَحْيَى، قَالَا: أَخْبَرَنَا ابْنُ وَهْبٍ، أَخْبَرَنِي يُونُسُ . (ح) وَحَدَّثَنَا إِسْحَاقُ بْنُ إِبْرَاهِيمَ، أَخْبَرَنَا عَبْدُ الرَّزَّاقِ، أَخْبَرَنَا مَعْمَرٌ، وَابْنُ جُرَيْجٍ؛ كُلُّهُمْ عَنِ الزُّهْرِيِّ، عَنْ أَبِي سَلَمَةَ، عَنْ جَابِرِ بْنِ عَبْدِ اللَّهِ، عَنِ النَّبِيِّ</w:t>
      </w:r>
      <w:r>
        <w:br/>
      </w:r>
      <w:r>
        <w:br/>
      </w:r>
      <w:r>
        <w:rPr>
          <w:rFonts w:ascii="Times New Roman" w:hAnsi="Times New Roman"/>
          <w:color w:val="000000"/>
          <w:sz w:val="30"/>
        </w:rPr>
        <w:t>٥٤٦</w:t>
      </w:r>
      <w:r>
        <w:br/>
      </w:r>
      <w:r>
        <w:br/>
      </w:r>
      <w:r>
        <w:rPr>
          <w:rFonts w:ascii="Times New Roman" w:hAnsi="Times New Roman"/>
          <w:color w:val="000000"/>
          <w:sz w:val="30"/>
          <w:rtl/>
        </w:rPr>
        <w:t>كتاب الحدود</w:t>
      </w:r>
      <w:r>
        <w:br/>
      </w:r>
      <w:r>
        <w:br/>
      </w:r>
      <w:r>
        <w:rPr>
          <w:rFonts w:ascii="Times New Roman" w:hAnsi="Times New Roman"/>
          <w:color w:val="000000"/>
          <w:sz w:val="30"/>
          <w:rtl/>
        </w:rPr>
        <w:t>صَلَّى اللهُ عَلَيْهِ وَسَلَّمَ، نَحْوَ رِوَايَةِ عُقَيْلٍ، عَنِ الزُّهْرِيِّ، عَنْ سَعِيدٍ، وَأَبِي سَلَمَةَ، عَنْ أَبِ</w:t>
      </w:r>
      <w:r>
        <w:br/>
      </w:r>
      <w:r>
        <w:br/>
      </w:r>
      <w:r>
        <w:rPr>
          <w:rFonts w:ascii="Times New Roman" w:hAnsi="Times New Roman"/>
          <w:color w:val="000000"/>
          <w:sz w:val="30"/>
          <w:rtl/>
        </w:rPr>
        <w:t>هريرة</w:t>
      </w:r>
      <w:r>
        <w:br/>
      </w:r>
      <w:r>
        <w:br/>
      </w:r>
      <w:r>
        <w:rPr>
          <w:rFonts w:ascii="Times New Roman" w:hAnsi="Times New Roman"/>
          <w:color w:val="000000"/>
          <w:sz w:val="30"/>
        </w:rPr>
        <w:t>١٦٩٢</w:t>
      </w:r>
      <w:r>
        <w:rPr>
          <w:rFonts w:ascii="Times New Roman" w:hAnsi="Times New Roman"/>
          <w:color w:val="000000"/>
          <w:sz w:val="30"/>
          <w:rtl/>
        </w:rPr>
        <w:t xml:space="preserve"> - وَحَدَّثَنِي أَبُو كَامِل فُضَيْلُ بْنُ حُسَيْنِ الْجَحْدَرِيُّ، حَدَّثَنَا أَبُو عَوَانَةَ، عَنْ سمَاكِ بْنِ حَرْبٍ، عَنْ جَابِرِ بْنِ سَمُرَةَ ، قَالَ : رَأَيْتُ مَاعِزَ بْنَ مَالِكِ حِينَ جِيءَ بِهِ إِلَى النَّبِيِّ صَلَّى اللهُ عَلَيْهِ وَسَلَّمَ، رَجُلٌ قَصِيرٌ أَعْضَلُ، لَيْسَ عَلَيْهِ رِدَاءُ، فَشَهِدَ عَلَى نَفْسِهِ أَرْبَعَ مَرَّاتٍ أَنَّهُ زَنَى ، فَقَالَ رَسُولُ الله صَلَّى اللهُ عَلَيْهِ وَسَلَّمَ: «فَلَعَلَّكَ»، قَالَ: لا والله، إِنَّهُ قَدْ زَنَى الأَخِرُ ، قَالَ : فَرَجَهُ، ثُمَّ خَطَبَ، فَقَالَ: «أَلَا كُلَّمَا نَفَرْنَا غَازِينَ فِي سَبِيلِ الله خَلَفَ أَحَدُهُمْ لَهُ نَبِيبٌ كَنَيبِ الشَّيْسِ ، يَمْنَحُ أَحَدُهُمُ الكُتبَةَ، أَمَا وَالله إِنْ يُمْكِنِّي مِنْ أَحَدِهِمْ لَأُنكَلَتَهُ عَنْهُ».</w:t>
      </w:r>
      <w:r>
        <w:br/>
      </w:r>
      <w:r>
        <w:rPr>
          <w:rFonts w:ascii="Times New Roman" w:hAnsi="Times New Roman"/>
          <w:color w:val="000000"/>
          <w:sz w:val="30"/>
        </w:rPr>
        <w:t>١٦٩٢</w:t>
      </w:r>
      <w:r>
        <w:rPr>
          <w:rFonts w:ascii="Times New Roman" w:hAnsi="Times New Roman"/>
          <w:color w:val="000000"/>
          <w:sz w:val="30"/>
          <w:rtl/>
        </w:rPr>
        <w:t xml:space="preserve"> - وَحَدَّثَنَا مُحَمَّدُ بْنُ الْمُثَنَّى ، وَابْنُ بَشَّارٍ؛ وَاللَّفْظُ لِابْنِ الْمُثَنَّى ، قَالَا: حَدَّثَنَا مُحَمَّدُ بْنُ جَعْفَرٍ، حَدَّثَنَا شُعْبَةُ، عَنْ سِمَاكِ بْنِ حَرْبٍ، قَالَ: سَمِعْتُ جَابِرَ بْنَ سَمُرَةَ يَقُولُ: أَتِيَ رَسُولُ الله صَلَّى اللهُ عَلَيْهِ وَسَلَّمَ بِرَجُلٍ قَصِيرٍ أَشْعَثَ ذِي عَضَلَاتٍ عَلَيْهِ إِزَارٌ، وَقَدْ زَنَى، فَرَدَّهُ مَرَّتَيْنِ، ثُمَّ أَمَرَ بِهِ فَرُجِمَ ، فَقَالَ رَسُولُ الله صَلَّى اللهُ عَلَيْهِ وَسَلَّمَ: كُلَّمَا نَفَرْنَا غَازِينَ فِي سَبِيلِ الله تَخَلَّفَ أَحَدُكُمْ، يَنتُ نَبِيبَ النَّيْسِ، يَمْنَحُ إِحْدَاهُنَّ الكتبة، إنَّ اللهَ لَا يُمْكِنِّي مِنْ أَحَدٍ مِنْهُمْ إِلَّا جَعَلْتُهُ نَكَالًا - أَوْ نَكَلْتُهُ»، قَالَ: فَحَدَّثْتُهُ سَعِيد بْنَ جُبَيْرٍ، فَقَالَ: إِنَّهُ رَدَّهُ أَرْبَعَ مَرَّاتٍ.</w:t>
      </w:r>
      <w:r>
        <w:br/>
      </w:r>
      <w:r>
        <w:rPr>
          <w:rFonts w:ascii="Times New Roman" w:hAnsi="Times New Roman"/>
          <w:color w:val="000000"/>
          <w:sz w:val="30"/>
        </w:rPr>
        <w:t>١٦٩٢</w:t>
      </w:r>
      <w:r>
        <w:rPr>
          <w:rFonts w:ascii="Times New Roman" w:hAnsi="Times New Roman"/>
          <w:color w:val="000000"/>
          <w:sz w:val="30"/>
          <w:rtl/>
        </w:rPr>
        <w:t xml:space="preserve"> - حَدَّثَنَا أَبُو بَكْرِ بْنُ أَبِي شَيْبَةَ، حَدَّثَنَا شَبَابَهُ. (ح) وَحَدَّثَنَا إِسْحَاقُ بْنُ</w:t>
      </w:r>
      <w:r>
        <w:br/>
      </w:r>
      <w:r>
        <w:br/>
      </w:r>
      <w:r>
        <w:rPr>
          <w:rFonts w:ascii="Times New Roman" w:hAnsi="Times New Roman"/>
          <w:color w:val="000000"/>
          <w:sz w:val="30"/>
          <w:rtl/>
        </w:rPr>
        <w:t>-</w:t>
      </w:r>
      <w:r>
        <w:br/>
      </w:r>
      <w:r>
        <w:lastRenderedPageBreak/>
        <w:br/>
      </w:r>
      <w:r>
        <w:rPr>
          <w:rFonts w:ascii="Times New Roman" w:hAnsi="Times New Roman"/>
          <w:color w:val="000000"/>
          <w:sz w:val="30"/>
          <w:rtl/>
        </w:rPr>
        <w:t>إِبْرَاهِيمَ، أَخْبَرَنَا أَبُو عَامِرٍ العَقَدِيُّ؛ كِلَاهُمَا عَنْ شُعْبَةَ، عَنْ سِمَاكٍ، عَنْ جَابِرِ بْنِ سَمُرَةَ، عَنِ النَّبِيِّ صَلَّى اللهُ عَلَيْهِ وَسَلَّمَ، نَحْوَ حَدِيثِ ابْنِ جَعْفَرٍ، وَوَافَقَهُ شَبَابَةٌ عَلَى قَوْلِهِ : فَرَدَّهُ مَرَّتَيْنِ، وَفِي حَدِيثِ أَبِي عَامِرٍ: فَرَدَّهُ مَرَّتَيْنِ أَوْ ثَلَاثًا.</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٥٤٧</w:t>
      </w:r>
      <w:r>
        <w:br/>
      </w:r>
      <w:r>
        <w:br/>
      </w:r>
      <w:r>
        <w:rPr>
          <w:rFonts w:ascii="Times New Roman" w:hAnsi="Times New Roman"/>
          <w:color w:val="000000"/>
          <w:sz w:val="30"/>
        </w:rPr>
        <w:t>١٦٩٣</w:t>
      </w:r>
      <w:r>
        <w:br/>
      </w:r>
      <w:r>
        <w:br/>
      </w:r>
      <w:r>
        <w:rPr>
          <w:rFonts w:ascii="Times New Roman" w:hAnsi="Times New Roman"/>
          <w:color w:val="000000"/>
          <w:sz w:val="30"/>
          <w:rtl/>
        </w:rPr>
        <w:t xml:space="preserve">- حَدَّثَنَا قُتَيْبَةُ بْنُ سَعِيدٍ، وَأَبُو كَامِلِ الجُحْدَرِيُّ، وَاللَّفْظُ لِقُتَيْبَةَ، قَالَا: حَدَّثَنَا أَبُو عَوَانَةَ، عَنْ سِمَاكٍ، عَنْ سَعِيدِ بْنِ جُبَيْرٍ، عَنِ ابْنِ عَبَّاسٍ، أَنَّ النَّبِيَّ صَلَّى اللهُ عَلَيْهِ وَسَلَّمَ قَالَ لِمَاعِزِ بْنِ مَالِكِ: «أَحَقُّ مَا بَلَغَنِى عَنْكَ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وَمَا بَلَغَكَ </w:t>
      </w:r>
      <w:proofErr w:type="gramStart"/>
      <w:r>
        <w:rPr>
          <w:rFonts w:ascii="Times New Roman" w:hAnsi="Times New Roman"/>
          <w:color w:val="000000"/>
          <w:sz w:val="30"/>
          <w:rtl/>
        </w:rPr>
        <w:t>عَنِّي ؟</w:t>
      </w:r>
      <w:proofErr w:type="gramEnd"/>
      <w:r>
        <w:rPr>
          <w:rFonts w:ascii="Times New Roman" w:hAnsi="Times New Roman"/>
          <w:color w:val="000000"/>
          <w:sz w:val="30"/>
          <w:rtl/>
        </w:rPr>
        <w:t xml:space="preserve"> قَالَ: بَلَغَنِي أَنَّكَ وَفَعْتَ بِجَارِيَةِ آلِ فُلَانِ، قَالَ: نَعَمْ، قَالَ: فَشَهِدَ أَرْبَعَ شَهَادَاتٍ، ثُمَّ أَمَرَ بِهِ، فَرجم</w:t>
      </w:r>
      <w:r>
        <w:br/>
      </w:r>
      <w:r>
        <w:rPr>
          <w:rFonts w:ascii="Times New Roman" w:hAnsi="Times New Roman"/>
          <w:color w:val="000000"/>
          <w:sz w:val="30"/>
        </w:rPr>
        <w:t>١٦٩٤</w:t>
      </w:r>
      <w:r>
        <w:rPr>
          <w:rFonts w:ascii="Times New Roman" w:hAnsi="Times New Roman"/>
          <w:color w:val="000000"/>
          <w:sz w:val="30"/>
          <w:rtl/>
        </w:rPr>
        <w:t xml:space="preserve"> - حَدَّثَنِي مُحَمَّدُ بْنُ المُثنَّى ، حَدَّثَنِي عَبْدُ الأَعْلَى، حَدَّثَنَا دَاوُدُ، عَنْ أَبِي نَضْرَةَ، عَنْ أَبِي سَعِيدٍ ؛ أَنَّ رَجُلًا مِنْ أَسْلَمَ - يُقَالُ لَهُ: مَاعِرُ بْنُ مَالِكِ - أَتَى رَسُولَ الله صَلَّى اللهُ عَلَيْهِ وَسَلَّمَ، فَقَالَ: إِنِّي أَصَبْتُ فَاحِشَةً، فَأَقِمْهُ عَلَيَّ، فَرَدَّهُ النَّبِيُّ صَلَّى اللهُ عَلَيْهِ وَسَلَّمَ مِرَارًا، قَالَ: ثُمَّ سَأَلَ قَوْمَهُ، فَقَالُوا: مَا نَعْلَمُ بِهِ بَأْسًا، إِلَّا أَنَّهُ أَصَابَ شَيْئًا يَرَى أَنَّهُ لا يُخْرِجُهُ مِنْهُ إِلَّا أَنْ يُقَامَ فِيهِ الحَدُّ، قَالَ: فَرَجَعَ إِلَى النَّبِيِّ صَلَّى اللَّهُ عَلَيْهِ وَسَلَّمَ، فَأَمَرَنَا أَنْ نَرْجُمَهُ، قَالَ: فَانْطَلَقْنَا بِهِ إِلَى بَقِيعِ الغَرْفَدِ، قَالَ: فَمَا أَوْثَقْنَاهُ، وَلَا حَفَرْنَا لَهُ، قَالَ: فَرَمَيْنَاهُ بِالعَظم وَالمَدَرِ وَالخَزَفِ، قَالَ: فَاشْتَدَّ، وَاشْتَدَدْنَا خَلْفَهُ حَتَّى أَتَى عُرْضَ الحَرَّةِ، فَانْتَصَبَ لَنَا، فَرَمَيْنَاهُ بِجَلَامِيدِ الحَرَّةِ - يَعْنِي : الحِجَارَةَ - ؛ حَتَّى سَكَتَ، قَالَ : ثُمَّ قَامَ رَسُولُ الله صَلَّى اللهُ عَلَيْهِ وَسَلَّمَ خَطِيبًا مِنَ العَشِيِّ، فَقَالَ: «أَوَكُلَّمَا انْطَلَقْنَا غُزَاةٌ فِي سَبِيلِ اللَّهُ تَخَلَّفَ رَجُلٌ فِي عِبَالِنَا، لَهُ نَبِيبٌ كَنَبِيبِ النَّيْسِ، عَلَيَّ أَنْ لَا أُوتَى بِرَجُلٍ فَعَلَ ذَلِكَ إِلَّا نَكَلْتُ بِهِ»، قَالَ: فَمَا اسْتَغْفَرَ لَهُ، وَلَا سَبَّهُ.</w:t>
      </w:r>
      <w:r>
        <w:br/>
      </w:r>
      <w:r>
        <w:br/>
      </w:r>
      <w:r>
        <w:rPr>
          <w:rFonts w:ascii="Times New Roman" w:hAnsi="Times New Roman"/>
          <w:color w:val="000000"/>
          <w:sz w:val="30"/>
          <w:rtl/>
        </w:rPr>
        <w:t>-</w:t>
      </w:r>
      <w:r>
        <w:br/>
      </w:r>
      <w:r>
        <w:br/>
      </w:r>
      <w:r>
        <w:rPr>
          <w:rFonts w:ascii="Times New Roman" w:hAnsi="Times New Roman"/>
          <w:color w:val="000000"/>
          <w:sz w:val="30"/>
        </w:rPr>
        <w:t>١٦٩٤</w:t>
      </w:r>
      <w:r>
        <w:rPr>
          <w:rFonts w:ascii="Times New Roman" w:hAnsi="Times New Roman"/>
          <w:color w:val="000000"/>
          <w:sz w:val="30"/>
          <w:rtl/>
        </w:rPr>
        <w:t xml:space="preserve"> - حَدَّثَنِي مُحَمَّدُ بْنُ حَاتِمٍ، حَدَّثَنَا بَهْزُ، حَدَّثَنَا يَزِيدُ بْنُ زُرَيْعٍ، حَدَّثَنَا دَاوُدُ، بِهَذَا الإِسْنَادِ مِثْلَ مَعْنَاهُ، وَقَالَ فِي الْحَدِيثِ: فَقَامَ النَّبِيُّ صَلَّى اللهُ عَلَيْهِ وَسَلَّمَ مِنَ العَشِيِّ، فَحَمِدَ اللَّهَ، وَأَثْنَى عَلَيْهِ، ثُمَّ قَالَ: «أَمَّا بَعْدُ، فَمَا بَالُ أَقْوَامٍ إِذَا غَزَوْنَا يَتَخَلَّفُ أَحَدُهُمْ عَنَّا لَهُ نَبِيبٌ كَنَبِيبِ التَّيْسِ ؟!» وَلَمْ يَقُل: «فِي عِبَالِنَا».</w:t>
      </w:r>
      <w:r>
        <w:br/>
      </w:r>
      <w:r>
        <w:br/>
      </w:r>
      <w:r>
        <w:rPr>
          <w:rFonts w:ascii="Times New Roman" w:hAnsi="Times New Roman"/>
          <w:color w:val="000000"/>
          <w:sz w:val="30"/>
        </w:rPr>
        <w:t>٥٤٨</w:t>
      </w:r>
      <w:r>
        <w:br/>
      </w:r>
      <w:r>
        <w:br/>
      </w:r>
      <w:r>
        <w:rPr>
          <w:rFonts w:ascii="Times New Roman" w:hAnsi="Times New Roman"/>
          <w:color w:val="000000"/>
          <w:sz w:val="30"/>
          <w:rtl/>
        </w:rPr>
        <w:t>كتاب الحدود</w:t>
      </w:r>
      <w:r>
        <w:br/>
      </w:r>
      <w:r>
        <w:br/>
      </w:r>
      <w:r>
        <w:rPr>
          <w:rFonts w:ascii="Times New Roman" w:hAnsi="Times New Roman"/>
          <w:color w:val="000000"/>
          <w:sz w:val="30"/>
        </w:rPr>
        <w:t>١٦٩٤</w:t>
      </w:r>
      <w:r>
        <w:rPr>
          <w:rFonts w:ascii="Times New Roman" w:hAnsi="Times New Roman"/>
          <w:color w:val="000000"/>
          <w:sz w:val="30"/>
          <w:rtl/>
        </w:rPr>
        <w:t xml:space="preserve"> - وَحَدَّثَنَا سُرَيْجُ بْنُ يُونُسَ، حَدَّثَنَا يَحْيَى بْنُ زَكَرِيَّاءَ بْنِ أَبِي زَائِدَةَ. (ح)</w:t>
      </w:r>
      <w:r>
        <w:br/>
      </w:r>
      <w:r>
        <w:br/>
      </w:r>
      <w:r>
        <w:rPr>
          <w:rFonts w:ascii="Times New Roman" w:hAnsi="Times New Roman"/>
          <w:color w:val="000000"/>
          <w:sz w:val="30"/>
          <w:rtl/>
        </w:rPr>
        <w:t>.</w:t>
      </w:r>
      <w:r>
        <w:br/>
      </w:r>
      <w:r>
        <w:br/>
      </w:r>
      <w:r>
        <w:rPr>
          <w:rFonts w:ascii="Times New Roman" w:hAnsi="Times New Roman"/>
          <w:color w:val="000000"/>
          <w:sz w:val="30"/>
          <w:rtl/>
        </w:rPr>
        <w:t>وَحَدَّثَنَا أَبُو بَكْرِ بْنُ أَبِي شَيْبَةَ، حَدَّثَنَا مُعَاوِيَةُ بْنُ هِشَامٍ، حَدَّثَنَا سُفْيَانُ؛ كِلَاهُمَا عَنْ دَاوُدَ، بِهَذَا الإِسْنَادِ بَعْضَ هَذَا الحَدِيثِ، غَيْرَ أَنَّ فِي حَدِيثِ سُفْيَانَ: فَاعْتَرَفَ بِالزِّنَا</w:t>
      </w:r>
      <w:r>
        <w:br/>
      </w:r>
      <w:r>
        <w:br/>
      </w:r>
      <w:r>
        <w:rPr>
          <w:rFonts w:ascii="Times New Roman" w:hAnsi="Times New Roman"/>
          <w:color w:val="000000"/>
          <w:sz w:val="30"/>
          <w:rtl/>
        </w:rPr>
        <w:t>ثَلَاثَ مَرَّاتٍ.</w:t>
      </w:r>
      <w:r>
        <w:br/>
      </w:r>
      <w:r>
        <w:br/>
      </w:r>
      <w:r>
        <w:rPr>
          <w:rFonts w:ascii="Times New Roman" w:hAnsi="Times New Roman"/>
          <w:color w:val="000000"/>
          <w:sz w:val="30"/>
        </w:rPr>
        <w:t>١٦٩٥</w:t>
      </w:r>
      <w:r>
        <w:rPr>
          <w:rFonts w:ascii="Times New Roman" w:hAnsi="Times New Roman"/>
          <w:color w:val="000000"/>
          <w:sz w:val="30"/>
          <w:rtl/>
        </w:rPr>
        <w:t xml:space="preserve"> - وَحَدَّثَنَا مُحَمَّدُ بْنُ العَلَاءِ الهَمْدَانِيُّ، حَدَّثَنَا يَحْيَى بْنُ يَعْلَى وَهُوَ : ابْنُ الحَارِثِ الْمُحَارِيُّ - ؛ عَنْ غَيْلَانَ - وَهُوَ : ابْنُ جَامِعِ الْمُحَارِيُّ ؛ عَنْ عَلْقَمَةَ بْنِ مَرْثَدٍ، عَنْ سُلَيْمَانَ بْنِ بُرَيْدَةَ، عَنْ أَبِيهِ، قَالَ: جَاءَ مَاعِرُ بْنُ مَالِكِ إِلَى النَّبِيِّ صَلَّى اللَّهُ عَلَيْهِ وَسَلَّمَ، فَقَالَ: يَا رَسُولَ الله طَهِّرْنِ، فَقَالَ: «وَيْحَكَ ارْجِعْ ، فَاسْتَغْفِرِ اللَّهَ وَتُبْ إِلَيْهِ»، قَالَ: فَرَجَعَ غَيْرَ بَعِيدٍ ، ثُمَّ جَاءَ، فَقَالَ: يَا رَسُولَ الله طَهِّرْنِي، فَقَالَ رَسُولُ الله صَلَّى اللهُ عَلَيْهِ وَسَلَّمَ: وَيْحَكَ ارْجِعْ فَاسْتَغْفِرِ اللَّهَ وَتُبْ إِلَيْهِ»، قَالَ: فَرَجَعَ غَيْرَ بَعِيدٍ، ثُمَّ جَاءَ، فَقَالَ: يَا رَسُولَ الله طَهِّرْنِي، </w:t>
      </w:r>
      <w:r>
        <w:rPr>
          <w:rFonts w:ascii="Times New Roman" w:hAnsi="Times New Roman"/>
          <w:color w:val="000000"/>
          <w:sz w:val="30"/>
          <w:rtl/>
        </w:rPr>
        <w:lastRenderedPageBreak/>
        <w:t xml:space="preserve">فَقَالَ النَّبِيُّ صَلَّى اللهُ عَلَيْهِ وَسَلَّمَ مِثْلَ ذَلِكَ، حَتَّى إِذَا كَانَتِ الرَّابِعَةُ قَالَ لَهُ رَسُولُ الله صَلَّى اللهُ عَلَيْهِ وَسَلَّمَ: «فِيمَ أُطَهَّرُكَ؟»، فَقَالَ: مِنَ الزِّنَا، فَسَأَلَ رَسُولُ الله صَلَّى اللهُ عَلَيْهِ وَسَلَّمَ: «أَبِهِ جُنُونٌ؟» فَأَخْبِرَ أَنَّهُ لَيْسَ بِمَجْنُونٍ، فَقَالَ: «أَشَرِبَ خَمْرًا؟» فَقَامَ رَجُلٌ فَاسْتَنْكَهَهُ، فَلَمْ يَجِدْ مِنْهُ رِيحَ </w:t>
      </w:r>
      <w:proofErr w:type="gramStart"/>
      <w:r>
        <w:rPr>
          <w:rFonts w:ascii="Times New Roman" w:hAnsi="Times New Roman"/>
          <w:color w:val="000000"/>
          <w:sz w:val="30"/>
          <w:rtl/>
        </w:rPr>
        <w:t>خَمْرٍ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فَقَالَ رَسُولُ اللَّهِ صَلَّى اللَّهُ عَلَيْهِ وَسَلَّمَ: </w:t>
      </w:r>
      <w:proofErr w:type="gramStart"/>
      <w:r>
        <w:rPr>
          <w:rFonts w:ascii="Times New Roman" w:hAnsi="Times New Roman"/>
          <w:color w:val="000000"/>
          <w:sz w:val="30"/>
          <w:rtl/>
        </w:rPr>
        <w:t>أَزْنَيْتَ ؟</w:t>
      </w:r>
      <w:proofErr w:type="gramEnd"/>
      <w:r>
        <w:rPr>
          <w:rFonts w:ascii="Times New Roman" w:hAnsi="Times New Roman"/>
          <w:color w:val="000000"/>
          <w:sz w:val="30"/>
          <w:rtl/>
        </w:rPr>
        <w:t xml:space="preserve"> فَقَالَ: نَعَمْ، فَأَمَرَ بِهِ، فَرُجِمَ، فَكَانَ النَّاسُ فِيهِ فِرْفَتَيْنِ: قَاتِلُ يَقُولُ: لَقَدْ هَلَكَ، لَقَدْ أَحَاطَتْ بِهِ خَطِيئَتُهُ، وَقَائِلٌ يَقُولُ: مَا تَوْبَةٌ أَفْضَلَ مِنْ تَوْبَةِ مَاعِزِ: أَنَّهُ جَاءَ إِلَى النَّبِيِّ صَلَّى اللهُ عَلَيْهِ وَسَلَّمَ، فَوَضَعَ يَدَهُ فِي يَدِهِ، ثُمَّ قَالَ: اقْتُلْنِي بِالْحِجَارَةِ، قَالَ: فَلَبِثُوا بِذَلِكَ يَوْمَيْنِ أَوْ ثَلَاثَةٌ، ثُمَّ جَاءَ رَسُولُ الله صَلَّى اللهُ عَلَيْهِ وَسَلَّمَ وَهُمْ جُلُوسٌ، فَسَلَّمَ، ثُمَّ جَلَسَ، فَقَالَ: اسْتَغْفِرُوا لِسَاعِزِ بْنِ مَالِكٍ، قَالَ: فَقَالُوا: غَفَرَ اللَّهُ لِسَمَاعِزِ بْنِ مَالِكٍ، قَالَ: فَقَالَ</w:t>
      </w:r>
      <w:r>
        <w:br/>
      </w:r>
      <w:r>
        <w:rPr>
          <w:rFonts w:ascii="Times New Roman" w:hAnsi="Times New Roman"/>
          <w:color w:val="000000"/>
          <w:sz w:val="30"/>
          <w:rtl/>
        </w:rPr>
        <w:t>رَسُولُ الله صَلَّى اللَّهُ عَلَيْهِ وَسَلَّمَ: «لَقَدْ تَابَ تَوْبَةٌ لَوْ قُسِمَتْ بَيْنَ أُمَّةٍ لَوَسِعَتْهُمْ».</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٥٤٩</w:t>
      </w:r>
      <w:r>
        <w:br/>
      </w:r>
      <w:r>
        <w:br/>
      </w:r>
      <w:r>
        <w:rPr>
          <w:rFonts w:ascii="Times New Roman" w:hAnsi="Times New Roman"/>
          <w:color w:val="000000"/>
          <w:sz w:val="30"/>
          <w:rtl/>
        </w:rPr>
        <w:t>قَالَ : ثُمَّ جَاءَتْهُ امْرَأَةٌ مِنْ عَامِدٍ مِنَ الأَزْدِ، فَقَالَتْ: يَا رَسُولَ الله ! طَهُرْنِي، فَقَالَ: وَيُحَكِ ارْجِعِي، فَاسْتَغْفِرِي اللَّهَ وَتُوبِي إِلَيْهِ»، فَقَالَتْ: أَرَاكَ تُرِيدُ أَنْ تُرَدِّدَنِي كَمَا رَدَّدْتَ مَاعِزَ بْنَ مَالِكٍ، قَالَ: «وَمَا ذَاكِ؟» قَالَتْ: إِنَّهَا حُبْلَى مِنَ الزِّنَا، فَقَالَ: «أَنْتِ؟» قَالَتْ: نَعَمْ، فَقَالَ لَهَا: حَتَّى نَضَعِي مَا فِي بَطْنِكِ»، قَالَ: فَكَفَلَهَا رَجُلٌ مِنَ الأَنْصَارِ حَتَّى وَضَعَتْ، قَالَ: فَأَتَى النَّبِيَّ صَلَّى اللهُ عَلَيْهِ وَسَلَّمَ، فَقَالَ: قَدْ وَضَعَتِ العَامِدِيَّةُ، فَقَالَ: إِذَنْ لَا نَرْجُمَهَا ، وَنَدَعَ وَلَدَهَا صَغِيرًا، لَيْسَ لَهُ مَنْ يُرْضِعُهُ، فَقَامَ رَجُلٌ مِنَ الأَنْصَارِ، فَقَالَ: إِلَيَّ رَضَاعُهُ يَا نَبِيَّ الله، قَالَ: فَرَجَمَهَا .</w:t>
      </w:r>
      <w:r>
        <w:br/>
      </w:r>
      <w:r>
        <w:rPr>
          <w:rFonts w:ascii="Times New Roman" w:hAnsi="Times New Roman"/>
          <w:color w:val="000000"/>
          <w:sz w:val="30"/>
        </w:rPr>
        <w:t>١٦٩٥</w:t>
      </w:r>
      <w:r>
        <w:rPr>
          <w:rFonts w:ascii="Times New Roman" w:hAnsi="Times New Roman"/>
          <w:color w:val="000000"/>
          <w:sz w:val="30"/>
          <w:rtl/>
        </w:rPr>
        <w:t xml:space="preserve"> - وَحَدَّثَنَا أَبُو بَكْرِ بْنُ أَبِي شَيْبَةَ، حَدَّثَنَا عَبْدُ اللَّهِ بْنُ نُمَيْرٍ . (ح) وَحَدَّثَنَا مُحَمَّدُ بْنُ عَبْدِ الله بْنِ نُمَيْرٍ - وَتَقَارَبَا فِي لَفْظِ الحَدِيثِ -؛ حَدَّثَنَا أَبِي، حَدَّثَنَا بَشِيرُ بْنُ المُهَاجِرِ، حَدَّثَنَا عَبْدُ اللهِ بْنُ بُرَيْدَةَ، عَنْ </w:t>
      </w:r>
      <w:proofErr w:type="gramStart"/>
      <w:r>
        <w:rPr>
          <w:rFonts w:ascii="Times New Roman" w:hAnsi="Times New Roman"/>
          <w:color w:val="000000"/>
          <w:sz w:val="30"/>
          <w:rtl/>
        </w:rPr>
        <w:t>أَبِيهِ ،</w:t>
      </w:r>
      <w:proofErr w:type="gramEnd"/>
      <w:r>
        <w:rPr>
          <w:rFonts w:ascii="Times New Roman" w:hAnsi="Times New Roman"/>
          <w:color w:val="000000"/>
          <w:sz w:val="30"/>
          <w:rtl/>
        </w:rPr>
        <w:t xml:space="preserve"> أَنَّ مَاعِزَ بْنَ مَالِكِ الأَسْلَمِيَّ أَتَى رَسُولَ الله صَلَّى اللهُ عَلَيْهِ وَسَلَّمَ، فَقَالَ: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إِنِّي قَدْ ظَلَمْتُ نَفْسِي، وَزَنَيْتُ، وَإِنِّي أُرِيدُ أَنْ تُطَهِّرَنِ، فَرَدَّهُ، فَلَمَّا كَانَ مِنَ الغَدِ </w:t>
      </w:r>
      <w:proofErr w:type="gramStart"/>
      <w:r>
        <w:rPr>
          <w:rFonts w:ascii="Times New Roman" w:hAnsi="Times New Roman"/>
          <w:color w:val="000000"/>
          <w:sz w:val="30"/>
          <w:rtl/>
        </w:rPr>
        <w:t>أَتَاهُ ،</w:t>
      </w:r>
      <w:proofErr w:type="gramEnd"/>
      <w:r>
        <w:rPr>
          <w:rFonts w:ascii="Times New Roman" w:hAnsi="Times New Roman"/>
          <w:color w:val="000000"/>
          <w:sz w:val="30"/>
          <w:rtl/>
        </w:rPr>
        <w:t xml:space="preserve"> فَقَالَ: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إِنِّي قَدْ زَنَيْتُ، فَرَدَّهُ الثَّانِيَةَ، فَأَرْسَلَ رَسُولُ الله صَلَّى اللهُ عَلَيْهِ وَسَلَّمَ إِلَى قَوْمِهِ، فَقَالَ: «أَتَعْلَمُونَ بِعَقْلِهِ بَأْسًا تُنْكِرُونَ مِنْهُ شَيْئًا، فَقَالُوا: مَا نَعْلَمُهُ إِلَّا وَفِي العَقْلِ مِنْ صَالِحِينَا فِيمَا نُرَى، فَأَتَاهُ الثَّالِثَةَ، فَأَرْسَلَ إلَيْهِمْ أَيْضًا، فَسَأَلَ عَنْهُ، فَأَخْبَرُوهُ أَنَّهُ لَا بَأْسَ بِهِ، وَلَا بِعَقْلِهِ، فَلَمَّا كَانَ الرَّابِعَةَ حَفَرَ لَهُ حُفْرَةً، ثُمَّ أَمَرَ بِهِ، فَرُحِمَ.</w:t>
      </w:r>
      <w:r>
        <w:br/>
      </w:r>
      <w:r>
        <w:rPr>
          <w:rFonts w:ascii="Times New Roman" w:hAnsi="Times New Roman"/>
          <w:color w:val="000000"/>
          <w:sz w:val="30"/>
          <w:rtl/>
        </w:rPr>
        <w:t xml:space="preserve">قَالَ: فَجَاءَتِ العَامِدِيَّةُ، فَقَالَتْ: يَا رَسُولَ الله ! إِنِّي قَدْ زَنَيْتُ، فَطَهِّرْنِي، وَإِنَّهُ رَدَّهَا، فَلَما كَانَ الغَدُ قَالَتْ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لِمَ تَرُدُّنِي؟! لَعَلَّكَ أَنْ تَرُدَّنِي كَمَا رَدَدْتَ مَاعِزًا، فَوَاللَّهِ إِنِّي لَحَبْلَى، قَالَ: «إِمَّا لَا فَاذْهَبِي حَتَّى نَلِدِي ، فَلَمَّا وَلَدَتْ أَنتُهُ بِالصَّبِيِّ فِي خِرْقَةٍ، قَالَتْ: هَذَا قَدْ وَلَدْتُهُ، قَالَ: «اذْهَبِي، فَأَرْضِعِيهِ حَتَّى تَفْطِمِيهِ»، فَلَها فَطَمَتْهُ أَتَتْهُ</w:t>
      </w:r>
      <w:r>
        <w:br/>
      </w:r>
      <w:r>
        <w:br/>
      </w:r>
      <w:r>
        <w:rPr>
          <w:rFonts w:ascii="Times New Roman" w:hAnsi="Times New Roman"/>
          <w:color w:val="000000"/>
          <w:sz w:val="30"/>
        </w:rPr>
        <w:t>٥٥٠</w:t>
      </w:r>
      <w:r>
        <w:br/>
      </w:r>
      <w:r>
        <w:br/>
      </w:r>
      <w:r>
        <w:rPr>
          <w:rFonts w:ascii="Times New Roman" w:hAnsi="Times New Roman"/>
          <w:color w:val="000000"/>
          <w:sz w:val="30"/>
          <w:rtl/>
        </w:rPr>
        <w:t>كتاب الحدود</w:t>
      </w:r>
      <w:r>
        <w:br/>
      </w:r>
      <w:r>
        <w:br/>
      </w:r>
      <w:r>
        <w:rPr>
          <w:rFonts w:ascii="Times New Roman" w:hAnsi="Times New Roman"/>
          <w:color w:val="000000"/>
          <w:sz w:val="30"/>
          <w:rtl/>
        </w:rPr>
        <w:t>بِالصَّبِيِّ فِي يَدِهِ كِسْرَةُ خُبْزِ، فَقَالَتْ: هَذَا يَا نَبِيَّ الله قَدْ فَطَمْتُهُ، وَقَدْ أَكَلَ الطَّعَامَ، فَدَفَعَ الصَّبِيَّ إِلَى رَجُلٍ مِنَ الْمُسْلِمِينَ، ثُمَّ أَمَرَ بِهَا، فَحُفِرَ لَهَا إِلَى صَدْرِهَا، وَأَمَرَ النَّاسَ، فَرَجَمُوهَا، فَيُقْبِلُ خَالِدُ بْنُ الوَلِيدِ بِحَجَرٍ ، فَرَمَى رَأْسَهَا، فَتَنَضَّحَ الدَّمُ عَلَى وَجْهِ خَالِدٍ، فَسَبَّهَا، فَسَمِعَ نَبِيُّ الله صَلَّى اللهُ عَلَيْهِ وَسَلَّمَ سَبَّهُ إِيَّاهَا ، فَقَالَ: «مَهْلًا يَا خَالِدُ! فَوَالَّذِي نَفْسِي بِيَدِهِ لَقَدْ تَابَتْ تَوْبَةٌ لَوْ تَابَهَا صَاحِبُ مَكْسٍ لَغُفِرَ لَهُ»، ثُمَّ أَمَرَ بِهَا، فَصَلَّى عَلَيْهَا،</w:t>
      </w:r>
      <w:r>
        <w:br/>
      </w:r>
      <w:r>
        <w:br/>
      </w:r>
      <w:proofErr w:type="gramStart"/>
      <w:r>
        <w:rPr>
          <w:rFonts w:ascii="Times New Roman" w:hAnsi="Times New Roman"/>
          <w:color w:val="000000"/>
          <w:sz w:val="30"/>
          <w:rtl/>
        </w:rPr>
        <w:t>وَدُفِنَتْ .</w:t>
      </w:r>
      <w:proofErr w:type="gramEnd"/>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هذه الأحاديث </w:t>
      </w:r>
      <w:proofErr w:type="gramStart"/>
      <w:r>
        <w:rPr>
          <w:rFonts w:ascii="Times New Roman" w:hAnsi="Times New Roman"/>
          <w:color w:val="000000"/>
          <w:sz w:val="30"/>
          <w:rtl/>
        </w:rPr>
        <w:t>فيها ،قصتان</w:t>
      </w:r>
      <w:proofErr w:type="gramEnd"/>
      <w:r>
        <w:rPr>
          <w:rFonts w:ascii="Times New Roman" w:hAnsi="Times New Roman"/>
          <w:color w:val="000000"/>
          <w:sz w:val="30"/>
          <w:rtl/>
        </w:rPr>
        <w:t xml:space="preserve"> أمَّا القصة الأولى فهي قصة ماعز بن مالك الأسلمي رضي الله عنه، فقد أتى النبي صلى الله عليه وعلى آله وسلم، وأقر بأنه زَنَى وطلب من الرسول عليه الصَّلاة والسَّلام أن يُطَهِّره، لكن ليس عن شيء مستقبل، بل عن شيء مضى، وهو زناه.</w:t>
      </w:r>
      <w:r>
        <w:br/>
      </w:r>
      <w:r>
        <w:rPr>
          <w:rFonts w:ascii="Times New Roman" w:hAnsi="Times New Roman"/>
          <w:color w:val="000000"/>
          <w:sz w:val="30"/>
          <w:rtl/>
        </w:rPr>
        <w:t>ولكن النبي صلى الله عليه وسلَّم شكٍّ في الرجل، فقال: «أبكَ جُنُون؟» وأرسل إلى أهله يسألهم: هل به جنون؟ فلما علم أن الرجل في عقله أمضى عليه حُكْمَ الله. وهذا الترديد الذي حصل من النبي صلى الله عليه وسلَّم إنما كان - والله أعلم - لشكه في حاله، وليس لأن الإقرار بالزنا لا يثبت إلا بأربع مرات؛ لأن هذا خلاف ظاهر القرآن الكريم، وخلاف ما سيأتي - إن شاء الله - في قصة المرأة).</w:t>
      </w:r>
      <w:r>
        <w:br/>
      </w:r>
      <w:r>
        <w:rPr>
          <w:rFonts w:ascii="Times New Roman" w:hAnsi="Times New Roman"/>
          <w:color w:val="000000"/>
          <w:sz w:val="30"/>
          <w:rtl/>
        </w:rPr>
        <w:t xml:space="preserve">وأرسل النبي عليه الصَّلاة والسَّلام إلى أهله يسأل: هل يعلمون في عقله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فقالوا: لا، فلما كَرَّر ذلك أربع مرات أمر به النبي </w:t>
      </w:r>
      <w:r>
        <w:rPr>
          <w:rFonts w:ascii="Times New Roman" w:hAnsi="Times New Roman"/>
          <w:color w:val="000000"/>
          <w:sz w:val="30"/>
          <w:rtl/>
        </w:rPr>
        <w:lastRenderedPageBreak/>
        <w:t>صلَّى الله عليه وسلَّم، فرُجم، وحفر له؛ ليكون ذلك أمكن في ثبوته للرَّجم، فَرَجَمَه الناس، ولكنَّ هذا الرَّجم صار طهارة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(ص: </w:t>
      </w:r>
      <w:r>
        <w:rPr>
          <w:rFonts w:ascii="Times New Roman" w:hAnsi="Times New Roman"/>
          <w:color w:val="000000"/>
          <w:sz w:val="30"/>
        </w:rPr>
        <w:t>٥٦١</w:t>
      </w:r>
      <w:r>
        <w:rPr>
          <w:rFonts w:ascii="Times New Roman" w:hAnsi="Times New Roman"/>
          <w:color w:val="000000"/>
          <w:sz w:val="30"/>
          <w:rtl/>
        </w:rPr>
        <w:t>).</w:t>
      </w:r>
      <w:r>
        <w:br/>
      </w:r>
      <w:r>
        <w:br/>
      </w:r>
      <w:r>
        <w:rPr>
          <w:rFonts w:ascii="Times New Roman" w:hAnsi="Times New Roman"/>
          <w:color w:val="000000"/>
          <w:sz w:val="30"/>
          <w:rtl/>
        </w:rPr>
        <w:t xml:space="preserve"> </w:t>
      </w:r>
    </w:p>
    <w:p w14:paraId="219A00D2" w14:textId="77777777" w:rsidR="00560F28" w:rsidRDefault="00560F28">
      <w:pPr>
        <w:bidi/>
        <w:spacing w:before="120" w:after="120"/>
        <w:ind w:left="120"/>
      </w:pPr>
      <w:r>
        <w:rPr>
          <w:rFonts w:ascii="Times New Roman" w:hAnsi="Times New Roman"/>
          <w:color w:val="000000"/>
          <w:sz w:val="30"/>
          <w:rtl/>
        </w:rPr>
        <w:t xml:space="preserve"> باب من اعترف على نفسه بالزنا</w:t>
      </w:r>
      <w:r>
        <w:br/>
      </w:r>
      <w:r>
        <w:br/>
      </w:r>
      <w:r>
        <w:rPr>
          <w:rFonts w:ascii="Times New Roman" w:hAnsi="Times New Roman"/>
          <w:color w:val="000000"/>
          <w:sz w:val="30"/>
          <w:rtl/>
        </w:rPr>
        <w:t>له؛ لأنَّ الحدود كفَّارة لأصحابها، فيستفاد منه:</w:t>
      </w:r>
      <w:r>
        <w:br/>
      </w:r>
      <w:r>
        <w:br/>
      </w:r>
      <w:r>
        <w:rPr>
          <w:rFonts w:ascii="Times New Roman" w:hAnsi="Times New Roman"/>
          <w:color w:val="000000"/>
          <w:sz w:val="30"/>
        </w:rPr>
        <w:t>٥٥١</w:t>
      </w:r>
      <w:r>
        <w:br/>
      </w:r>
      <w:r>
        <w:br/>
      </w:r>
      <w:r>
        <w:rPr>
          <w:rFonts w:ascii="Times New Roman" w:hAnsi="Times New Roman"/>
          <w:color w:val="000000"/>
          <w:sz w:val="30"/>
        </w:rPr>
        <w:t>۱</w:t>
      </w:r>
      <w:r>
        <w:rPr>
          <w:rFonts w:ascii="Times New Roman" w:hAnsi="Times New Roman"/>
          <w:color w:val="000000"/>
          <w:sz w:val="30"/>
          <w:rtl/>
        </w:rPr>
        <w:t xml:space="preserve"> - جواز إقرار الإنسان على نفسه بالزنا، لكن هل الأفضل أن يُقرَّ، أو الأفضل أن يستر نفسه؟.</w:t>
      </w:r>
      <w:r>
        <w:br/>
      </w:r>
      <w:r>
        <w:rPr>
          <w:rFonts w:ascii="Times New Roman" w:hAnsi="Times New Roman"/>
          <w:color w:val="000000"/>
          <w:sz w:val="30"/>
          <w:rtl/>
        </w:rPr>
        <w:t xml:space="preserve">الجواب: الأفضل أن يستر نفسه، لكن لا بأس أن يُقر، فإذا قال قائل: إقراره يُؤَدِّي إلى هلاكه، أفلا يُعارض قول الله عزّ وجلَّ: </w:t>
      </w:r>
      <w:proofErr w:type="gramStart"/>
      <w:r>
        <w:rPr>
          <w:rFonts w:ascii="Times New Roman" w:hAnsi="Times New Roman"/>
          <w:color w:val="000000"/>
          <w:sz w:val="30"/>
          <w:rtl/>
        </w:rPr>
        <w:t>﴿ وَلَا</w:t>
      </w:r>
      <w:proofErr w:type="gramEnd"/>
      <w:r>
        <w:rPr>
          <w:rFonts w:ascii="Times New Roman" w:hAnsi="Times New Roman"/>
          <w:color w:val="000000"/>
          <w:sz w:val="30"/>
          <w:rtl/>
        </w:rPr>
        <w:t xml:space="preserve"> تُلْقُوا بِأَيْدِيكُمْ إِلَى التَهْلُكَةِ)</w:t>
      </w:r>
      <w:r>
        <w:br/>
      </w:r>
      <w:r>
        <w:br/>
      </w:r>
      <w:r>
        <w:rPr>
          <w:rFonts w:ascii="Times New Roman" w:hAnsi="Times New Roman"/>
          <w:color w:val="000000"/>
          <w:sz w:val="30"/>
          <w:rtl/>
        </w:rPr>
        <w:t>[</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١٩٥</w:t>
      </w:r>
      <w:r>
        <w:rPr>
          <w:rFonts w:ascii="Times New Roman" w:hAnsi="Times New Roman"/>
          <w:color w:val="000000"/>
          <w:sz w:val="30"/>
          <w:rtl/>
        </w:rPr>
        <w:t>]؟ .</w:t>
      </w:r>
      <w:r>
        <w:br/>
      </w:r>
      <w:r>
        <w:br/>
      </w:r>
      <w:r>
        <w:rPr>
          <w:rFonts w:ascii="Times New Roman" w:hAnsi="Times New Roman"/>
          <w:color w:val="000000"/>
          <w:sz w:val="30"/>
          <w:rtl/>
        </w:rPr>
        <w:t>الذُّنب.</w:t>
      </w:r>
      <w:r>
        <w:br/>
      </w:r>
      <w:r>
        <w:br/>
      </w:r>
      <w:r>
        <w:rPr>
          <w:rFonts w:ascii="Times New Roman" w:hAnsi="Times New Roman"/>
          <w:color w:val="000000"/>
          <w:sz w:val="30"/>
          <w:rtl/>
        </w:rPr>
        <w:t>قلنا: لا يُعارِضه؛ لأن هذه تَهْلُكة بحق، يريد بها المُقِرُّ أن يُطهر من دنس هذا</w:t>
      </w:r>
      <w:r>
        <w:br/>
      </w:r>
      <w:r>
        <w:br/>
      </w:r>
      <w:r>
        <w:rPr>
          <w:rFonts w:ascii="Times New Roman" w:hAnsi="Times New Roman"/>
          <w:color w:val="000000"/>
          <w:sz w:val="30"/>
        </w:rPr>
        <w:t>٢</w:t>
      </w:r>
      <w:r>
        <w:rPr>
          <w:rFonts w:ascii="Times New Roman" w:hAnsi="Times New Roman"/>
          <w:color w:val="000000"/>
          <w:sz w:val="30"/>
          <w:rtl/>
        </w:rPr>
        <w:t xml:space="preserve"> - التصريح بلفظ الزنا عند الإقرار، فلا يكفي أن يقول: «أتيت فاحشة»، أو: أتيت الفاحشة»، أو «استحللت من المرأة ما يستحل الرجل من امرأته»، أو ما أشبه ذلك، بل لابد أن يُصرح بأنَّه زَنَى، وإذا كان عندنا شكٍّ في إقراره فلنستفصل. - أن الزَّانِيَ المُحْصَن يُرْجَم بالحجارة، قال العلماء رحمهم الله: وتكون الحجارة لا صغيرة ولا كبيرة؛ لأنَّ الكبيرة تقضي عليه سريعا، والصغيرة يتعب منها قبل أن تخرج رُوحه، فصارت الحجارة متوسطة.</w:t>
      </w:r>
      <w:r>
        <w:br/>
      </w:r>
      <w:r>
        <w:rPr>
          <w:rFonts w:ascii="Times New Roman" w:hAnsi="Times New Roman"/>
          <w:color w:val="000000"/>
          <w:sz w:val="30"/>
          <w:rtl/>
        </w:rPr>
        <w:t>قالوا: ولا يضربه في المقاتِل؛ لأنه إذا ضربه في المقاتِل هلك بأوّل ضربة، ولم نستفد من الرجم شيئًا.</w:t>
      </w:r>
      <w:r>
        <w:br/>
      </w:r>
      <w:r>
        <w:rPr>
          <w:rFonts w:ascii="Times New Roman" w:hAnsi="Times New Roman"/>
          <w:color w:val="000000"/>
          <w:sz w:val="30"/>
        </w:rPr>
        <w:t>٤</w:t>
      </w:r>
      <w:r>
        <w:rPr>
          <w:rFonts w:ascii="Times New Roman" w:hAnsi="Times New Roman"/>
          <w:color w:val="000000"/>
          <w:sz w:val="30"/>
          <w:rtl/>
        </w:rPr>
        <w:t>- جواز التوكيل في إقامة الحد؛ لأن ظاهره أن النبي صلى الله عليه وعلى آله وسلَّم لم يُشارك، لكن أمر الصحابة رضى الله عنهم أن يُنفذوا الحد فيه، وهو كذلك، فيجوز أن يُوكَّل الإمام أو من يقوم مقامه في تنفيذ الحدود.</w:t>
      </w:r>
      <w:r>
        <w:br/>
      </w:r>
      <w:r>
        <w:br/>
      </w:r>
      <w:r>
        <w:rPr>
          <w:rFonts w:ascii="Times New Roman" w:hAnsi="Times New Roman"/>
          <w:color w:val="000000"/>
          <w:sz w:val="30"/>
        </w:rPr>
        <w:t>٥٥٢</w:t>
      </w:r>
      <w:r>
        <w:br/>
      </w:r>
      <w:r>
        <w:br/>
      </w:r>
      <w:r>
        <w:rPr>
          <w:rFonts w:ascii="Times New Roman" w:hAnsi="Times New Roman"/>
          <w:color w:val="000000"/>
          <w:sz w:val="30"/>
          <w:rtl/>
        </w:rPr>
        <w:t>كتاب الحدود</w:t>
      </w:r>
      <w:r>
        <w:br/>
      </w:r>
      <w:r>
        <w:br/>
      </w:r>
      <w:r>
        <w:rPr>
          <w:rFonts w:ascii="Times New Roman" w:hAnsi="Times New Roman"/>
          <w:color w:val="000000"/>
          <w:sz w:val="30"/>
          <w:rtl/>
        </w:rPr>
        <w:t>أما قصة الغامدية فإنها جاءت إلى النبي صلى الله عليه وسلم، وطلبت منه أن يُطَهرها، ولكنَّ النبيَّ صلَّى الله عليه وسلَّم ردّها، ولا نعلم لماذا ردَّها؛ لأنَّ هذه قضيَّة عين، فقد يكون ردّها؛ لأنها حامل، أو لغير ذلك.</w:t>
      </w:r>
      <w:r>
        <w:br/>
      </w:r>
      <w:r>
        <w:rPr>
          <w:rFonts w:ascii="Times New Roman" w:hAnsi="Times New Roman"/>
          <w:color w:val="000000"/>
          <w:sz w:val="30"/>
          <w:rtl/>
        </w:rPr>
        <w:t xml:space="preserve">فلما كان الغد جاءت، وقالت: «لِمَ تَرُدُّني؟! لعلك أن تَرُدَّني كما رَدَدْتَ مَاعزًا، فو الله إني لحبلى»، وهذا يدل على أن الرسول صلى الله عليه وسلَّم رَدَّد ما عزا رضي الله عنه؛ لأنه شكٍّ في أمره، وهذه أرادت أن تُيقّن الأمر، فقالت: «والله إني لحبلى، أي: حامل من الزنا، فأمرها النبي عليه الصَّلاة والسَّلام أن تذهب حتى تَلِدَ، فيُستفاد منه: </w:t>
      </w:r>
      <w:r>
        <w:rPr>
          <w:rFonts w:ascii="Times New Roman" w:hAnsi="Times New Roman"/>
          <w:color w:val="000000"/>
          <w:sz w:val="30"/>
        </w:rPr>
        <w:t>٥</w:t>
      </w:r>
      <w:r>
        <w:rPr>
          <w:rFonts w:ascii="Times New Roman" w:hAnsi="Times New Roman"/>
          <w:color w:val="000000"/>
          <w:sz w:val="30"/>
          <w:rtl/>
        </w:rPr>
        <w:t>- جواز إقرار المرأة على نفسها بالزنا، وأنه لا يُحتاج أن يُسْأَل: هل هي ذات زوج، أو لا؟ ولا أن يُسْأَل: هل علم بها أبوها، أو لا؟ لأنها بالغة عاقلة، فإقرارها مقبول.</w:t>
      </w:r>
      <w:r>
        <w:br/>
      </w:r>
      <w:r>
        <w:rPr>
          <w:rFonts w:ascii="Times New Roman" w:hAnsi="Times New Roman"/>
          <w:color w:val="000000"/>
          <w:sz w:val="30"/>
          <w:rtl/>
        </w:rPr>
        <w:t>-- مشروعية تأكيد الأمر بالواقع؛ حيث قالت: «إنها حُبْلَى»، وهل يُقام الحد على المرأة الحامل إذا لم تكن ذات زوج أو سيد ؟.</w:t>
      </w:r>
      <w:r>
        <w:br/>
      </w:r>
      <w:r>
        <w:rPr>
          <w:rFonts w:ascii="Times New Roman" w:hAnsi="Times New Roman"/>
          <w:color w:val="000000"/>
          <w:sz w:val="30"/>
          <w:rtl/>
        </w:rPr>
        <w:t>الجواب: نعم، يُقام الحد على المرأة إذا حملت، وليس لها زوج ولا سيد، إلَّا إذا ادعت شُبْهَةٌ بأنها مُكْرَهة، أو جاهلة بالتحريم وهي مما يُمْكِن أن تَجْهَله، وما أشبه</w:t>
      </w:r>
      <w:r>
        <w:br/>
      </w:r>
      <w:r>
        <w:br/>
      </w:r>
      <w:r>
        <w:rPr>
          <w:rFonts w:ascii="Times New Roman" w:hAnsi="Times New Roman"/>
          <w:color w:val="000000"/>
          <w:sz w:val="30"/>
          <w:rtl/>
        </w:rPr>
        <w:lastRenderedPageBreak/>
        <w:t>ذلك.</w:t>
      </w:r>
      <w:r>
        <w:br/>
      </w:r>
      <w:r>
        <w:br/>
      </w:r>
      <w:r>
        <w:rPr>
          <w:rFonts w:ascii="Times New Roman" w:hAnsi="Times New Roman"/>
          <w:color w:val="000000"/>
          <w:sz w:val="30"/>
          <w:rtl/>
        </w:rPr>
        <w:t>أنه لا تجوز إقامة الحد على الحامل حتّى تضع؛ لأنَّ النبي صلى الله عليه</w:t>
      </w:r>
      <w:r>
        <w:br/>
      </w:r>
      <w:r>
        <w:br/>
      </w:r>
      <w:r>
        <w:rPr>
          <w:rFonts w:ascii="Times New Roman" w:hAnsi="Times New Roman"/>
          <w:color w:val="000000"/>
          <w:sz w:val="30"/>
          <w:rtl/>
        </w:rPr>
        <w:t>وسلَّم أمرها أن تذهب حتى تلد.</w:t>
      </w:r>
      <w:r>
        <w:br/>
      </w:r>
      <w:r>
        <w:br/>
      </w:r>
      <w:r>
        <w:rPr>
          <w:rFonts w:ascii="Times New Roman" w:hAnsi="Times New Roman"/>
          <w:color w:val="000000"/>
          <w:sz w:val="30"/>
          <w:rtl/>
        </w:rPr>
        <w:t>- أنه إذا حملت المرأة التي وجب عليها الحد تُنْظَر أيضًا حتى تُرْضِع الولد اللبأ، واللبأ: هو أوّل حليب يكون في المرأة، وهذا الحليب قال عنه العلماء رحمهم الله :</w:t>
      </w:r>
      <w:r>
        <w:br/>
      </w:r>
      <w:r>
        <w:rPr>
          <w:rFonts w:ascii="Times New Roman" w:hAnsi="Times New Roman"/>
          <w:color w:val="000000"/>
          <w:sz w:val="30"/>
          <w:rtl/>
        </w:rPr>
        <w:t>إنه بمنزلة الدباغ للمعدة، فالمعدة تُضْطَرُّ إليه .</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٥٥٣</w:t>
      </w:r>
      <w:r>
        <w:br/>
      </w:r>
      <w:r>
        <w:br/>
      </w:r>
      <w:r>
        <w:rPr>
          <w:rFonts w:ascii="Times New Roman" w:hAnsi="Times New Roman"/>
          <w:color w:val="000000"/>
          <w:sz w:val="30"/>
          <w:rtl/>
        </w:rPr>
        <w:t>ثم إن وُجِد مَن يُرْضِعه دفعناه إلى مَن يُرْضِعه، وإن لم يوجد أمهلنا المرأة حتى</w:t>
      </w:r>
      <w:r>
        <w:br/>
      </w:r>
      <w:r>
        <w:br/>
      </w:r>
      <w:r>
        <w:rPr>
          <w:rFonts w:ascii="Times New Roman" w:hAnsi="Times New Roman"/>
          <w:color w:val="000000"/>
          <w:sz w:val="30"/>
          <w:rtl/>
        </w:rPr>
        <w:t>تفطم الولد.</w:t>
      </w:r>
      <w:r>
        <w:br/>
      </w:r>
      <w:r>
        <w:br/>
      </w:r>
      <w:r>
        <w:rPr>
          <w:rFonts w:ascii="Times New Roman" w:hAnsi="Times New Roman"/>
          <w:color w:val="000000"/>
          <w:sz w:val="30"/>
        </w:rPr>
        <w:t>۹</w:t>
      </w:r>
      <w:r>
        <w:rPr>
          <w:rFonts w:ascii="Times New Roman" w:hAnsi="Times New Roman"/>
          <w:color w:val="000000"/>
          <w:sz w:val="30"/>
          <w:rtl/>
        </w:rPr>
        <w:t xml:space="preserve"> - عقل هذه المرأة، وأنَّها كلما قالت شيئًا أتت بالبرهان عليه، وجه ذلك: أنه لما أمرها أن تذهب حتى تَفْطِمه ، وفَطَمَتْه لم تأتِ وتقول: فَطَمْتُه، بل أتت بالولد وفي يده كسرة خبز ؛ حتى يتيقّن النبي صلى الله عليه وسلّم بنفسه.</w:t>
      </w:r>
      <w:r>
        <w:br/>
      </w:r>
      <w:r>
        <w:rPr>
          <w:rFonts w:ascii="Times New Roman" w:hAnsi="Times New Roman"/>
          <w:color w:val="000000"/>
          <w:sz w:val="30"/>
        </w:rPr>
        <w:t>۱۰</w:t>
      </w:r>
      <w:r>
        <w:rPr>
          <w:rFonts w:ascii="Times New Roman" w:hAnsi="Times New Roman"/>
          <w:color w:val="000000"/>
          <w:sz w:val="30"/>
          <w:rtl/>
        </w:rPr>
        <w:t xml:space="preserve"> - فيه دليل على ما دلّ عليه الحديث: «لَيْسَ الخَبَرُ كَالمُعَايَنةِ»(</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Pr>
        <w:t>۱۱</w:t>
      </w:r>
      <w:r>
        <w:rPr>
          <w:rFonts w:ascii="Times New Roman" w:hAnsi="Times New Roman"/>
          <w:color w:val="000000"/>
          <w:sz w:val="30"/>
          <w:rtl/>
        </w:rPr>
        <w:t xml:space="preserve"> - دفع الصبي إلى مَن يَحْضِنُه ، ولكن بشرط: أن يكون المدفوع إليه ثقةً في دينه، وأمانته، ورعايته بأن يكون أهلا للحضانة من حيث الأمانة والقوة، وإلا فلا</w:t>
      </w:r>
      <w:r>
        <w:br/>
      </w:r>
      <w:r>
        <w:rPr>
          <w:rFonts w:ascii="Times New Roman" w:hAnsi="Times New Roman"/>
          <w:color w:val="000000"/>
          <w:sz w:val="30"/>
          <w:rtl/>
        </w:rPr>
        <w:t>يُدفع إليه.</w:t>
      </w:r>
      <w:r>
        <w:br/>
      </w:r>
      <w:r>
        <w:rPr>
          <w:rFonts w:ascii="Times New Roman" w:hAnsi="Times New Roman"/>
          <w:color w:val="000000"/>
          <w:sz w:val="30"/>
        </w:rPr>
        <w:t>١٢</w:t>
      </w:r>
      <w:r>
        <w:rPr>
          <w:rFonts w:ascii="Times New Roman" w:hAnsi="Times New Roman"/>
          <w:color w:val="000000"/>
          <w:sz w:val="30"/>
          <w:rtl/>
        </w:rPr>
        <w:t xml:space="preserve"> - أن ولد الزنا لا يُلْحَق بالزَّانِي، فلو زَنَى رجل بامرأة، وأتت منه بولد؛ فإنه لا يُلْحَق به، ولا يُنسب إليه ؛ لأنه - وإن كان وَلَدَه قَدَرًا - فليس وَلَدَه شرعًا، وجه الدلالة من الحديث: أن النبي صلى الله عليه وعلى آله وسلَّم لم يسأل عن الزَّانِي حتَّى يُدْفَع إليه الولد؛ لكونه أبا له، بل دفعه إلى رجل من المسلمين.</w:t>
      </w:r>
      <w:r>
        <w:br/>
      </w:r>
      <w:r>
        <w:rPr>
          <w:rFonts w:ascii="Times New Roman" w:hAnsi="Times New Roman"/>
          <w:color w:val="000000"/>
          <w:sz w:val="30"/>
          <w:rtl/>
        </w:rPr>
        <w:t>فإن قال قائل: لو أراد الزَّاني أن يستلحق الولد، ويَنْسُبَه إليه، ولا مُعارِضَ له؟. قلنا: هذه المسألة لها وجهان</w:t>
      </w:r>
      <w:r>
        <w:br/>
      </w:r>
      <w:r>
        <w:rPr>
          <w:rFonts w:ascii="Times New Roman" w:hAnsi="Times New Roman"/>
          <w:color w:val="000000"/>
          <w:sz w:val="30"/>
          <w:rtl/>
        </w:rPr>
        <w:t>الوجه الأول: أن يكون له معارض، والمعارض: هو صاحب الفراش من زوج أو سيد، فإذا أراد الزاني أن يستلحق ولد امرأة ذات زوج أو سيد، ولكنَّ زوجها أو سيدها أبى ذلك، فإنَّ الولد يكون للزوج أو السيد؛ لقول النبي صلى الله عليه وعلى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٢١٥</w:t>
      </w:r>
      <w:r>
        <w:rPr>
          <w:rFonts w:ascii="Times New Roman" w:hAnsi="Times New Roman"/>
          <w:color w:val="000000"/>
          <w:sz w:val="30"/>
          <w:rtl/>
        </w:rPr>
        <w:t>).</w:t>
      </w:r>
      <w:r>
        <w:br/>
      </w:r>
      <w:r>
        <w:br/>
      </w:r>
      <w:r>
        <w:rPr>
          <w:rFonts w:ascii="Times New Roman" w:hAnsi="Times New Roman"/>
          <w:color w:val="000000"/>
          <w:sz w:val="30"/>
        </w:rPr>
        <w:t>٥٥٤</w:t>
      </w:r>
      <w:r>
        <w:br/>
      </w:r>
      <w:r>
        <w:br/>
      </w:r>
      <w:r>
        <w:rPr>
          <w:rFonts w:ascii="Times New Roman" w:hAnsi="Times New Roman"/>
          <w:color w:val="000000"/>
          <w:sz w:val="30"/>
          <w:rtl/>
        </w:rPr>
        <w:t>كتاب الحدود</w:t>
      </w:r>
      <w:r>
        <w:br/>
      </w:r>
      <w:r>
        <w:br/>
      </w:r>
      <w:r>
        <w:rPr>
          <w:rFonts w:ascii="Times New Roman" w:hAnsi="Times New Roman"/>
          <w:color w:val="000000"/>
          <w:sz w:val="30"/>
          <w:rtl/>
        </w:rPr>
        <w:t>آله وسلَّم: «الوَلَدُ لِلْفِرَاشِ، وَالْعَاهِرِ الحَجَرُ ) .</w:t>
      </w:r>
      <w:r>
        <w:br/>
      </w:r>
      <w:r>
        <w:rPr>
          <w:rFonts w:ascii="Times New Roman" w:hAnsi="Times New Roman"/>
          <w:color w:val="000000"/>
          <w:sz w:val="30"/>
          <w:rtl/>
        </w:rPr>
        <w:t>الوجه الثاني: إن لم يدَّعِه زوج أو سيد، أو لم يكن لها زوج أو سيد، فهل يُلحق</w:t>
      </w:r>
      <w:r>
        <w:br/>
      </w:r>
      <w:r>
        <w:br/>
      </w:r>
      <w:r>
        <w:rPr>
          <w:rFonts w:ascii="Times New Roman" w:hAnsi="Times New Roman"/>
          <w:color w:val="000000"/>
          <w:sz w:val="30"/>
          <w:rtl/>
        </w:rPr>
        <w:t>بالزاني؟.</w:t>
      </w:r>
      <w:r>
        <w:br/>
      </w:r>
      <w:r>
        <w:br/>
      </w:r>
      <w:r>
        <w:rPr>
          <w:rFonts w:ascii="Times New Roman" w:hAnsi="Times New Roman"/>
          <w:color w:val="000000"/>
          <w:sz w:val="30"/>
          <w:rtl/>
        </w:rPr>
        <w:t xml:space="preserve">الجواب: فيه خلاف بين العلماء رحمهم الله والجمهور على أنه لا يَلْحَقه مستدلين بقول النبي صلى الله عليه وسلَّم: «الوَلَدُ لِلْفِرَاشِ، وَلِلْعَاهِرِ الحَجَرُ». ومن العلماء رحمهم الله من قال: إن له أن يستلحقه، ويكون ولدا له؛ لأن النبي صلى الله عليه وسلّم إِنَّما قال: </w:t>
      </w:r>
      <w:r>
        <w:rPr>
          <w:rFonts w:ascii="Times New Roman" w:hAnsi="Times New Roman"/>
          <w:color w:val="000000"/>
          <w:sz w:val="30"/>
          <w:rtl/>
        </w:rPr>
        <w:lastRenderedPageBreak/>
        <w:t>«الوَلَدُ لِلْفِرَاشِ، وَلِلْمَاهِرِ الحَجَرُه عند النزاع، وأما إذا لم يكن فراش، أو كان ولم يُنازع فإنَّه إذا استلحقه الزَّانِي لحقه، وعللوا ذلك بأن هذا الولد ولد للزَّاني من حيث القَدَر ؛ لأنه خُلِقَ من مائه بلاشَكَ، فإذا لم يُنازع القدر الشرعُ عَمِلْنا بالقَدَر، وقلنا ما دام الرجل استلحقه وليس له أحد، أو له مَن يُمْكِن أن يُلْحَق به ولكن لم يدَّعِه، فإن إلحاقه بالزَّاني خير من كونه لا نَسَبَ له، ويضيع بين</w:t>
      </w:r>
      <w:r>
        <w:br/>
      </w:r>
      <w:r>
        <w:br/>
      </w:r>
      <w:r>
        <w:rPr>
          <w:rFonts w:ascii="Times New Roman" w:hAnsi="Times New Roman"/>
          <w:color w:val="000000"/>
          <w:sz w:val="30"/>
          <w:rtl/>
        </w:rPr>
        <w:t>الناس.</w:t>
      </w:r>
      <w:r>
        <w:br/>
      </w:r>
      <w:r>
        <w:br/>
      </w:r>
      <w:r>
        <w:rPr>
          <w:rFonts w:ascii="Times New Roman" w:hAnsi="Times New Roman"/>
          <w:color w:val="000000"/>
          <w:sz w:val="30"/>
          <w:rtl/>
        </w:rPr>
        <w:t>والراجح عندي أنه يلحقه نَظَرًا، ولكننا لا نُفْتِي به؛ لأنَّ الإفتاء به يفتح باب شر كبير، ويحدث به مشاكل ويصير كل إنسان لا يخاف الله إذا اشتهى ولدًا زَنَى بامرأة، ثم استلحق الولد.</w:t>
      </w:r>
      <w:r>
        <w:br/>
      </w:r>
      <w:r>
        <w:rPr>
          <w:rFonts w:ascii="Times New Roman" w:hAnsi="Times New Roman"/>
          <w:color w:val="000000"/>
          <w:sz w:val="30"/>
          <w:rtl/>
        </w:rPr>
        <w:t>فإذا قال قائل: الزَّاني إذا استلحق الولد لماذا لا يُقام عليه الحد؟ .</w:t>
      </w:r>
      <w:r>
        <w:br/>
      </w:r>
      <w:r>
        <w:rPr>
          <w:rFonts w:ascii="Times New Roman" w:hAnsi="Times New Roman"/>
          <w:color w:val="000000"/>
          <w:sz w:val="30"/>
          <w:rtl/>
        </w:rPr>
        <w:t>فالجواب: عدم إقامة الحد عليه لأحد أسباب:</w:t>
      </w:r>
      <w:r>
        <w:br/>
      </w:r>
      <w:r>
        <w:rPr>
          <w:rFonts w:ascii="Times New Roman" w:hAnsi="Times New Roman"/>
          <w:color w:val="000000"/>
          <w:sz w:val="30"/>
          <w:rtl/>
        </w:rPr>
        <w:t>الأول: أنَّنا نُقيم عليه الحد بالجلد؛ لأنه إذا كان بِكْرًا فإنه لا يُرْجَم.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تفسير المُشَبَّهات، رقم (</w:t>
      </w:r>
      <w:r>
        <w:rPr>
          <w:rFonts w:ascii="Times New Roman" w:hAnsi="Times New Roman"/>
          <w:color w:val="000000"/>
          <w:sz w:val="30"/>
        </w:rPr>
        <w:t>٢٠٥٣</w:t>
      </w:r>
      <w:r>
        <w:rPr>
          <w:rFonts w:ascii="Times New Roman" w:hAnsi="Times New Roman"/>
          <w:color w:val="000000"/>
          <w:sz w:val="30"/>
          <w:rtl/>
        </w:rPr>
        <w:t>)، ومسلم: كتاب الرضاع،</w:t>
      </w:r>
      <w:r>
        <w:br/>
      </w:r>
      <w:r>
        <w:rPr>
          <w:rFonts w:ascii="Times New Roman" w:hAnsi="Times New Roman"/>
          <w:color w:val="000000"/>
          <w:sz w:val="30"/>
          <w:rtl/>
        </w:rPr>
        <w:t>باب الولد للفراش وتوقي الشبهات، رقم (</w:t>
      </w:r>
      <w:r>
        <w:rPr>
          <w:rFonts w:ascii="Times New Roman" w:hAnsi="Times New Roman"/>
          <w:color w:val="000000"/>
          <w:sz w:val="30"/>
        </w:rPr>
        <w:t>٣٦/١٤٥٧</w:t>
      </w:r>
      <w:r>
        <w:rPr>
          <w:rFonts w:ascii="Times New Roman" w:hAnsi="Times New Roman"/>
          <w:color w:val="000000"/>
          <w:sz w:val="30"/>
          <w:rtl/>
        </w:rPr>
        <w:t>) .</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٥٥٥</w:t>
      </w:r>
      <w:r>
        <w:br/>
      </w:r>
      <w:r>
        <w:br/>
      </w:r>
      <w:r>
        <w:rPr>
          <w:rFonts w:ascii="Times New Roman" w:hAnsi="Times New Roman"/>
          <w:color w:val="000000"/>
          <w:sz w:val="30"/>
          <w:rtl/>
        </w:rPr>
        <w:t>الثاني: رُبَّما لا يتم الإقرار</w:t>
      </w:r>
      <w:r>
        <w:br/>
      </w:r>
      <w:r>
        <w:br/>
      </w:r>
      <w:r>
        <w:rPr>
          <w:rFonts w:ascii="Times New Roman" w:hAnsi="Times New Roman"/>
          <w:color w:val="000000"/>
          <w:sz w:val="30"/>
          <w:rtl/>
        </w:rPr>
        <w:t>الثالث: أنه رُبَّما يقول - مثلا - : إنه زَنَى مُكْرَها، أو ما أشبه ذلك، المهم أنَّ</w:t>
      </w:r>
      <w:r>
        <w:br/>
      </w:r>
      <w:r>
        <w:br/>
      </w:r>
      <w:r>
        <w:rPr>
          <w:rFonts w:ascii="Times New Roman" w:hAnsi="Times New Roman"/>
          <w:color w:val="000000"/>
          <w:sz w:val="30"/>
          <w:rtl/>
        </w:rPr>
        <w:t>إمكان هذا ممكن.</w:t>
      </w:r>
      <w:r>
        <w:br/>
      </w:r>
      <w:r>
        <w:br/>
      </w:r>
      <w:r>
        <w:rPr>
          <w:rFonts w:ascii="Times New Roman" w:hAnsi="Times New Roman"/>
          <w:color w:val="000000"/>
          <w:sz w:val="30"/>
        </w:rPr>
        <w:t>١٣</w:t>
      </w:r>
      <w:r>
        <w:rPr>
          <w:rFonts w:ascii="Times New Roman" w:hAnsi="Times New Roman"/>
          <w:color w:val="000000"/>
          <w:sz w:val="30"/>
          <w:rtl/>
        </w:rPr>
        <w:t xml:space="preserve"> - أنه يُخفّر للمرأة عند الرجم؛ لأن النبي صلى الله عليه وعلى آله وسلَّم أمر بهذه المرأة أن يُخفّر لها .</w:t>
      </w:r>
      <w:r>
        <w:br/>
      </w:r>
      <w:r>
        <w:br/>
      </w:r>
      <w:r>
        <w:rPr>
          <w:rFonts w:ascii="Times New Roman" w:hAnsi="Times New Roman"/>
          <w:color w:val="000000"/>
          <w:sz w:val="30"/>
          <w:rtl/>
        </w:rPr>
        <w:t>-</w:t>
      </w:r>
      <w:r>
        <w:br/>
      </w:r>
      <w:r>
        <w:br/>
      </w:r>
      <w:r>
        <w:rPr>
          <w:rFonts w:ascii="Times New Roman" w:hAnsi="Times New Roman"/>
          <w:color w:val="000000"/>
          <w:sz w:val="30"/>
        </w:rPr>
        <w:t>١٤</w:t>
      </w:r>
      <w:r>
        <w:rPr>
          <w:rFonts w:ascii="Times New Roman" w:hAnsi="Times New Roman"/>
          <w:color w:val="000000"/>
          <w:sz w:val="30"/>
          <w:rtl/>
        </w:rPr>
        <w:t xml:space="preserve"> - أنه لا يجوز أن يُسَبَّ مَن أُقيم عليه الحد؛ لأنَّ هذا فعل مَضَى، وجاء مَن فَعَلَه تائبا إلى الله عزّ وجلَّ وشَرَعت الملة القيّمة تطهيره بهذا الحد، فسبه اعتداء. </w:t>
      </w:r>
      <w:r>
        <w:rPr>
          <w:rFonts w:ascii="Times New Roman" w:hAnsi="Times New Roman"/>
          <w:color w:val="000000"/>
          <w:sz w:val="30"/>
        </w:rPr>
        <w:t>١٥</w:t>
      </w:r>
      <w:r>
        <w:rPr>
          <w:rFonts w:ascii="Times New Roman" w:hAnsi="Times New Roman"/>
          <w:color w:val="000000"/>
          <w:sz w:val="30"/>
          <w:rtl/>
        </w:rPr>
        <w:t xml:space="preserve"> - أن المرجوم يُصَلَّى عليه؛ لأن النبي صلى الله عليه وسلّم صلّى على هذه</w:t>
      </w:r>
      <w:r>
        <w:br/>
      </w:r>
      <w:r>
        <w:br/>
      </w:r>
      <w:r>
        <w:rPr>
          <w:rFonts w:ascii="Times New Roman" w:hAnsi="Times New Roman"/>
          <w:color w:val="000000"/>
          <w:sz w:val="30"/>
          <w:rtl/>
        </w:rPr>
        <w:t>المرأة.</w:t>
      </w:r>
      <w:r>
        <w:br/>
      </w:r>
      <w:r>
        <w:br/>
      </w:r>
      <w:r>
        <w:rPr>
          <w:rFonts w:ascii="Times New Roman" w:hAnsi="Times New Roman"/>
          <w:color w:val="000000"/>
          <w:sz w:val="30"/>
        </w:rPr>
        <w:t>١٦</w:t>
      </w:r>
      <w:r>
        <w:rPr>
          <w:rFonts w:ascii="Times New Roman" w:hAnsi="Times New Roman"/>
          <w:color w:val="000000"/>
          <w:sz w:val="30"/>
          <w:rtl/>
        </w:rPr>
        <w:t xml:space="preserve"> - عِظَم المكس، والمكس: هي الضرائب التي تكون على الأموال إذا تاجر بها الناس؛ لأنَّ هذا ظلم؛ إذ إن النبي صلَّى الله عليه وعلى آله وسلم قال: «دَعُوا النَّاسَ يَرْزُقِ اللهُ بَعْضَهُمْ مِنْ بَعْضٍ ) ، وهذا ما يُؤيده القرآن في قول الله تبارك وتعالى: ﴿لَا تَأْكُلُوا أَمْوَالَكُم بَيْنَكُم بِالْبَطِلِ إِلَّا أَن تَكون تجرَةٌ عَن تَراضِ مِنكُمْ ﴾ [النساء : </w:t>
      </w:r>
      <w:r>
        <w:rPr>
          <w:rFonts w:ascii="Times New Roman" w:hAnsi="Times New Roman"/>
          <w:color w:val="000000"/>
          <w:sz w:val="30"/>
        </w:rPr>
        <w:t>٢٩</w:t>
      </w:r>
      <w:r>
        <w:rPr>
          <w:rFonts w:ascii="Times New Roman" w:hAnsi="Times New Roman"/>
          <w:color w:val="000000"/>
          <w:sz w:val="30"/>
          <w:rtl/>
        </w:rPr>
        <w:t xml:space="preserve">]، ودليل عظم المكس: أن الرسول عليه الصَّلاة والسَّلام قال: «لَقَدْ تَابَتْ تَوْبَةٌ لَوْ تَابَهَا صَاحِبُ مَكْسٍ لَغْفِرَ لَهُ». </w:t>
      </w:r>
      <w:r>
        <w:rPr>
          <w:rFonts w:ascii="Times New Roman" w:hAnsi="Times New Roman"/>
          <w:color w:val="000000"/>
          <w:sz w:val="30"/>
        </w:rPr>
        <w:t>۱۷</w:t>
      </w:r>
      <w:r>
        <w:rPr>
          <w:rFonts w:ascii="Times New Roman" w:hAnsi="Times New Roman"/>
          <w:color w:val="000000"/>
          <w:sz w:val="30"/>
          <w:rtl/>
        </w:rPr>
        <w:t xml:space="preserve"> - أن توبة صاحب المكس صحيحة، وأنه إذا تاب غَفَر الله له، والحديث في</w:t>
      </w:r>
      <w:r>
        <w:br/>
      </w:r>
      <w:r>
        <w:rPr>
          <w:rFonts w:ascii="Times New Roman" w:hAnsi="Times New Roman"/>
          <w:color w:val="000000"/>
          <w:sz w:val="30"/>
          <w:rtl/>
        </w:rPr>
        <w:t>هذا صريح، ولكن كيف يتوب صاحب المكس؟.</w:t>
      </w:r>
      <w:r>
        <w:br/>
      </w:r>
      <w:r>
        <w:rPr>
          <w:rFonts w:ascii="Times New Roman" w:hAnsi="Times New Roman"/>
          <w:color w:val="000000"/>
          <w:sz w:val="30"/>
          <w:rtl/>
        </w:rPr>
        <w:t>الجواب: يتوب بالرجوع إلى الله عزَّ وجلّ، والانتهاء عن المكس، وما أخذه من المكس إن كان يعرف صاحبه ردَّه عليه، وإن كان لا يعرفه جَعَله في بيت المال.</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مسلم: كتاب البيوع، باب تحريم بيع الحاضر للبادي، رقم (</w:t>
      </w:r>
      <w:r>
        <w:rPr>
          <w:rFonts w:ascii="Times New Roman" w:hAnsi="Times New Roman"/>
          <w:color w:val="000000"/>
          <w:sz w:val="30"/>
        </w:rPr>
        <w:t>٢٠/١٥٢٢</w:t>
      </w:r>
      <w:r>
        <w:rPr>
          <w:rFonts w:ascii="Times New Roman" w:hAnsi="Times New Roman"/>
          <w:color w:val="000000"/>
          <w:sz w:val="30"/>
          <w:rtl/>
        </w:rPr>
        <w:t>).</w:t>
      </w:r>
      <w:r>
        <w:br/>
      </w:r>
      <w:r>
        <w:br/>
      </w:r>
      <w:r>
        <w:rPr>
          <w:rFonts w:ascii="Times New Roman" w:hAnsi="Times New Roman"/>
          <w:color w:val="000000"/>
          <w:sz w:val="30"/>
        </w:rPr>
        <w:t>٥٥٦</w:t>
      </w:r>
      <w:r>
        <w:br/>
      </w:r>
      <w:r>
        <w:br/>
      </w:r>
      <w:r>
        <w:rPr>
          <w:rFonts w:ascii="Times New Roman" w:hAnsi="Times New Roman"/>
          <w:color w:val="000000"/>
          <w:sz w:val="30"/>
          <w:rtl/>
        </w:rPr>
        <w:t>كتاب الحدود</w:t>
      </w:r>
      <w:r>
        <w:br/>
      </w:r>
      <w:r>
        <w:br/>
      </w:r>
      <w:r>
        <w:rPr>
          <w:rFonts w:ascii="Times New Roman" w:hAnsi="Times New Roman"/>
          <w:color w:val="000000"/>
          <w:sz w:val="30"/>
        </w:rPr>
        <w:t>١٦٩٦</w:t>
      </w:r>
      <w:r>
        <w:rPr>
          <w:rFonts w:ascii="Times New Roman" w:hAnsi="Times New Roman"/>
          <w:color w:val="000000"/>
          <w:sz w:val="30"/>
          <w:rtl/>
        </w:rPr>
        <w:t xml:space="preserve"> - حَدَّثَنِي أَبُو غَسَّانَ مَالِكُ بْنُ عَبْدِ الوَاحِدِ المِسْمَعِيُّ، حَدَّثَنَا مُعَاذُ - يَعْنِي: ابْنَ هِشَامٍ : حَدَّثَنِي أَبِي، عَنْ يَحْيَى بْنِ أَبِي كَثِيرٍ، حَدَّثَنِي أَبُو قِلَابَةَ، أَنَّ أَبَا الهَلْب حَدَّثَهُ - ؛</w:t>
      </w:r>
      <w:r>
        <w:br/>
      </w:r>
      <w:r>
        <w:rPr>
          <w:rFonts w:ascii="Times New Roman" w:hAnsi="Times New Roman"/>
          <w:color w:val="000000"/>
          <w:sz w:val="30"/>
          <w:rtl/>
        </w:rPr>
        <w:t xml:space="preserve">عَنْ عِمْرَانَ بْنِ حُصَيْنٍ ؛ أَنَّ امْرَأَةٌ مِنْ جُهَيْئَةَ أَنتَ نَبِيَّ الله صَلَّى اللهُ عَلَيْهِ وَسَلَّمَ وَهِيَ حُبْلَى مِنَ الزَّنَا، فَقَالَتْ: يَا نَبِيَّ الله ! أَصَبْتُ حَدًا، فَأَقِمْهُ عَلَيَّ، فَدَعَا نَبِيُّ اللَّه صَلَّى اللهُ عَلَيْهِ وَسَلَّمَ وَلِيَّهَا، فَقَالَ: «أَحْسِنُ إِلَيْهَا، فَإِذَا وَضَعَتْ فَاثْتِنِي بِهَا»، فَفَعَلَ، فَأَمَرَ بِهَا نَبِيُّ الله صَلَّى اللهُ عَلَيْهِ وَسَلَّمَ، فَشُكَّتْ عَلَيْهَا ثِيَابُهَا، ثُمَّ أَمَرَ بِهَا، فَرُجَمَتْ، ثُمَّ صَلَّى عَلَيْهَا، فَقَالَ لَهُ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تُصَلِّي عَلَيْهَا يَا نَبِيَّ الله وَقَدْ زَنَتْ؟! فَقَالَ: «لَقَدْ تَابَتْ تَوْبَةٌ لَوْ قسِمَتْ بَيْنَ سَبْعِينَ مِنْ أَهْلِ الْمَدِينَةِ لَوَسِعَتْهُمْ، وَهَلْ وَجَدْتَ تَوْبَةٌ أَفْضَلَ مِنْ أَنْ جَادَتْ بنَفْسِهَا الله تَعَالَى ".</w:t>
      </w:r>
      <w:r>
        <w:br/>
      </w:r>
      <w:r>
        <w:rPr>
          <w:rFonts w:ascii="Times New Roman" w:hAnsi="Times New Roman"/>
          <w:color w:val="000000"/>
          <w:sz w:val="30"/>
        </w:rPr>
        <w:t>١٦٩٦</w:t>
      </w:r>
      <w:r>
        <w:rPr>
          <w:rFonts w:ascii="Times New Roman" w:hAnsi="Times New Roman"/>
          <w:color w:val="000000"/>
          <w:sz w:val="30"/>
          <w:rtl/>
        </w:rPr>
        <w:t xml:space="preserve"> - وَحَدَّثَنَاهُ أَبُو بَكْرِ بْنُ أَبِي شَيْبَةَ، حَدَّثَنَا عَفَّانُ بْنُ مُسْلِمٍ، حَدَّثَنَا أَبَانٌ -</w:t>
      </w:r>
      <w:r>
        <w:br/>
      </w:r>
      <w:r>
        <w:rPr>
          <w:rFonts w:ascii="Times New Roman" w:hAnsi="Times New Roman"/>
          <w:color w:val="000000"/>
          <w:sz w:val="30"/>
          <w:rtl/>
        </w:rPr>
        <w:t>العَطَّارُ، حَدَّثَنَا يَحْيَى بْنُ أَبِي كَثِيرٍ،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 امرأة من جُهَيْنة أصابها مثل ما أصاب الغامديَّة، وهي أنها أنت النبيَّ صلَّى الله عليه وعلى آله وسلّم وهي حُبلى من الزنا، وطلبت من النبي صلَّى الله عليه وسلَّم أن يُقيم عليها الحد، فيستفاد منه:</w:t>
      </w:r>
      <w:r>
        <w:br/>
      </w:r>
      <w:r>
        <w:rPr>
          <w:rFonts w:ascii="Times New Roman" w:hAnsi="Times New Roman"/>
          <w:color w:val="000000"/>
          <w:sz w:val="30"/>
        </w:rPr>
        <w:t>۱</w:t>
      </w:r>
      <w:r>
        <w:rPr>
          <w:rFonts w:ascii="Times New Roman" w:hAnsi="Times New Roman"/>
          <w:color w:val="000000"/>
          <w:sz w:val="30"/>
          <w:rtl/>
        </w:rPr>
        <w:t xml:space="preserve"> - جواز إقرار المرأة بالزنا، وقبوله، وأنه لا يحتاج إلى موافقة الولي؛ لأن النبي صلى الله عليه وسلم دعا وَليَّها، وأمره أن يُحسن إليها.</w:t>
      </w:r>
      <w:r>
        <w:br/>
      </w:r>
      <w:r>
        <w:rPr>
          <w:rFonts w:ascii="Times New Roman" w:hAnsi="Times New Roman"/>
          <w:color w:val="000000"/>
          <w:sz w:val="30"/>
        </w:rPr>
        <w:t>٢</w:t>
      </w:r>
      <w:r>
        <w:rPr>
          <w:rFonts w:ascii="Times New Roman" w:hAnsi="Times New Roman"/>
          <w:color w:val="000000"/>
          <w:sz w:val="30"/>
          <w:rtl/>
        </w:rPr>
        <w:t xml:space="preserve"> - أن المرأة إذا وجب عليها الحد وهي حُبْلَى فإنه لا يُقام عليها إذا كان يُؤَدِّي إلى الهلاك؛ لأن النبي صلى الله عليه وعلى آله وسلَّم أَجل إقامة الحد على هذه الجهنية</w:t>
      </w:r>
      <w:r>
        <w:br/>
      </w:r>
      <w:r>
        <w:br/>
      </w:r>
      <w:r>
        <w:rPr>
          <w:rFonts w:ascii="Times New Roman" w:hAnsi="Times New Roman"/>
          <w:color w:val="000000"/>
          <w:sz w:val="30"/>
          <w:rtl/>
        </w:rPr>
        <w:t>حتى تضع.</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٥٥٧</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رحمة النبي صلى الله عليه وسلَّم بأمته؛ حيث دفع هذه المرأة إلى وليها،</w:t>
      </w:r>
      <w:r>
        <w:br/>
      </w:r>
      <w:r>
        <w:br/>
      </w:r>
      <w:r>
        <w:rPr>
          <w:rFonts w:ascii="Times New Roman" w:hAnsi="Times New Roman"/>
          <w:color w:val="000000"/>
          <w:sz w:val="30"/>
          <w:rtl/>
        </w:rPr>
        <w:t>وأمره أن يُحسن إليها.</w:t>
      </w:r>
      <w:r>
        <w:br/>
      </w:r>
      <w:r>
        <w:br/>
      </w:r>
      <w:r>
        <w:rPr>
          <w:rFonts w:ascii="Times New Roman" w:hAnsi="Times New Roman"/>
          <w:color w:val="000000"/>
          <w:sz w:val="30"/>
        </w:rPr>
        <w:t>٤</w:t>
      </w:r>
      <w:r>
        <w:rPr>
          <w:rFonts w:ascii="Times New Roman" w:hAnsi="Times New Roman"/>
          <w:color w:val="000000"/>
          <w:sz w:val="30"/>
          <w:rtl/>
        </w:rPr>
        <w:t xml:space="preserve"> - أن من تاب من المعصية فإنه يُحْسَن إليه، كمَن لم يَفْعَلُها.</w:t>
      </w:r>
      <w:r>
        <w:br/>
      </w:r>
      <w:r>
        <w:rPr>
          <w:rFonts w:ascii="Times New Roman" w:hAnsi="Times New Roman"/>
          <w:color w:val="000000"/>
          <w:sz w:val="30"/>
          <w:rtl/>
        </w:rPr>
        <w:t>ه - أنه يجوز رجم المرأة الحامل بالزنا إذا وَضَعت وإن لم تَفْطِمه؛ لأن النبي صلَّى الله عليه وسلَّم أَمَر أن تُرْجَم هذه المرأة الجُهَنِيَّة دون أن يُنتظر بها إلى أن تَفْطِم</w:t>
      </w:r>
      <w:r>
        <w:br/>
      </w:r>
      <w:r>
        <w:rPr>
          <w:rFonts w:ascii="Times New Roman" w:hAnsi="Times New Roman"/>
          <w:color w:val="000000"/>
          <w:sz w:val="30"/>
          <w:rtl/>
        </w:rPr>
        <w:t>الولد، ولكنَّ هذا فيه تفصيل، والتفصيل أنه :</w:t>
      </w:r>
      <w:r>
        <w:br/>
      </w:r>
      <w:r>
        <w:rPr>
          <w:rFonts w:ascii="Times New Roman" w:hAnsi="Times New Roman"/>
          <w:color w:val="000000"/>
          <w:sz w:val="30"/>
          <w:rtl/>
        </w:rPr>
        <w:t>إن وُجِدَ مَن يُرْضِعه أُقيم عليها الحد.</w:t>
      </w:r>
      <w:r>
        <w:br/>
      </w:r>
      <w:r>
        <w:rPr>
          <w:rFonts w:ascii="Times New Roman" w:hAnsi="Times New Roman"/>
          <w:color w:val="000000"/>
          <w:sz w:val="30"/>
          <w:rtl/>
        </w:rPr>
        <w:t>وإن لم يُوجد فإنه يجب الانتظار حتى يُفْطَم؛ لئلا يهلك.</w:t>
      </w:r>
      <w:r>
        <w:br/>
      </w:r>
      <w:r>
        <w:rPr>
          <w:rFonts w:ascii="Times New Roman" w:hAnsi="Times New Roman"/>
          <w:color w:val="000000"/>
          <w:sz w:val="30"/>
          <w:rtl/>
        </w:rPr>
        <w:t>أما لو وجب عليها قصاص في يد - مثلا - وهي حُبْلَى؛ فإنها تُترك حتى تضع، ولكن من حين ما تضع تُقطع يدها.</w:t>
      </w:r>
      <w:r>
        <w:br/>
      </w:r>
      <w:r>
        <w:rPr>
          <w:rFonts w:ascii="Times New Roman" w:hAnsi="Times New Roman"/>
          <w:color w:val="000000"/>
          <w:sz w:val="30"/>
        </w:rPr>
        <w:t>1</w:t>
      </w:r>
      <w:r>
        <w:rPr>
          <w:rFonts w:ascii="Times New Roman" w:hAnsi="Times New Roman"/>
          <w:color w:val="000000"/>
          <w:sz w:val="30"/>
          <w:rtl/>
        </w:rPr>
        <w:t xml:space="preserve"> - أنه إذا أريد رجم المرأة فإنَّ ثيابها تُلَفُ عليها؛ لئلا تتحرك وتضطرب عند</w:t>
      </w:r>
      <w:r>
        <w:br/>
      </w:r>
      <w:r>
        <w:rPr>
          <w:rFonts w:ascii="Times New Roman" w:hAnsi="Times New Roman"/>
          <w:color w:val="000000"/>
          <w:sz w:val="30"/>
          <w:rtl/>
        </w:rPr>
        <w:t>الرجم، ويبدو منها ما لا يجوز النظر إليه.</w:t>
      </w:r>
      <w:r>
        <w:br/>
      </w:r>
      <w:r>
        <w:rPr>
          <w:rFonts w:ascii="Times New Roman" w:hAnsi="Times New Roman"/>
          <w:color w:val="000000"/>
          <w:sz w:val="30"/>
        </w:rPr>
        <w:t>۲</w:t>
      </w:r>
      <w:r>
        <w:rPr>
          <w:rFonts w:ascii="Times New Roman" w:hAnsi="Times New Roman"/>
          <w:color w:val="000000"/>
          <w:sz w:val="30"/>
          <w:rtl/>
        </w:rPr>
        <w:t>- جواز الصلاة على من مات بحَدِّ؛ لفعل النبي صلى الله عليه وسلَّم، فإنه</w:t>
      </w:r>
      <w:r>
        <w:br/>
      </w:r>
      <w:r>
        <w:rPr>
          <w:rFonts w:ascii="Times New Roman" w:hAnsi="Times New Roman"/>
          <w:color w:val="000000"/>
          <w:sz w:val="30"/>
          <w:rtl/>
        </w:rPr>
        <w:t>صلّى على هذه المرأة، وراجعه فيها عُمر بن الخطاب رضي الله عنه.</w:t>
      </w:r>
      <w:r>
        <w:br/>
      </w:r>
      <w:r>
        <w:rPr>
          <w:rFonts w:ascii="Times New Roman" w:hAnsi="Times New Roman"/>
          <w:color w:val="000000"/>
          <w:sz w:val="30"/>
          <w:rtl/>
        </w:rPr>
        <w:t>- ثناء النبي صلى الله عليه وسلَّم على هذه المرأة التي جَادَت بنفسها الله، فهي</w:t>
      </w:r>
      <w:r>
        <w:br/>
      </w:r>
      <w:r>
        <w:rPr>
          <w:rFonts w:ascii="Times New Roman" w:hAnsi="Times New Roman"/>
          <w:color w:val="000000"/>
          <w:sz w:val="30"/>
          <w:rtl/>
        </w:rPr>
        <w:lastRenderedPageBreak/>
        <w:t>تعرف أنها ستُرْجَم، لكن أقرت بما يقتضى ذلك الله عزّ وجلَّ.</w:t>
      </w:r>
      <w:r>
        <w:br/>
      </w:r>
      <w:r>
        <w:rPr>
          <w:rFonts w:ascii="Times New Roman" w:hAnsi="Times New Roman"/>
          <w:color w:val="000000"/>
          <w:sz w:val="30"/>
        </w:rPr>
        <w:t>٤</w:t>
      </w:r>
      <w:r>
        <w:rPr>
          <w:rFonts w:ascii="Times New Roman" w:hAnsi="Times New Roman"/>
          <w:color w:val="000000"/>
          <w:sz w:val="30"/>
          <w:rtl/>
        </w:rPr>
        <w:t xml:space="preserve"> - فضل إقرار الإنسان على نفسه بما يوجب الحد، وطلب إقامته؛ لقول النبي</w:t>
      </w:r>
      <w:r>
        <w:br/>
      </w:r>
      <w:r>
        <w:rPr>
          <w:rFonts w:ascii="Times New Roman" w:hAnsi="Times New Roman"/>
          <w:color w:val="000000"/>
          <w:sz w:val="30"/>
          <w:rtl/>
        </w:rPr>
        <w:t>صلى الله عليه وسلَّم: وَهَلْ وَجَدْتَ تَوْبَةً أَفْضَلَ مِنْ أَنْ جَادَتْ بِنَفْسِهَا الله تَعَالَى».</w:t>
      </w:r>
      <w:r>
        <w:br/>
      </w:r>
      <w:r>
        <w:br/>
      </w:r>
      <w:r>
        <w:rPr>
          <w:rFonts w:ascii="Times New Roman" w:hAnsi="Times New Roman"/>
          <w:color w:val="000000"/>
          <w:sz w:val="30"/>
          <w:rtl/>
        </w:rPr>
        <w:t>***</w:t>
      </w:r>
      <w:r>
        <w:br/>
      </w:r>
      <w:r>
        <w:br/>
      </w:r>
      <w:r>
        <w:rPr>
          <w:rFonts w:ascii="Times New Roman" w:hAnsi="Times New Roman"/>
          <w:color w:val="000000"/>
          <w:sz w:val="30"/>
        </w:rPr>
        <w:t>٥٥٨</w:t>
      </w:r>
      <w:r>
        <w:br/>
      </w:r>
      <w:r>
        <w:br/>
      </w:r>
      <w:r>
        <w:rPr>
          <w:rFonts w:ascii="Times New Roman" w:hAnsi="Times New Roman"/>
          <w:color w:val="000000"/>
          <w:sz w:val="30"/>
          <w:rtl/>
        </w:rPr>
        <w:t>كتاب الحدود</w:t>
      </w:r>
      <w:r>
        <w:br/>
      </w:r>
      <w:r>
        <w:br/>
      </w:r>
      <w:r>
        <w:rPr>
          <w:rFonts w:ascii="Times New Roman" w:hAnsi="Times New Roman"/>
          <w:color w:val="000000"/>
          <w:sz w:val="30"/>
        </w:rPr>
        <w:t>١٦٩٧</w:t>
      </w:r>
      <w:r>
        <w:rPr>
          <w:rFonts w:ascii="Times New Roman" w:hAnsi="Times New Roman"/>
          <w:color w:val="000000"/>
          <w:sz w:val="30"/>
          <w:rtl/>
        </w:rPr>
        <w:t xml:space="preserve"> : </w:t>
      </w:r>
      <w:r>
        <w:rPr>
          <w:rFonts w:ascii="Times New Roman" w:hAnsi="Times New Roman"/>
          <w:color w:val="000000"/>
          <w:sz w:val="30"/>
        </w:rPr>
        <w:t>١٦٩٨</w:t>
      </w:r>
      <w:r>
        <w:rPr>
          <w:rFonts w:ascii="Times New Roman" w:hAnsi="Times New Roman"/>
          <w:color w:val="000000"/>
          <w:sz w:val="30"/>
          <w:rtl/>
        </w:rPr>
        <w:t xml:space="preserve"> - حَدَّثَنَا قُتَيْبَةُ بْنُ </w:t>
      </w:r>
      <w:r>
        <w:rPr>
          <w:rFonts w:ascii="Times New Roman" w:hAnsi="Times New Roman"/>
          <w:color w:val="000000"/>
          <w:sz w:val="30"/>
        </w:rPr>
        <w:t>١</w:t>
      </w:r>
      <w:r>
        <w:rPr>
          <w:rFonts w:ascii="Times New Roman" w:hAnsi="Times New Roman"/>
          <w:color w:val="000000"/>
          <w:sz w:val="30"/>
          <w:rtl/>
        </w:rPr>
        <w:t xml:space="preserve"> - حَدَّثَنَا قُتَيْبَةُ بْنُ سَعِيدٍ، حَدَّثَنَا لَيْثٌ . (ح) وَحَدَّثَنَاهُ مُحَمَّدُ بْنُ رُمْح أَخْبَرَنَا اللَّيْثُ، عَنِ ابْنِ شِهَابٍ، عَنْ عُبَيْدِ الله بْنِ عَبْدِ اللَّهِ بْنِ عُتْبَةَ بْنِ مَسْعُودٍ، عَنْ أَبِي هُرَيْرَةَ، وَزَيْدِ بْنِ خَالِدٍ الْجُهَنِيِّ؛ أَنَّهَا قَالَا: إِنَّ رَجُلًا مِنَ الأَعْرَابِ أَتَى رَسُولَ الله صَلَّى اللهُ عَلَيْهِ وَسَلَّمَ، فَقَالَ: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أَنْشُدُكَ اللَّهَ إِلَّا قَضَيْتَ لِي بِكِتَابِ الله، فَقَالَ الخضمُ الآخَرُ - وَهُوَ أَفْقَهُ مِنْهُ - : نَعَمْ، فَاقْضِ بَيْنَنَا بِكِتَابِ اللهِ، وَانذَنْ لِي، فَقَالَ رَسُولُ الله صَلَّى اللهُ عَلَيْهِ وَسَلَّمَ: «قُلْ»، قَالَ: إِنَّ ابْنِي كَانَ عَسِيفًا عَلَى هَذَا، فَزَنَى بامْرَأَتِهِ، وَإني أخبرْتُ أَنَّ عَلَى ابْنِي الرَّجُمَ، فَافْتَدَيْتُ مِنْهُ بِهِنَةِ شَاةٍ وَوَلِيدَةٍ، فَسَأَلْتُ أَهْلَ العِلْمِ، فَأَخْبَرُونِي أَنَّهَا عَلَى ابْنِي جَلْدُ مِئَةٍ وَتَغْرِيبُ عَامٍ، وَأَنَّ عَلَى امْرَأَةِ هَذَا الرَّجْمَ، فَقَالَ رَسُولُ الله صَلَّى اللهُ عَلَيْهِ وَسَلَّمَ: «وَالَّذِي نَفْسِي بِيَدِهِ لَأَقْضِيَنَّ بَيْنَكُمَا بِكِتَابِ اللهِ؛ الوَلِيدَةُ وَالغَنَمُ رَدُّ، وَعَلَى ابْنِكَ جَلْدُ مِئَةٍ وَتَغْرِيبُ عَامِ، وَاغْدُ يَا أُنَيْسُ إِلَى امْرَأَةِ هَذَا، فَإِنِ اعْتَرَفَتْ فَارْجُمْهَا، قَالَ : فَغَدَا عَلَيْهَا، فَاعْتَرَفَتْ، فَأَمَرَ بِهَا رَسُولُ الله صَلَّى اللَّهُ عَلَيْهِ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وَسَلَّمَ، فَرُحمت".</w:t>
      </w:r>
      <w:r>
        <w:br/>
      </w:r>
      <w:r>
        <w:rPr>
          <w:rFonts w:ascii="Times New Roman" w:hAnsi="Times New Roman"/>
          <w:color w:val="000000"/>
          <w:sz w:val="30"/>
        </w:rPr>
        <w:t>١٦٩٧</w:t>
      </w:r>
      <w:r>
        <w:rPr>
          <w:rFonts w:ascii="Times New Roman" w:hAnsi="Times New Roman"/>
          <w:color w:val="000000"/>
          <w:sz w:val="30"/>
          <w:rtl/>
        </w:rPr>
        <w:t xml:space="preserve"> : </w:t>
      </w:r>
      <w:r>
        <w:rPr>
          <w:rFonts w:ascii="Times New Roman" w:hAnsi="Times New Roman"/>
          <w:color w:val="000000"/>
          <w:sz w:val="30"/>
        </w:rPr>
        <w:t>١٦٩٨</w:t>
      </w:r>
      <w:r>
        <w:rPr>
          <w:rFonts w:ascii="Times New Roman" w:hAnsi="Times New Roman"/>
          <w:color w:val="000000"/>
          <w:sz w:val="30"/>
          <w:rtl/>
        </w:rPr>
        <w:t xml:space="preserve"> - وَحَدَّثَنِي أَبُو الطَّاهِرِ ، وَحَرْمَلَةُ؛ قَالَا: أَخْبَرَنَا ابْنُ وَهْبٍ، أَخْبَرَنِي يُونُسُ. (ح) وَحَدَّثَنِي عَمْرُو النَّاقِدُ، حَدَّثَنَا يَعْقُوبُ بْنُ إِبْرَاهِيمَ بْنِ سَعْدٍ، حَدَّثَنَا أَبِي، عَنْ صَالِحٍ. (ح) وَحَدَّثَنَا عَبْدُ بْنُ حُمَيْدٍ، أَخْبَرَنَا عَبْدُ الرَّزَّاقِ، عَنْ مَعْمَرٍ؛ كُلُّهُمْ عَنِ الزُّهْرِيِّ، بِهَذَا الإِسْنَادِ، نَحْوَهُ.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«إِنَّ ابْنِي كَانَ عَسِيفًا عَلَى هَذَا أَي: مُسْتَأْجَرًا عنده. وقوله: (وَإِنِّي أُخْبِرْتُ أَنَّ عَلَى ابْنِي الرَّجْمَ»: أَخْبَرَه مَن هو جاهل؛ لأن هذا</w:t>
      </w:r>
      <w:r>
        <w:br/>
      </w:r>
      <w:r>
        <w:rPr>
          <w:rFonts w:ascii="Times New Roman" w:hAnsi="Times New Roman"/>
          <w:color w:val="000000"/>
          <w:sz w:val="30"/>
          <w:rtl/>
        </w:rPr>
        <w:t>الابن لم يُحْصَن، بل هو لم يَبْلُغ، فالذي أخبره جاهل.</w:t>
      </w:r>
      <w:r>
        <w:br/>
      </w:r>
      <w:r>
        <w:rPr>
          <w:rFonts w:ascii="Times New Roman" w:hAnsi="Times New Roman"/>
          <w:color w:val="000000"/>
          <w:sz w:val="30"/>
          <w:rtl/>
        </w:rPr>
        <w:t>وقوله: «فَافْتَدَيْتُ مِنْهُ بِمِئَةٍ شَاةٍ وَوَلِيدَةٍ، أي: أمة.</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٥٥٩</w:t>
      </w:r>
      <w:r>
        <w:br/>
      </w:r>
      <w:r>
        <w:br/>
      </w:r>
      <w:r>
        <w:rPr>
          <w:rFonts w:ascii="Times New Roman" w:hAnsi="Times New Roman"/>
          <w:color w:val="000000"/>
          <w:sz w:val="30"/>
          <w:rtl/>
        </w:rPr>
        <w:t>وقوله: «فَسَأَلْتُ أَهْلَ العِلْمِ، فَأَخْبَرُونِي أَنَّهَا عَلَى ابْنِي جَلْدُ مِنَةٍ وَتَغْرِيبُ عَامِ؛ لأَنَّه بِكْر غير مُحْصَن.</w:t>
      </w:r>
      <w:r>
        <w:br/>
      </w:r>
      <w:r>
        <w:rPr>
          <w:rFonts w:ascii="Times New Roman" w:hAnsi="Times New Roman"/>
          <w:color w:val="000000"/>
          <w:sz w:val="30"/>
          <w:rtl/>
        </w:rPr>
        <w:t>وقول رسول الله صلَّى الله عليه وسلَّم: «وَالَّذِي نَفْسِي بِيَدِهِ لَأَقْضِيَنَّ بَيْنَكُما بكتاب الله» : هذا من حُسن خُلُقه عليه الصَّلاة والسَّلام أَنه أَقْسَم أَن يَقْضِي بينهما بكتاب الله؛ من أجل أن تطيب نفس الأعرابي الذي قال: «أَنْشُدُكَ اللَّهَ إِلَّا قَضَيْتَ لِي بِكِتَابِ الله».</w:t>
      </w:r>
      <w:r>
        <w:br/>
      </w:r>
      <w:r>
        <w:rPr>
          <w:rFonts w:ascii="Times New Roman" w:hAnsi="Times New Roman"/>
          <w:color w:val="000000"/>
          <w:sz w:val="30"/>
          <w:rtl/>
        </w:rPr>
        <w:t>وقوله: «الوليدة» أي: الجارية الأمة، وَالغَنمُ رَدُّه أَي: يجب أن تُرَدَّ إليك؛ لأنها أُخِذَت بغير حق، والذي أخذها هو زوج المرأة، وَعَلَى ابْتِكَ جَلْدُ مِنْهُ، وَتَغْرِيبُ عام، فصار هذا مطابقا لما قاله أهل العلم.</w:t>
      </w:r>
      <w:r>
        <w:br/>
      </w:r>
      <w:r>
        <w:rPr>
          <w:rFonts w:ascii="Times New Roman" w:hAnsi="Times New Roman"/>
          <w:color w:val="000000"/>
          <w:sz w:val="30"/>
          <w:rtl/>
        </w:rPr>
        <w:t>وقوله: «واعد يا أُنيْسُ وهو رجل من الصحابة رضي الله عنه « إِلَى امْرَأَةِ هَذَا»</w:t>
      </w:r>
      <w:r>
        <w:br/>
      </w:r>
      <w:r>
        <w:br/>
      </w:r>
      <w:r>
        <w:rPr>
          <w:rFonts w:ascii="Times New Roman" w:hAnsi="Times New Roman"/>
          <w:color w:val="000000"/>
          <w:sz w:val="30"/>
          <w:rtl/>
        </w:rPr>
        <w:t>أي مُسْتَأْجِر الرجل.</w:t>
      </w:r>
      <w:r>
        <w:br/>
      </w:r>
      <w:r>
        <w:br/>
      </w:r>
      <w:r>
        <w:rPr>
          <w:rFonts w:ascii="Times New Roman" w:hAnsi="Times New Roman"/>
          <w:color w:val="000000"/>
          <w:sz w:val="30"/>
          <w:rtl/>
        </w:rPr>
        <w:t>وفي هذا الحديث فوائد زائدة على ما سبق، منها:</w:t>
      </w:r>
      <w:r>
        <w:br/>
      </w:r>
      <w:r>
        <w:rPr>
          <w:rFonts w:ascii="Times New Roman" w:hAnsi="Times New Roman"/>
          <w:color w:val="000000"/>
          <w:sz w:val="30"/>
          <w:rtl/>
        </w:rPr>
        <w:lastRenderedPageBreak/>
        <w:t>- غلظ الأعراب، وأنهم قد لا يتأدبون في الكلمات؛ لأن الأعرابي قال: «أَنْشُدُكَ اللَّهَ إِلَّا قَضَيْتَ لي بِكِتَابِ الله، ومعنى قوله: «أَنْشُدُكَ الله»: أسألك بالله سؤالا شديدًا أُناشدك به، ومعنى قوله: «إِلَّا قَضَيْتَ»: إِلَّا أَن تَقْضِيَ بيننا بكتاب الله. وإنما كان خصمه أَفْقَهَ منه؛ لأنه لم يُسَائِل النبي صلى الله عليه وعلى آله وسلَّم</w:t>
      </w:r>
      <w:r>
        <w:br/>
      </w:r>
      <w:r>
        <w:br/>
      </w:r>
      <w:r>
        <w:rPr>
          <w:rFonts w:ascii="Times New Roman" w:hAnsi="Times New Roman"/>
          <w:color w:val="000000"/>
          <w:sz w:val="30"/>
          <w:rtl/>
        </w:rPr>
        <w:t>-</w:t>
      </w:r>
      <w:r>
        <w:br/>
      </w:r>
      <w:r>
        <w:br/>
      </w:r>
      <w:r>
        <w:rPr>
          <w:rFonts w:ascii="Times New Roman" w:hAnsi="Times New Roman"/>
          <w:color w:val="000000"/>
          <w:sz w:val="30"/>
          <w:rtl/>
        </w:rPr>
        <w:t xml:space="preserve">هذه المسائلة الشديدة، فقال: «اقض بيننا، وائذن لي»، وهذا من أدبه. </w:t>
      </w:r>
      <w:r>
        <w:rPr>
          <w:rFonts w:ascii="Times New Roman" w:hAnsi="Times New Roman"/>
          <w:color w:val="000000"/>
          <w:sz w:val="30"/>
        </w:rPr>
        <w:t>٢</w:t>
      </w:r>
      <w:r>
        <w:rPr>
          <w:rFonts w:ascii="Times New Roman" w:hAnsi="Times New Roman"/>
          <w:color w:val="000000"/>
          <w:sz w:val="30"/>
          <w:rtl/>
        </w:rPr>
        <w:t xml:space="preserve"> خَطَر الأجراء مِن الذُّكور على نساء المستأجر؛ لأنَّ هذا الشاب زَنَى بالمرأة، ويتفرع على هذا: خطر الخَدَم - الذين كَثُروا بيننا اليوم - على أهل الرجل، لا سيّما إذا كان يَخلُو بالمرأة يذهب بها إلى المدرسة مُعلَّمةً كانت أو مُتَعَلِّمة، أو يذهب بها إلى</w:t>
      </w:r>
      <w:r>
        <w:br/>
      </w:r>
      <w:r>
        <w:br/>
      </w:r>
      <w:r>
        <w:rPr>
          <w:rFonts w:ascii="Times New Roman" w:hAnsi="Times New Roman"/>
          <w:color w:val="000000"/>
          <w:sz w:val="30"/>
        </w:rPr>
        <w:t>٥٦</w:t>
      </w:r>
      <w:r>
        <w:br/>
      </w:r>
      <w:r>
        <w:br/>
      </w:r>
      <w:r>
        <w:rPr>
          <w:rFonts w:ascii="Times New Roman" w:hAnsi="Times New Roman"/>
          <w:color w:val="000000"/>
          <w:sz w:val="30"/>
          <w:rtl/>
        </w:rPr>
        <w:t>كتاب الحدود</w:t>
      </w:r>
      <w:r>
        <w:br/>
      </w:r>
      <w:r>
        <w:br/>
      </w:r>
      <w:r>
        <w:rPr>
          <w:rFonts w:ascii="Times New Roman" w:hAnsi="Times New Roman"/>
          <w:color w:val="000000"/>
          <w:sz w:val="30"/>
          <w:rtl/>
        </w:rPr>
        <w:t>السُّوق، وما أشبه ذلك، فإذا كان خطرَ هذا الأمر في عهد الرسول عليه الصّلاة والسَّلام وأصحابه خير القرون؛ فكيف بعصرنا الحاضر؟! الخطر أشد وأعظم،</w:t>
      </w:r>
      <w:r>
        <w:br/>
      </w:r>
      <w:r>
        <w:rPr>
          <w:rFonts w:ascii="Times New Roman" w:hAnsi="Times New Roman"/>
          <w:color w:val="000000"/>
          <w:sz w:val="30"/>
          <w:rtl/>
        </w:rPr>
        <w:t xml:space="preserve">ولا سيّما مع وجود هذه الفتن في وسائل الإعلام التي تَفْتَن مَن كان شيخًا كبيرًا. خطر الفتوى بلا عِلم، تلك الخصلة التي تهاون بها كثير من الناس اليوم، فصار الواحد يُفتي </w:t>
      </w:r>
      <w:proofErr w:type="gramStart"/>
      <w:r>
        <w:rPr>
          <w:rFonts w:ascii="Times New Roman" w:hAnsi="Times New Roman"/>
          <w:color w:val="000000"/>
          <w:sz w:val="30"/>
          <w:rtl/>
        </w:rPr>
        <w:t>بظنّه ،وهواه</w:t>
      </w:r>
      <w:proofErr w:type="gramEnd"/>
      <w:r>
        <w:rPr>
          <w:rFonts w:ascii="Times New Roman" w:hAnsi="Times New Roman"/>
          <w:color w:val="000000"/>
          <w:sz w:val="30"/>
          <w:rtl/>
        </w:rPr>
        <w:t xml:space="preserve">، لا بعلمه وهداه، والفتوى أمرها خطير، ليست الفتوى متاجرة بمال، يحرص الإنسان على كثرة الزبائن، بل الفتوى إخبار عن الله عزّ وجلَّ، فما أعظم من افترى على الله كذبا ليُضِلَّ الناس بغير علم! ومَن أظلم ممن كَذَب على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 المسألة خطيرة، ولهذا كان السَّلف يتدافعونها حتى تَصِلَ إلى أول واحد، أما الآن فيتسابقون إليها نسأل الله العافية ، والإنسان في عافية منها إذا وُجِدَ في البلد من يقوم مقامه، فلا يتعجل.</w:t>
      </w:r>
      <w:r>
        <w:br/>
      </w:r>
      <w:r>
        <w:rPr>
          <w:rFonts w:ascii="Times New Roman" w:hAnsi="Times New Roman"/>
          <w:color w:val="000000"/>
          <w:sz w:val="30"/>
          <w:rtl/>
        </w:rPr>
        <w:t>ونحن نُحذّر دائما من هذا؛ لأننا نسمع قضايا عجيبة في الفتوى بغير علم، وانظر إلى ضررها هنا؛ حيث أُخْبِر هذا الرَّجُل أن على ابنه الرجم، وليس عليه الرجم؛ لأنه غير مُحْصَن ، ثم إنه دفع هذا الحد بالافتداء بمئة شاة ووليدة، وهذا لا يجوز؛ لأنه لا يمكن إسقاط الحد بأي عِوَض، لكن هذه فتوى الجاهل.</w:t>
      </w:r>
      <w:r>
        <w:br/>
      </w:r>
      <w:r>
        <w:br/>
      </w:r>
      <w:r>
        <w:rPr>
          <w:rFonts w:ascii="Times New Roman" w:hAnsi="Times New Roman"/>
          <w:color w:val="000000"/>
          <w:sz w:val="30"/>
          <w:rtl/>
        </w:rPr>
        <w:t>فَأَخْبَرُونِ</w:t>
      </w:r>
      <w:r>
        <w:br/>
      </w:r>
      <w:r>
        <w:br/>
      </w:r>
      <w:r>
        <w:rPr>
          <w:rFonts w:ascii="Times New Roman" w:hAnsi="Times New Roman"/>
          <w:color w:val="000000"/>
          <w:sz w:val="30"/>
          <w:rtl/>
        </w:rPr>
        <w:t>-</w:t>
      </w:r>
      <w:r>
        <w:br/>
      </w:r>
      <w:r>
        <w:br/>
      </w:r>
      <w:r>
        <w:rPr>
          <w:rFonts w:ascii="Times New Roman" w:hAnsi="Times New Roman"/>
          <w:color w:val="000000"/>
          <w:sz w:val="30"/>
          <w:rtl/>
        </w:rPr>
        <w:t>- أن المستفتي يجب ألا يسأل إلا أهل العلم؛ لأنه قال: «سَأَلْتُ أَهْلَ العِلْمِ،</w:t>
      </w:r>
      <w:r>
        <w:br/>
      </w:r>
      <w:r>
        <w:br/>
      </w:r>
      <w:r>
        <w:rPr>
          <w:rFonts w:ascii="Times New Roman" w:hAnsi="Times New Roman"/>
          <w:color w:val="000000"/>
          <w:sz w:val="30"/>
          <w:rtl/>
        </w:rPr>
        <w:t>ه أن حد الزاني كان معلومًا مُستَقِرًّا عند أهل العلم؛ لأن هؤلاء العلماء أفتوه بما حَكَم به النبي صلى الله عليه وعلى آله وسلّم.</w:t>
      </w:r>
      <w:r>
        <w:br/>
      </w:r>
      <w:r>
        <w:rPr>
          <w:rFonts w:ascii="Times New Roman" w:hAnsi="Times New Roman"/>
          <w:color w:val="000000"/>
          <w:sz w:val="30"/>
        </w:rPr>
        <w:t>٦</w:t>
      </w:r>
      <w:r>
        <w:rPr>
          <w:rFonts w:ascii="Times New Roman" w:hAnsi="Times New Roman"/>
          <w:color w:val="000000"/>
          <w:sz w:val="30"/>
          <w:rtl/>
        </w:rPr>
        <w:t xml:space="preserve"> - أنه إذا اختلف الزَّاني والمزني بها فإن كل واحد منهما يُعْطَى حكمه؛ لأن النبي صلى الله عليه وسلَّم قضى على البكر بجلد مئة وتغريب عام، وعلى المرأة</w:t>
      </w:r>
      <w:r>
        <w:br/>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071</w:t>
      </w:r>
      <w:r>
        <w:br/>
      </w:r>
      <w:r>
        <w:br/>
      </w:r>
      <w:r>
        <w:rPr>
          <w:rFonts w:ascii="Times New Roman" w:hAnsi="Times New Roman"/>
          <w:color w:val="000000"/>
          <w:sz w:val="30"/>
          <w:rtl/>
        </w:rPr>
        <w:t>- زوجة الرَّجُل - بالرجم، فإذا زنى بِكْر بثيب فلكل حكمه، وإذا زَنَى ثيب بيكر فلكل حكمه، وبهذا يُعرف أن قول النبي صلى الله عليه وسلَّم: «البكر بالبكْر جَلْدُ مِنة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ونَفْي سَنَةٍ، والثيب بالثيب جَلْد مِئَة والرَّجم ) ، أن هذا ليس على سبيل التقييد، وأنَّه ))</w:t>
      </w:r>
      <w:r>
        <w:br/>
      </w:r>
      <w:r>
        <w:rPr>
          <w:rFonts w:ascii="Times New Roman" w:hAnsi="Times New Roman"/>
          <w:color w:val="000000"/>
          <w:sz w:val="30"/>
          <w:rtl/>
        </w:rPr>
        <w:lastRenderedPageBreak/>
        <w:t>لابد أن يكون ثيبا بشيب، أو بكرا بيكر، بل إذا اختلف الزاني والمزني بها في هذين الوصفين فلكل منهما حكمه.</w:t>
      </w:r>
      <w:r>
        <w:br/>
      </w:r>
      <w:r>
        <w:rPr>
          <w:rFonts w:ascii="Times New Roman" w:hAnsi="Times New Roman"/>
          <w:color w:val="000000"/>
          <w:sz w:val="30"/>
          <w:rtl/>
        </w:rPr>
        <w:t>- فضيلة أهل العلم، وأنّهم أهل الدلالة على الحقِّ.</w:t>
      </w:r>
      <w:r>
        <w:br/>
      </w:r>
      <w:r>
        <w:rPr>
          <w:rFonts w:ascii="Times New Roman" w:hAnsi="Times New Roman"/>
          <w:color w:val="000000"/>
          <w:sz w:val="30"/>
          <w:rtl/>
        </w:rPr>
        <w:t>أن ما قبض بغير حق شرعيّ فإنه يجب رده؛ حيث قال عليه الصَّلاة والسَّلام: «الغَنَمُ وَالوَلِيدَةُ رَدُّ عَلَيْكَ»، وكما في حديث التمر الطيب الذي جيء به إلى رسول الله صلى الله عليه وسلَّم، وقالوا له: إننا نأخذ الصاع من هذا بالصاعين، والصاعين بالثلاثة، قال: «أَوَّهُ عَيْنُ الرِّبَا، رُدُّوهُ»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Pr>
        <w:t>٩</w:t>
      </w:r>
      <w:r>
        <w:rPr>
          <w:rFonts w:ascii="Times New Roman" w:hAnsi="Times New Roman"/>
          <w:color w:val="000000"/>
          <w:sz w:val="30"/>
          <w:rtl/>
        </w:rPr>
        <w:t>- جواز التوكيل في إثبات الحدود واستيفائها، وجهه: أن النبي صلى الله عليه وعلى آله وسلم وكل أنيسا في إثبات الحد وفي إقامته في قوله: «اغْدُ يا أُنَيْسُ إِلَى امْرَأَةِ هَذَا، فَإِنِ اعْتَرَفَتْ فَارْ جُمْهَا».</w:t>
      </w:r>
      <w:r>
        <w:br/>
      </w:r>
      <w:r>
        <w:rPr>
          <w:rFonts w:ascii="Times New Roman" w:hAnsi="Times New Roman"/>
          <w:color w:val="000000"/>
          <w:sz w:val="30"/>
        </w:rPr>
        <w:t>١٠</w:t>
      </w:r>
      <w:r>
        <w:rPr>
          <w:rFonts w:ascii="Times New Roman" w:hAnsi="Times New Roman"/>
          <w:color w:val="000000"/>
          <w:sz w:val="30"/>
          <w:rtl/>
        </w:rPr>
        <w:t xml:space="preserve"> - أن الاعتراف بالزنا مرَّةً واحدةً يُوجب إقامة الحد؛ لأن النبي صلى الله عليه وعلى آله وسلَّم أطلق؛ حيث قال: «إِنِ اعْتَرَفَتْ فَارْجُمْهَا»، ولم يقل: «إن اعترفت أربعًا فارجمها»، وحينئذ نحتاج إلى الجمع بين هذا و حديث ماعز رضي الله عنه؛ حيث إن النبي صلى الله عليه وسلَّم ردّده حتى شهد على نفسه أربع مرات، فهل نقول: إذا وُجدت قرائن تدلُّ على صدق الإقرار كما لو اشتهرت بين الناس ، وعَلِمُوا عنها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الحدود، باب حد الزنا، رقم (</w:t>
      </w:r>
      <w:r>
        <w:rPr>
          <w:rFonts w:ascii="Times New Roman" w:hAnsi="Times New Roman"/>
          <w:color w:val="000000"/>
          <w:sz w:val="30"/>
        </w:rPr>
        <w:t>١٢/١٦٩٠</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الوكالة، باب إذا باع الوكيل شيئًا فاسدا ، رقم (</w:t>
      </w:r>
      <w:r>
        <w:rPr>
          <w:rFonts w:ascii="Times New Roman" w:hAnsi="Times New Roman"/>
          <w:color w:val="000000"/>
          <w:sz w:val="30"/>
        </w:rPr>
        <w:t>۲۳۱۲</w:t>
      </w:r>
      <w:r>
        <w:rPr>
          <w:rFonts w:ascii="Times New Roman" w:hAnsi="Times New Roman"/>
          <w:color w:val="000000"/>
          <w:sz w:val="30"/>
          <w:rtl/>
        </w:rPr>
        <w:t>)، ومسلم: کتاب المساقاة، باب بيع الطعام مثلا بمثل رقم (</w:t>
      </w:r>
      <w:r>
        <w:rPr>
          <w:rFonts w:ascii="Times New Roman" w:hAnsi="Times New Roman"/>
          <w:color w:val="000000"/>
          <w:sz w:val="30"/>
        </w:rPr>
        <w:t>٩٦/١٥٩٤</w:t>
      </w:r>
      <w:r>
        <w:rPr>
          <w:rFonts w:ascii="Times New Roman" w:hAnsi="Times New Roman"/>
          <w:color w:val="000000"/>
          <w:sz w:val="30"/>
          <w:rtl/>
        </w:rPr>
        <w:t xml:space="preserve"> ، </w:t>
      </w:r>
      <w:r>
        <w:rPr>
          <w:rFonts w:ascii="Times New Roman" w:hAnsi="Times New Roman"/>
          <w:color w:val="000000"/>
          <w:sz w:val="30"/>
        </w:rPr>
        <w:t>۹۷</w:t>
      </w:r>
      <w:r>
        <w:rPr>
          <w:rFonts w:ascii="Times New Roman" w:hAnsi="Times New Roman"/>
          <w:color w:val="000000"/>
          <w:sz w:val="30"/>
          <w:rtl/>
        </w:rPr>
        <w:t>)، وتفرد مسلم بالأمر بر</w:t>
      </w:r>
      <w:r>
        <w:br/>
      </w:r>
      <w:r>
        <w:br/>
      </w:r>
      <w:r>
        <w:rPr>
          <w:rFonts w:ascii="Times New Roman" w:hAnsi="Times New Roman"/>
          <w:color w:val="000000"/>
          <w:sz w:val="30"/>
        </w:rPr>
        <w:t>٥٦٢</w:t>
      </w:r>
      <w:r>
        <w:br/>
      </w:r>
      <w:r>
        <w:br/>
      </w:r>
      <w:r>
        <w:rPr>
          <w:rFonts w:ascii="Times New Roman" w:hAnsi="Times New Roman"/>
          <w:color w:val="000000"/>
          <w:sz w:val="30"/>
          <w:rtl/>
        </w:rPr>
        <w:t>كتاب الحدود</w:t>
      </w:r>
      <w:r>
        <w:br/>
      </w:r>
      <w:r>
        <w:br/>
      </w:r>
      <w:r>
        <w:rPr>
          <w:rFonts w:ascii="Times New Roman" w:hAnsi="Times New Roman"/>
          <w:color w:val="000000"/>
          <w:sz w:val="30"/>
          <w:rtl/>
        </w:rPr>
        <w:t>فإنه يُكتفى فيه بمرة واحدة، وإلا فلابد من أربع، أو نقول: إن وُجدت قرائن تُوجب تهمة المقر بأن إقراره ليس تاما فلابُدَّ من أن يُقر أربع مرات، وإذا لم تُوجد فإنه يكفي</w:t>
      </w:r>
      <w:r>
        <w:br/>
      </w:r>
      <w:r>
        <w:br/>
      </w:r>
      <w:r>
        <w:rPr>
          <w:rFonts w:ascii="Times New Roman" w:hAnsi="Times New Roman"/>
          <w:color w:val="000000"/>
          <w:sz w:val="30"/>
          <w:rtl/>
        </w:rPr>
        <w:t>الإقرار مرَّةً واحدة؟.</w:t>
      </w:r>
      <w:r>
        <w:br/>
      </w:r>
      <w:r>
        <w:br/>
      </w:r>
      <w:r>
        <w:rPr>
          <w:rFonts w:ascii="Times New Roman" w:hAnsi="Times New Roman"/>
          <w:color w:val="000000"/>
          <w:sz w:val="30"/>
          <w:rtl/>
        </w:rPr>
        <w:t>نقول: بالنسبة للغامدية رضي الله عنها وجدت قرينة تدلُّ على صدق الإقرار، وهو حَملُها، وبالنسبة لهذه القصَّة وجدت قرينة تدل على الإقرار، وهي اشتهار هذه المسألة بين الناس، وتداول السُّؤَال عنها ، أما في حديث مَاعز رضي الله عنه فلم يُوجَد ما يدلُّ على ذلك، ولكن الذي يظهر لي أن الإقرار مرَّةً واحدةً كافٍ، وأنه لا يُكَرّر الإقرار إلا إذا وجدت شُبهة في عدم صحة إقراره؛ لأن النبي صلى الله عليه وعلى آله وسلَّم في قصة ماعز سأله: «أَبِكَ جُنُونُ؟» وأرسل إلى أهله يسأل عنه، وأمر من يستَنْكِهه لعله كان سكران.</w:t>
      </w:r>
      <w:r>
        <w:br/>
      </w:r>
      <w:r>
        <w:rPr>
          <w:rFonts w:ascii="Times New Roman" w:hAnsi="Times New Roman"/>
          <w:color w:val="000000"/>
          <w:sz w:val="30"/>
          <w:rtl/>
        </w:rPr>
        <w:t>إذن فالصواب: أن الزنا يثبت بإقرار مرةً واحدةً، إلا إذا وجدت شبهة تقتضي عدم صحة الإقرار، فلابد من التكرار أربعًا.</w:t>
      </w:r>
      <w:r>
        <w:br/>
      </w:r>
      <w:r>
        <w:rPr>
          <w:rFonts w:ascii="Times New Roman" w:hAnsi="Times New Roman"/>
          <w:color w:val="000000"/>
          <w:sz w:val="30"/>
        </w:rPr>
        <w:t>١١</w:t>
      </w:r>
      <w:r>
        <w:rPr>
          <w:rFonts w:ascii="Times New Roman" w:hAnsi="Times New Roman"/>
          <w:color w:val="000000"/>
          <w:sz w:val="30"/>
          <w:rtl/>
        </w:rPr>
        <w:t xml:space="preserve"> - إثبات الرجم لِمَن زَنَى وهو مُحْصَن ، سواء كان امرأة أو رجلًا؛ لأنه إذا وَجَب الرجم على المرأة مع أنها قد تكون مُكْرَهةً أو ما أشبه ذلك فالرجل من باب أولى، وقد ثبت ذلك في حديث ماعز رضي الله عنه وغيره.</w:t>
      </w:r>
      <w:r>
        <w:br/>
      </w:r>
      <w:r>
        <w:rPr>
          <w:rFonts w:ascii="Times New Roman" w:hAnsi="Times New Roman"/>
          <w:color w:val="000000"/>
          <w:sz w:val="30"/>
          <w:rtl/>
        </w:rPr>
        <w:t>فإن قال قائل : أوجبتم على مَن زَنَى وهو غير مُحْصَن أن يُجلَد مئة جلدة، ويُغَرَّبَ</w:t>
      </w:r>
      <w:r>
        <w:br/>
      </w:r>
      <w:r>
        <w:rPr>
          <w:rFonts w:ascii="Times New Roman" w:hAnsi="Times New Roman"/>
          <w:color w:val="000000"/>
          <w:sz w:val="30"/>
          <w:rtl/>
        </w:rPr>
        <w:t>عاما، لكن إذا كان في تغريبه ضرر كامرأة ليس معها تحرم، فهل نُغَرِّبُها؟. فالجواب: لا، لأن الحكمة من التَّغريب البعد عن مواقع الريب والفتن، فإذا كان تغريبها يقتضي زيادة الشَّر فإننا لا نُغَربها، ولكن نُبقيها حبيسة البيت، لا تخرج.</w:t>
      </w:r>
      <w:r>
        <w:br/>
      </w:r>
      <w:r>
        <w:br/>
      </w:r>
      <w:r>
        <w:rPr>
          <w:rFonts w:ascii="Times New Roman" w:hAnsi="Times New Roman"/>
          <w:color w:val="000000"/>
          <w:sz w:val="30"/>
          <w:rtl/>
        </w:rPr>
        <w:t>باب رجم اليهود أهل الذمة في الزنا</w:t>
      </w:r>
      <w:r>
        <w:br/>
      </w:r>
      <w:r>
        <w:br/>
      </w:r>
      <w:r>
        <w:rPr>
          <w:rFonts w:ascii="Times New Roman" w:hAnsi="Times New Roman"/>
          <w:color w:val="000000"/>
          <w:sz w:val="30"/>
        </w:rPr>
        <w:t>٥٦٣</w:t>
      </w:r>
      <w:r>
        <w:br/>
      </w:r>
      <w:r>
        <w:br/>
      </w:r>
      <w:r>
        <w:rPr>
          <w:rFonts w:ascii="Times New Roman" w:hAnsi="Times New Roman"/>
          <w:color w:val="000000"/>
          <w:sz w:val="30"/>
          <w:rtl/>
        </w:rPr>
        <w:t>باب رَجْمِ اليَهُودِ أَهْلِ الذِّمَّةِ فِي الزِّنَا</w:t>
      </w:r>
      <w:r>
        <w:br/>
      </w:r>
      <w:r>
        <w:br/>
      </w:r>
      <w:r>
        <w:rPr>
          <w:rFonts w:ascii="Times New Roman" w:hAnsi="Times New Roman"/>
          <w:color w:val="000000"/>
          <w:sz w:val="30"/>
        </w:rPr>
        <w:t>١٦٩٩</w:t>
      </w:r>
      <w:r>
        <w:rPr>
          <w:rFonts w:ascii="Times New Roman" w:hAnsi="Times New Roman"/>
          <w:color w:val="000000"/>
          <w:sz w:val="30"/>
          <w:rtl/>
        </w:rPr>
        <w:t xml:space="preserve"> - حَدَّثَنِي الحَكَمُ بْنُ مُوسَى أَبو صَالِحٍ، حَدَّثَنَا شُعَيْبُ بْنُ إِسْحَاقَ، أَخْبَرَنَا عُبَيْدُ اللهِ ، عَنْ نَافِعٍ؛ أَنَّ عَبْدَ اللهِ بْنَ عُمَرَ أَخْبَرَهُ؛ أَنَّ رَسُولَ الله صَلَّى اللَّهُ عَلَيْهِ وَسَلَّمَ أُتِيَ بِيَهُودِي وَيَهُودِيَّةٍ قَدْ زَنَيَا، فَانْطَلَقَ رَسُولُ الله صَلَّى اللَّهُ عَلَيْهِ وَسَلَّمَ حَتَّى جَاءَ يَهُودَ ، فَقَالَ: «مَا </w:t>
      </w:r>
      <w:r>
        <w:rPr>
          <w:rFonts w:ascii="Times New Roman" w:hAnsi="Times New Roman"/>
          <w:color w:val="000000"/>
          <w:sz w:val="30"/>
          <w:rtl/>
        </w:rPr>
        <w:lastRenderedPageBreak/>
        <w:t>تَجِدُونَ فِي التَّوْرَاةِ عَلَى مَنْ زَنَى؟» قَالُوا: نُسَوِّدُ وُجُوهَهُمَا، وَنُحَمِّلُهُمَا، وَنُخَالِفُ بَيْنَ وُجُوهِهِمَا، وَيُطَافُ بِهِمَا، قَالَ: «فَأْتُوا بِالتَّوْرَاةِ إِنْ كُنتُمْ صَادِقِينَ»، فَجَاؤُوا بِهَا، فَقَرَؤُوهَا، حَتَّى إِذَا مَرُّوا بِآيَةِ الرَّجُمِ وَضَعَ الفَتَى الَّذِي يَقْرَأُ يَدَهُ عَلَى آيَةِ الرَّجْمِ، وَقَرَأَ مَا بَيْنَ يَدَيْهَا وَمَا وَرَاءَهَا، فَقَالَ لَهُ عَبْدُ اللهِ بْنُ سَلَام وَهُوَ مَعَ رَسُولِ الله صَلَّى اللهُ عَلَيْهِ وَسَلَّمَ: مُرْهُ، فَلْيَرْفَعْ يَدَهُ، فَرَفَعَهَا، فَإِذَا تَحْتَهَا آيَةُ الرَّجْمِ، فَأَمَرَ بِهِمَا رَسُولُ اللَّهِ صَلَّى اللهُ عَلَيْهِ وَسَلَّمَ، فَرُجِمَا، قَالَ عَبْدُ الله بْنُ عُمَرَ: كُنْتُ فِيمَنْ رَجَهُمَا، فَلَقَدْ رَأَيْتُهُ يَقِيهَا مِنَ الحِجَارَةِ بِنَفْسِهِ".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رحمه الله : رَجْمِ اليَهُودِ هذا ليس قيدا، لكنه بيان للواقع؛ لأن القصة وقعت في يهود، وإلا فالنصارى مثلهم ، يُقام عليهم الحد إلا فيما يعتقدون حِلَّه؛ فإنه</w:t>
      </w:r>
      <w:r>
        <w:br/>
      </w:r>
      <w:r>
        <w:rPr>
          <w:rFonts w:ascii="Times New Roman" w:hAnsi="Times New Roman"/>
          <w:color w:val="000000"/>
          <w:sz w:val="30"/>
          <w:rtl/>
        </w:rPr>
        <w:t>لا يُقام عليهم الحد، لكنهم يُمْنَعون من إظهاره، كشرب الخمر. فهذا الباب فيه بيان أن اليهود أو النصارى إذا كانوا أهل ذمة أُقيمت عليهم الحدود؛ لأنهم مُلْتَزِمون، والحد يجب بأربعة شروط : أن يكون بالغا، عاقلا، مُلْتَزِمًا، عالما بالتحريم؛ والملتزم يدخل فيه المسلمون؛ لأنهم مُلْتَزِمون لأحكام الإسلام، وكذلك أهل الذمة.</w:t>
      </w:r>
      <w:r>
        <w:br/>
      </w:r>
      <w:r>
        <w:rPr>
          <w:rFonts w:ascii="Times New Roman" w:hAnsi="Times New Roman"/>
          <w:color w:val="000000"/>
          <w:sz w:val="30"/>
          <w:rtl/>
        </w:rPr>
        <w:t>وإن كان جاهلا بالتحريم فإنه لا حدَّ عليه، لكن من ادعى أنه جاهل - ومثله</w:t>
      </w:r>
      <w:r>
        <w:br/>
      </w:r>
      <w:r>
        <w:br/>
      </w:r>
      <w:r>
        <w:rPr>
          <w:rFonts w:ascii="Times New Roman" w:hAnsi="Times New Roman"/>
          <w:color w:val="000000"/>
          <w:sz w:val="30"/>
        </w:rPr>
        <w:t>078</w:t>
      </w:r>
      <w:r>
        <w:br/>
      </w:r>
      <w:r>
        <w:br/>
      </w:r>
      <w:r>
        <w:rPr>
          <w:rFonts w:ascii="Times New Roman" w:hAnsi="Times New Roman"/>
          <w:color w:val="000000"/>
          <w:sz w:val="30"/>
          <w:rtl/>
        </w:rPr>
        <w:t>كتاب الحدود</w:t>
      </w:r>
      <w:r>
        <w:br/>
      </w:r>
      <w:r>
        <w:br/>
      </w:r>
      <w:r>
        <w:rPr>
          <w:rFonts w:ascii="Times New Roman" w:hAnsi="Times New Roman"/>
          <w:color w:val="000000"/>
          <w:sz w:val="30"/>
          <w:rtl/>
        </w:rPr>
        <w:t>لا يجهله - فإنه لا يُقبل.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من الفوائد:</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أن التوراة تُسَمَّى «آيات»؛ لقوله: «آية الرجم»، وهو كذلك؛ لأنها علامة على صحة رسالة موسى عليه الصَّلاة والسلام.</w:t>
      </w:r>
      <w:r>
        <w:br/>
      </w:r>
      <w:r>
        <w:rPr>
          <w:rFonts w:ascii="Times New Roman" w:hAnsi="Times New Roman"/>
          <w:color w:val="000000"/>
          <w:sz w:val="30"/>
        </w:rPr>
        <w:t>٢</w:t>
      </w:r>
      <w:r>
        <w:rPr>
          <w:rFonts w:ascii="Times New Roman" w:hAnsi="Times New Roman"/>
          <w:color w:val="000000"/>
          <w:sz w:val="30"/>
          <w:rtl/>
        </w:rPr>
        <w:t xml:space="preserve"> - بيان تحريف اليهود الكَلِمَ عن مواضعه؛ لأنهم حرَّفوا آية الرجم، وهو تحريف معنوي، بمعنى: أنهم تركوا الحكم بما أنزل الله إلى حُكْم جدَّدوه، وهو أنهم يُسَوَّدون وجوه الزناة، ويحملونهم على حمار، ويُخالفون بين وجوههم، ويطوفون بهم في الأسواق، ولاشك أن هذا حُكْم مُشَوِّه، لكنه ليس كالقتل فيمن كان مُحْصَنًا، وسبب فِعْلهم هذا أنه كَثُر الزّنا في أشرافهم، ورأوا أنه ليس من الممكن أن يقتلوا الأشراف، فقالوا: إذَنْ: نعمل هذا العمل، ويبقى الشريف على الحياة. -</w:t>
      </w:r>
      <w:r>
        <w:rPr>
          <w:rFonts w:ascii="Times New Roman" w:hAnsi="Times New Roman"/>
          <w:color w:val="000000"/>
          <w:sz w:val="30"/>
        </w:rPr>
        <w:t>٣</w:t>
      </w:r>
      <w:r>
        <w:rPr>
          <w:rFonts w:ascii="Times New Roman" w:hAnsi="Times New Roman"/>
          <w:color w:val="000000"/>
          <w:sz w:val="30"/>
          <w:rtl/>
        </w:rPr>
        <w:t>- فضيلة هذه الأُمَّة؛ حيث عملت بالرّجم للزَّانِي المُحْصَن مع أن آيته لا تُوجَد في كتابهم؛ لأنه نُسِخَ لفظها، فهذه الأمة - والحمد لله - عَمِلَت بما نُسِخَ لفظه وبَقِيَ حُكْمُه، وأولئك أنكروا ما بَقِيَ لفظه وحُكْمُه، وغيَّروا حُكْمَ الله تعالى.</w:t>
      </w:r>
      <w:r>
        <w:br/>
      </w:r>
      <w:r>
        <w:br/>
      </w:r>
      <w:r>
        <w:rPr>
          <w:rFonts w:ascii="Times New Roman" w:hAnsi="Times New Roman"/>
          <w:color w:val="000000"/>
          <w:sz w:val="30"/>
        </w:rPr>
        <w:t>٤</w:t>
      </w:r>
      <w:r>
        <w:br/>
      </w:r>
      <w:r>
        <w:br/>
      </w:r>
      <w:r>
        <w:rPr>
          <w:rFonts w:ascii="Times New Roman" w:hAnsi="Times New Roman"/>
          <w:color w:val="000000"/>
          <w:sz w:val="30"/>
          <w:rtl/>
        </w:rPr>
        <w:t>- إبطال جميع القوانين المخالفة لحكم الله تعالى، وجهه: أن النبي صلى الله عليه وسلَّم أبطل هذا القانون الذي عند اليهود، مع أنهم مُسْتَمِرُّون عليه مِن قَبْل. ه - فائدة علم الإنسان بالشيء ولو كان باطلا، فالخبير بأحوال القوم يحصل منه فائدة عظيمة، وذلك حين رأى عبد الله بن سلام رضي الله عنه أن الرجل قد وضع يده على آية الرجم، فطلب من النبي صلى الله عليه وسلّم أن يرفع الرجل يده، فرفعها.</w:t>
      </w:r>
      <w:r>
        <w:br/>
      </w:r>
      <w:r>
        <w:rPr>
          <w:rFonts w:ascii="Times New Roman" w:hAnsi="Times New Roman"/>
          <w:color w:val="000000"/>
          <w:sz w:val="30"/>
        </w:rPr>
        <w:t>٦</w:t>
      </w:r>
      <w:r>
        <w:rPr>
          <w:rFonts w:ascii="Times New Roman" w:hAnsi="Times New Roman"/>
          <w:color w:val="000000"/>
          <w:sz w:val="30"/>
          <w:rtl/>
        </w:rPr>
        <w:t xml:space="preserve"> - بيان قوة عاطفة هذا الرجل الزَّانِي على مَن زنى بها؛ حيث كان يقيها من</w:t>
      </w:r>
      <w:r>
        <w:br/>
      </w:r>
      <w:r>
        <w:br/>
      </w:r>
      <w:r>
        <w:rPr>
          <w:rFonts w:ascii="Times New Roman" w:hAnsi="Times New Roman"/>
          <w:color w:val="000000"/>
          <w:sz w:val="30"/>
          <w:rtl/>
        </w:rPr>
        <w:t>الحجارة بنفسه.</w:t>
      </w:r>
      <w:r>
        <w:br/>
      </w:r>
      <w:r>
        <w:br/>
      </w:r>
      <w:r>
        <w:rPr>
          <w:rFonts w:ascii="Times New Roman" w:hAnsi="Times New Roman"/>
          <w:color w:val="000000"/>
          <w:sz w:val="30"/>
          <w:rtl/>
        </w:rPr>
        <w:t>باب رجم اليهود أهل الذمة في الزنا</w:t>
      </w:r>
      <w:r>
        <w:br/>
      </w:r>
      <w:r>
        <w:br/>
      </w:r>
      <w:r>
        <w:rPr>
          <w:rFonts w:ascii="Times New Roman" w:hAnsi="Times New Roman"/>
          <w:color w:val="000000"/>
          <w:sz w:val="30"/>
        </w:rPr>
        <w:t>070</w:t>
      </w:r>
      <w:r>
        <w:br/>
      </w:r>
      <w:r>
        <w:br/>
      </w:r>
      <w:r>
        <w:rPr>
          <w:rFonts w:ascii="Times New Roman" w:hAnsi="Times New Roman"/>
          <w:color w:val="000000"/>
          <w:sz w:val="30"/>
          <w:rtl/>
        </w:rPr>
        <w:t xml:space="preserve">وهل نقول: من فوائده: أنه يجوز أن يُجمع الطَّرفان (الرجل والمرأة) في مكان واحد، ويُرْجَما جميعًا؟ أو نقول: يُرْجَم الرجل أولا، ثم الأنثى ثانيا، أو بالعكس؟ أو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يُرْجَم كل واحد منهما بمكان؟ هذه </w:t>
      </w:r>
      <w:proofErr w:type="gramStart"/>
      <w:r>
        <w:rPr>
          <w:rFonts w:ascii="Times New Roman" w:hAnsi="Times New Roman"/>
          <w:color w:val="000000"/>
          <w:sz w:val="30"/>
          <w:rtl/>
        </w:rPr>
        <w:t>ثلاثة</w:t>
      </w:r>
      <w:proofErr w:type="gramEnd"/>
      <w:r>
        <w:rPr>
          <w:rFonts w:ascii="Times New Roman" w:hAnsi="Times New Roman"/>
          <w:color w:val="000000"/>
          <w:sz w:val="30"/>
          <w:rtl/>
        </w:rPr>
        <w:t xml:space="preserve"> احتمالات، وظاهر القصة: الأول.</w:t>
      </w:r>
      <w:r>
        <w:br/>
      </w:r>
      <w:r>
        <w:lastRenderedPageBreak/>
        <w:br/>
      </w:r>
      <w:r>
        <w:rPr>
          <w:rFonts w:ascii="Times New Roman" w:hAnsi="Times New Roman"/>
          <w:color w:val="000000"/>
          <w:sz w:val="30"/>
        </w:rPr>
        <w:t>١٦٩٩</w:t>
      </w:r>
      <w:r>
        <w:rPr>
          <w:rFonts w:ascii="Times New Roman" w:hAnsi="Times New Roman"/>
          <w:color w:val="000000"/>
          <w:sz w:val="30"/>
          <w:rtl/>
        </w:rPr>
        <w:t xml:space="preserve"> - وَحَدَّثَنَا زُهَيْرُ بْنُ </w:t>
      </w:r>
      <w:proofErr w:type="gramStart"/>
      <w:r>
        <w:rPr>
          <w:rFonts w:ascii="Times New Roman" w:hAnsi="Times New Roman"/>
          <w:color w:val="000000"/>
          <w:sz w:val="30"/>
          <w:rtl/>
        </w:rPr>
        <w:t>حَرْبٍ ،</w:t>
      </w:r>
      <w:proofErr w:type="gramEnd"/>
      <w:r>
        <w:rPr>
          <w:rFonts w:ascii="Times New Roman" w:hAnsi="Times New Roman"/>
          <w:color w:val="000000"/>
          <w:sz w:val="30"/>
          <w:rtl/>
        </w:rPr>
        <w:t xml:space="preserve"> حَدَّثَنَا إِسْمَاعِيلُ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w:t>
      </w:r>
      <w:proofErr w:type="gramStart"/>
      <w:r>
        <w:rPr>
          <w:rFonts w:ascii="Times New Roman" w:hAnsi="Times New Roman"/>
          <w:color w:val="000000"/>
          <w:sz w:val="30"/>
          <w:rtl/>
        </w:rPr>
        <w:t>عُلَيَّةٌ ؛</w:t>
      </w:r>
      <w:proofErr w:type="gramEnd"/>
      <w:r>
        <w:rPr>
          <w:rFonts w:ascii="Times New Roman" w:hAnsi="Times New Roman"/>
          <w:color w:val="000000"/>
          <w:sz w:val="30"/>
          <w:rtl/>
        </w:rPr>
        <w:t xml:space="preserve"> عَنْ </w:t>
      </w:r>
      <w:proofErr w:type="gramStart"/>
      <w:r>
        <w:rPr>
          <w:rFonts w:ascii="Times New Roman" w:hAnsi="Times New Roman"/>
          <w:color w:val="000000"/>
          <w:sz w:val="30"/>
          <w:rtl/>
        </w:rPr>
        <w:t>أَيُّوبَ .</w:t>
      </w:r>
      <w:proofErr w:type="gramEnd"/>
      <w:r>
        <w:rPr>
          <w:rFonts w:ascii="Times New Roman" w:hAnsi="Times New Roman"/>
          <w:color w:val="000000"/>
          <w:sz w:val="30"/>
          <w:rtl/>
        </w:rPr>
        <w:t xml:space="preserve"> (ح) وَحَدَّثَنِي أَبُو الطَّاهِرِ ، أَخْبَرَنَا عَبْدُ الله بْنُ وَهْبٍ، أَخْبَرَنِي رِجَالٌ مِنْ أَهْلِ العِلْمِ، مِنْهُمْ مَالِكُ بْنُ أَنَسٍ، أَنَّ نَافِعًا أَخْبَرَهُمْ، عَنِ ابْنِ عُمَرَ؛ أَنَّ رَسُولَ الله صَلَّى اللَّهُ عَلَيْهِ وَسَلَّمَ رَجَمَ فِي الزِّنَا يَهُودِيَّيْنِ رَجُلًا وَامْرَأَةٌ زَنَيَا، فَأَنتِ اليَهُودُ إِلَى رَسُولِ الله صَلَّى اللهُ عَلَيْهِ وَسَلَّمَ بهَا، وَسَاقُوا الحَدِيثَ بِنَحْوِهِ.</w:t>
      </w:r>
      <w:r>
        <w:br/>
      </w:r>
      <w:r>
        <w:rPr>
          <w:rFonts w:ascii="Times New Roman" w:hAnsi="Times New Roman"/>
          <w:color w:val="000000"/>
          <w:sz w:val="30"/>
        </w:rPr>
        <w:t>١٦٩٩</w:t>
      </w:r>
      <w:r>
        <w:rPr>
          <w:rFonts w:ascii="Times New Roman" w:hAnsi="Times New Roman"/>
          <w:color w:val="000000"/>
          <w:sz w:val="30"/>
          <w:rtl/>
        </w:rPr>
        <w:t xml:space="preserve"> - وَحَدَّثَنَا أَحْمَدُ بْنُ يُونُسَ، حَدَّثَنَا زُهَيْرٌ، حَدَّثَنَا مُوسَى بْنُ عُقْبَةَ، عَنْ نَافِعِ ، عَنِ ابْنِ عُمَرَ؛ أَنَّ اليَهُودَ جَاؤُوا إِلَى رَسُولِ الله صَلَّى اللَّهُ عَلَيْهِ وَسَلَّمَ بِرَجُلٍ مِنْهُمْ وَامْرَأَةٍ قَدْ زَنَيَا، وَسَاقَ الحَدِيثَ بِنَحْوِ حَدِيثِ عُبَيْدِ اللهِ ، عَنْ نَافِعٍ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قال قائل : لماذا جاء اليهود بهذين الزَّانِيَيْن إلى رسول الله صلَّى الله عليه وعلى آله وسلم، ولماذا لم يستَمِرُّوا على ما هم عليه؟.</w:t>
      </w:r>
      <w:r>
        <w:br/>
      </w:r>
      <w:r>
        <w:rPr>
          <w:rFonts w:ascii="Times New Roman" w:hAnsi="Times New Roman"/>
          <w:color w:val="000000"/>
          <w:sz w:val="30"/>
          <w:rtl/>
        </w:rPr>
        <w:t>فالجواب: أنهم في حَرَج وقَلَق مما فعلوا وغيَّروا من حكم الله، فأتوا إلى رسول الله صلى الله عليه وسلّم لعلهم يجدون عنده حلا لهذه المشكلة، فإذا حَكَم لهم بما يُريدون قبلوه، وإذا حكم بما لا يُريدون رفضوه، وهذا هو تتبع الرخص، وبهذا نعرف أن تتبع الرخص في هذه الأمة أصله من اليهود، فهم الذين يتتبعون الرُّخَص، فإذا لم يُعجبهم الحكم ذهبوا إلى آخر؛ لعلهم يجدون عنده حكمًا أرخص.</w:t>
      </w:r>
      <w:r>
        <w:br/>
      </w:r>
      <w:r>
        <w:br/>
      </w:r>
      <w:r>
        <w:rPr>
          <w:rFonts w:ascii="Times New Roman" w:hAnsi="Times New Roman"/>
          <w:color w:val="000000"/>
          <w:sz w:val="30"/>
        </w:rPr>
        <w:t>077</w:t>
      </w:r>
      <w:r>
        <w:br/>
      </w:r>
      <w:r>
        <w:br/>
      </w:r>
      <w:r>
        <w:rPr>
          <w:rFonts w:ascii="Times New Roman" w:hAnsi="Times New Roman"/>
          <w:color w:val="000000"/>
          <w:sz w:val="30"/>
          <w:rtl/>
        </w:rPr>
        <w:t>كتاب الحدود</w:t>
      </w:r>
      <w:r>
        <w:br/>
      </w:r>
      <w:r>
        <w:br/>
      </w:r>
      <w:r>
        <w:rPr>
          <w:rFonts w:ascii="Times New Roman" w:hAnsi="Times New Roman"/>
          <w:color w:val="000000"/>
          <w:sz w:val="30"/>
        </w:rPr>
        <w:t>۱۷۰</w:t>
      </w:r>
      <w:r>
        <w:rPr>
          <w:rFonts w:ascii="Times New Roman" w:hAnsi="Times New Roman"/>
          <w:color w:val="000000"/>
          <w:sz w:val="30"/>
          <w:rtl/>
        </w:rPr>
        <w:t xml:space="preserve"> - حَدَّثَنَا يَحْيَى بْنُ يَحْيَى، وَأَبُو بَكْرِ بْنُ أَبِي شَيْبَةَ؛ كِلَاهُمَا عَنْ أَبِي مُعَاوِيَةَ، قَالَ يَحْيَى: أَخْبَرَنَا أَبُو مُعَاوِيَةَ، عَنِ الأَعْمَشِ، عَنْ عَبْدِ اللَّهِ بْنِ مُرَّةَ، عَنِ البَرَاءِ بْنِ عَازِبٍ، قَالَ: مُرَّ عَلَى النَّبِيِّ صَلَّى اللهُ عَلَيْهِ وَسَلَّمَ بِيَهُودِيُّ مُحَمَّما جُلُودًا، فَدَعَاهُمْ صَلَّى اللهُ عَلَيْهِ وَسَلَّمَ ، فَقَالَ: «هَكَذَا تَجِدُونَ حَدَّ الزَّانِي فِي كِتَابِكُمْ؟» قَالُوا: نَعَمْ، فَدَعَا رَجُلًا مِنْ عُلَمائِهِمْ، فَقَالَ: «أَنْشُدُكَ بِالله الَّذِي أَنْزَلَ التَّوْرَاةَ عَلَى </w:t>
      </w:r>
      <w:proofErr w:type="gramStart"/>
      <w:r>
        <w:rPr>
          <w:rFonts w:ascii="Times New Roman" w:hAnsi="Times New Roman"/>
          <w:color w:val="000000"/>
          <w:sz w:val="30"/>
          <w:rtl/>
        </w:rPr>
        <w:t>مُوسَى :</w:t>
      </w:r>
      <w:proofErr w:type="gramEnd"/>
      <w:r>
        <w:rPr>
          <w:rFonts w:ascii="Times New Roman" w:hAnsi="Times New Roman"/>
          <w:color w:val="000000"/>
          <w:sz w:val="30"/>
          <w:rtl/>
        </w:rPr>
        <w:t xml:space="preserve"> أَهَكَذَا تَجِدُونَ حَدَّ الزَّانِي فِي كِتَابِكُمْ؟ قَالَ: لَا ، وَلَوْلَا أَنَّكَ نَشَدْتَنِي بِهَذَا لَمْ أُخْبِرُكَ، نَجِدُهُ الرَّحْمَ، وَلَكِنَّهُ كَثُرَ فِي أَشْرَافِنَا، فَكُنَّا إِذَا أَخَذْنَا الشَّرِيفَ تَرَكْنَاهُ، وَإِذَا أَخَذْنَا الضَّعِيفَ أَقَمْنَا عَلَيْهِ الحَدَّ، قُلْنَا: تَعَالَوْا، فَلْنَجْتَمِعْ عَلَى شَيْءٍ نُقِيمُهُ عَلَى الشَّرِيفِ وَالوَضِيعِ، فَجَعَلْنَا التَّحْمِيمَ وَالجَلْدَ مَكَانَ الرَّجُمِ، فَقَالَ رَسُولُ الله صَلَّى اللهُ عَلَيْهِ وَسَلَّمَ: «اللَّهُمَّ إِنِّي أَوَّلُ مَنْ أَحْيَى أَمْرَكَ إِذْ أَمَاتُوهُ، فَأَمَرَ بِهِ فَرُحِمَ ، فَأَنْزَلَ اللهُ عَزَّ وَجَلَّ: يَتَأَيُّهَا الرَّسُولُ لَا يَحْزُنكَ الَّذِينَ يُسرِعُونَ فِي الْكُفْرِ ) إلى قَوْلِهِ : إِنْ أُوتِيتُمْ هَذَا فَخُذُوهُ ) ، يَقُولُ: انتُوا مُحَمَّدًا صَلَّى اللَّهُ عَلَيْهِ وَسَلَّمَ، فَإِنْ أَمَرَكُمْ بِالتَّحْمِيمِ وَالجَلْدِ فَخُذُوهُ، وَإِنْ أَفْتَاكُمْ بِالرَّجْمِ فَاحْذَرُوا فَأَنْزَلَ اللهُ تَعَالَى: ﴿وَمَن لَمْ يَحْكُم بِمَا أَنزَلَ اللَّهُ فَأُولَيكَ هُمُ الْكَفِرُونَ ﴾ ، ﴿وَمَن لَّمْ يَحْكُم بِمَا أَنزَلَ اللهُ فَأُوْلَبِكَ هُمُ الظَّلِمُونَ ﴾ ، ﴿وَمَن لَّمْ يَحكُم بِمَا أَنزَلَ اللهُ فَأُولَبِكَ هُمُ الْفَسِقُونَ ﴾ فِي الكُفَّارِ كُلُّهَا .</w:t>
      </w:r>
      <w:r>
        <w:br/>
      </w:r>
      <w:r>
        <w:rPr>
          <w:rFonts w:ascii="Times New Roman" w:hAnsi="Times New Roman"/>
          <w:color w:val="000000"/>
          <w:sz w:val="30"/>
        </w:rPr>
        <w:t>۱۷۰۰</w:t>
      </w:r>
      <w:r>
        <w:rPr>
          <w:rFonts w:ascii="Times New Roman" w:hAnsi="Times New Roman"/>
          <w:color w:val="000000"/>
          <w:sz w:val="30"/>
          <w:rtl/>
        </w:rPr>
        <w:t xml:space="preserve"> - حَدَّثَنَا ابْنُ نُمَيْرٍ، وَأَبُو سَعِيدٍ الأَشَحُ، قَالَا: حَدَّثَنَا وَكِيعٌ، حَدَّثَنَا الأَعْمَشُ، بِهَذَا الإِسْنَادِ، نَحْوَهُ، إِلَى قَوْلِهِ فَأَمَرَ بِهِ النَّبِيُّ صَلَّى اللهُ عَلَيْهِ وَسَلَّمَ، فَرْجِمَ،</w:t>
      </w:r>
      <w:r>
        <w:br/>
      </w:r>
      <w:r>
        <w:br/>
      </w:r>
      <w:r>
        <w:rPr>
          <w:rFonts w:ascii="Times New Roman" w:hAnsi="Times New Roman"/>
          <w:color w:val="000000"/>
          <w:sz w:val="30"/>
          <w:rtl/>
        </w:rPr>
        <w:t>وَلَمْ يَذْكُرُ مَا بَعْدَهُ مِنْ نُزُول الآية.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هو السبب في أنَّهم صاروا يُحمِّمُون الوجوه -أي: يُسَوِّدُونها،</w:t>
      </w:r>
      <w:r>
        <w:br/>
      </w:r>
      <w:r>
        <w:rPr>
          <w:rFonts w:ascii="Times New Roman" w:hAnsi="Times New Roman"/>
          <w:color w:val="000000"/>
          <w:sz w:val="30"/>
          <w:rtl/>
        </w:rPr>
        <w:t>ويطوفون بالزاني والزانية على الأحياء.</w:t>
      </w:r>
      <w:r>
        <w:br/>
      </w:r>
      <w:r>
        <w:br/>
      </w:r>
      <w:r>
        <w:rPr>
          <w:rFonts w:ascii="Times New Roman" w:hAnsi="Times New Roman"/>
          <w:color w:val="000000"/>
          <w:sz w:val="30"/>
          <w:rtl/>
        </w:rPr>
        <w:t>باب رجم اليهود أهل الذمة في الزنا</w:t>
      </w:r>
      <w:r>
        <w:br/>
      </w:r>
      <w:r>
        <w:br/>
      </w:r>
      <w:r>
        <w:rPr>
          <w:rFonts w:ascii="Times New Roman" w:hAnsi="Times New Roman"/>
          <w:color w:val="000000"/>
          <w:sz w:val="30"/>
        </w:rPr>
        <w:t>٥٦٧</w:t>
      </w:r>
      <w:r>
        <w:br/>
      </w:r>
      <w:r>
        <w:br/>
      </w:r>
      <w:r>
        <w:rPr>
          <w:rFonts w:ascii="Times New Roman" w:hAnsi="Times New Roman"/>
          <w:color w:val="000000"/>
          <w:sz w:val="30"/>
          <w:rtl/>
        </w:rPr>
        <w:t>وفي هذا الحديث زيادة على ما سبق، فيكون الرسول صلى الله عليه وسلَّم رجم</w:t>
      </w:r>
      <w:r>
        <w:br/>
      </w:r>
      <w:r>
        <w:br/>
      </w:r>
      <w:r>
        <w:rPr>
          <w:rFonts w:ascii="Times New Roman" w:hAnsi="Times New Roman"/>
          <w:color w:val="000000"/>
          <w:sz w:val="30"/>
          <w:rtl/>
        </w:rPr>
        <w:t>ثلاثة من اليهود رَجُلَيْن، وامرأةٌ .</w:t>
      </w:r>
      <w:r>
        <w:br/>
      </w:r>
      <w:r>
        <w:rPr>
          <w:rFonts w:ascii="Times New Roman" w:hAnsi="Times New Roman"/>
          <w:color w:val="000000"/>
          <w:sz w:val="30"/>
          <w:rtl/>
        </w:rPr>
        <w:lastRenderedPageBreak/>
        <w:t>وفي هذا الحديث فوائد منها :</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أن علماء اليهود يدرون عَظَمَة هذا القسم أو الإنشاد؛ حيث قال الرسول عليه الصَّلاة والسَّلام: «أَنْشُدُكَ بِالله»، فأَخْبَر بالحق.</w:t>
      </w:r>
      <w:r>
        <w:br/>
      </w:r>
      <w:r>
        <w:br/>
      </w:r>
      <w:r>
        <w:rPr>
          <w:rFonts w:ascii="Times New Roman" w:hAnsi="Times New Roman"/>
          <w:color w:val="000000"/>
          <w:sz w:val="30"/>
          <w:rtl/>
        </w:rPr>
        <w:t>-</w:t>
      </w:r>
      <w:r>
        <w:br/>
      </w:r>
      <w:r>
        <w:br/>
      </w:r>
      <w:r>
        <w:rPr>
          <w:rFonts w:ascii="Times New Roman" w:hAnsi="Times New Roman"/>
          <w:color w:val="000000"/>
          <w:sz w:val="30"/>
          <w:rtl/>
        </w:rPr>
        <w:t>- حُسن إلزام النبي صلى الله عليه وعلى آله وسلَّم لخصمه؛ حيث يُقَرِّره أَوَّلًا بما هو مُعترف به، ثم يُعامله به.</w:t>
      </w:r>
      <w:r>
        <w:br/>
      </w:r>
      <w:r>
        <w:rPr>
          <w:rFonts w:ascii="Times New Roman" w:hAnsi="Times New Roman"/>
          <w:color w:val="000000"/>
          <w:sz w:val="30"/>
          <w:rtl/>
        </w:rPr>
        <w:t>- أن النبي صلى الله عليه وسلَّم حريص على إحياء شريعة الله مُفْتَخِر بها؛</w:t>
      </w:r>
      <w:r>
        <w:br/>
      </w:r>
      <w:r>
        <w:rPr>
          <w:rFonts w:ascii="Times New Roman" w:hAnsi="Times New Roman"/>
          <w:color w:val="000000"/>
          <w:sz w:val="30"/>
          <w:rtl/>
        </w:rPr>
        <w:t>حيث قال: «اللَّهُمَّ إِنِّي أَوَّلُ مَنْ أَحْيَى أَمْرَكَ إِذْ أَمَاتُوهُ».</w:t>
      </w:r>
      <w:r>
        <w:br/>
      </w:r>
      <w:r>
        <w:rPr>
          <w:rFonts w:ascii="Times New Roman" w:hAnsi="Times New Roman"/>
          <w:color w:val="000000"/>
          <w:sz w:val="30"/>
        </w:rPr>
        <w:t>٤</w:t>
      </w:r>
      <w:r>
        <w:rPr>
          <w:rFonts w:ascii="Times New Roman" w:hAnsi="Times New Roman"/>
          <w:color w:val="000000"/>
          <w:sz w:val="30"/>
          <w:rtl/>
        </w:rPr>
        <w:t xml:space="preserve"> - أن آيات المائدة: ﴿وَمَن لَمْ يَحْكُم بِمَا أَنزَلَ اللَّهُ فَأُوْلَيكَ هُمُ الْكَفِرُونَ ) الظَّلِمُونَ ﴾ ﴿ الْفَسِقُونَ ) في الكُفَّار، لا في المسلمين الذين يحكمون بغير ما أنزل الله، وإلى هذا ذهب كثير من العلماء رحمهم الله، والصحيح: التفصيل في هذا، وأن من لم يحكم بما أنزل الله من المسلمين له أحوال:</w:t>
      </w:r>
      <w:r>
        <w:br/>
      </w:r>
      <w:r>
        <w:rPr>
          <w:rFonts w:ascii="Times New Roman" w:hAnsi="Times New Roman"/>
          <w:color w:val="000000"/>
          <w:sz w:val="30"/>
          <w:rtl/>
        </w:rPr>
        <w:t>إن ترك الحكم بما أنزل الله مُعْتَقِدًا أن غيره مثله أو خير منه، فهذا كفر. وإن حكم بغير ما أنزل الله عُدوانًا على المحكوم عليه، وانتقاما منه، فهذا ظلم.</w:t>
      </w:r>
      <w:r>
        <w:br/>
      </w:r>
      <w:r>
        <w:rPr>
          <w:rFonts w:ascii="Times New Roman" w:hAnsi="Times New Roman"/>
          <w:color w:val="000000"/>
          <w:sz w:val="30"/>
          <w:rtl/>
        </w:rPr>
        <w:t>وإن حكم بغير ما أنزل الله لمصلحة تصل إليه، فهذا فسق.</w:t>
      </w:r>
      <w:r>
        <w:br/>
      </w:r>
      <w:r>
        <w:rPr>
          <w:rFonts w:ascii="Times New Roman" w:hAnsi="Times New Roman"/>
          <w:color w:val="000000"/>
          <w:sz w:val="30"/>
          <w:rtl/>
        </w:rPr>
        <w:t>فالآيات الثلاث كل واحدة منها تُحمل على حال.</w:t>
      </w:r>
      <w:r>
        <w:br/>
      </w:r>
      <w:r>
        <w:rPr>
          <w:rFonts w:ascii="Times New Roman" w:hAnsi="Times New Roman"/>
          <w:color w:val="000000"/>
          <w:sz w:val="30"/>
          <w:rtl/>
        </w:rPr>
        <w:t>ومنهج الذين يُحاولون أن يُكَفِّروا حكام البلاد الإسلامية - لكونهم لم يحكموا بما أنزل الله، ويسعون إلى المبررات، ويَنْسَون المواقع التي تمنع من التكفير - غير صحيح،</w:t>
      </w:r>
      <w:r>
        <w:br/>
      </w:r>
      <w:r>
        <w:br/>
      </w:r>
      <w:r>
        <w:rPr>
          <w:rFonts w:ascii="Times New Roman" w:hAnsi="Times New Roman"/>
          <w:color w:val="000000"/>
          <w:sz w:val="30"/>
        </w:rPr>
        <w:t>٥٦٨</w:t>
      </w:r>
      <w:r>
        <w:br/>
      </w:r>
      <w:r>
        <w:br/>
      </w:r>
      <w:r>
        <w:rPr>
          <w:rFonts w:ascii="Times New Roman" w:hAnsi="Times New Roman"/>
          <w:color w:val="000000"/>
          <w:sz w:val="30"/>
          <w:rtl/>
        </w:rPr>
        <w:t>كتاب الحدود</w:t>
      </w:r>
      <w:r>
        <w:br/>
      </w:r>
      <w:r>
        <w:br/>
      </w:r>
      <w:r>
        <w:rPr>
          <w:rFonts w:ascii="Times New Roman" w:hAnsi="Times New Roman"/>
          <w:color w:val="000000"/>
          <w:sz w:val="30"/>
          <w:rtl/>
        </w:rPr>
        <w:t>وهو من منهج الخوارج، ولا ينبغي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والذي يُغَطِّي ويستر، ويقول: هذا محل اجتهاد، وقال النبي صلى الله عليه وسلَّم: «أَنتُمْ أَعْلَمُ بِأَمْرِ دُنْيَاكُمْ ) أيضًا ليس بصحيح، والوسط هو الصواب. والعجب أن هؤلاء الذين يُحاولون أن يُكَفِّروا الحكام؛ من أجل إثارة الشعوب عليهم، وحصول المفاسد العظيمة، يرون في بلادهم من يعبد الأصنام من القبور أو غيرها، ولا تجدهم ينكرون هذا الإنكار، مع أنها شرك محض واضح.</w:t>
      </w:r>
      <w:r>
        <w:br/>
      </w:r>
      <w:r>
        <w:rPr>
          <w:rFonts w:ascii="Times New Roman" w:hAnsi="Times New Roman"/>
          <w:color w:val="000000"/>
          <w:sz w:val="30"/>
          <w:rtl/>
        </w:rPr>
        <w:t>ونحن لا نقول: لا تُبيَّنوا هذه الأمور، لكن إذا كنتم صادقين في محبة إزالتها فباشروا الذين يحكمون بغير ما أنزل الله واكتبوا لهم، وانصحوهم، وتوسطوا، أمَّا إشاعة الكفر - مع أنه قد يكون هناك موانع تمنع من تكفيره - فهذا غلط عظيم.</w:t>
      </w:r>
      <w:r>
        <w:br/>
      </w:r>
      <w:r>
        <w:br/>
      </w:r>
      <w:r>
        <w:rPr>
          <w:rFonts w:ascii="Times New Roman" w:hAnsi="Times New Roman"/>
          <w:color w:val="000000"/>
          <w:sz w:val="30"/>
        </w:rPr>
        <w:t>۱۷۰۱</w:t>
      </w:r>
      <w:r>
        <w:rPr>
          <w:rFonts w:ascii="Times New Roman" w:hAnsi="Times New Roman"/>
          <w:color w:val="000000"/>
          <w:sz w:val="30"/>
          <w:rtl/>
        </w:rPr>
        <w:t xml:space="preserve"> - وَحَدَّثَنِي هَارُونُ بْنُ عَبْدِ اللهِ، حَدَّثَنَا حَجَّاجُ بْنُ مُحَمَّدٍ، قَالَ: قَالَ ابْنُ جُرَيْج: أَخْبَرَنِي أَبُو الزُّبَيْرِ، أَنَّهُ سَمِعَ جَابِرَ بْنَ عَبْدِ الله يَقُولُ: رَجَمَ النَّبِيُّ صَلَّى اللهُ عَلَيْهِ وَسَلَّمَ رَجُلًا مِنْ أَسْلَمَ، وَرَجُلًا مِنَ اليَهُودِ وَامْرَأَتَهُ.</w:t>
      </w:r>
      <w:r>
        <w:br/>
      </w:r>
      <w:r>
        <w:rPr>
          <w:rFonts w:ascii="Times New Roman" w:hAnsi="Times New Roman"/>
          <w:color w:val="000000"/>
          <w:sz w:val="30"/>
        </w:rPr>
        <w:t>١٧٠١</w:t>
      </w:r>
      <w:r>
        <w:rPr>
          <w:rFonts w:ascii="Times New Roman" w:hAnsi="Times New Roman"/>
          <w:color w:val="000000"/>
          <w:sz w:val="30"/>
          <w:rtl/>
        </w:rPr>
        <w:t xml:space="preserve"> - حَدَّثَنَا إِسْحَاقُ بْنُ إِبْرَاهِيمَ، أَخْبَرَنَا رَوْحُ بْنُ عُبَادَةَ، حَدَّثَنَا ابْنُ جُرَيْجٍ،</w:t>
      </w:r>
      <w:r>
        <w:br/>
      </w:r>
      <w:r>
        <w:rPr>
          <w:rFonts w:ascii="Times New Roman" w:hAnsi="Times New Roman"/>
          <w:color w:val="000000"/>
          <w:sz w:val="30"/>
          <w:rtl/>
        </w:rPr>
        <w:t>بِهَذَا الإِسْنَادِ مِثْلَهُ، غَيْرَ أَنَّهُ قَالَ: وَامْرَأَةٌ.</w:t>
      </w:r>
      <w:r>
        <w:br/>
      </w:r>
      <w:r>
        <w:br/>
      </w:r>
      <w:r>
        <w:rPr>
          <w:rFonts w:ascii="Times New Roman" w:hAnsi="Times New Roman"/>
          <w:color w:val="000000"/>
          <w:sz w:val="30"/>
        </w:rPr>
        <w:t>۱۷۰۲</w:t>
      </w:r>
      <w:r>
        <w:rPr>
          <w:rFonts w:ascii="Times New Roman" w:hAnsi="Times New Roman"/>
          <w:color w:val="000000"/>
          <w:sz w:val="30"/>
          <w:rtl/>
        </w:rPr>
        <w:t xml:space="preserve"> - وَحَدَّثَنَا أَبُو كَامِلِ الجَحْدَرِيُّ، حَدَّثَنَا عَبْدُ الوَاحِدِ، حَدَّثَنَا سُلَيْمانُ الشَّيْبَانِيُّ، قَالَ: سَأَلْتُ عَبْدَ الله بْنَ أَبِي أَوْفَى. (ح) وَحَدَّثَنَا أَبُو بَكْرِ بْنُ أَبِي شَيْبَةَ - وَاللَّفْظُ لَهُ - حَدَّثَنَا عَلِيُّ بْنُ مُسْهِرٍ، عَنْ أَبِي إِسْحَاقَ الشَّيْبَانِيِّ، قَالَ: سَأَلْتُ عَبْدَ اللهِ </w:t>
      </w:r>
      <w:proofErr w:type="gramStart"/>
      <w:r>
        <w:rPr>
          <w:rFonts w:ascii="Times New Roman" w:hAnsi="Times New Roman"/>
          <w:color w:val="000000"/>
          <w:sz w:val="30"/>
          <w:rtl/>
        </w:rPr>
        <w:t>بْنَ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الفضائل، باب وجوب امتثال ما قاله شرعًا، رقم (</w:t>
      </w:r>
      <w:r>
        <w:rPr>
          <w:rFonts w:ascii="Times New Roman" w:hAnsi="Times New Roman"/>
          <w:color w:val="000000"/>
          <w:sz w:val="30"/>
        </w:rPr>
        <w:t>١٤١/٢٣٦٣</w:t>
      </w:r>
      <w:r>
        <w:rPr>
          <w:rFonts w:ascii="Times New Roman" w:hAnsi="Times New Roman"/>
          <w:color w:val="000000"/>
          <w:sz w:val="30"/>
          <w:rtl/>
        </w:rPr>
        <w:t>).</w:t>
      </w:r>
      <w:r>
        <w:br/>
      </w:r>
      <w:r>
        <w:br/>
      </w:r>
      <w:r>
        <w:rPr>
          <w:rFonts w:ascii="Times New Roman" w:hAnsi="Times New Roman"/>
          <w:color w:val="000000"/>
          <w:sz w:val="30"/>
          <w:rtl/>
        </w:rPr>
        <w:lastRenderedPageBreak/>
        <w:t>باب رجم اليهود أهل الذمة في الزنا</w:t>
      </w:r>
      <w:r>
        <w:br/>
      </w:r>
      <w:r>
        <w:br/>
      </w:r>
      <w:r>
        <w:rPr>
          <w:rFonts w:ascii="Times New Roman" w:hAnsi="Times New Roman"/>
          <w:color w:val="000000"/>
          <w:sz w:val="30"/>
        </w:rPr>
        <w:t>079</w:t>
      </w:r>
      <w:r>
        <w:br/>
      </w:r>
      <w:r>
        <w:br/>
      </w:r>
      <w:r>
        <w:rPr>
          <w:rFonts w:ascii="Times New Roman" w:hAnsi="Times New Roman"/>
          <w:color w:val="000000"/>
          <w:sz w:val="30"/>
          <w:rtl/>
        </w:rPr>
        <w:t>أَبي أَوْفَى هَلْ رَجَمَ رَسُولُ الله صَلَّى اللهُ عَلَيْهِ وَسَلَّمَ؟ قَالَ: نَعَمْ، قَالَ: قُلْتُ: بَعْدَ مَا</w:t>
      </w:r>
      <w:r>
        <w:br/>
      </w:r>
      <w:r>
        <w:rPr>
          <w:rFonts w:ascii="Times New Roman" w:hAnsi="Times New Roman"/>
          <w:color w:val="000000"/>
          <w:sz w:val="30"/>
          <w:rtl/>
        </w:rPr>
        <w:t>أُنزِلَتْ سُورَةُ النُّورِ، أَمْ قَبْلَهَا؟ قَالَ: لَا أَدْرِي.</w:t>
      </w:r>
      <w:r>
        <w:br/>
      </w:r>
      <w:r>
        <w:rPr>
          <w:rFonts w:ascii="Times New Roman" w:hAnsi="Times New Roman"/>
          <w:color w:val="000000"/>
          <w:sz w:val="30"/>
        </w:rPr>
        <w:t>۱۷۰۳</w:t>
      </w:r>
      <w:r>
        <w:rPr>
          <w:rFonts w:ascii="Times New Roman" w:hAnsi="Times New Roman"/>
          <w:color w:val="000000"/>
          <w:sz w:val="30"/>
          <w:rtl/>
        </w:rPr>
        <w:t xml:space="preserve"> - وَحَدَّثَنِي عِيسَى بْنُ حَمَّادٍ المِصْرِيُّ، أَخْبَرَنَا اللَّيْثُ، عَنْ سَعِيدِ بْنِ أَبِي سَعِيدٍ، عَنْ أَبِيهِ، عَنْ أَبِي هُرَيْرَةَ أَنَّهُ سَمِعَهُ يَقُولُ: سَمِعْتُ رَسُولَ الله صَلَّى اللَّهُ عَلَيْهِ وَسَلَّمَ يَقُولُ: «إِذَا زَنَتْ أَمَهُ أَحَدِكُمْ فَتَبَيَّنَ زِنَاهَا فَلْيَجْلِدُهَا الْحَدَّ، وَلَا يُتَرَبْ عَلَيْهَا، ثُمَّ إِنْ زَنَتْ فَلْيَجْلِدْهَا الحَدَّ، وَلَا يُثَرِّبْ عَلَيْهَا، ثُمَّ إِنْ زَنَتِ الثَّالِثَةَ فَتَبَيَّنَ زِنَاهَا فَلْيَبِعْهَا وَلَوْ بِحَبْلٍ مِنْ شَعَرِ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الحديث دليل على أن السيد يجوز أن يُقيم الحد على مملوكه . وقوله صلى الله عليه وسلَّم: «فَلْيَجْلِدْها» لم يُبين عدد الجلد، لكنه قال: «الحَدَّ»، والحد هو : نصف ما على المُحْصَنات، كما قال الله تعالى: ﴿فَإِنْ أَتَيْنَ بِفَاحِشَةٍ فَعَلَيْهِنَّ نِصْفُ مَا عَلَى الْمُحْصَنَاتِ مِن الْعَذَابِ ﴾ [النساء : </w:t>
      </w:r>
      <w:r>
        <w:rPr>
          <w:rFonts w:ascii="Times New Roman" w:hAnsi="Times New Roman"/>
          <w:color w:val="000000"/>
          <w:sz w:val="30"/>
        </w:rPr>
        <w:t>٢٥</w:t>
      </w:r>
      <w:r>
        <w:rPr>
          <w:rFonts w:ascii="Times New Roman" w:hAnsi="Times New Roman"/>
          <w:color w:val="000000"/>
          <w:sz w:val="30"/>
          <w:rtl/>
        </w:rPr>
        <w:t>] ، فإذا كان على المرأة الحرة إذا زَنَت مئة جلدةٍ صار على هذه خمسون جلدة، وهل تُغَرَّب، أو لا؟.</w:t>
      </w:r>
      <w:r>
        <w:br/>
      </w:r>
      <w:r>
        <w:rPr>
          <w:rFonts w:ascii="Times New Roman" w:hAnsi="Times New Roman"/>
          <w:color w:val="000000"/>
          <w:sz w:val="30"/>
          <w:rtl/>
        </w:rPr>
        <w:t>قال بعض أهل العلم رحمهم الله : إنها لا تُغَرَّب؛ لأن ضررها إذا غُربت يكون على سيدها، لكن يُلْزَم سيّدها بحفظها وحَبْسِها حتى لا تتجول في الأماكن التي يُخشَى أن تعود إلى الفاحشة فيها مرَّةً أخرى.</w:t>
      </w:r>
      <w:r>
        <w:br/>
      </w:r>
      <w:r>
        <w:rPr>
          <w:rFonts w:ascii="Times New Roman" w:hAnsi="Times New Roman"/>
          <w:color w:val="000000"/>
          <w:sz w:val="30"/>
          <w:rtl/>
        </w:rPr>
        <w:t>وهل مثل ذلك العبد إذا ،زنى، أي أنه يُنَصَّف عليه الحد؟</w:t>
      </w:r>
      <w:r>
        <w:br/>
      </w:r>
      <w:r>
        <w:rPr>
          <w:rFonts w:ascii="Times New Roman" w:hAnsi="Times New Roman"/>
          <w:color w:val="000000"/>
          <w:sz w:val="30"/>
          <w:rtl/>
        </w:rPr>
        <w:t>نقول: الجمهور على هذا قياسًا على الأمة، فإذا زَنَى العبد المملوك فإنه يُجلد</w:t>
      </w:r>
      <w:r>
        <w:br/>
      </w:r>
      <w:r>
        <w:br/>
      </w:r>
      <w:r>
        <w:rPr>
          <w:rFonts w:ascii="Times New Roman" w:hAnsi="Times New Roman"/>
          <w:color w:val="000000"/>
          <w:sz w:val="30"/>
          <w:rtl/>
        </w:rPr>
        <w:t>خمسين جلدة، ولا يُغَرَّب.</w:t>
      </w:r>
      <w:r>
        <w:br/>
      </w:r>
      <w:r>
        <w:br/>
      </w:r>
      <w:r>
        <w:rPr>
          <w:rFonts w:ascii="Times New Roman" w:hAnsi="Times New Roman"/>
          <w:color w:val="000000"/>
          <w:sz w:val="30"/>
          <w:rtl/>
        </w:rPr>
        <w:t>وقال بعض العلماء رحمهم الله : بل لا نقيسه على الأمة، ويُجلَد كما يُجْلَد الحر.</w:t>
      </w:r>
      <w:r>
        <w:br/>
      </w:r>
      <w:r>
        <w:br/>
      </w:r>
      <w:r>
        <w:rPr>
          <w:rFonts w:ascii="Times New Roman" w:hAnsi="Times New Roman"/>
          <w:color w:val="000000"/>
          <w:sz w:val="30"/>
        </w:rPr>
        <w:t>۵۷۰</w:t>
      </w:r>
      <w:r>
        <w:br/>
      </w:r>
      <w:r>
        <w:br/>
      </w:r>
      <w:r>
        <w:rPr>
          <w:rFonts w:ascii="Times New Roman" w:hAnsi="Times New Roman"/>
          <w:color w:val="000000"/>
          <w:sz w:val="30"/>
          <w:rtl/>
        </w:rPr>
        <w:t>كتاب الحدود</w:t>
      </w:r>
      <w:r>
        <w:br/>
      </w:r>
      <w:r>
        <w:br/>
      </w:r>
      <w:r>
        <w:rPr>
          <w:rFonts w:ascii="Times New Roman" w:hAnsi="Times New Roman"/>
          <w:color w:val="000000"/>
          <w:sz w:val="30"/>
          <w:rtl/>
        </w:rPr>
        <w:t>لكن الجمهور على الأول، وقالوا: إن القياس قياس جلي واضح؛ لأن الكُلَّ مملوك، وإذا لم نَقُل بالتنصيف لَزِمَ من هذا أن يُرْجَم العبد إذا كان قد تزوج، وهذا ضرر على سيده، والقول بأنه يُنَصَّف أقرب إلى الصواب من القول بأنه يُجلَد كما يُجلد الحر، وأما الرجم فلا يمكن في حق الأرقاء.</w:t>
      </w:r>
      <w:r>
        <w:br/>
      </w:r>
      <w:r>
        <w:rPr>
          <w:rFonts w:ascii="Times New Roman" w:hAnsi="Times New Roman"/>
          <w:color w:val="000000"/>
          <w:sz w:val="30"/>
          <w:rtl/>
        </w:rPr>
        <w:t>وقوله: اولا يُشرب أي: لا يُلْحِقها لَوْمًا أو سَبا أو شَتا؛ لأن أثر الذنب قد زال</w:t>
      </w:r>
      <w:r>
        <w:br/>
      </w:r>
      <w:r>
        <w:br/>
      </w:r>
      <w:r>
        <w:rPr>
          <w:rFonts w:ascii="Times New Roman" w:hAnsi="Times New Roman"/>
          <w:color w:val="000000"/>
          <w:sz w:val="30"/>
          <w:rtl/>
        </w:rPr>
        <w:t>بالحد، فالحد كفَّارة.</w:t>
      </w:r>
      <w:r>
        <w:br/>
      </w:r>
      <w:r>
        <w:br/>
      </w:r>
      <w:r>
        <w:rPr>
          <w:rFonts w:ascii="Times New Roman" w:hAnsi="Times New Roman"/>
          <w:color w:val="000000"/>
          <w:sz w:val="30"/>
          <w:rtl/>
        </w:rPr>
        <w:t>فإذا قال قائل: لماذا فُوِّض أمر جلد الأمة إلى سيدها؟.</w:t>
      </w:r>
      <w:r>
        <w:br/>
      </w:r>
      <w:r>
        <w:rPr>
          <w:rFonts w:ascii="Times New Roman" w:hAnsi="Times New Roman"/>
          <w:color w:val="000000"/>
          <w:sz w:val="30"/>
          <w:rtl/>
        </w:rPr>
        <w:t>قلنا: لأنه مالكها، ورُبَّما يكون أستر فيما لو تابت، فلا تنقص قيمتها.</w:t>
      </w:r>
      <w:r>
        <w:br/>
      </w:r>
      <w:r>
        <w:rPr>
          <w:rFonts w:ascii="Times New Roman" w:hAnsi="Times New Roman"/>
          <w:color w:val="000000"/>
          <w:sz w:val="30"/>
          <w:rtl/>
        </w:rPr>
        <w:t>وقوله: «فلْيَبِعها ولو بحَبْل من شَعَر»: هل هناك فائدة إذا باعها؟. الجواب: لاشَكٍّ أنَّ فيه فائدة؛ لأن النبي صلى الله عليه وسلَّم لم يذكره إلا أنَّ فيه فائدة، والفائدة: هي أنه إذا تغيّر مالكها فرُبَّما تتغيّر طَبَائِعُها، ولكن في هذه الحال لا يبيعها على رجل عُرف بالتساهل والتهاون في مسألة البغاء، بل يبيعها على رجل مأمون في المحافظة عليها.</w:t>
      </w:r>
      <w:r>
        <w:br/>
      </w:r>
      <w:r>
        <w:rPr>
          <w:rFonts w:ascii="Times New Roman" w:hAnsi="Times New Roman"/>
          <w:color w:val="000000"/>
          <w:sz w:val="30"/>
          <w:rtl/>
        </w:rPr>
        <w:t xml:space="preserve">وهل يُبين عند البيع أنّها قد </w:t>
      </w:r>
      <w:proofErr w:type="gramStart"/>
      <w:r>
        <w:rPr>
          <w:rFonts w:ascii="Times New Roman" w:hAnsi="Times New Roman"/>
          <w:color w:val="000000"/>
          <w:sz w:val="30"/>
          <w:rtl/>
        </w:rPr>
        <w:t>زَنَت ؟</w:t>
      </w:r>
      <w:proofErr w:type="gramEnd"/>
      <w:r>
        <w:rPr>
          <w:rFonts w:ascii="Times New Roman" w:hAnsi="Times New Roman"/>
          <w:color w:val="000000"/>
          <w:sz w:val="30"/>
          <w:rtl/>
        </w:rPr>
        <w:t xml:space="preserve"> الجواب: إذا تابت فإنه لا يُبين.</w:t>
      </w:r>
      <w:r>
        <w:br/>
      </w:r>
      <w:r>
        <w:br/>
      </w:r>
      <w:r>
        <w:rPr>
          <w:rFonts w:ascii="Times New Roman" w:hAnsi="Times New Roman"/>
          <w:color w:val="000000"/>
          <w:sz w:val="30"/>
        </w:rPr>
        <w:t>۱۷۰۳</w:t>
      </w:r>
      <w:r>
        <w:br/>
      </w:r>
      <w:r>
        <w:rPr>
          <w:rFonts w:ascii="Times New Roman" w:hAnsi="Times New Roman"/>
          <w:color w:val="000000"/>
          <w:sz w:val="30"/>
          <w:rtl/>
        </w:rPr>
        <w:t xml:space="preserve">عُيَيْنَةَ. (ح) وَحَدَّثَنَا عَبْدُ بْنُ حُمَيْدٍ، أَخْبَرَنَا مُحَمَّدُ بْنُ بَكْرِ البُرْسَانِيُّ، أَخْبَرَنَا هِشَامُ بْنُ حَسَّانَ؛ كِلَاهُمَا عَنْ أَيُّوبَ بْنِ مُوسَى. (ح) وَحَدَّثَنَا أَبُو بَكْرِ بْنُ أَبِي شَيْبَةَ، حَدَّثَنَا أَبو أُسَامَةَ، وَابْنُ نُمَيْرٍ؛ عَنْ عُبَيْدِ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(ح) وَحَدَّثَنِي هَارُونُ بْنُ سَعِيدٍ الأَيْلِيُّ،</w:t>
      </w:r>
      <w:r>
        <w:br/>
      </w:r>
      <w:r>
        <w:rPr>
          <w:rFonts w:ascii="Times New Roman" w:hAnsi="Times New Roman"/>
          <w:color w:val="000000"/>
          <w:sz w:val="30"/>
        </w:rPr>
        <w:t>١٧٠٣</w:t>
      </w:r>
      <w:r>
        <w:rPr>
          <w:rFonts w:ascii="Times New Roman" w:hAnsi="Times New Roman"/>
          <w:color w:val="000000"/>
          <w:sz w:val="30"/>
          <w:rtl/>
        </w:rPr>
        <w:t xml:space="preserve"> - حَدَّثَنَا أَبُو بَكْرِ بْنُ أَبِي شَيْبَةَ، وَإِسْحَاقُ بْنُ إِبْرَاهِيمَ؛ جَمِيعًا عَنِ ابْنِ</w:t>
      </w:r>
      <w:r>
        <w:br/>
      </w:r>
      <w:r>
        <w:lastRenderedPageBreak/>
        <w:br/>
      </w:r>
      <w:r>
        <w:rPr>
          <w:rFonts w:ascii="Times New Roman" w:hAnsi="Times New Roman"/>
          <w:color w:val="000000"/>
          <w:sz w:val="30"/>
          <w:rtl/>
        </w:rPr>
        <w:t>باب رجم اليهود أهل الذمة في الزنا</w:t>
      </w:r>
      <w:r>
        <w:br/>
      </w:r>
      <w:r>
        <w:br/>
      </w:r>
      <w:r>
        <w:rPr>
          <w:rFonts w:ascii="Times New Roman" w:hAnsi="Times New Roman"/>
          <w:color w:val="000000"/>
          <w:sz w:val="30"/>
        </w:rPr>
        <w:t>۵۷۱</w:t>
      </w:r>
      <w:r>
        <w:br/>
      </w:r>
      <w:r>
        <w:br/>
      </w:r>
      <w:r>
        <w:rPr>
          <w:rFonts w:ascii="Times New Roman" w:hAnsi="Times New Roman"/>
          <w:color w:val="000000"/>
          <w:sz w:val="30"/>
          <w:rtl/>
        </w:rPr>
        <w:t>حَدَّثَنَا ابْنُ وَهْبٍ، حَدَّثَنِي أَسَامَةُ بْنُ زَيْدٍ. (ح) وَحَدَّثَنَا هَنَّادُ بْنُ السَّرِيِّ، وَأَبُو كُرَيْبٍ، وَإِسْحَاقُ بْنُ إِبْرَاهِيمَ؛ عَنْ عَبْدَةَ بْنِ سُلَيْمانَ، عَنْ مُحَمَّدِ بْنِ إِسْحَاقَ؛ كُلُّ هَؤُلَاءِ عَنْ سَعِيد المَقْبُرِي، عَنْ أَبِي هُرَيْرَةَ، عَنِ النَّبِيِّ صَلَّى اللهُ عَلَيْهِ وَسَلَّمَ - إِلَّا أَنَّ ابْنَ إِسْحَاقَ قَالَ فِي حَدِيثِهِ: عَنْ سَعِيدٍ، عَنْ أَبِيهِ، عَنْ أَبِي هُرَيْرَةَ عَنِ النَّبِيِّ صَلَّى اللهُ عَلَيْهِ وَسَلَّمَ- في جَلْدِ الأَمَةِ إِذَا زَنَتْ ثَلَاثًا: «ثُمَّ لْيعْهَا فِي الرَّابِعَةِ».</w:t>
      </w:r>
      <w:r>
        <w:br/>
      </w:r>
      <w:r>
        <w:rPr>
          <w:rFonts w:ascii="Times New Roman" w:hAnsi="Times New Roman"/>
          <w:color w:val="000000"/>
          <w:sz w:val="30"/>
        </w:rPr>
        <w:t>۱۷۰۳</w:t>
      </w:r>
      <w:r>
        <w:rPr>
          <w:rFonts w:ascii="Times New Roman" w:hAnsi="Times New Roman"/>
          <w:color w:val="000000"/>
          <w:sz w:val="30"/>
          <w:rtl/>
        </w:rPr>
        <w:t xml:space="preserve"> - حَدَّثَنَا عَبْدُ الله بْنُ مَسْلَمَةَ القَعْنَبِيُّ، حَدَّثَنَا مَالِكٌ. (ح) وَحَدَّثَنَا يَحْيَى بْنُ يَحْيَى، وَاللَّفْظُ لَهُ، قَالَ: قَرَأْتُ عَلَى مَالِكِ، عَنِ ابْنِ شِهَابٍ، عَنْ عُبَيْدِ اللَّهِ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أَبِي هُرَيْرَةَ؛ أَنَّ رَسُولَ الله صَلَّى اللهُ عَلَيْهِ وَسَلَّمَ سُئِلَ عَنِ الأَمَةِ إِذَا زَنَتْ وَلَمْ تُحصِنُ، قَالَ: «إِنْ زَنَتْ فَاجْلِدُوهَا، ثُمَّ إِنْ زَنَتْ فَاجْلِدُوهَا، ثُمَّ إِنْ زَنَتْ فَاجْلِدُوهَا، ثُمَّ بِيعُوهَا وَلَوْ بِضَفِيرِ». قَالَ ابْنُ شِهَابٍ: لَا أَدْرِي أَبَعْدَ الثَّالِثَةِ أَوِ الرَّابِعَةِ؟ وَقَالَ القَعْنَبِيُّ فِي رِوَايَتِهِ: قَالَ ابْنُ شِهَابٍ: وَالضَّفِيرُ الحَبْلُ .</w:t>
      </w:r>
      <w:r>
        <w:br/>
      </w:r>
      <w:r>
        <w:rPr>
          <w:rFonts w:ascii="Times New Roman" w:hAnsi="Times New Roman"/>
          <w:color w:val="000000"/>
          <w:sz w:val="30"/>
        </w:rPr>
        <w:t>١٧٠٤</w:t>
      </w:r>
      <w:r>
        <w:rPr>
          <w:rFonts w:ascii="Times New Roman" w:hAnsi="Times New Roman"/>
          <w:color w:val="000000"/>
          <w:sz w:val="30"/>
          <w:rtl/>
        </w:rPr>
        <w:t xml:space="preserve"> - وَحَدَّثَنَا أَبُو الطَّاهِرِ، أَخْبَرَنَا ابْنُ وَهْبٍ؛ قَالَ: سَمِعْتُ مَالِكًا يَقُولُ: حَدَّثَنِي ابْنُ شِهَابٍ، عَنْ عُبَيْدِ الله بْنِ عَبْدِ الله بْنِ عُتْبَةَ، عَنْ أَبِي هُرَيْرَةَ، وَزَيْدِ بْنِ خَالِدٍ الجهني؛ أَنَّ رَسُولَ الله صَلَّى اللهُ عَلَيْهِ وَسَلَّمَ سُئِلَ عَنِ الْأَمَةِ، بِمِثْلِ حَدِيثِهِمَا، وَلَمْ يَذْكُرْ قَوْلَ ابْنِ شِهَابٍ: وَالضَّفِيرُ الحَبْلُ .</w:t>
      </w:r>
      <w:r>
        <w:br/>
      </w:r>
      <w:r>
        <w:rPr>
          <w:rFonts w:ascii="Times New Roman" w:hAnsi="Times New Roman"/>
          <w:color w:val="000000"/>
          <w:sz w:val="30"/>
        </w:rPr>
        <w:t>١٧٠٤</w:t>
      </w:r>
      <w:r>
        <w:rPr>
          <w:rFonts w:ascii="Times New Roman" w:hAnsi="Times New Roman"/>
          <w:color w:val="000000"/>
          <w:sz w:val="30"/>
          <w:rtl/>
        </w:rPr>
        <w:t xml:space="preserve"> - حَدَّثَنِي عَمْرُو النَّاقِدُ، حَدَّثَنَا يَعْقُوبُ بْنُ إِبْرَاهِيمَ بْنِ سَعْدٍ، حَدَّثَنِي أَبِي، عَنْ صَالِحٍ. (ح) وَحَدَّثَنَا عَبْدُ بْنُ حُمَيْدٍ، أَخْبَرَنَا عَبْدُ الرَّزَّاقِ، أَخْبَرَنَا مَعْمَرٌ؛ كِلَاهُمَا عَنِ الزُّهْرِيِّ، عَنْ عُبَيْدِ اللهِ ، عَنْ أَبِي هُرَيْرَةَ، وَزَيْدِ بْنِ خَالِدٍ الجُهَنِيِّ؛ عَنِ النَّبِيِّ صَلَّى اللَّهُ عَلَيْهِ وَسَلَّمَ، بِمِثْلِ حَدِيثِ مَالِكٍ، وَالشَّكُ فِي حَدِيثِهِمَا جَمِيعًا فِي بَيْعِهَا فِي الثَّالِثَةِ أَوِ الرَّابِعَةِ.</w:t>
      </w:r>
      <w:r>
        <w:br/>
      </w:r>
      <w:r>
        <w:br/>
      </w:r>
      <w:r>
        <w:rPr>
          <w:rFonts w:ascii="Times New Roman" w:hAnsi="Times New Roman"/>
          <w:color w:val="000000"/>
          <w:sz w:val="30"/>
          <w:rtl/>
        </w:rPr>
        <w:t>***</w:t>
      </w:r>
      <w:r>
        <w:br/>
      </w:r>
      <w:r>
        <w:br/>
      </w:r>
      <w:r>
        <w:rPr>
          <w:rFonts w:ascii="Times New Roman" w:hAnsi="Times New Roman"/>
          <w:color w:val="000000"/>
          <w:sz w:val="30"/>
        </w:rPr>
        <w:t>۵۷۲</w:t>
      </w:r>
      <w:r>
        <w:br/>
      </w:r>
      <w:r>
        <w:br/>
      </w:r>
      <w:r>
        <w:rPr>
          <w:rFonts w:ascii="Times New Roman" w:hAnsi="Times New Roman"/>
          <w:color w:val="000000"/>
          <w:sz w:val="30"/>
          <w:rtl/>
        </w:rPr>
        <w:t>كتاب الحدود</w:t>
      </w:r>
      <w:r>
        <w:br/>
      </w:r>
      <w:r>
        <w:br/>
      </w:r>
      <w:r>
        <w:rPr>
          <w:rFonts w:ascii="Times New Roman" w:hAnsi="Times New Roman"/>
          <w:color w:val="000000"/>
          <w:sz w:val="30"/>
          <w:rtl/>
        </w:rPr>
        <w:t>باب تَأْخِيرِ الحَدِّ عَنِ النُّفَسَاء</w:t>
      </w:r>
      <w:r>
        <w:br/>
      </w:r>
      <w:r>
        <w:br/>
      </w:r>
      <w:r>
        <w:rPr>
          <w:rFonts w:ascii="Times New Roman" w:hAnsi="Times New Roman"/>
          <w:color w:val="000000"/>
          <w:sz w:val="30"/>
        </w:rPr>
        <w:t>١٧٠٥</w:t>
      </w:r>
      <w:r>
        <w:rPr>
          <w:rFonts w:ascii="Times New Roman" w:hAnsi="Times New Roman"/>
          <w:color w:val="000000"/>
          <w:sz w:val="30"/>
          <w:rtl/>
        </w:rPr>
        <w:t xml:space="preserve"> - حَدَّثَنَا مُحَمَّدُ بْنُ أَبِي بَكْرِ الْمُقَدَّمِيُّ، حَدَّثَنَا سُلَيْمَانُ أَبُو دَاوُدَ، حَدَّثَنَا زَائِدَةُ، عَنِ السُّدِّيّ، عَنْ سَعْدِ بْنِ عُبَيْدَةَ، عَنْ أَبِي عَبْدِ الرَّحْمَنِ، قَالَ: خَطَبَ عَلِيٌّ، فَقَالَ: يَا أَيُّهَا النَّاسُ! أَقِيمُوا عَلَى أَرِقَائِكُمُ الحَدَّ مَنْ أَحْصَنَ مِنْهُمْ وَمَنْ لَمْ يُحْصِنَ؛ فَإِنَّ أَمَةٌ لِرَسُولِ الله صَلَّى اللهُ عَلَيْهِ وَسَلَّمَ زَنَتْ، فَأَمَرَنِي أَنْ أَجْلِدَهَا، فَإِذَا هِيَ حَدِيثُ عَهْدِ بِنِفَاسِ، فَخَشِيتُ إِنْ أَنَا جَلَدْتُها أَنْ أَقْتُلَهَا، فَذَكَرْتُ ذَلِكَ لِلنَّبِيِّ صَلَّى اللهُ عَلَيْهِ وَسَلَّمَ،</w:t>
      </w:r>
      <w:r>
        <w:br/>
      </w:r>
      <w:r>
        <w:br/>
      </w:r>
      <w:r>
        <w:rPr>
          <w:rFonts w:ascii="Times New Roman" w:hAnsi="Times New Roman"/>
          <w:color w:val="000000"/>
          <w:sz w:val="30"/>
          <w:rtl/>
        </w:rPr>
        <w:t>فَقَالَ: «أَحْسَنْتَ».</w:t>
      </w:r>
      <w:r>
        <w:br/>
      </w:r>
      <w:r>
        <w:br/>
      </w:r>
      <w:r>
        <w:rPr>
          <w:rFonts w:ascii="Times New Roman" w:hAnsi="Times New Roman"/>
          <w:color w:val="000000"/>
          <w:sz w:val="30"/>
        </w:rPr>
        <w:t>١٧٠٥</w:t>
      </w:r>
      <w:r>
        <w:rPr>
          <w:rFonts w:ascii="Times New Roman" w:hAnsi="Times New Roman"/>
          <w:color w:val="000000"/>
          <w:sz w:val="30"/>
          <w:rtl/>
        </w:rPr>
        <w:t xml:space="preserve"> - وَحَدَّثَنَاهُ إِسْحَاقُ بْنُ إِبْرَاهِيمَ، أَخْبَرَنَا يَحْيَى بْنُ آدَمَ، حَدَّثَنَا إِسْرَائِيلُ، عَنِ السُّدِّي؛ بِهَذَا الإِسْنَادِ، وَلَمْ يَذْكُرُ: مَنْ أَحْصَنَ مِنْهُمْ وَمَنْ لَمْ يُخصِنُ، وَزَادَ فِي الحَدِيثِ: «اتْرُكْهَا حَتَّى تَماثَلَ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 النفساء التي ليس معها ولد بحيث مات ولدها، أما النفساء التي معها ولد فقد سبق أنه لا يُقام عليها الحد حتى تفطم الولد، فإذا فَطَمَتْه أُقيم عليها الحد.</w:t>
      </w:r>
      <w:r>
        <w:br/>
      </w:r>
      <w:r>
        <w:rPr>
          <w:rFonts w:ascii="Times New Roman" w:hAnsi="Times New Roman"/>
          <w:color w:val="000000"/>
          <w:sz w:val="30"/>
          <w:rtl/>
        </w:rPr>
        <w:t>وفي هذا الحديث دليل على جواز التوكيل في إقامة الحد.</w:t>
      </w:r>
      <w:r>
        <w:br/>
      </w:r>
      <w:r>
        <w:rPr>
          <w:rFonts w:ascii="Times New Roman" w:hAnsi="Times New Roman"/>
          <w:color w:val="000000"/>
          <w:sz w:val="30"/>
          <w:rtl/>
        </w:rPr>
        <w:t>وفيه دليل على جواز التصرُّف الفُضُولي، بأن يتصرف الإنسان تصرفًا مِن عنده، فيُجيزه الموكل له؛ لأن عليا رضي الله عنه تصرف من عنده، فأجازه النبي صلى الله عليه وسلّم، وقال له: «أَحْسَنْتَ».</w:t>
      </w:r>
      <w:r>
        <w:br/>
      </w:r>
      <w:r>
        <w:rPr>
          <w:rFonts w:ascii="Times New Roman" w:hAnsi="Times New Roman"/>
          <w:color w:val="000000"/>
          <w:sz w:val="30"/>
          <w:rtl/>
        </w:rPr>
        <w:t>وفيه دليل على حُسن خُلُق النبي صلى الله عليه وسلّم؛ حيث لم يُعنفه على تأخير الحد، مع أنه قد أمره أن يُقيمه على هذه الأمة، لكن لما كان تأخيره إيَّاه لدرء مفسدة لم</w:t>
      </w:r>
      <w:r>
        <w:br/>
      </w:r>
      <w:r>
        <w:rPr>
          <w:rFonts w:ascii="Times New Roman" w:hAnsi="Times New Roman"/>
          <w:color w:val="000000"/>
          <w:sz w:val="30"/>
          <w:rtl/>
        </w:rPr>
        <w:t>يُؤَنبه النبي صلى الله عليه وعلى آله وسلّم، بل أَثْنَى عليه بقوله: «أَحْسَنْتَ».</w:t>
      </w:r>
      <w:r>
        <w:br/>
      </w:r>
      <w:r>
        <w:lastRenderedPageBreak/>
        <w:br/>
      </w:r>
      <w:r>
        <w:rPr>
          <w:rFonts w:ascii="Times New Roman" w:hAnsi="Times New Roman"/>
          <w:color w:val="000000"/>
          <w:sz w:val="30"/>
          <w:rtl/>
        </w:rPr>
        <w:t>باب حد الخمر</w:t>
      </w:r>
      <w:r>
        <w:br/>
      </w:r>
      <w:r>
        <w:br/>
      </w:r>
      <w:r>
        <w:rPr>
          <w:rFonts w:ascii="Times New Roman" w:hAnsi="Times New Roman"/>
          <w:color w:val="000000"/>
          <w:sz w:val="30"/>
        </w:rPr>
        <w:t>۵۷۳</w:t>
      </w:r>
      <w:r>
        <w:br/>
      </w:r>
      <w:r>
        <w:br/>
      </w:r>
      <w:r>
        <w:rPr>
          <w:rFonts w:ascii="Times New Roman" w:hAnsi="Times New Roman"/>
          <w:color w:val="000000"/>
          <w:sz w:val="30"/>
          <w:rtl/>
        </w:rPr>
        <w:t>باب حد الخَمْر</w:t>
      </w:r>
      <w:r>
        <w:br/>
      </w:r>
      <w:r>
        <w:br/>
      </w:r>
      <w:r>
        <w:rPr>
          <w:rFonts w:ascii="Times New Roman" w:hAnsi="Times New Roman"/>
          <w:color w:val="000000"/>
          <w:sz w:val="30"/>
        </w:rPr>
        <w:t>١٧٠٦</w:t>
      </w:r>
      <w:r>
        <w:rPr>
          <w:rFonts w:ascii="Times New Roman" w:hAnsi="Times New Roman"/>
          <w:color w:val="000000"/>
          <w:sz w:val="30"/>
          <w:rtl/>
        </w:rPr>
        <w:t xml:space="preserve"> - حَدَّثَنَا مُحَمَّدُ بْنُ المثنى، وَمُحَمَّدُ بْنُ بَشَارٍ؛ قَالَا: حَدَّثَنَا مُحَمَّدُ بْنُ جَعْفَرٍ، حَدَّثَنَا شُعْبَةُ، قَالَ: سَمِعْتُ قَتَادَةَ يُحَدِّثُ عَنْ أَنَسِ بْنِ مَالِكِ أَنَّ النَّبِيِّ صَلَّى اللهُ عَلَيْهِ وَسَلَّمَ أُتِيَ بِرَجُلٍ قَدْ شَرِبَ الخَمْرَ، فَجَلَدَهُ بِجَرِيدَتَيْنِ نَحْوَ أَرْبَعِينَ، قَالَ: وَفَعَلَهُ أبو بَكْرٍ ، فَلَمَّا كَانَ عُمَرُ اسْتَشَارَ النَّاسَ، فَقَالَ عَبْدُ الرَّحْمَنِ: أَخَفَّ احْدُودِ ثَمَانِينَ، فَأَمَرَ</w:t>
      </w:r>
      <w:r>
        <w:br/>
      </w:r>
      <w:r>
        <w:br/>
      </w:r>
      <w:r>
        <w:rPr>
          <w:rFonts w:ascii="Times New Roman" w:hAnsi="Times New Roman"/>
          <w:color w:val="000000"/>
          <w:sz w:val="30"/>
          <w:rtl/>
        </w:rPr>
        <w:t>و رو[</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به عمر</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الخمر : هو ما غَطَّى العَقْل على وجه اللَّذَّة والطَّرَب، مأخوذ من «الخمار»</w:t>
      </w:r>
      <w:r>
        <w:br/>
      </w:r>
      <w:r>
        <w:br/>
      </w:r>
      <w:r>
        <w:rPr>
          <w:rFonts w:ascii="Times New Roman" w:hAnsi="Times New Roman"/>
          <w:color w:val="000000"/>
          <w:sz w:val="30"/>
          <w:rtl/>
        </w:rPr>
        <w:t>الذي تُغطي به المرأة رأسها وعُنقها .</w:t>
      </w:r>
      <w:r>
        <w:br/>
      </w:r>
      <w:r>
        <w:br/>
      </w:r>
      <w:r>
        <w:rPr>
          <w:rFonts w:ascii="Times New Roman" w:hAnsi="Times New Roman"/>
          <w:color w:val="000000"/>
          <w:sz w:val="30"/>
          <w:rtl/>
        </w:rPr>
        <w:t>وقولنا: على سبيل اللذة خرج به البنج وشبهه مما يُغَطِّي العقل، لكن لا على</w:t>
      </w:r>
      <w:r>
        <w:br/>
      </w:r>
      <w:r>
        <w:br/>
      </w:r>
      <w:r>
        <w:rPr>
          <w:rFonts w:ascii="Times New Roman" w:hAnsi="Times New Roman"/>
          <w:color w:val="000000"/>
          <w:sz w:val="30"/>
          <w:rtl/>
        </w:rPr>
        <w:t>سبيل اللَّذَّة، فإنه لا يُسَمَّى خَمْرًا».</w:t>
      </w:r>
      <w:r>
        <w:br/>
      </w:r>
      <w:r>
        <w:br/>
      </w:r>
      <w:r>
        <w:rPr>
          <w:rFonts w:ascii="Times New Roman" w:hAnsi="Times New Roman"/>
          <w:color w:val="000000"/>
          <w:sz w:val="30"/>
          <w:rtl/>
        </w:rPr>
        <w:t>وقوله رحمه الله : باب حد الخمر بناءً على أن عقوبة شارب الخمر حد، وقد اختلف العلماء رحمهم الله في ذلك، فأكثر العلماء على أن عقوبة شارب الخمر حد، لا تجوز الزيادة فيه، ولا النقص منه.</w:t>
      </w:r>
      <w:r>
        <w:br/>
      </w:r>
      <w:r>
        <w:rPr>
          <w:rFonts w:ascii="Times New Roman" w:hAnsi="Times New Roman"/>
          <w:color w:val="000000"/>
          <w:sz w:val="30"/>
          <w:rtl/>
        </w:rPr>
        <w:t xml:space="preserve">وذهب بعض أهل العلم رحمهم الله إلى أن عقوبة شارب الخمر لي الله إلى أن عقوبة شارب الخمر ليست حدا، بل هي تعزير، لكن لا ينقص عن أربعين، وهذا هو الذي تُؤَيَّده الأدلة. فمن الأدلة على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أنه لما كان عُمر رضي الله عنه، وكَثُر شُرب الخمر في عهده استشار الناس فقال: ما </w:t>
      </w:r>
      <w:proofErr w:type="gramStart"/>
      <w:r>
        <w:rPr>
          <w:rFonts w:ascii="Times New Roman" w:hAnsi="Times New Roman"/>
          <w:color w:val="000000"/>
          <w:sz w:val="30"/>
          <w:rtl/>
        </w:rPr>
        <w:t>ترون ؟</w:t>
      </w:r>
      <w:proofErr w:type="gramEnd"/>
      <w:r>
        <w:rPr>
          <w:rFonts w:ascii="Times New Roman" w:hAnsi="Times New Roman"/>
          <w:color w:val="000000"/>
          <w:sz w:val="30"/>
          <w:rtl/>
        </w:rPr>
        <w:t xml:space="preserve"> فقال له عبد الرحمن بن عوف رضي الله عنه: أخفَّ الحدود ثمانين»، يعني: نَجْلِدُه أخف الحدود، وقوله: «ثمانين» عطف بيان. ويُشير بهذا إلى حد القذف الذي هو ثمانون جلدة؛ لأن حدَّ الزّنا مئة جلدة،</w:t>
      </w:r>
      <w:r>
        <w:br/>
      </w:r>
      <w:r>
        <w:br/>
      </w:r>
      <w:r>
        <w:rPr>
          <w:rFonts w:ascii="Times New Roman" w:hAnsi="Times New Roman"/>
          <w:color w:val="000000"/>
          <w:sz w:val="30"/>
        </w:rPr>
        <w:t>٥٧٤</w:t>
      </w:r>
      <w:r>
        <w:br/>
      </w:r>
      <w:r>
        <w:br/>
      </w:r>
      <w:r>
        <w:rPr>
          <w:rFonts w:ascii="Times New Roman" w:hAnsi="Times New Roman"/>
          <w:color w:val="000000"/>
          <w:sz w:val="30"/>
          <w:rtl/>
        </w:rPr>
        <w:t>كتاب الحدود</w:t>
      </w:r>
      <w:r>
        <w:br/>
      </w:r>
      <w:r>
        <w:br/>
      </w:r>
      <w:r>
        <w:rPr>
          <w:rFonts w:ascii="Times New Roman" w:hAnsi="Times New Roman"/>
          <w:color w:val="000000"/>
          <w:sz w:val="30"/>
          <w:rtl/>
        </w:rPr>
        <w:t>وحد السرقة قطع اليد، وحدَّ الحِرَابة قطع اليد والرّجل، فأخف الحدود ثمانون جلدة. وفي هذا دليل واضح على أن عقوبة شارب الخمر ليست حدا؛ إذ لو كانت حدا لكان أخفّ الحدود أربعين، وقد قاله عبد الرحمن رضي الله عنه بمَحْضَر مِن أمير المؤمنين عُمر رضي الله عنه وتحضّر من الصحابة رضي الله الذين هم أهل</w:t>
      </w:r>
      <w:r>
        <w:br/>
      </w:r>
      <w:r>
        <w:rPr>
          <w:rFonts w:ascii="Times New Roman" w:hAnsi="Times New Roman"/>
          <w:color w:val="000000"/>
          <w:sz w:val="30"/>
          <w:rtl/>
        </w:rPr>
        <w:t>الشورى في عهد عُمَرَ، وهذا يكاد يكون إجماعًا.</w:t>
      </w:r>
      <w:r>
        <w:br/>
      </w:r>
      <w:r>
        <w:br/>
      </w:r>
      <w:r>
        <w:rPr>
          <w:rFonts w:ascii="Times New Roman" w:hAnsi="Times New Roman"/>
          <w:color w:val="000000"/>
          <w:sz w:val="30"/>
          <w:rtl/>
        </w:rPr>
        <w:t>عنهم</w:t>
      </w:r>
      <w:r>
        <w:br/>
      </w:r>
      <w:r>
        <w:br/>
      </w:r>
      <w:r>
        <w:rPr>
          <w:rFonts w:ascii="Times New Roman" w:hAnsi="Times New Roman"/>
          <w:color w:val="000000"/>
          <w:sz w:val="30"/>
          <w:rtl/>
        </w:rPr>
        <w:t>والإنسان - في مثل هذه المسألة - يتعجب كيف يكون جمهور العلماء على أنه حد: إما أربعون، وإما ثمانون، وما بينهما؟! وهي واضحة لمن تأمَّلَها وضوح الشمس: أنها ليست حدا، ولكن هي تعزير، إلَّا أنه لا يقل عن أربعين جلدة؛ لأن</w:t>
      </w:r>
      <w:r>
        <w:br/>
      </w:r>
      <w:r>
        <w:rPr>
          <w:rFonts w:ascii="Times New Roman" w:hAnsi="Times New Roman"/>
          <w:color w:val="000000"/>
          <w:sz w:val="30"/>
          <w:rtl/>
        </w:rPr>
        <w:t>هذا أخف ما جاء في تعزير شارب الخمر.</w:t>
      </w:r>
      <w:r>
        <w:br/>
      </w:r>
      <w:r>
        <w:br/>
      </w:r>
      <w:r>
        <w:rPr>
          <w:rFonts w:ascii="Times New Roman" w:hAnsi="Times New Roman"/>
          <w:color w:val="000000"/>
          <w:sz w:val="30"/>
        </w:rPr>
        <w:lastRenderedPageBreak/>
        <w:t>١٧٠٦</w:t>
      </w:r>
      <w:r>
        <w:rPr>
          <w:rFonts w:ascii="Times New Roman" w:hAnsi="Times New Roman"/>
          <w:color w:val="000000"/>
          <w:sz w:val="30"/>
          <w:rtl/>
        </w:rPr>
        <w:t xml:space="preserve"> - وَحَدَّثَنَا يَحْيَى بْنُ حَبِيبٍ الحَارِثِيُّ ، حَدَّثَنَا خَالِدٌ - يَعْنِي : ابْنَ الْحَارِثِ -؛ - حَدَّثَنَا شُعْبَةُ، حَدَّثَنَا قَتَادَةُ، قَالَ: سَمِعْتُ أَنسًا يَقُولُ: أَتِيَ رَسُولُ الله صَلَّى اللَّهُ عَلَيْهِ</w:t>
      </w:r>
      <w:r>
        <w:br/>
      </w:r>
      <w:r>
        <w:br/>
      </w:r>
      <w:r>
        <w:rPr>
          <w:rFonts w:ascii="Times New Roman" w:hAnsi="Times New Roman"/>
          <w:color w:val="000000"/>
          <w:sz w:val="30"/>
          <w:rtl/>
        </w:rPr>
        <w:t>وَسَلَّمَ بِرَجُلٍ، فَذَكَرَ نَحْوَهُ.</w:t>
      </w:r>
      <w:r>
        <w:br/>
      </w:r>
      <w:r>
        <w:br/>
      </w:r>
      <w:r>
        <w:rPr>
          <w:rFonts w:ascii="Times New Roman" w:hAnsi="Times New Roman"/>
          <w:color w:val="000000"/>
          <w:sz w:val="30"/>
        </w:rPr>
        <w:t>١٧٠٦</w:t>
      </w:r>
      <w:r>
        <w:rPr>
          <w:rFonts w:ascii="Times New Roman" w:hAnsi="Times New Roman"/>
          <w:color w:val="000000"/>
          <w:sz w:val="30"/>
          <w:rtl/>
        </w:rPr>
        <w:t xml:space="preserve"> - حَدَّثَنَا مُحَمَّدُ بْنُ المثنى، حَدَّثَنَا مُعَاذُ بْنُ هِشَامٍ، حَدَّثَنِي أَبِي، عَنْ قَتَادَةَ، عَنْ أَنَسِ بْنِ مَالِكٍ؛ أَنَّ نَبِيَّ الله صَلَّى اللهُ عَلَيْهِ وَسَلَّمَ جَلَدَ في الخَمْرِ بِالجَرِيدِ وَالنَّعَالِ، جَلَدَ أَبُو بَكْرٍ أَرْبَعِينَ ، فَلَمَّا كَانَ عُمَرُ وَدَنَا النَّاسُ مِنَ الرِّيفِ وَالقُرَى قَالَ: مَا تَرَوْنَ في جَلْدِ الحَمْرِ؟ فَقَالَ عَبْدُ الرَّحْمَنِ بْنُ عَوْفٍ أَرَى أَنْ تَجْعَلَهَا كَأَخَفْ الحُدُودِ، قَالَ:</w:t>
      </w:r>
      <w:r>
        <w:br/>
      </w:r>
      <w:r>
        <w:br/>
      </w:r>
      <w:r>
        <w:rPr>
          <w:rFonts w:ascii="Times New Roman" w:hAnsi="Times New Roman"/>
          <w:color w:val="000000"/>
          <w:sz w:val="30"/>
          <w:rtl/>
        </w:rPr>
        <w:t>فَجَلَدَ عُمَرُ ثَمَانِينَ.</w:t>
      </w:r>
      <w:r>
        <w:br/>
      </w:r>
      <w:r>
        <w:br/>
      </w:r>
      <w:r>
        <w:rPr>
          <w:rFonts w:ascii="Times New Roman" w:hAnsi="Times New Roman"/>
          <w:color w:val="000000"/>
          <w:sz w:val="30"/>
        </w:rPr>
        <w:t>١٧٠٦</w:t>
      </w:r>
      <w:r>
        <w:rPr>
          <w:rFonts w:ascii="Times New Roman" w:hAnsi="Times New Roman"/>
          <w:color w:val="000000"/>
          <w:sz w:val="30"/>
          <w:rtl/>
        </w:rPr>
        <w:t xml:space="preserve"> - حَدَّثَنَا مُحَمَّدُ بْنُ المُثَنَّى ، حَدَّثَنَا يَحْيَى بْنُ سَعِيدٍ، حَدَّثَنَا هِشَامٌ، بِهَذَا</w:t>
      </w:r>
      <w:r>
        <w:br/>
      </w:r>
      <w:r>
        <w:br/>
      </w:r>
      <w:r>
        <w:rPr>
          <w:rFonts w:ascii="Times New Roman" w:hAnsi="Times New Roman"/>
          <w:color w:val="000000"/>
          <w:sz w:val="30"/>
          <w:rtl/>
        </w:rPr>
        <w:t>الإِسْنَادِ مِثْلَهُ.</w:t>
      </w:r>
      <w:r>
        <w:br/>
      </w:r>
      <w:r>
        <w:br/>
      </w:r>
      <w:r>
        <w:rPr>
          <w:rFonts w:ascii="Times New Roman" w:hAnsi="Times New Roman"/>
          <w:color w:val="000000"/>
          <w:sz w:val="30"/>
          <w:rtl/>
        </w:rPr>
        <w:t>باب حد الخمر</w:t>
      </w:r>
      <w:r>
        <w:br/>
      </w:r>
      <w:r>
        <w:br/>
      </w:r>
      <w:r>
        <w:rPr>
          <w:rFonts w:ascii="Times New Roman" w:hAnsi="Times New Roman"/>
          <w:color w:val="000000"/>
          <w:sz w:val="30"/>
        </w:rPr>
        <w:t>OVO</w:t>
      </w:r>
      <w:r>
        <w:br/>
      </w:r>
      <w:r>
        <w:br/>
      </w:r>
      <w:r>
        <w:rPr>
          <w:rFonts w:ascii="Times New Roman" w:hAnsi="Times New Roman"/>
          <w:color w:val="000000"/>
          <w:sz w:val="30"/>
        </w:rPr>
        <w:t>١٧٠٦</w:t>
      </w:r>
      <w:r>
        <w:rPr>
          <w:rFonts w:ascii="Times New Roman" w:hAnsi="Times New Roman"/>
          <w:color w:val="000000"/>
          <w:sz w:val="30"/>
          <w:rtl/>
        </w:rPr>
        <w:t xml:space="preserve"> - وَحَدَّثَنَا أَبُو بَكْرِ بْنُ أَبِي شَيْبَةَ، حَدَّثَنَا وَكِيعٌ، عَنْ هِشَامٍ، عَنْ قَتَادَةَ، عَنْ أَنَسٍ أَنَّ النَّبِيِّ صَلَّى</w:t>
      </w:r>
      <w:r>
        <w:br/>
      </w:r>
      <w:r>
        <w:rPr>
          <w:rFonts w:ascii="Times New Roman" w:hAnsi="Times New Roman"/>
          <w:color w:val="000000"/>
          <w:sz w:val="30"/>
          <w:rtl/>
        </w:rPr>
        <w:t>اللهُ عَلَيْهِ وَسَلَّمَ كَانَ يَضْرِبُ فِي الخَمْرِ بِالنِّعَالِ وَالجَرِيدِ أَرْبَعِينَ، ثُمَّ ذَكَرَ نَحْوَ حَدِيثِهِمَا، وَلَمْ يَذْكُرِ : الرِّيفَ وَالقُرَى.</w:t>
      </w:r>
      <w:r>
        <w:br/>
      </w:r>
      <w:r>
        <w:rPr>
          <w:rFonts w:ascii="Times New Roman" w:hAnsi="Times New Roman"/>
          <w:color w:val="000000"/>
          <w:sz w:val="30"/>
        </w:rPr>
        <w:t>١٧٠٧</w:t>
      </w:r>
      <w:r>
        <w:rPr>
          <w:rFonts w:ascii="Times New Roman" w:hAnsi="Times New Roman"/>
          <w:color w:val="000000"/>
          <w:sz w:val="30"/>
          <w:rtl/>
        </w:rPr>
        <w:t xml:space="preserve"> - وَحَدَّثَنَا أَبُو بَكْرِ بْنُ أَبي شَيْبَةَ، وَزُهَيْرُ بْنُ حَرْبٍ، وَعَلِيُّ بْنُ حُجْرٍ؛ قَالُوا: حَدَّثَنَا إِسْمَاعِيلُ - وَهُوَ : ابْنُ عُلَيَّةَ - ؛ عَنِ ابْنِ أَبِي عَرُوبَةً، عَنْ عَبْدِ الله الدَّانَاج. (ح) وَحَدَّثَنَا إِسْحَاقُ بْنُ إِبْرَاهِيمَ الحَنْظَيُّ، وَاللَّفْظُ لَهُ، أَخْبَرَنَا يَحْيَى بْنُ حَمَّادٍ، حَدَّثَنَا عَبْدُ العَزِيزِ بْنُ الْمُخْتَارِ، حَدَّثَنَا عَبْدُ الله بْنُ فَيَرُوزَ مَوْلَى ابْنِ عَامِرٍ الدَّانَاجِ، حَدَّثَنَا حُضَيْنُ بن المنذر أبو سَاسَانَ، قَالَ: شَهِدْتُ عُثمانَ بْنَ عَفَّانَ وَأَتِيَ بِالوَلِيدِ قَدْ صَلَّى الصُّبْحَ رَكْعَتَيْنِ، ثُمَّ قَالَ: أَزِيدُكُمْ، فَشَهِدَ عَلَيْهِ رَجُلَانِ – أَحَدُهُمَا حُمْرَانُ - أَنَّهُ شَرِبَ الخَمْرَ، وَشَهِدَ آخَرُ أَنَّهُ رَآهُ يَتَقَيَّةُ، فَقَالَ عُثْمَانُ: إِنَّهُ لَمْ يَتَقَيَّأُ حَتَّى شَرِبَهَا، فَقَالَ : يَا عَلِيُّ ! </w:t>
      </w:r>
      <w:proofErr w:type="gramStart"/>
      <w:r>
        <w:rPr>
          <w:rFonts w:ascii="Times New Roman" w:hAnsi="Times New Roman"/>
          <w:color w:val="000000"/>
          <w:sz w:val="30"/>
          <w:rtl/>
        </w:rPr>
        <w:t>قُمْ :</w:t>
      </w:r>
      <w:proofErr w:type="gramEnd"/>
      <w:r>
        <w:br/>
      </w:r>
      <w:r>
        <w:rPr>
          <w:rFonts w:ascii="Times New Roman" w:hAnsi="Times New Roman"/>
          <w:color w:val="000000"/>
          <w:sz w:val="30"/>
          <w:rtl/>
        </w:rPr>
        <w:t xml:space="preserve">فَاجْلِدُهُ، فَقَالَ </w:t>
      </w:r>
      <w:proofErr w:type="gramStart"/>
      <w:r>
        <w:rPr>
          <w:rFonts w:ascii="Times New Roman" w:hAnsi="Times New Roman"/>
          <w:color w:val="000000"/>
          <w:sz w:val="30"/>
          <w:rtl/>
        </w:rPr>
        <w:t>عَلِيُّ :</w:t>
      </w:r>
      <w:proofErr w:type="gramEnd"/>
      <w:r>
        <w:rPr>
          <w:rFonts w:ascii="Times New Roman" w:hAnsi="Times New Roman"/>
          <w:color w:val="000000"/>
          <w:sz w:val="30"/>
          <w:rtl/>
        </w:rPr>
        <w:t xml:space="preserve"> قُمْ يَا حَسَنُ فَاجْلِدُهُ، فَقَالَ الحَسَنُ: وَلَّ حَارَّهَا مَنْ تَوَلَّى قَارَّهَا، فَكَأَنَّهُ وَجَدَ عَلَيْهِ، فَقَالَ: يَا عَبْدَ اللهِ بْنَ </w:t>
      </w:r>
      <w:proofErr w:type="gramStart"/>
      <w:r>
        <w:rPr>
          <w:rFonts w:ascii="Times New Roman" w:hAnsi="Times New Roman"/>
          <w:color w:val="000000"/>
          <w:sz w:val="30"/>
          <w:rtl/>
        </w:rPr>
        <w:t>جَعْفَرٍ !</w:t>
      </w:r>
      <w:proofErr w:type="gramEnd"/>
      <w:r>
        <w:rPr>
          <w:rFonts w:ascii="Times New Roman" w:hAnsi="Times New Roman"/>
          <w:color w:val="000000"/>
          <w:sz w:val="30"/>
          <w:rtl/>
        </w:rPr>
        <w:t xml:space="preserve"> قُمْ فَاجْلِدُهُ، فَجَلَدَهُ وَعَلِيٌّ يَعُدُّ حَتَّى بَلَغَ أَرْبَعِينَ ، فَقَالَ: أَمْسِكَ، ثُمَّ قَالَ: جَلَدَ النَّبِيُّ صَلَّى اللهُ عَلَيْهِ وَسَلَّمَ أَرْبَعِينَ، وَجَلَدَ أَبو بَكْرٍ أَرْبَعِينَ، وَعُمَرُ ثَمَانِينَ، وَكُلُّ سُنَّةٌ، وَهَذَا أَحَبُّ إِلَيَّ.</w:t>
      </w:r>
      <w:r>
        <w:br/>
      </w:r>
      <w:r>
        <w:rPr>
          <w:rFonts w:ascii="Times New Roman" w:hAnsi="Times New Roman"/>
          <w:color w:val="000000"/>
          <w:sz w:val="30"/>
          <w:rtl/>
        </w:rPr>
        <w:t>زَادَ عَلِيُّ بْنُ حُجْرٍ فِي رِوَايَتِهِ : قَالَ إِسْمَاعِيلُ: وَقَدْ سَمِعْتُ حَدِيثَ الدَّانَاجِ مِنْهُ،</w:t>
      </w:r>
      <w:r>
        <w:br/>
      </w:r>
      <w:r>
        <w:br/>
      </w:r>
      <w:r>
        <w:rPr>
          <w:rFonts w:ascii="Times New Roman" w:hAnsi="Times New Roman"/>
          <w:color w:val="000000"/>
          <w:sz w:val="30"/>
          <w:rtl/>
        </w:rPr>
        <w:t>فَلَمْ أَحْفَظَهُ.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 :</w:t>
      </w:r>
      <w:r>
        <w:br/>
      </w:r>
      <w:r>
        <w:rPr>
          <w:rFonts w:ascii="Times New Roman" w:hAnsi="Times New Roman"/>
          <w:color w:val="000000"/>
          <w:sz w:val="30"/>
        </w:rPr>
        <w:t>۱</w:t>
      </w:r>
      <w:r>
        <w:rPr>
          <w:rFonts w:ascii="Times New Roman" w:hAnsi="Times New Roman"/>
          <w:color w:val="000000"/>
          <w:sz w:val="30"/>
          <w:rtl/>
        </w:rPr>
        <w:t>- جواز التوكيل في إقامة الحد أو إقامة العقوبة.</w:t>
      </w:r>
      <w:r>
        <w:br/>
      </w:r>
      <w:r>
        <w:rPr>
          <w:rFonts w:ascii="Times New Roman" w:hAnsi="Times New Roman"/>
          <w:color w:val="000000"/>
          <w:sz w:val="30"/>
        </w:rPr>
        <w:t>۲</w:t>
      </w:r>
      <w:r>
        <w:rPr>
          <w:rFonts w:ascii="Times New Roman" w:hAnsi="Times New Roman"/>
          <w:color w:val="000000"/>
          <w:sz w:val="30"/>
          <w:rtl/>
        </w:rPr>
        <w:t>- جواز توكيل الوكيل إذا كان بحضرة الموكَّل؛ لأن عليا رضي الله عنه وكَّل</w:t>
      </w:r>
      <w:r>
        <w:br/>
      </w:r>
      <w:r>
        <w:br/>
      </w:r>
      <w:r>
        <w:rPr>
          <w:rFonts w:ascii="Times New Roman" w:hAnsi="Times New Roman"/>
          <w:color w:val="000000"/>
          <w:sz w:val="30"/>
        </w:rPr>
        <w:t>٥٧٦</w:t>
      </w:r>
      <w:r>
        <w:br/>
      </w:r>
      <w:r>
        <w:br/>
      </w:r>
      <w:r>
        <w:rPr>
          <w:rFonts w:ascii="Times New Roman" w:hAnsi="Times New Roman"/>
          <w:color w:val="000000"/>
          <w:sz w:val="30"/>
          <w:rtl/>
        </w:rPr>
        <w:t>كتاب الحدود</w:t>
      </w:r>
      <w:r>
        <w:br/>
      </w:r>
      <w:r>
        <w:br/>
      </w:r>
      <w:r>
        <w:rPr>
          <w:rFonts w:ascii="Times New Roman" w:hAnsi="Times New Roman"/>
          <w:color w:val="000000"/>
          <w:sz w:val="30"/>
          <w:rtl/>
        </w:rPr>
        <w:t>ابنه الحَسَن، لكن بحضرة عثمان رضي الله عنه.</w:t>
      </w:r>
      <w:r>
        <w:br/>
      </w:r>
      <w:r>
        <w:rPr>
          <w:rFonts w:ascii="Times New Roman" w:hAnsi="Times New Roman"/>
          <w:color w:val="000000"/>
          <w:sz w:val="30"/>
          <w:rtl/>
        </w:rPr>
        <w:t>-- جواز الاقتصار على أربعين في جَلْد شارب الخمر؛ لأن عليا رضي الله عنه</w:t>
      </w:r>
      <w:r>
        <w:br/>
      </w:r>
      <w:r>
        <w:rPr>
          <w:rFonts w:ascii="Times New Roman" w:hAnsi="Times New Roman"/>
          <w:color w:val="000000"/>
          <w:sz w:val="30"/>
          <w:rtl/>
        </w:rPr>
        <w:lastRenderedPageBreak/>
        <w:t>اقتصر على الأربعين.</w:t>
      </w:r>
      <w:r>
        <w:br/>
      </w:r>
      <w:r>
        <w:rPr>
          <w:rFonts w:ascii="Times New Roman" w:hAnsi="Times New Roman"/>
          <w:color w:val="000000"/>
          <w:sz w:val="30"/>
          <w:rtl/>
        </w:rPr>
        <w:t>وقوله: «كُلُّ سُنَّة) يعني: أنَّ كلَّا من الأربعين والثمانين سُنَّة، وقوله: «لكن هذا أحبُّ إليَّ» الإشارة إلى الأربعين التي أمر بالاقتصار عليها، وإنما كانت أحبّ إليه؛ لأنها أقل من الثمانين، فاحتاط أن يجلد أحدًا فوق الأربعين، وهذا من وَرَعِه رضي الله</w:t>
      </w:r>
      <w:r>
        <w:br/>
      </w:r>
      <w:r>
        <w:br/>
      </w:r>
      <w:r>
        <w:rPr>
          <w:rFonts w:ascii="Times New Roman" w:hAnsi="Times New Roman"/>
          <w:color w:val="000000"/>
          <w:sz w:val="30"/>
          <w:rtl/>
        </w:rPr>
        <w:t>عنه.</w:t>
      </w:r>
      <w:r>
        <w:br/>
      </w:r>
      <w:r>
        <w:br/>
      </w:r>
      <w:r>
        <w:rPr>
          <w:rFonts w:ascii="Times New Roman" w:hAnsi="Times New Roman"/>
          <w:color w:val="000000"/>
          <w:sz w:val="30"/>
        </w:rPr>
        <w:t>۱۷۰۷</w:t>
      </w:r>
      <w:r>
        <w:rPr>
          <w:rFonts w:ascii="Times New Roman" w:hAnsi="Times New Roman"/>
          <w:color w:val="000000"/>
          <w:sz w:val="30"/>
          <w:rtl/>
        </w:rPr>
        <w:t xml:space="preserve"> - حَدَّثَنِي مُحَمَّدُ بْنُ مِنْهَالِ الضَّرِيرُ، حَدَّثَنَا يَزِيدُ بْنُ زُرَيْعٍ، حَدَّثَنَا سُفْيَانُ الثَّوْرِيُّ، عَنْ أَبِي حَصِينٍ، عَنْ عُمَيْرِ بْنِ سَعِيدٍ، عَنْ عَلِيٍّ، قَالَ: مَا كُنْتُ أُقِيمُ عَلَى أَحَدٍ حَدًا فَيَمُوتَ فِيهِ، فَأَجِدَ مِنْهُ فِي نَفْسِي إِلَّا صَاحِبَ الخَمْرِ؛ لأَنَّهُ إِنْ مَاتَ وَدَيْتُهُ؛ لأَنَّ رَسُولَ الله صَلَّى اللهُ عَلَيْهِ وَسَلَّمَ لَمْ يَسُنَّهُ.</w:t>
      </w:r>
      <w:r>
        <w:br/>
      </w:r>
      <w:r>
        <w:rPr>
          <w:rFonts w:ascii="Times New Roman" w:hAnsi="Times New Roman"/>
          <w:color w:val="000000"/>
          <w:sz w:val="30"/>
        </w:rPr>
        <w:t>۱۷۰۷</w:t>
      </w:r>
      <w:r>
        <w:rPr>
          <w:rFonts w:ascii="Times New Roman" w:hAnsi="Times New Roman"/>
          <w:color w:val="000000"/>
          <w:sz w:val="30"/>
          <w:rtl/>
        </w:rPr>
        <w:t xml:space="preserve"> - حَدَّثَنَا مُحَمَّدُ بْنُ الْمُثَنَّى ، حَدَّثَنَا عَبْدُ الرَّحْمَنِ، حَدَّثَنَا سُفْيَانُ، بِهَذَا</w:t>
      </w:r>
      <w:r>
        <w:br/>
      </w:r>
      <w:r>
        <w:br/>
      </w:r>
      <w:r>
        <w:rPr>
          <w:rFonts w:ascii="Times New Roman" w:hAnsi="Times New Roman"/>
          <w:color w:val="000000"/>
          <w:sz w:val="30"/>
          <w:rtl/>
        </w:rPr>
        <w:t>الإِسْنَادِ مِثْلَهُ.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صريح من علي بن أبي طالب رضي الله عنه أن الرسول صلى الله عليه وسلَّم لم يَسُنَّ حدا في شرب الخمر، ويقول: إنه لو مات لوَدَيْتُه ؛ لأنه لم يَيْن على سُنَّة عن الرسول صلى الله عليه وسلّم.</w:t>
      </w:r>
      <w:r>
        <w:br/>
      </w:r>
      <w:r>
        <w:br/>
      </w:r>
      <w:r>
        <w:rPr>
          <w:rFonts w:ascii="Times New Roman" w:hAnsi="Times New Roman"/>
          <w:color w:val="000000"/>
          <w:sz w:val="30"/>
          <w:rtl/>
        </w:rPr>
        <w:t>باب قدر أسواط التعزير</w:t>
      </w:r>
      <w:r>
        <w:br/>
      </w:r>
      <w:r>
        <w:br/>
      </w:r>
      <w:r>
        <w:rPr>
          <w:rFonts w:ascii="Times New Roman" w:hAnsi="Times New Roman"/>
          <w:color w:val="000000"/>
          <w:sz w:val="30"/>
        </w:rPr>
        <w:t>OVV</w:t>
      </w:r>
      <w:r>
        <w:br/>
      </w:r>
      <w:r>
        <w:br/>
      </w:r>
      <w:r>
        <w:rPr>
          <w:rFonts w:ascii="Times New Roman" w:hAnsi="Times New Roman"/>
          <w:color w:val="000000"/>
          <w:sz w:val="30"/>
          <w:rtl/>
        </w:rPr>
        <w:t>باب قَدْرِ أَسْوَاطِ التَّعْزِيرِ</w:t>
      </w:r>
      <w:r>
        <w:br/>
      </w:r>
      <w:r>
        <w:br/>
      </w:r>
      <w:r>
        <w:rPr>
          <w:rFonts w:ascii="Times New Roman" w:hAnsi="Times New Roman"/>
          <w:color w:val="000000"/>
          <w:sz w:val="30"/>
        </w:rPr>
        <w:t>۱۷۰۸</w:t>
      </w:r>
      <w:r>
        <w:rPr>
          <w:rFonts w:ascii="Times New Roman" w:hAnsi="Times New Roman"/>
          <w:color w:val="000000"/>
          <w:sz w:val="30"/>
          <w:rtl/>
        </w:rPr>
        <w:t xml:space="preserve"> - حَدَّثَنَا أَحْمَدُ بْنُ عِيسَى، حَدَّثَنَا ابْنُ وَهْبٍ، أَخْبَرَنِي عَمْرُو ، عَنْ بُكَيْرِ بْنِ الأَشَج، قَالَ: بَيْنَا نَحْنُ عِنْدَ سُلَيْمَانَ بْنِ يَسَارٍ إِذْ جَاءَهُ عَبْدُ الرَّحْمَنِ بْنُ جَابِرٍ، فَحَدَّثَهُ، فَأَقْبَلَ عَلَيْنَا سُلَيمانُ، فَقَالَ: حَدَّثَنِي عَبْدُ الرَّحْمَنِ بْنُ جَابِرٍ، عَنْ أَبِيهِ، عَنْ أَبِي بُرْدَةَ الأَنْصَارِيِّ ، أَنَّهُ سَمِعَ رَسُولَ الله صَلَّى اللهُ عَلَيْهِ وَسَلَّمَ يَقُولُ: «لَا يُجْلَدُ أَحَدٌ فَوْقَ عَشَرَةِ أَسْوَاطِ إِلَّا فِي حَدَّ مِنْ حُدُودِ الله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«لَا يُجْلَدُ أَحَدٌ»: النفي هنا بمعنى النهي، والجلد</w:t>
      </w:r>
      <w:r>
        <w:br/>
      </w:r>
      <w:r>
        <w:rPr>
          <w:rFonts w:ascii="Times New Roman" w:hAnsi="Times New Roman"/>
          <w:color w:val="000000"/>
          <w:sz w:val="30"/>
          <w:rtl/>
        </w:rPr>
        <w:t>يكون بالعصا، وبالسَّوْط، وبالجريد، وما أشبه ذلك.</w:t>
      </w:r>
      <w:r>
        <w:br/>
      </w:r>
      <w:r>
        <w:rPr>
          <w:rFonts w:ascii="Times New Roman" w:hAnsi="Times New Roman"/>
          <w:color w:val="000000"/>
          <w:sz w:val="30"/>
          <w:rtl/>
        </w:rPr>
        <w:t>وقوله: «فَوْقَ عَشَرَةِ أَسْوَاطِ»: فيكون الحد الأعلى في غير الحدود عشرة أسواط. واختلف العلماء رحمهم الله في قوله صلى الله عليه وعلى آله وسلم: «إِلَّا فِي حَدٌ مِنْ حُدُودِ الله : هل المراد: العقوبات المُقَدَّرة كحد القذف ثمانين جلدة، وحَد الزنا مئة جلدة، أو المراد بالحد الشرع؟</w:t>
      </w:r>
      <w:r>
        <w:br/>
      </w:r>
      <w:r>
        <w:rPr>
          <w:rFonts w:ascii="Times New Roman" w:hAnsi="Times New Roman"/>
          <w:color w:val="000000"/>
          <w:sz w:val="30"/>
          <w:rtl/>
        </w:rPr>
        <w:t>فعلى القول الأول: لا تجوز الزيادة في التعزير على عشرة أسواط ، بل مِنْها فأقل، وعلى القول الثاني: لا بأس بالزيادة في التعزير على عشرة أسواط.</w:t>
      </w:r>
      <w:r>
        <w:br/>
      </w:r>
      <w:r>
        <w:br/>
      </w:r>
      <w:r>
        <w:rPr>
          <w:rFonts w:ascii="Times New Roman" w:hAnsi="Times New Roman"/>
          <w:color w:val="000000"/>
          <w:sz w:val="30"/>
          <w:rtl/>
        </w:rPr>
        <w:t>ولكن كيف نُخَرِّج كلمة «حَدَّ»؟..</w:t>
      </w:r>
      <w:r>
        <w:br/>
      </w:r>
      <w:r>
        <w:br/>
      </w:r>
      <w:r>
        <w:rPr>
          <w:rFonts w:ascii="Times New Roman" w:hAnsi="Times New Roman"/>
          <w:color w:val="000000"/>
          <w:sz w:val="30"/>
          <w:rtl/>
        </w:rPr>
        <w:t>نقول: المراد بالحد هنا: الحكم الشرعي، فيكون المراد بالحديث: تأديب الولد والبنت والزوجة وما أشبه هذا، فلا يزاد على عشرة أسواط، مثل: أن تقول لابنك: الحقني بالسيارة، ويتأخر، فتُؤَدِّبه، فلا تَزِدْ على عشرة أسواط</w:t>
      </w:r>
      <w:r>
        <w:br/>
      </w:r>
      <w:r>
        <w:br/>
      </w:r>
      <w:r>
        <w:rPr>
          <w:rFonts w:ascii="Times New Roman" w:hAnsi="Times New Roman"/>
          <w:color w:val="000000"/>
          <w:sz w:val="30"/>
        </w:rPr>
        <w:t>۵۷۸</w:t>
      </w:r>
      <w:r>
        <w:br/>
      </w:r>
      <w:r>
        <w:br/>
      </w:r>
      <w:r>
        <w:rPr>
          <w:rFonts w:ascii="Times New Roman" w:hAnsi="Times New Roman"/>
          <w:color w:val="000000"/>
          <w:sz w:val="30"/>
          <w:rtl/>
        </w:rPr>
        <w:t>كتاب الحدود</w:t>
      </w:r>
      <w:r>
        <w:br/>
      </w:r>
      <w:r>
        <w:br/>
      </w:r>
      <w:r>
        <w:rPr>
          <w:rFonts w:ascii="Times New Roman" w:hAnsi="Times New Roman"/>
          <w:color w:val="000000"/>
          <w:sz w:val="30"/>
          <w:rtl/>
        </w:rPr>
        <w:t>ومثل أن تقول: أحضر الشيء الفُلاني من السُّوق كالطعام، ولم يمتثل، فهنا</w:t>
      </w:r>
      <w:r>
        <w:br/>
      </w:r>
      <w:r>
        <w:rPr>
          <w:rFonts w:ascii="Times New Roman" w:hAnsi="Times New Roman"/>
          <w:color w:val="000000"/>
          <w:sz w:val="30"/>
          <w:rtl/>
        </w:rPr>
        <w:t>أيضًا لك أن تَجْلِدَه، لكن لا يزيد على عشرة أسواط.</w:t>
      </w:r>
      <w:r>
        <w:br/>
      </w:r>
      <w:r>
        <w:rPr>
          <w:rFonts w:ascii="Times New Roman" w:hAnsi="Times New Roman"/>
          <w:color w:val="000000"/>
          <w:sz w:val="30"/>
          <w:rtl/>
        </w:rPr>
        <w:lastRenderedPageBreak/>
        <w:t>كذلك أيضًا في المرأة إذا نَشَزَت، ووَعَظَها ، وهَجَرها، ولم يَبْقَ إِلا الضَّرْب،</w:t>
      </w:r>
      <w:r>
        <w:br/>
      </w:r>
      <w:r>
        <w:br/>
      </w:r>
      <w:r>
        <w:rPr>
          <w:rFonts w:ascii="Times New Roman" w:hAnsi="Times New Roman"/>
          <w:color w:val="000000"/>
          <w:sz w:val="30"/>
          <w:rtl/>
        </w:rPr>
        <w:t>فيكون بعشرة أسواط فأقل، وهكذا.</w:t>
      </w:r>
      <w:r>
        <w:br/>
      </w:r>
      <w:r>
        <w:br/>
      </w:r>
      <w:r>
        <w:rPr>
          <w:rFonts w:ascii="Times New Roman" w:hAnsi="Times New Roman"/>
          <w:color w:val="000000"/>
          <w:sz w:val="30"/>
          <w:rtl/>
        </w:rPr>
        <w:t>وهذا القول هو الصحيح؛ بدليل أنه سبق في جَلْد الخمر أنه بلغ إلى أربعين، بل إلى ثمانين في عهد عُمر رضي الله عنه؛ ولأنه قد لا يتأدب الإنسان في الانزجار عن المعصية، والقيام بالواجب إلا بجَلْدِ أكثر من ذلك.</w:t>
      </w:r>
      <w:r>
        <w:br/>
      </w:r>
      <w:r>
        <w:rPr>
          <w:rFonts w:ascii="Times New Roman" w:hAnsi="Times New Roman"/>
          <w:color w:val="000000"/>
          <w:sz w:val="30"/>
          <w:rtl/>
        </w:rPr>
        <w:t>فالقول الراجح إذَنْ: أن المراد بقوله: «حَدَّ) أي: حكم شرعي، ويكون الجلد الذي جَازَ في هذا الحديث: هو الجلد للتأديب على الأخلاق التي يُرَبِّي الإنسان أهله</w:t>
      </w:r>
      <w:r>
        <w:br/>
      </w:r>
      <w:r>
        <w:br/>
      </w:r>
      <w:r>
        <w:rPr>
          <w:rFonts w:ascii="Times New Roman" w:hAnsi="Times New Roman"/>
          <w:color w:val="000000"/>
          <w:sz w:val="30"/>
          <w:rtl/>
        </w:rPr>
        <w:t>عليها.</w:t>
      </w:r>
      <w:r>
        <w:br/>
      </w:r>
      <w:r>
        <w:br/>
      </w:r>
      <w:r>
        <w:rPr>
          <w:rFonts w:ascii="Times New Roman" w:hAnsi="Times New Roman"/>
          <w:color w:val="000000"/>
          <w:sz w:val="30"/>
          <w:rtl/>
        </w:rPr>
        <w:t>وبناءً على هذا - أن المراد بحدود الله : الأحكام الشرعية - نقول في قول النبي</w:t>
      </w:r>
      <w:r>
        <w:br/>
      </w:r>
      <w:r>
        <w:rPr>
          <w:rFonts w:ascii="Times New Roman" w:hAnsi="Times New Roman"/>
          <w:color w:val="000000"/>
          <w:sz w:val="30"/>
          <w:rtl/>
        </w:rPr>
        <w:t>صلَّى الله عليه وسلَّم: «اضْرِبُوهُمْ عَلَيْهَا لِعَشْرِ : لنا أن نضربهم أكثر من عشر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۱۸۷/۲</w:t>
      </w:r>
      <w:r>
        <w:rPr>
          <w:rFonts w:ascii="Times New Roman" w:hAnsi="Times New Roman"/>
          <w:color w:val="000000"/>
          <w:sz w:val="30"/>
          <w:rtl/>
        </w:rPr>
        <w:t>) ، وأبو داود: كتاب الصلاة، باب متى يؤمر الغلام بالصلاة، رقم (</w:t>
      </w:r>
      <w:r>
        <w:rPr>
          <w:rFonts w:ascii="Times New Roman" w:hAnsi="Times New Roman"/>
          <w:color w:val="000000"/>
          <w:sz w:val="30"/>
        </w:rPr>
        <w:t>٤٩٥</w:t>
      </w:r>
      <w:r>
        <w:rPr>
          <w:rFonts w:ascii="Times New Roman" w:hAnsi="Times New Roman"/>
          <w:color w:val="000000"/>
          <w:sz w:val="30"/>
          <w:rtl/>
        </w:rPr>
        <w:t>).</w:t>
      </w:r>
      <w:r>
        <w:br/>
      </w:r>
      <w:r>
        <w:br/>
      </w:r>
      <w:r>
        <w:rPr>
          <w:rFonts w:ascii="Times New Roman" w:hAnsi="Times New Roman"/>
          <w:color w:val="000000"/>
          <w:sz w:val="30"/>
          <w:rtl/>
        </w:rPr>
        <w:t>باب الحدود كفارات لأهلها</w:t>
      </w:r>
      <w:r>
        <w:br/>
      </w:r>
      <w:r>
        <w:br/>
      </w:r>
      <w:r>
        <w:rPr>
          <w:rFonts w:ascii="Times New Roman" w:hAnsi="Times New Roman"/>
          <w:color w:val="000000"/>
          <w:sz w:val="30"/>
        </w:rPr>
        <w:t>۵۷۹</w:t>
      </w:r>
      <w:r>
        <w:br/>
      </w:r>
      <w:r>
        <w:br/>
      </w:r>
      <w:r>
        <w:rPr>
          <w:rFonts w:ascii="Times New Roman" w:hAnsi="Times New Roman"/>
          <w:color w:val="000000"/>
          <w:sz w:val="30"/>
          <w:rtl/>
        </w:rPr>
        <w:t>بابِ الحُدُودُ كَفَّارَاتٌ لِّأَهْلِهَا</w:t>
      </w:r>
      <w:r>
        <w:br/>
      </w:r>
      <w:r>
        <w:br/>
      </w:r>
      <w:r>
        <w:rPr>
          <w:rFonts w:ascii="Times New Roman" w:hAnsi="Times New Roman"/>
          <w:color w:val="000000"/>
          <w:sz w:val="30"/>
        </w:rPr>
        <w:t>۱۷۰۹</w:t>
      </w:r>
      <w:r>
        <w:rPr>
          <w:rFonts w:ascii="Times New Roman" w:hAnsi="Times New Roman"/>
          <w:color w:val="000000"/>
          <w:sz w:val="30"/>
          <w:rtl/>
        </w:rPr>
        <w:t xml:space="preserve"> - حَدَّثَنَا يَحْيَى بْنُ يَحْيَى التَّمِيمِيُّ، وَأَبُو بَكْرِ بْنُ أَبِي شَيْبَةَ، وَعَمْرُو النَّاقِدُ، وَإِسْحَاقُ بْنُ إِبْرَاهِيمَ، وَابْنُ نُمَيْرٍ؛ كُلُّهُمْ عَنِ ابْنِ عُيَيْنَةَ، وَاللَّفْظُ لِعَمْرٍو، قَالَ: حَدَّثَنَا سُفْيَانُ بْنُ عُيَيْنَةَ، عَنِ الزُّهْرِيِّ، عَنْ أَبِ إِدْرِيسَ، عَنْ عُبَادَةَ بْنِ الصَّامِتِ، قَالَ: كُنَّا مَعَ رَسُولِ الله صَلَّى اللهُ عَلَيْهِ وَسَلَّمَ فِي مَجْلِسٍ، فَقَالَ: «تُبَايِعُونِي عَلَى أَنْ لَا تُشْرِكُوا بِاللَّهِ شَيْئًا، وَلَا تَزْنُوا، وَلَا تَسْرِقُوا وَلَا تَقْتُلُوا النَّفْسَ الَّتِي حَرَّمَ اللَّهُ إِلَّا بِالْحَقِّ، فَمَنْ وَفَى مِنْكُمْ فَأَجْرُهُ عَلَى اللهِ، وَمَنْ أَصَابَ شَيْئًا مِنْ ذَلِكَ فَعُوقِبَ بِهِ فَهُوَ كَفَّارَةٌ لَهُ، وَمَنْ أَصَابَ شَيْئًا مِنْ بِـ</w:t>
      </w:r>
      <w:r>
        <w:br/>
      </w:r>
      <w:r>
        <w:rPr>
          <w:rFonts w:ascii="Times New Roman" w:hAnsi="Times New Roman"/>
          <w:color w:val="000000"/>
          <w:sz w:val="30"/>
          <w:rtl/>
        </w:rPr>
        <w:t>ذَلِكَ فَسَتَرَهُ اللَّهُ عَلَيْهِ فَأَمْرُهُ إِلَى اللهِ؛ إِنْ شَاءَ عَفَا عَنْهُ، وَإِنْ شَاءَ عَذَّبَهُ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الحدود كفَّارات للذَّنْب الذي حصل به الحد فيما مضى فقط، أما أن يكون في معصية أخرى فإن الحد لا يُكَفِّرها ، كذلك أيضًا إذا كان للمستقبل فالحد السَّابق</w:t>
      </w:r>
      <w:r>
        <w:br/>
      </w:r>
      <w:r>
        <w:rPr>
          <w:rFonts w:ascii="Times New Roman" w:hAnsi="Times New Roman"/>
          <w:color w:val="000000"/>
          <w:sz w:val="30"/>
          <w:rtl/>
        </w:rPr>
        <w:t>لا يُكَفِّر المستقبل.</w:t>
      </w:r>
      <w:r>
        <w:br/>
      </w:r>
      <w:r>
        <w:rPr>
          <w:rFonts w:ascii="Times New Roman" w:hAnsi="Times New Roman"/>
          <w:color w:val="000000"/>
          <w:sz w:val="30"/>
          <w:rtl/>
        </w:rPr>
        <w:t>وقوله صلى الله عليه وسلم: «تُبَايِعُونِي»: المبايعة: مَدُّ كل واحد من المتبايعين</w:t>
      </w:r>
      <w:r>
        <w:br/>
      </w:r>
      <w:r>
        <w:rPr>
          <w:rFonts w:ascii="Times New Roman" w:hAnsi="Times New Roman"/>
          <w:color w:val="000000"/>
          <w:sz w:val="30"/>
          <w:rtl/>
        </w:rPr>
        <w:t>باعه إلى الآخر، فيضع كفّه على كفّه، ويُبايعه على ما يبايعه عليه. وقوله: «عَلَى أَنْ لَا تُشْرِكُوا بِالله شَيْئًا، وَلَا تَزْنُوا، وَلَا تَسْرِقُوا وَلَا تَقْتُلُوا النَّفْسَ الَّتِي حَرَّمَ اللهُ إِلَّا بِالحَقِّ : هذه كبيعة النساء تماما التي قال الله تعالى فيها : ( يَتَأَيُّهَا النَّبِيُّ ( ﴿</w:t>
      </w:r>
      <w:r>
        <w:br/>
      </w:r>
      <w:r>
        <w:rPr>
          <w:rFonts w:ascii="Times New Roman" w:hAnsi="Times New Roman"/>
          <w:color w:val="000000"/>
          <w:sz w:val="30"/>
          <w:rtl/>
        </w:rPr>
        <w:t xml:space="preserve">إِذَا جَاءَكَ الْمُؤْمِنَتُ يُبَايِعْنَكَ عَلَى أَن لَا يُشْرِكْنَ بِاللَّهِ شَيْئًا وَلَا يَسْرِفْنَ وَلَا يَزْنِينَ وَلَا يَقْتُلْنَ أَوَلَدَهُنَّ ﴾ [الممتحنة : </w:t>
      </w:r>
      <w:r>
        <w:rPr>
          <w:rFonts w:ascii="Times New Roman" w:hAnsi="Times New Roman"/>
          <w:color w:val="000000"/>
          <w:sz w:val="30"/>
        </w:rPr>
        <w:t>١٢</w:t>
      </w:r>
      <w:r>
        <w:rPr>
          <w:rFonts w:ascii="Times New Roman" w:hAnsi="Times New Roman"/>
          <w:color w:val="000000"/>
          <w:sz w:val="30"/>
          <w:rtl/>
        </w:rPr>
        <w:t>]، إلَّا قوله صلى الله عليه وسلم: «وَلَا تَقْتُلُوا النَّفْسَ الَّتِي حَرَّمَ اللهُ إِلَّا بِالحَقِّ، فهو أعم من قوله: ﴿ وَلَا يَقْتُلْنَ أَوْلَدَهُنَّ ) .</w:t>
      </w:r>
      <w:r>
        <w:br/>
      </w:r>
      <w:r>
        <w:rPr>
          <w:rFonts w:ascii="Times New Roman" w:hAnsi="Times New Roman"/>
          <w:color w:val="000000"/>
          <w:sz w:val="30"/>
          <w:rtl/>
        </w:rPr>
        <w:t>وقوله: «فَمَنْ وَفَى مِنْكُمْ فَأَجْرُهُ عَلَى</w:t>
      </w:r>
      <w:r>
        <w:br/>
      </w:r>
      <w:r>
        <w:rPr>
          <w:rFonts w:ascii="Times New Roman" w:hAnsi="Times New Roman"/>
          <w:color w:val="000000"/>
          <w:sz w:val="30"/>
          <w:rtl/>
        </w:rPr>
        <w:t>اللَّه»؛ لوفائه بما بايع عليه.</w:t>
      </w:r>
      <w:r>
        <w:br/>
      </w:r>
      <w:r>
        <w:br/>
      </w:r>
      <w:r>
        <w:rPr>
          <w:rFonts w:ascii="Times New Roman" w:hAnsi="Times New Roman"/>
          <w:color w:val="000000"/>
          <w:sz w:val="30"/>
        </w:rPr>
        <w:t>۵۸۰</w:t>
      </w:r>
      <w:r>
        <w:br/>
      </w:r>
      <w:r>
        <w:br/>
      </w:r>
      <w:r>
        <w:rPr>
          <w:rFonts w:ascii="Times New Roman" w:hAnsi="Times New Roman"/>
          <w:color w:val="000000"/>
          <w:sz w:val="30"/>
          <w:rtl/>
        </w:rPr>
        <w:t>كتاب الحدود</w:t>
      </w:r>
      <w:r>
        <w:br/>
      </w:r>
      <w:r>
        <w:lastRenderedPageBreak/>
        <w:br/>
      </w:r>
      <w:r>
        <w:rPr>
          <w:rFonts w:ascii="Times New Roman" w:hAnsi="Times New Roman"/>
          <w:color w:val="000000"/>
          <w:sz w:val="30"/>
          <w:rtl/>
        </w:rPr>
        <w:t>وقوله: وَمَنْ أَصَابَ شَيْئًا مِنْ ذَلِكَ فَعُوقِبَ بِهِ فَهُوَ كَفَّارَةٌ لَهُ»: أي: ومَن لم يُوفِ فعوقب به في الدنيا فهو كفَّارة له، وهذا فيما عدا الشرك؛ فإن المشرك لو قُتِل</w:t>
      </w:r>
      <w:r>
        <w:br/>
      </w:r>
      <w:r>
        <w:rPr>
          <w:rFonts w:ascii="Times New Roman" w:hAnsi="Times New Roman"/>
          <w:color w:val="000000"/>
          <w:sz w:val="30"/>
          <w:rtl/>
        </w:rPr>
        <w:t>لشركه لم يكن قتله كفَّارةً له؛ لأنه لم يدخل في الإسلام حتى يُكَفِّر به عنه. لكن مَن أُقيم عليه الحد لِزِنّاه فإنه كفَّارة له، ومَن سَرَق فقُطِعَت يده فهو كفَّارة له، ومَن قتل نفسًا حرَّمها الله بغير حق فقُتِل فهو كفارة له، ولكن حق المقتول في هذه المسألة لا يضيع، بل يُرضيه الله عزّ وجلّ يوم القيامة، وكذلك حق المسروق منه لا يضيع، بل لابُدَّ أن يفي السارق بما سرق، فيُعْطِيه صاحبه، وإِلَّا فإنه يُعاقب على ظُلْمِه لأخيه، وإن كان لا يُعاقب على أصل السَّرقة؛ لأنه حُدَّ لها، فصار كفَّارةً، وكذلك قاطع الطريق يكون قتله كفَّارة له؛ لأن قتل قاطع الطريق حَدٌ من الحدود.</w:t>
      </w:r>
      <w:r>
        <w:br/>
      </w:r>
      <w:r>
        <w:rPr>
          <w:rFonts w:ascii="Times New Roman" w:hAnsi="Times New Roman"/>
          <w:color w:val="000000"/>
          <w:sz w:val="30"/>
          <w:rtl/>
        </w:rPr>
        <w:t>وهنا مسألة: إن كان منه تقبيل أو اعتداء على النساء، لكن بدون زنا، فهل تُكَفّر</w:t>
      </w:r>
      <w:r>
        <w:br/>
      </w:r>
      <w:r>
        <w:br/>
      </w:r>
      <w:r>
        <w:rPr>
          <w:rFonts w:ascii="Times New Roman" w:hAnsi="Times New Roman"/>
          <w:color w:val="000000"/>
          <w:sz w:val="30"/>
          <w:rtl/>
        </w:rPr>
        <w:t>إذا حُدَّ للزنا؟</w:t>
      </w:r>
      <w:r>
        <w:br/>
      </w:r>
      <w:r>
        <w:br/>
      </w:r>
      <w:r>
        <w:rPr>
          <w:rFonts w:ascii="Times New Roman" w:hAnsi="Times New Roman"/>
          <w:color w:val="000000"/>
          <w:sz w:val="30"/>
          <w:rtl/>
        </w:rPr>
        <w:t>الجواب: يحتمل أن يدخل ذلك في الذَّنْب الأكبر، ويحتمل أن يُقال: إن الحد لما</w:t>
      </w:r>
      <w:r>
        <w:br/>
      </w:r>
      <w:r>
        <w:br/>
      </w:r>
      <w:r>
        <w:rPr>
          <w:rFonts w:ascii="Times New Roman" w:hAnsi="Times New Roman"/>
          <w:color w:val="000000"/>
          <w:sz w:val="30"/>
          <w:rtl/>
        </w:rPr>
        <w:t>كان للزِّنَا فقط كان كفَّارة للزِّنَا فقط .</w:t>
      </w:r>
      <w:r>
        <w:br/>
      </w:r>
      <w:r>
        <w:br/>
      </w:r>
      <w:r>
        <w:rPr>
          <w:rFonts w:ascii="Times New Roman" w:hAnsi="Times New Roman"/>
          <w:color w:val="000000"/>
          <w:sz w:val="30"/>
          <w:rtl/>
        </w:rPr>
        <w:t>وقوله: وَمَنْ أَصَابَ شَيْئًا مِنْ ذَلِكَ فَسَتَرَهُ اللهُ عَلَيْهِ فَأَمْرُهُ إِلَى اللَّهِ؛ إِنْ شَاءَ عَفَا عَنْهُ، وَإِنْ شَاءَ عَذَّبَهُ» : هذا أيضًا في حقٌّ الله تعالى فقط، أما في حق الآدمي فلابد من أن يُبين نفسه حتى يُسْتَوْفَى منه ، فلو أن رجلا قتل نفسا بغير حق، ولم يَطَّلع عليه أحد، فهل من توبته أن يَسْتُر نفسه؟.</w:t>
      </w:r>
      <w:r>
        <w:br/>
      </w:r>
      <w:r>
        <w:rPr>
          <w:rFonts w:ascii="Times New Roman" w:hAnsi="Times New Roman"/>
          <w:color w:val="000000"/>
          <w:sz w:val="30"/>
          <w:rtl/>
        </w:rPr>
        <w:t>الجواب: لا، بل لابد أن يُبلغ أولياء المقتول، ثم هم بالخيار: إن شاؤوا قتلوا إذا كان القتل عمدا وتمت شروط القصاص، وإن شاؤوا عَفَوْا إلى الديّة، أو إلى صلح، أو</w:t>
      </w:r>
      <w:r>
        <w:br/>
      </w:r>
      <w:r>
        <w:br/>
      </w:r>
      <w:r>
        <w:rPr>
          <w:rFonts w:ascii="Times New Roman" w:hAnsi="Times New Roman"/>
          <w:color w:val="000000"/>
          <w:sz w:val="30"/>
          <w:rtl/>
        </w:rPr>
        <w:t>مجانا.</w:t>
      </w:r>
      <w:r>
        <w:br/>
      </w:r>
      <w:r>
        <w:br/>
      </w:r>
      <w:r>
        <w:rPr>
          <w:rFonts w:ascii="Times New Roman" w:hAnsi="Times New Roman"/>
          <w:color w:val="000000"/>
          <w:sz w:val="30"/>
          <w:rtl/>
        </w:rPr>
        <w:t>باب الحدود كفارات لأهلها</w:t>
      </w:r>
      <w:r>
        <w:br/>
      </w:r>
      <w:r>
        <w:br/>
      </w:r>
      <w:r>
        <w:rPr>
          <w:rFonts w:ascii="Times New Roman" w:hAnsi="Times New Roman"/>
          <w:color w:val="000000"/>
          <w:sz w:val="30"/>
        </w:rPr>
        <w:t>۵۸۱</w:t>
      </w:r>
      <w:r>
        <w:br/>
      </w:r>
      <w:r>
        <w:br/>
      </w:r>
      <w:r>
        <w:rPr>
          <w:rFonts w:ascii="Times New Roman" w:hAnsi="Times New Roman"/>
          <w:color w:val="000000"/>
          <w:sz w:val="30"/>
          <w:rtl/>
        </w:rPr>
        <w:t>فإن قال قائل : وهل مثل ذلك الزَّانِي، لابد أن يُخبر وليَّ المرأة؟.</w:t>
      </w:r>
      <w:r>
        <w:br/>
      </w:r>
      <w:r>
        <w:rPr>
          <w:rFonts w:ascii="Times New Roman" w:hAnsi="Times New Roman"/>
          <w:color w:val="000000"/>
          <w:sz w:val="30"/>
          <w:rtl/>
        </w:rPr>
        <w:t>فالجواب: لا؛ لأن الزّنا خاص بالمرأة، والغالب أنه يزني بها باختيارها، فإن زَنَى بها مُكْرَهَةً فليستَحِلَّها فيما بعد، أما وليُّها فليس له علاقة في الموضوع.</w:t>
      </w:r>
      <w:r>
        <w:br/>
      </w:r>
      <w:r>
        <w:rPr>
          <w:rFonts w:ascii="Times New Roman" w:hAnsi="Times New Roman"/>
          <w:color w:val="000000"/>
          <w:sz w:val="30"/>
          <w:rtl/>
        </w:rPr>
        <w:t xml:space="preserve">وقوله: «إِنْ شَاءَ عَفَا عَنْهُ، وَإِنْ شَاءَ عَذَبَهُ» يُسْتَثْنى من هذا: الإشراك بالله، فإن الله عز وجل لا يعفو عنه ، قال الله تعالى: ﴿ إِنَّ اللَّهَ لَا يَغْفِرُ أَن يُشْرَكَ بِهِ وَيَغْفِرُ مَا دُونَ ذَلِكَ لِمَن يَشَاءُ ﴾ [النساء : </w:t>
      </w:r>
      <w:r>
        <w:rPr>
          <w:rFonts w:ascii="Times New Roman" w:hAnsi="Times New Roman"/>
          <w:color w:val="000000"/>
          <w:sz w:val="30"/>
        </w:rPr>
        <w:t>٤٨</w:t>
      </w:r>
      <w:r>
        <w:rPr>
          <w:rFonts w:ascii="Times New Roman" w:hAnsi="Times New Roman"/>
          <w:color w:val="000000"/>
          <w:sz w:val="30"/>
          <w:rtl/>
        </w:rPr>
        <w:t>] .</w:t>
      </w:r>
      <w:r>
        <w:br/>
      </w:r>
      <w:r>
        <w:rPr>
          <w:rFonts w:ascii="Times New Roman" w:hAnsi="Times New Roman"/>
          <w:color w:val="000000"/>
          <w:sz w:val="30"/>
          <w:rtl/>
        </w:rPr>
        <w:t>وفي هذا إثبات المشيئة الله تبارك وتعالى، وهو ظاهر في أفعاله، وكذلك مشيئته ثابتة في أفعال العباد؛ لأن العباد ملك الله تبارك وتعالى، ولا يُمكن أن يحدث في مُلْكِه</w:t>
      </w:r>
      <w:r>
        <w:br/>
      </w:r>
      <w:r>
        <w:br/>
      </w:r>
      <w:r>
        <w:rPr>
          <w:rFonts w:ascii="Times New Roman" w:hAnsi="Times New Roman"/>
          <w:color w:val="000000"/>
          <w:sz w:val="30"/>
          <w:rtl/>
        </w:rPr>
        <w:t>ما لا يشاؤه عزّ وجل.</w:t>
      </w:r>
      <w:r>
        <w:br/>
      </w:r>
      <w:r>
        <w:br/>
      </w:r>
      <w:r>
        <w:rPr>
          <w:rFonts w:ascii="Times New Roman" w:hAnsi="Times New Roman"/>
          <w:color w:val="000000"/>
          <w:sz w:val="30"/>
        </w:rPr>
        <w:t>۱۷۰۹</w:t>
      </w:r>
      <w:r>
        <w:br/>
      </w:r>
      <w:r>
        <w:br/>
      </w:r>
      <w:r>
        <w:rPr>
          <w:rFonts w:ascii="Times New Roman" w:hAnsi="Times New Roman"/>
          <w:color w:val="000000"/>
          <w:sz w:val="30"/>
        </w:rPr>
        <w:t>١٧٠٩</w:t>
      </w:r>
      <w:r>
        <w:rPr>
          <w:rFonts w:ascii="Times New Roman" w:hAnsi="Times New Roman"/>
          <w:color w:val="000000"/>
          <w:sz w:val="30"/>
          <w:rtl/>
        </w:rPr>
        <w:t xml:space="preserve"> - حَدَّثَنَا عَبْدُ بْنُ حُمَيْدٍ ، أَخْبَرَنَا عَبْدُ الرَّزَّاقِ، أَخْبَرَنَا مَعْمَرٌ، عَنِ الزُّهْرِيُّ، بِهَذَا الإِسْنَادِ، وَزَادَ فِي الحَدِيثِ: فَتَلَا عَلَيْنَا آيَةَ النِّسَاءِ : ( أن لا يُشْرِكْنَ بِاللَّهِ شَيْئًا )</w:t>
      </w:r>
      <w:r>
        <w:br/>
      </w:r>
      <w:r>
        <w:br/>
      </w:r>
      <w:r>
        <w:rPr>
          <w:rFonts w:ascii="Times New Roman" w:hAnsi="Times New Roman"/>
          <w:color w:val="000000"/>
          <w:sz w:val="30"/>
          <w:rtl/>
        </w:rPr>
        <w:t>الآية.</w:t>
      </w:r>
      <w:r>
        <w:br/>
      </w:r>
      <w:r>
        <w:br/>
      </w:r>
      <w:r>
        <w:rPr>
          <w:rFonts w:ascii="Times New Roman" w:hAnsi="Times New Roman"/>
          <w:color w:val="000000"/>
          <w:sz w:val="30"/>
        </w:rPr>
        <w:lastRenderedPageBreak/>
        <w:t>۱۷۰۹</w:t>
      </w:r>
      <w:r>
        <w:rPr>
          <w:rFonts w:ascii="Times New Roman" w:hAnsi="Times New Roman"/>
          <w:color w:val="000000"/>
          <w:sz w:val="30"/>
          <w:rtl/>
        </w:rPr>
        <w:t xml:space="preserve"> - وَحَدَّثَنِي إِسْمَاعِيلُ بْنُ سَالِمٍ، أَخْبَرَنَا هُشَيْمٌ، أَخْبَرَنَا خَالِدٌ، عَنْ أَبِي قِلَابَةَ، عَنْ أَبِي الأَشْعَثِ الصَّنْعَانِ، عَنْ عُبَادَةَ بْنِ الصَّامِتِ، قَالَ: أَخَذَ عَلَيْنَا رَسُولُ الله صَلَّى اللهُ عَلَيْهِ وَسَلَّمَ كَمَا أَخَذَ عَلَى النِّسَاءِ، أَنْ لَا نُشْرِكَ بِاللَّهِ شَيْئًا، وَلَا نَسْرِقَ، وَلَا نَزْيَ، وَلَا نَقْتُلَ أَوْلَادَنَا، وَلَا يَعْضَهَ بَعْضُنَا بَعْضًا، فَمَنْ وَفَى مِنْكُمْ فَأَجْرُهُ عَلَى اللَّهِ، وَمَنْ أَتَى مِنْكُمْ حَدًّا فَأَقِيمَ عَلَيْهِ فَهُوَ كَفَّارَتُهُ، وَمَنْ سَتَرَهُ اللَّهُ عَلَيْهِ فَأَمْرُهُ إِلَى اللَّهِ؛ إِنْ شَاءَ عَذَّبَهُ، وَإِنْ شَاءَ غَفَرَ لَهُ.</w:t>
      </w:r>
      <w:r>
        <w:br/>
      </w:r>
      <w:r>
        <w:br/>
      </w:r>
      <w:r>
        <w:rPr>
          <w:rFonts w:ascii="Times New Roman" w:hAnsi="Times New Roman"/>
          <w:color w:val="000000"/>
          <w:sz w:val="30"/>
        </w:rPr>
        <w:t>۵۸۲</w:t>
      </w:r>
      <w:r>
        <w:br/>
      </w:r>
      <w:r>
        <w:br/>
      </w:r>
      <w:r>
        <w:rPr>
          <w:rFonts w:ascii="Times New Roman" w:hAnsi="Times New Roman"/>
          <w:color w:val="000000"/>
          <w:sz w:val="30"/>
          <w:rtl/>
        </w:rPr>
        <w:t>كتاب الحدود</w:t>
      </w:r>
      <w:r>
        <w:br/>
      </w:r>
      <w:r>
        <w:br/>
      </w:r>
      <w:r>
        <w:rPr>
          <w:rFonts w:ascii="Times New Roman" w:hAnsi="Times New Roman"/>
          <w:color w:val="000000"/>
          <w:sz w:val="30"/>
        </w:rPr>
        <w:t>۱۷۰۹</w:t>
      </w:r>
      <w:r>
        <w:rPr>
          <w:rFonts w:ascii="Times New Roman" w:hAnsi="Times New Roman"/>
          <w:color w:val="000000"/>
          <w:sz w:val="30"/>
          <w:rtl/>
        </w:rPr>
        <w:t xml:space="preserve"> - حَدَّثَنَا قُتَيْبَةُ بْنُ سَعِيدٍ، حَدَّثَنَا لَيْفٌ. (ح) وَحَدَّثَنَا مُحَمَّدُ بْنُ رُمْحٍ، أَخْبَرَنَا اللَّيْثُ، عَنْ يَزِيدَ بْنِ أَبِي حَبِيبٍ، عَنْ أَبِي الخَيْرِ، عَنِ الصُّنَابِحِيِّ، عَنْ عُبَادَةَ بْنِ الصَّامِتِ أَنَّهُ قَالَ : إِنِّي لَمِنَ الثَّقَبَاءِ الَّذِينَ بَاتِعُوا رَسُولَ الله صَلَّى اللهُ عَلَيْهِ وَسَلَّمَ، وَقَالَ: بَايَعْنَاهُ عَلَى أَنْ لَا نُشْرِكَ بِالله شَيْئًا، وَلَا نَزْنِ، وَلَا نَسْرِقَ، وَلَا تَقْتُلَ النَّفْسَ الَّتِي حَرَّمَ اللهُ :</w:t>
      </w:r>
      <w:r>
        <w:br/>
      </w:r>
      <w:r>
        <w:rPr>
          <w:rFonts w:ascii="Times New Roman" w:hAnsi="Times New Roman"/>
          <w:color w:val="000000"/>
          <w:sz w:val="30"/>
          <w:rtl/>
        </w:rPr>
        <w:t>إلَّا بالحقِّ، وَلَا تَنتَهِبَ، وَلَا نَعْصِيَ، فَالجَنَّةُ إِنْ فَعَلْنَا ذَلِكَ، فَإِنْ غَشِينَا مِنْ ذَلِكَ شَيْئًا كَانَ قَضَاءُ ذَلِكَ إِلَى اللَّهُ. وَقَالَ ابْنُ رُمْحٍ: كَانَ قَضَاؤُهُ إِلَى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كالسياق الأوّل، لكن فيه زيادة: ولا يَعْضَهَ بعضُنا بعضًا»، وهذا مثل قوله: ﴿ وَلَا يَأْتِينَ بِبُهْتَانِ يَفْتَرِينَهُ بَيْنَ أَيْدِيهِنَّ وَأَرْجُلِهِنَ ﴾ [الممتحنة: </w:t>
      </w:r>
      <w:r>
        <w:rPr>
          <w:rFonts w:ascii="Times New Roman" w:hAnsi="Times New Roman"/>
          <w:color w:val="000000"/>
          <w:sz w:val="30"/>
        </w:rPr>
        <w:t>١٢</w:t>
      </w:r>
      <w:r>
        <w:rPr>
          <w:rFonts w:ascii="Times New Roman" w:hAnsi="Times New Roman"/>
          <w:color w:val="000000"/>
          <w:sz w:val="30"/>
          <w:rtl/>
        </w:rPr>
        <w:t>]، والمعنى: لا يَفْتَرِ أحد على أحد، ويَكْذِب عليه، ويَقْطَع صلته بالناس بسبب النميمة - مثلا - أو ما</w:t>
      </w:r>
      <w:r>
        <w:br/>
      </w:r>
      <w:r>
        <w:br/>
      </w:r>
      <w:r>
        <w:rPr>
          <w:rFonts w:ascii="Times New Roman" w:hAnsi="Times New Roman"/>
          <w:color w:val="000000"/>
          <w:sz w:val="30"/>
          <w:rtl/>
        </w:rPr>
        <w:t>أشبه هذا.</w:t>
      </w:r>
      <w:r>
        <w:br/>
      </w:r>
      <w:r>
        <w:br/>
      </w:r>
      <w:r>
        <w:rPr>
          <w:rFonts w:ascii="Times New Roman" w:hAnsi="Times New Roman"/>
          <w:color w:val="000000"/>
          <w:sz w:val="30"/>
          <w:rtl/>
        </w:rPr>
        <w:t>باب جرح العجماء والمعدن والبنر جبار</w:t>
      </w:r>
      <w:r>
        <w:br/>
      </w:r>
      <w:r>
        <w:br/>
      </w:r>
      <w:r>
        <w:rPr>
          <w:rFonts w:ascii="Times New Roman" w:hAnsi="Times New Roman"/>
          <w:color w:val="000000"/>
          <w:sz w:val="30"/>
        </w:rPr>
        <w:t>٥٨٣</w:t>
      </w:r>
      <w:r>
        <w:br/>
      </w:r>
      <w:r>
        <w:br/>
      </w:r>
      <w:r>
        <w:rPr>
          <w:rFonts w:ascii="Times New Roman" w:hAnsi="Times New Roman"/>
          <w:color w:val="000000"/>
          <w:sz w:val="30"/>
          <w:rtl/>
        </w:rPr>
        <w:t xml:space="preserve">- </w:t>
      </w:r>
      <w:r>
        <w:rPr>
          <w:rFonts w:ascii="Times New Roman" w:hAnsi="Times New Roman"/>
          <w:color w:val="000000"/>
          <w:sz w:val="30"/>
        </w:rPr>
        <w:t>۱۷۱۰</w:t>
      </w:r>
      <w:r>
        <w:br/>
      </w:r>
      <w:r>
        <w:br/>
      </w:r>
      <w:r>
        <w:rPr>
          <w:rFonts w:ascii="Times New Roman" w:hAnsi="Times New Roman"/>
          <w:color w:val="000000"/>
          <w:sz w:val="30"/>
          <w:rtl/>
        </w:rPr>
        <w:t>باب جَرْحُ العَجْمَاءِ وَالْمَعْدِنِ وَالبِنْرِ جُبَارًا</w:t>
      </w:r>
      <w:r>
        <w:br/>
      </w:r>
      <w:r>
        <w:br/>
      </w:r>
      <w:r>
        <w:rPr>
          <w:rFonts w:ascii="Times New Roman" w:hAnsi="Times New Roman"/>
          <w:color w:val="000000"/>
          <w:sz w:val="30"/>
        </w:rPr>
        <w:t>١</w:t>
      </w:r>
      <w:r>
        <w:rPr>
          <w:rFonts w:ascii="Times New Roman" w:hAnsi="Times New Roman"/>
          <w:color w:val="000000"/>
          <w:sz w:val="30"/>
          <w:rtl/>
        </w:rPr>
        <w:t xml:space="preserve">- حَدَّثَنَا يَحْيَى بْنُ يَحْيَى، وَمُحَمَّدُ بْنُ رُمْحٍ، قَالَا: أَخْبَرَنَا اللَّيْثُ. (ح) وَحَدَّثَنَا قُتَيْبَةُ بْنُ سَعِيدٍ، حَدَّثَنَا لَيْثٌ عَن ابْنِ شِهَابٍ، عَنْ سَعِيدِ بْنِ الْمُسَيَّبِ، وَأَبِي سَلَمَةَ؛ عَنْ أَبِي هُرَيْرَةَ، عَنْ رَسُولِ الله صَلَّى اللهُ عَلَيْهِ وَسَلَّمَ أَنَّهُ قَالَ: «العَجْمَاءُ جَرْحُهَا جُبَارٌ، وَالبِشِّرُ جُبَارٌ، وَالمَعْدِنُ جُبَارٌ، وَفِي الرّكَازِ الْحَمُسُ ( </w:t>
      </w:r>
      <w:r>
        <w:rPr>
          <w:rFonts w:ascii="Times New Roman" w:hAnsi="Times New Roman"/>
          <w:color w:val="000000"/>
          <w:sz w:val="30"/>
        </w:rPr>
        <w:t>٢</w:t>
      </w:r>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العجماء هي: البهيمة، والمعدن هو ما كان في الأرض من غير جنسها من ذهب، أو فضة، أو حديد، أو رصاص، أو نُحاس، والمراد: أن من اسْتُؤْجر للعمل في معدن من المعادن، فهلك بهذا العمل، فإنَّه هَدَر، والبئر مثل المعدن.</w:t>
      </w:r>
      <w:r>
        <w:br/>
      </w:r>
      <w:r>
        <w:br/>
      </w:r>
      <w:r>
        <w:rPr>
          <w:rFonts w:ascii="Times New Roman" w:hAnsi="Times New Roman"/>
          <w:color w:val="000000"/>
          <w:sz w:val="30"/>
          <w:rtl/>
        </w:rPr>
        <w:t>وقوله: «جُبَار) أي: هَدَر لا تُضْمَن.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صلى الله عليه وسلم: «العَجْمَاءُ جَرْحُهَا جُبَارٌ» يعني: إذا جرحت أحدًا فهو هدر؛ لأنها ليست مُكَلَّفةً، لكن لو كان صاحبها يعلم أنها تجرح الناس</w:t>
      </w:r>
      <w:r>
        <w:br/>
      </w:r>
      <w:r>
        <w:rPr>
          <w:rFonts w:ascii="Times New Roman" w:hAnsi="Times New Roman"/>
          <w:color w:val="000000"/>
          <w:sz w:val="30"/>
          <w:rtl/>
        </w:rPr>
        <w:t>وتعتدي عليهم فأطلقها، فعليه الضَّمان مثل: صاحب الكلب العقور.</w:t>
      </w:r>
      <w:r>
        <w:br/>
      </w:r>
      <w:r>
        <w:rPr>
          <w:rFonts w:ascii="Times New Roman" w:hAnsi="Times New Roman"/>
          <w:color w:val="000000"/>
          <w:sz w:val="30"/>
          <w:rtl/>
        </w:rPr>
        <w:t xml:space="preserve">وقوله: «البثْرُ جُبَارٌ »: هو أن يستأجر شخصًا لحفر بئر، فيسقط، ويموت، فهذا هَدَر، إلَّا إذا كان البئر قريب الانهيار، ولم يُخبر به </w:t>
      </w:r>
      <w:r>
        <w:rPr>
          <w:rFonts w:ascii="Times New Roman" w:hAnsi="Times New Roman"/>
          <w:color w:val="000000"/>
          <w:sz w:val="30"/>
          <w:rtl/>
        </w:rPr>
        <w:lastRenderedPageBreak/>
        <w:t>الأجير، فعليه الضّمان، أو كان الأجير غير مكلف - تصغير لم يبلغ ومجنون - فإنه ضامن، ويُقال في المعدن كما قيل في</w:t>
      </w:r>
      <w:r>
        <w:br/>
      </w:r>
      <w:r>
        <w:br/>
      </w:r>
      <w:r>
        <w:rPr>
          <w:rFonts w:ascii="Times New Roman" w:hAnsi="Times New Roman"/>
          <w:color w:val="000000"/>
          <w:sz w:val="30"/>
          <w:rtl/>
        </w:rPr>
        <w:t>البئر.</w:t>
      </w:r>
      <w:r>
        <w:br/>
      </w:r>
      <w:r>
        <w:br/>
      </w:r>
      <w:r>
        <w:rPr>
          <w:rFonts w:ascii="Times New Roman" w:hAnsi="Times New Roman"/>
          <w:color w:val="000000"/>
          <w:sz w:val="30"/>
          <w:rtl/>
        </w:rPr>
        <w:t>وقوله: «وَفِي الرَّكَازِ الخُمُسُ» قال العلماء رحمهم الله: الركاز هو: ما وُجِد من دفن الجاهلية من ذهب، أو فضة، أو جواهر أو لآلئ، أو أي شيء.</w:t>
      </w:r>
      <w:r>
        <w:br/>
      </w:r>
      <w:r>
        <w:rPr>
          <w:rFonts w:ascii="Times New Roman" w:hAnsi="Times New Roman"/>
          <w:color w:val="000000"/>
          <w:sz w:val="30"/>
          <w:rtl/>
        </w:rPr>
        <w:t>و «أل» في قوله: «الخُمُسُ»: هل هي للعهد أو لبيان الحقيقة؟.</w:t>
      </w:r>
      <w:r>
        <w:br/>
      </w:r>
      <w:r>
        <w:br/>
      </w:r>
      <w:r>
        <w:rPr>
          <w:rFonts w:ascii="Times New Roman" w:hAnsi="Times New Roman"/>
          <w:color w:val="000000"/>
          <w:sz w:val="30"/>
        </w:rPr>
        <w:t>٥٨٤</w:t>
      </w:r>
      <w:r>
        <w:br/>
      </w:r>
      <w:r>
        <w:br/>
      </w:r>
      <w:r>
        <w:rPr>
          <w:rFonts w:ascii="Times New Roman" w:hAnsi="Times New Roman"/>
          <w:color w:val="000000"/>
          <w:sz w:val="30"/>
          <w:rtl/>
        </w:rPr>
        <w:t>كتاب الحدود</w:t>
      </w:r>
      <w:r>
        <w:br/>
      </w:r>
      <w:r>
        <w:br/>
      </w:r>
      <w:r>
        <w:rPr>
          <w:rFonts w:ascii="Times New Roman" w:hAnsi="Times New Roman"/>
          <w:color w:val="000000"/>
          <w:sz w:val="30"/>
          <w:rtl/>
        </w:rPr>
        <w:t>يقول بعض العلماء رحمهم الله : إنَّها للعهد، فيكون المراد بذلك: الخمس الذي</w:t>
      </w:r>
      <w:r>
        <w:br/>
      </w:r>
      <w:r>
        <w:br/>
      </w:r>
      <w:r>
        <w:rPr>
          <w:rFonts w:ascii="Times New Roman" w:hAnsi="Times New Roman"/>
          <w:color w:val="000000"/>
          <w:sz w:val="30"/>
          <w:rtl/>
        </w:rPr>
        <w:t>يكون في الفيء.</w:t>
      </w:r>
      <w:r>
        <w:br/>
      </w:r>
      <w:r>
        <w:br/>
      </w:r>
      <w:r>
        <w:rPr>
          <w:rFonts w:ascii="Times New Roman" w:hAnsi="Times New Roman"/>
          <w:color w:val="000000"/>
          <w:sz w:val="30"/>
          <w:rtl/>
        </w:rPr>
        <w:t>وقال بعضهم: «آل» للحقيقة، أي: فيه الخمس، مَصْرِفُه مصرف الزكاة. وظاهر الحديث: الأول؛ لأن النبي صلى الله عليه وسلَّم لم يُبَيِّن نوع هذا الخُمس، ولا يُوجد في الزَّكاة ما يجب فيه الخمس، فأعلى ما يُوجَد في الزكاة ما يَجِبُ فيه العُشُر، فيحملونه على أن المراد بذلك الخمس الذي يكون فينا؛ وذلك لأنه لا يُوجد مقدار في الزكاة بهذا القدر.</w:t>
      </w:r>
      <w:r>
        <w:br/>
      </w:r>
      <w:r>
        <w:rPr>
          <w:rFonts w:ascii="Times New Roman" w:hAnsi="Times New Roman"/>
          <w:color w:val="000000"/>
          <w:sz w:val="30"/>
          <w:rtl/>
        </w:rPr>
        <w:t>ولو قيل: إنه يُرْجَع في هذا إلى رأي الإمام لكان له وجه، فإن رأى أن يصرفه في الزكاة صَرَفه، وإن رأى أن يصرفه في بيت المال صَرَفه.</w:t>
      </w:r>
      <w:r>
        <w:br/>
      </w:r>
      <w:r>
        <w:rPr>
          <w:rFonts w:ascii="Times New Roman" w:hAnsi="Times New Roman"/>
          <w:color w:val="000000"/>
          <w:sz w:val="30"/>
          <w:rtl/>
        </w:rPr>
        <w:t>ويجب فيه الخمس سواء وُجِدَ عفوا بأن حفر الإنسان بئرا، فسقط على الركاز،</w:t>
      </w:r>
      <w:r>
        <w:br/>
      </w:r>
      <w:r>
        <w:br/>
      </w:r>
      <w:r>
        <w:rPr>
          <w:rFonts w:ascii="Times New Roman" w:hAnsi="Times New Roman"/>
          <w:color w:val="000000"/>
          <w:sz w:val="30"/>
          <w:rtl/>
        </w:rPr>
        <w:t>أو حفره بالقصد.</w:t>
      </w:r>
      <w:r>
        <w:br/>
      </w:r>
      <w:r>
        <w:br/>
      </w:r>
      <w:r>
        <w:rPr>
          <w:rFonts w:ascii="Times New Roman" w:hAnsi="Times New Roman"/>
          <w:color w:val="000000"/>
          <w:sz w:val="30"/>
          <w:rtl/>
        </w:rPr>
        <w:t>حَدَّثَنَا</w:t>
      </w:r>
      <w:r>
        <w:br/>
      </w:r>
      <w:r>
        <w:br/>
      </w:r>
      <w:r>
        <w:rPr>
          <w:rFonts w:ascii="Times New Roman" w:hAnsi="Times New Roman"/>
          <w:color w:val="000000"/>
          <w:sz w:val="30"/>
        </w:rPr>
        <w:t>۱۷۱۰</w:t>
      </w:r>
      <w:r>
        <w:rPr>
          <w:rFonts w:ascii="Times New Roman" w:hAnsi="Times New Roman"/>
          <w:color w:val="000000"/>
          <w:sz w:val="30"/>
          <w:rtl/>
        </w:rPr>
        <w:t xml:space="preserve"> - وَحَدَّثَنَا يَحْيَى بْنُ يَحْيَى، وَأَبُو بَكْرِ بْنُ أَبِي شَيْبَةَ، وَزُهَيْرُ بْنُ حَرْبٍ، وَعَبْدُ الأَعْلَى بْنُ حَمَّادٍ؛ كُلُّهُمْ عَنِ ابْنِ عُيَيْنَةَ. (ح) وَحَدَّثَنَا مُحَمَّدُ بْنُ رَافِعٍ، إِسْحَاقُ - يَعْنِي: ابْنَ عِيسَى - ؛ حَدَّثَنَا مَالِكٌ كِلَاهُمَا عَنِ الزُّهْرِيِّ بِإِسْنَادِ اللَّيْثِ، مِثْلَ</w:t>
      </w:r>
      <w:r>
        <w:br/>
      </w:r>
      <w:r>
        <w:br/>
      </w:r>
      <w:r>
        <w:rPr>
          <w:rFonts w:ascii="Times New Roman" w:hAnsi="Times New Roman"/>
          <w:color w:val="000000"/>
          <w:sz w:val="30"/>
          <w:rtl/>
        </w:rPr>
        <w:t>حَدِيثِهِ.</w:t>
      </w:r>
      <w:r>
        <w:br/>
      </w:r>
      <w:r>
        <w:br/>
      </w:r>
      <w:r>
        <w:rPr>
          <w:rFonts w:ascii="Times New Roman" w:hAnsi="Times New Roman"/>
          <w:color w:val="000000"/>
          <w:sz w:val="30"/>
        </w:rPr>
        <w:t>۱۷۱۰</w:t>
      </w:r>
      <w:r>
        <w:rPr>
          <w:rFonts w:ascii="Times New Roman" w:hAnsi="Times New Roman"/>
          <w:color w:val="000000"/>
          <w:sz w:val="30"/>
          <w:rtl/>
        </w:rPr>
        <w:t xml:space="preserve"> - وَحَدَّثَنِي أَبُو الطَّاهِرِ، وَحَرْمَلَةُ، قَالَا: أَخْبَرَنَا ابْنُ وَهْبٍ، أَخْبَرَنِي</w:t>
      </w:r>
      <w:r>
        <w:br/>
      </w:r>
      <w:r>
        <w:rPr>
          <w:rFonts w:ascii="Times New Roman" w:hAnsi="Times New Roman"/>
          <w:color w:val="000000"/>
          <w:sz w:val="30"/>
          <w:rtl/>
        </w:rPr>
        <w:t>يُونُسُ، عَنِ ابْنِ شِهَابٍ، عَنِ ابْنِ الْمُسَيَّبِ وَعُبَيْدِ الله بْنِ عَبْدِ اللَّهِ؛ عَنْ أَبِي هُرَيْرَةَ، عَنْ رَسُولِ الله صَلَّى اللهُ عَلَيْهِ وَسَلَّمَ، بِمِثْلِهِ.</w:t>
      </w:r>
      <w:r>
        <w:br/>
      </w:r>
      <w:r>
        <w:br/>
      </w:r>
      <w:r>
        <w:rPr>
          <w:rFonts w:ascii="Times New Roman" w:hAnsi="Times New Roman"/>
          <w:color w:val="000000"/>
          <w:sz w:val="30"/>
          <w:rtl/>
        </w:rPr>
        <w:t>باب جرح العجماء والمعدن والبنر جبار</w:t>
      </w:r>
      <w:r>
        <w:br/>
      </w:r>
      <w:r>
        <w:br/>
      </w:r>
      <w:r>
        <w:rPr>
          <w:rFonts w:ascii="Times New Roman" w:hAnsi="Times New Roman"/>
          <w:color w:val="000000"/>
          <w:sz w:val="30"/>
        </w:rPr>
        <w:t>٥٨٥</w:t>
      </w:r>
      <w:r>
        <w:br/>
      </w:r>
      <w:r>
        <w:br/>
      </w:r>
      <w:r>
        <w:rPr>
          <w:rFonts w:ascii="Times New Roman" w:hAnsi="Times New Roman"/>
          <w:color w:val="000000"/>
          <w:sz w:val="30"/>
        </w:rPr>
        <w:t>۱۷۱۰</w:t>
      </w:r>
      <w:r>
        <w:rPr>
          <w:rFonts w:ascii="Times New Roman" w:hAnsi="Times New Roman"/>
          <w:color w:val="000000"/>
          <w:sz w:val="30"/>
          <w:rtl/>
        </w:rPr>
        <w:t xml:space="preserve"> - حَدَّثَنَا مُحَمَّدُ بْنُ رُمْح بْنِ الْمُهَاجِرِ، أَخْبَرَنَا اللَّيْثُ، عَنْ أَيُّوبَ بْنِ مُوسَى، عَنِ الأَسْوَدِ بْنِ العَلَاءِ، عَنْ أَبِي سَلَمَةَ بْنِ عَبْدِ الرَّحْمَنِ، عَنْ أَبِي هُرَيْرَةَ، عَنْ رَسُولِ الله صَلَّى اللهُ عَلَيْهِ وَسَلَّمَ أَنَّهُ قَالَ: «البَتْرُ جَرْحُهَا جُبَارٌ، وَالمَعْدِنُ جَرْحُهُ جُبَارٌ، وَالعَجْمَاءُ جَرْحُهَا جُبَارٌ ، وَفِي الرِّكَازِ الخُمُسُ )) .</w:t>
      </w:r>
      <w:r>
        <w:br/>
      </w:r>
      <w:r>
        <w:br/>
      </w:r>
      <w:r>
        <w:rPr>
          <w:rFonts w:ascii="Times New Roman" w:hAnsi="Times New Roman"/>
          <w:color w:val="000000"/>
          <w:sz w:val="30"/>
          <w:rtl/>
        </w:rPr>
        <w:t>'))"</w:t>
      </w:r>
      <w:r>
        <w:br/>
      </w:r>
      <w:r>
        <w:br/>
      </w:r>
      <w:r>
        <w:rPr>
          <w:rFonts w:ascii="Times New Roman" w:hAnsi="Times New Roman"/>
          <w:color w:val="000000"/>
          <w:sz w:val="30"/>
        </w:rPr>
        <w:lastRenderedPageBreak/>
        <w:t>۱۷۱۰</w:t>
      </w:r>
      <w:r>
        <w:rPr>
          <w:rFonts w:ascii="Times New Roman" w:hAnsi="Times New Roman"/>
          <w:color w:val="000000"/>
          <w:sz w:val="30"/>
          <w:rtl/>
        </w:rPr>
        <w:t xml:space="preserve"> - وَحَدَّثَنَا عَبْدُ الرَّحْمَنِ بْنُ سَلَّامِ الجُمَحِيُّ، حَدَّثَنَا الرَّبِيعُ - يَعْنِي: أَبْنَ مُسْلِمٍ - . (ح) وَحَدَّثَنَا عُبَيْدُ الله بْنُ مُعَادٍ، حَدَّثَنَا أَبِي. (ح) وَحَدَّثَنَا ابْنُ بَشَّارٍ، حَدَّثَنَا مُحَمَّدُ بْنُ جَعْفَرٍ؛ قَالَا: حَدَّثَنَا شُعْبَةُ؛ كِلَاهُمَا عَنْ مُحَمَّدِ بْنِ زِيَادٍ، عَنْ أَبِي هُرَيْرَةَ، عَنِ</w:t>
      </w:r>
      <w:r>
        <w:br/>
      </w:r>
      <w:r>
        <w:br/>
      </w:r>
      <w:r>
        <w:rPr>
          <w:rFonts w:ascii="Times New Roman" w:hAnsi="Times New Roman"/>
          <w:color w:val="000000"/>
          <w:sz w:val="30"/>
          <w:rtl/>
        </w:rPr>
        <w:t>النَّبِيِّ صَلَّى اللهُ عَلَيْهِ وَسَلَّمَ، بِمِثْلِهِ.</w:t>
      </w:r>
      <w:r>
        <w:br/>
      </w:r>
      <w:r>
        <w:br/>
      </w:r>
      <w:r>
        <w:rPr>
          <w:rFonts w:ascii="Times New Roman" w:hAnsi="Times New Roman"/>
          <w:color w:val="000000"/>
          <w:sz w:val="30"/>
          <w:rtl/>
        </w:rPr>
        <w:t>باب اليمين على المدعى عليه</w:t>
      </w:r>
      <w:r>
        <w:br/>
      </w:r>
      <w:r>
        <w:br/>
      </w:r>
      <w:r>
        <w:rPr>
          <w:rFonts w:ascii="Times New Roman" w:hAnsi="Times New Roman"/>
          <w:color w:val="000000"/>
          <w:sz w:val="30"/>
        </w:rPr>
        <w:t>۵۸۷</w:t>
      </w:r>
      <w:r>
        <w:br/>
      </w:r>
      <w:r>
        <w:br/>
      </w:r>
      <w:r>
        <w:rPr>
          <w:rFonts w:ascii="Times New Roman" w:hAnsi="Times New Roman"/>
          <w:color w:val="000000"/>
          <w:sz w:val="30"/>
          <w:rtl/>
        </w:rPr>
        <w:t>كتاب الأقضية</w:t>
      </w:r>
      <w:r>
        <w:br/>
      </w:r>
      <w:r>
        <w:rPr>
          <w:rFonts w:ascii="Times New Roman" w:hAnsi="Times New Roman"/>
          <w:color w:val="000000"/>
          <w:sz w:val="30"/>
          <w:rtl/>
        </w:rPr>
        <w:t>باب اليَمينُ عَلَى الْمُدَّعَى عَلَيْه</w:t>
      </w:r>
      <w:r>
        <w:br/>
      </w:r>
      <w:r>
        <w:br/>
      </w:r>
      <w:r>
        <w:rPr>
          <w:rFonts w:ascii="Times New Roman" w:hAnsi="Times New Roman"/>
          <w:color w:val="000000"/>
          <w:sz w:val="30"/>
        </w:rPr>
        <w:t>۱۷۱۱</w:t>
      </w:r>
      <w:r>
        <w:rPr>
          <w:rFonts w:ascii="Times New Roman" w:hAnsi="Times New Roman"/>
          <w:color w:val="000000"/>
          <w:sz w:val="30"/>
          <w:rtl/>
        </w:rPr>
        <w:t xml:space="preserve"> - حَدَّثَنِي أَبُو الطَّاهِرِ أَحْمَدُ بْنُ عَمْرِو بْنِ سَرْحٍ، أَخْبَرَنَا ابْنُ وَهْبٍ، عَنِ ابْنِ جُرَيْجٍ، عَنِ ابْنِ أَبِي مُلَيْكَةَ، عَنِ ابْنِ عَبَّاس أَنَّ النَّبِيِّ صَلَّى اللهُ عَلَيْهِ وَسَلَّمَ قَالَ: لَوْ يُعْطَى النَّاسُ بِدَعْوَاهُمْ لَادَّعَى نَاسٌ دِمَاءَ رِجَالٍ وَأَمْوَالَهُمْ، وَلَكِنَّ اليَمِينَ عَلَى</w:t>
      </w:r>
      <w:r>
        <w:br/>
      </w:r>
      <w:r>
        <w:br/>
      </w:r>
      <w:r>
        <w:rPr>
          <w:rFonts w:ascii="Times New Roman" w:hAnsi="Times New Roman"/>
          <w:color w:val="000000"/>
          <w:sz w:val="30"/>
          <w:rtl/>
        </w:rPr>
        <w:t>المُدَّعَى عَلَيْهِ».</w:t>
      </w:r>
      <w:r>
        <w:br/>
      </w:r>
      <w:r>
        <w:br/>
      </w:r>
      <w:r>
        <w:rPr>
          <w:rFonts w:ascii="Times New Roman" w:hAnsi="Times New Roman"/>
          <w:color w:val="000000"/>
          <w:sz w:val="30"/>
        </w:rPr>
        <w:t>۱۷۱۱</w:t>
      </w:r>
      <w:r>
        <w:rPr>
          <w:rFonts w:ascii="Times New Roman" w:hAnsi="Times New Roman"/>
          <w:color w:val="000000"/>
          <w:sz w:val="30"/>
          <w:rtl/>
        </w:rPr>
        <w:t xml:space="preserve"> - وَحَدَّثَنَا أَبُو بَكْرِ بْنُ أَبِي شَيْبَةَ، حَدَّثَنَا مُحَمَّدُ بْنُ بِشْرٍ، عَنْ نَافِعِ بْنِ عُمَرَ، عَنِ ابْنِ أَبِي مُلَيْكَةَ، عَنِ ابْنِ عَبَّاسٍ أَنَّ رَسُولَ الله صَلَّى اللَّهُ عَلَيْهِ وَسَلَّمَ قَضَى بِالْيَمِينِ عَلَى المُدَّعَى عَلَيْهِ.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«الأقضية يُريد بذلك: الحكم على الناس، واعلم أن لدينا</w:t>
      </w:r>
      <w:r>
        <w:br/>
      </w:r>
      <w:r>
        <w:rPr>
          <w:rFonts w:ascii="Times New Roman" w:hAnsi="Times New Roman"/>
          <w:color w:val="000000"/>
          <w:sz w:val="30"/>
          <w:rtl/>
        </w:rPr>
        <w:t>«شهادة»، و«قضاء» و«فتيا» و«إقرارًا».</w:t>
      </w:r>
      <w:r>
        <w:br/>
      </w:r>
      <w:r>
        <w:rPr>
          <w:rFonts w:ascii="Times New Roman" w:hAnsi="Times New Roman"/>
          <w:color w:val="000000"/>
          <w:sz w:val="30"/>
          <w:rtl/>
        </w:rPr>
        <w:t>فالشهادة أن يُخبر الإنسان لشخص على آخر.</w:t>
      </w:r>
      <w:r>
        <w:br/>
      </w:r>
      <w:r>
        <w:rPr>
          <w:rFonts w:ascii="Times New Roman" w:hAnsi="Times New Roman"/>
          <w:color w:val="000000"/>
          <w:sz w:val="30"/>
          <w:rtl/>
        </w:rPr>
        <w:t>والإقرار: أن يُخير لشخص على نفسه.</w:t>
      </w:r>
      <w:r>
        <w:br/>
      </w:r>
      <w:r>
        <w:rPr>
          <w:rFonts w:ascii="Times New Roman" w:hAnsi="Times New Roman"/>
          <w:color w:val="000000"/>
          <w:sz w:val="30"/>
          <w:rtl/>
        </w:rPr>
        <w:t>والقضاء: أن يُبيِّن الحكم الشرعي، ويُلْزِمَ به.</w:t>
      </w:r>
      <w:r>
        <w:br/>
      </w:r>
      <w:r>
        <w:rPr>
          <w:rFonts w:ascii="Times New Roman" w:hAnsi="Times New Roman"/>
          <w:color w:val="000000"/>
          <w:sz w:val="30"/>
          <w:rtl/>
        </w:rPr>
        <w:t>والإفتاء: أن يبين الحكم الشرعي، ولا يُلزم به.</w:t>
      </w:r>
      <w:r>
        <w:br/>
      </w:r>
      <w:r>
        <w:rPr>
          <w:rFonts w:ascii="Times New Roman" w:hAnsi="Times New Roman"/>
          <w:color w:val="000000"/>
          <w:sz w:val="30"/>
          <w:rtl/>
        </w:rPr>
        <w:t>والمراد هنا القضاء الذي فيه بيان الحكم والإلزام به.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يقول النبي صلى الله عليه وسلَّم مُؤَصلا قاعدة مهمَّةٌ: لَوْ يُعْطَى النَّاسُ</w:t>
      </w:r>
      <w:r>
        <w:br/>
      </w:r>
      <w:r>
        <w:br/>
      </w:r>
      <w:r>
        <w:rPr>
          <w:rFonts w:ascii="Times New Roman" w:hAnsi="Times New Roman"/>
          <w:color w:val="000000"/>
          <w:sz w:val="30"/>
        </w:rPr>
        <w:t>٥٨٨</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بِدَعْوَاهُمْ لَادَّعَى نَاسٌ دِمَاءَ رِجَالٍ وَأَمْوَالَهُمْ، وَلَكِنَّ اليَمِينَ عَلَى المُدَّعَى عَلَيْهِ». مثال ذلك: ادعى شخص على آخر أن في ذمته له ألف ريال، فهل نقبل دعوى</w:t>
      </w:r>
      <w:r>
        <w:br/>
      </w:r>
      <w:r>
        <w:br/>
      </w:r>
      <w:proofErr w:type="gramStart"/>
      <w:r>
        <w:rPr>
          <w:rFonts w:ascii="Times New Roman" w:hAnsi="Times New Roman"/>
          <w:color w:val="000000"/>
          <w:sz w:val="30"/>
          <w:rtl/>
        </w:rPr>
        <w:t>المدعي؟.</w:t>
      </w:r>
      <w:proofErr w:type="gramEnd"/>
      <w:r>
        <w:br/>
      </w:r>
      <w:r>
        <w:br/>
      </w:r>
      <w:r>
        <w:rPr>
          <w:rFonts w:ascii="Times New Roman" w:hAnsi="Times New Roman"/>
          <w:color w:val="000000"/>
          <w:sz w:val="30"/>
          <w:rtl/>
        </w:rPr>
        <w:t>الجواب: لا نقبلها، لكن نقول للمُدَّعَى عليه احلف أنه ليس في ذمتك له شيء، فإذا حلف انقطعت الخصومة، ولكن لو أتى المُدَّعِي بعد ذلك ببينة الحكم له بها؛ لأن اليمين بالنّسبة للمنكر تقطع الخصومة فقط، ولا تَنْفِي الحق، فلو ثبت الحق فيما بعد وجب العمل بما ثبت.</w:t>
      </w:r>
      <w:r>
        <w:br/>
      </w:r>
      <w:r>
        <w:rPr>
          <w:rFonts w:ascii="Times New Roman" w:hAnsi="Times New Roman"/>
          <w:color w:val="000000"/>
          <w:sz w:val="30"/>
          <w:rtl/>
        </w:rPr>
        <w:t>وهذا الحديث هو الأصل في الدعاوي، ولكن قد يُعدل عنه بقرائن قويَّة. مثال ذلك: ادَّعى الرجل أن ما في يد امرأته من الحلي له، وأنكرت المرأة، فهنا نقول: أقم دليلا على هذا، وإلا فهو لها.</w:t>
      </w:r>
      <w:r>
        <w:br/>
      </w:r>
      <w:r>
        <w:rPr>
          <w:rFonts w:ascii="Times New Roman" w:hAnsi="Times New Roman"/>
          <w:color w:val="000000"/>
          <w:sz w:val="30"/>
          <w:rtl/>
        </w:rPr>
        <w:t>لكن لو ادعت المرأة على زوجها بحُلي في يده، ولم تقم بينة، والحلي صالح للباسها، وهي تقول: هذا حُلِي، أَخَذَه يحفظه لي، وأنا أُريده، فهل نأخذ بدعواها، أو</w:t>
      </w:r>
      <w:r>
        <w:br/>
      </w:r>
      <w:r>
        <w:lastRenderedPageBreak/>
        <w:br/>
      </w:r>
      <w:r>
        <w:rPr>
          <w:rFonts w:ascii="Times New Roman" w:hAnsi="Times New Roman"/>
          <w:color w:val="000000"/>
          <w:sz w:val="30"/>
          <w:rtl/>
        </w:rPr>
        <w:t>لا؟</w:t>
      </w:r>
      <w:r>
        <w:br/>
      </w:r>
      <w:r>
        <w:br/>
      </w:r>
      <w:r>
        <w:rPr>
          <w:rFonts w:ascii="Times New Roman" w:hAnsi="Times New Roman"/>
          <w:color w:val="000000"/>
          <w:sz w:val="30"/>
          <w:rtl/>
        </w:rPr>
        <w:t>الجواب: نأخذ بدعواها؛ لأنَّ الظاهر معها، والقرينة تدلُّ على صدقها، ولكن</w:t>
      </w:r>
      <w:r>
        <w:br/>
      </w:r>
      <w:r>
        <w:rPr>
          <w:rFonts w:ascii="Times New Roman" w:hAnsi="Times New Roman"/>
          <w:color w:val="000000"/>
          <w:sz w:val="30"/>
          <w:rtl/>
        </w:rPr>
        <w:t>لابد من اليمين منها على أن ما بيد زوجها من الحلي لها. مثال آخر: لو ادعت الزوجة أن ما في يد زوجها من أواني البيت التي لا يستعملها إلا الرجال أنه لها، قلنا: أقيمي بينة.</w:t>
      </w:r>
      <w:r>
        <w:br/>
      </w:r>
      <w:r>
        <w:rPr>
          <w:rFonts w:ascii="Times New Roman" w:hAnsi="Times New Roman"/>
          <w:color w:val="000000"/>
          <w:sz w:val="30"/>
          <w:rtl/>
        </w:rPr>
        <w:t>ولو كان بيد الزوجة أوان تصلح للرجال، فادَّعى الزوج أنها له، فالقول قوله</w:t>
      </w:r>
      <w:r>
        <w:br/>
      </w:r>
      <w:r>
        <w:br/>
      </w:r>
      <w:r>
        <w:rPr>
          <w:rFonts w:ascii="Times New Roman" w:hAnsi="Times New Roman"/>
          <w:color w:val="000000"/>
          <w:sz w:val="30"/>
          <w:rtl/>
        </w:rPr>
        <w:t>بيمينه؛ لأن الظاهر.</w:t>
      </w:r>
      <w:r>
        <w:br/>
      </w:r>
      <w:r>
        <w:br/>
      </w:r>
      <w:r>
        <w:rPr>
          <w:rFonts w:ascii="Times New Roman" w:hAnsi="Times New Roman"/>
          <w:color w:val="000000"/>
          <w:sz w:val="30"/>
          <w:rtl/>
        </w:rPr>
        <w:t>معه.</w:t>
      </w:r>
      <w:r>
        <w:br/>
      </w:r>
      <w:r>
        <w:br/>
      </w:r>
      <w:r>
        <w:rPr>
          <w:rFonts w:ascii="Times New Roman" w:hAnsi="Times New Roman"/>
          <w:color w:val="000000"/>
          <w:sz w:val="30"/>
          <w:rtl/>
        </w:rPr>
        <w:t>باب القضاء باليمين والشاهد</w:t>
      </w:r>
      <w:r>
        <w:br/>
      </w:r>
      <w:r>
        <w:br/>
      </w:r>
      <w:r>
        <w:rPr>
          <w:rFonts w:ascii="Times New Roman" w:hAnsi="Times New Roman"/>
          <w:color w:val="000000"/>
          <w:sz w:val="30"/>
        </w:rPr>
        <w:t>۵۸۹</w:t>
      </w:r>
      <w:r>
        <w:br/>
      </w:r>
      <w:r>
        <w:br/>
      </w:r>
      <w:r>
        <w:rPr>
          <w:rFonts w:ascii="Times New Roman" w:hAnsi="Times New Roman"/>
          <w:color w:val="000000"/>
          <w:sz w:val="30"/>
          <w:rtl/>
        </w:rPr>
        <w:t>باب القَضَاءِ بِاليَمِينِ وَالشَّاهد</w:t>
      </w:r>
      <w:r>
        <w:br/>
      </w:r>
      <w:r>
        <w:br/>
      </w:r>
      <w:r>
        <w:rPr>
          <w:rFonts w:ascii="Times New Roman" w:hAnsi="Times New Roman"/>
          <w:color w:val="000000"/>
          <w:sz w:val="30"/>
        </w:rPr>
        <w:t>۱۷۱۲</w:t>
      </w:r>
      <w:r>
        <w:rPr>
          <w:rFonts w:ascii="Times New Roman" w:hAnsi="Times New Roman"/>
          <w:color w:val="000000"/>
          <w:sz w:val="30"/>
          <w:rtl/>
        </w:rPr>
        <w:t xml:space="preserve"> - وَحَدَّثَنَا أَبُو بَكْرِ بْنُ أَبِي شَيْبَةَ، وَمُحَمَّدُ بْنُ عَبْدِ اللَّهِ بْنِ نُمَيْرٍ؛ قَالَا: حَدَّثَنَا زَيْدٌ وَهُوَ : ابْنُ حُبَاب - ؛ حَدَّثَنِي سَيْفُ بْنُ سُلَيْمانَ، أَخْبَرَنِي قَيْسُ بْنُ سَعْدٍ، عَنْ عَمْرِو بْنِ دِينَارٍ، عَنِ ابْنِ عَبَّاسِ؛ أَنَّ رَسُولَ الله صَلَّى اللهُ عَلَيْهِ وَسَلَّمَ فَضَى بِيَمِينِ</w:t>
      </w:r>
      <w:r>
        <w:br/>
      </w:r>
      <w:r>
        <w:br/>
      </w:r>
      <w:r>
        <w:rPr>
          <w:rFonts w:ascii="Times New Roman" w:hAnsi="Times New Roman"/>
          <w:color w:val="000000"/>
          <w:sz w:val="30"/>
          <w:rtl/>
        </w:rPr>
        <w:t>وَشَاهِد".</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طرق القضاء: أن يكون لدى المدعى شاهد، ويُؤَكِّد شهادته باليمين وذلك في الأموال، فالأموال تثبت: إما بإقرار المدَّعَى عليه، وإما برجلين، وإما برجل وامرأتين، وإما برجل ويمين المدعي.</w:t>
      </w:r>
      <w:r>
        <w:br/>
      </w:r>
      <w:r>
        <w:rPr>
          <w:rFonts w:ascii="Times New Roman" w:hAnsi="Times New Roman"/>
          <w:color w:val="000000"/>
          <w:sz w:val="30"/>
          <w:rtl/>
        </w:rPr>
        <w:t>قال العلماء رحمهم الله:</w:t>
      </w:r>
      <w:r>
        <w:br/>
      </w:r>
      <w:r>
        <w:rPr>
          <w:rFonts w:ascii="Times New Roman" w:hAnsi="Times New Roman"/>
          <w:color w:val="000000"/>
          <w:sz w:val="30"/>
          <w:rtl/>
        </w:rPr>
        <w:t>الله : ويُبْدَأ بشهادة الرَّجُل أولا، ثم باليمين ثانيًا؛ لأنه إذا شهد الشاهد فالشاهد الواحد لا تثبت به الدعوى، لكن يترجح جانب المُدَّعِي، وحينئذ تكون اليمين؛ لأن القاعدة في اليمين : أنّها تكون في أقوى الجانبين، وبالشاهد يقوّى جانب المُدَّعِي.</w:t>
      </w:r>
      <w:r>
        <w:br/>
      </w:r>
      <w:r>
        <w:rPr>
          <w:rFonts w:ascii="Times New Roman" w:hAnsi="Times New Roman"/>
          <w:color w:val="000000"/>
          <w:sz w:val="30"/>
          <w:rtl/>
        </w:rPr>
        <w:t>ولو أن المُدَّعِي حَلَفَ قَبْل أن يُقيم الشاهد لم يُقْبَل؛ لأن الشاهد يُقام أولا؛ ليقوى جانب المدعي، ثم بعد ذلك يحلفُ.</w:t>
      </w:r>
      <w:r>
        <w:br/>
      </w:r>
      <w:r>
        <w:rPr>
          <w:rFonts w:ascii="Times New Roman" w:hAnsi="Times New Roman"/>
          <w:color w:val="000000"/>
          <w:sz w:val="30"/>
          <w:rtl/>
        </w:rPr>
        <w:t xml:space="preserve">مثال الإقرار: ادَّعى زيد على عَمْرِو بألف ريال، وأَقَرَّ عَمْرُو، فهنا يثبت الحقُّ بإقرار المُمدَّعَى عليه ، وإقرارُ المُدَّعَى عليه شهادة؛ لقول الله تعالى: ﴿يَأَيُّهَا الَّذِينَ ءَامَنُوا كُونُوا قَوْمِينَ بِالْقِسْطِ شُهَدَاءَ لِلَّهِ وَلَوْ عَلَى أَنفُسِكُمْ ﴾ [النساء : </w:t>
      </w:r>
      <w:r>
        <w:rPr>
          <w:rFonts w:ascii="Times New Roman" w:hAnsi="Times New Roman"/>
          <w:color w:val="000000"/>
          <w:sz w:val="30"/>
        </w:rPr>
        <w:t>١٣٥</w:t>
      </w:r>
      <w:r>
        <w:rPr>
          <w:rFonts w:ascii="Times New Roman" w:hAnsi="Times New Roman"/>
          <w:color w:val="000000"/>
          <w:sz w:val="30"/>
          <w:rtl/>
        </w:rPr>
        <w:t>]، فهو شاهد على نفسه، ولا عُذر لمن أفر.</w:t>
      </w:r>
      <w:r>
        <w:br/>
      </w:r>
      <w:r>
        <w:br/>
      </w:r>
      <w:r>
        <w:rPr>
          <w:rFonts w:ascii="Times New Roman" w:hAnsi="Times New Roman"/>
          <w:color w:val="000000"/>
          <w:sz w:val="30"/>
        </w:rPr>
        <w:t>۵۹۰</w:t>
      </w:r>
      <w:r>
        <w:br/>
      </w:r>
      <w:r>
        <w:br/>
      </w:r>
      <w:r>
        <w:rPr>
          <w:rFonts w:ascii="Times New Roman" w:hAnsi="Times New Roman"/>
          <w:color w:val="000000"/>
          <w:sz w:val="30"/>
          <w:rtl/>
        </w:rPr>
        <w:t>كتاب الأقضية</w:t>
      </w:r>
      <w:r>
        <w:br/>
      </w:r>
      <w:r>
        <w:br/>
      </w:r>
      <w:r>
        <w:rPr>
          <w:rFonts w:ascii="Times New Roman" w:hAnsi="Times New Roman"/>
          <w:color w:val="000000"/>
          <w:sz w:val="30"/>
          <w:rtl/>
        </w:rPr>
        <w:t xml:space="preserve">مثال الرجلين: ادَّعى زيد على عَمْرِو بألف ريال، وأقام رَجُلَيْن يشهدان بذلك، فهنا يثبت؛ لقوله تعالى: ﴿وَاسْتَشْهِدُوا شَهِيدَيْنِ مِن رِجَالِكُمْ ﴾ [البقرة: </w:t>
      </w:r>
      <w:r>
        <w:rPr>
          <w:rFonts w:ascii="Times New Roman" w:hAnsi="Times New Roman"/>
          <w:color w:val="000000"/>
          <w:sz w:val="30"/>
        </w:rPr>
        <w:t>۲۸۲</w:t>
      </w:r>
      <w:r>
        <w:rPr>
          <w:rFonts w:ascii="Times New Roman" w:hAnsi="Times New Roman"/>
          <w:color w:val="000000"/>
          <w:sz w:val="30"/>
          <w:rtl/>
        </w:rPr>
        <w:t>]، فتثبت الدعوى.</w:t>
      </w:r>
      <w:r>
        <w:br/>
      </w:r>
      <w:r>
        <w:rPr>
          <w:rFonts w:ascii="Times New Roman" w:hAnsi="Times New Roman"/>
          <w:color w:val="000000"/>
          <w:sz w:val="30"/>
          <w:rtl/>
        </w:rPr>
        <w:t xml:space="preserve">مثال الرجل والمرأتين: ادعى زيد على عمر و بألف ريال، وأقام شاهدًا وامرأتين، فهنا يثبت؛ لقوله تعالى: ﴿فَإِن لَّمْ يَكُونَا رَجُلَيْنِ فَرَجُلٌ وَامْرَأَتَانِ) [البقرة: </w:t>
      </w:r>
      <w:r>
        <w:rPr>
          <w:rFonts w:ascii="Times New Roman" w:hAnsi="Times New Roman"/>
          <w:color w:val="000000"/>
          <w:sz w:val="30"/>
        </w:rPr>
        <w:t>۲۸۲</w:t>
      </w:r>
      <w:r>
        <w:rPr>
          <w:rFonts w:ascii="Times New Roman" w:hAnsi="Times New Roman"/>
          <w:color w:val="000000"/>
          <w:sz w:val="30"/>
          <w:rtl/>
        </w:rPr>
        <w:t xml:space="preserve">] ، وهذا الشَّرط ليس معناه: أنه لا تُقْبَل شهادة الرَّجُل والمرأتين إلا إذا عُدِم الرَّجُلان، بل المعنى: فإن لم يَشْهد هذان فرَجُل وامرأتان هذا معنى الآية وإن كان ظاهرها: أنه لا يُصار إلى الرجل والمرأتين إلا إذا لم يُوجد رَجُلان، ولكنَّ هذا ليس بمُراد. مثال الشاهد واليمين: ادَّعى زيد على عَمْرِو بألف ريال، وأقام رجلا شاهدًا، وحَلَف، فهنا تُقْبَل؛ لأن إقامة الشاهد الواحد لا يثبت به الحق، لكنَّه يُقَوِّي جانب المُدَّعِي، فلما قَوِيَ جانب المدَّعِي اكتفينا بيمينه، فالبينة هنا مُرَكَّبة من : الشَّاهد، </w:t>
      </w:r>
      <w:r>
        <w:rPr>
          <w:rFonts w:ascii="Times New Roman" w:hAnsi="Times New Roman"/>
          <w:color w:val="000000"/>
          <w:sz w:val="30"/>
          <w:rtl/>
        </w:rPr>
        <w:lastRenderedPageBreak/>
        <w:t>ويمين</w:t>
      </w:r>
      <w:r>
        <w:br/>
      </w:r>
      <w:r>
        <w:rPr>
          <w:rFonts w:ascii="Times New Roman" w:hAnsi="Times New Roman"/>
          <w:color w:val="000000"/>
          <w:sz w:val="30"/>
          <w:rtl/>
        </w:rPr>
        <w:t>المدعي.</w:t>
      </w:r>
      <w:r>
        <w:br/>
      </w:r>
      <w:r>
        <w:rPr>
          <w:rFonts w:ascii="Times New Roman" w:hAnsi="Times New Roman"/>
          <w:color w:val="000000"/>
          <w:sz w:val="30"/>
          <w:rtl/>
        </w:rPr>
        <w:t>لكن لو ادعى زيد على عَمْرِو بألف ريال، وأقام امرأة وحلف، فهنا لا يُقْبَل؛ لأن المرأة لا تقوم مقام الرَّجُل، فإن أقام امرأتين فقد اختلف في هذا العلماء رحمهم الله، فمنهم من قال: لا يُقبل؛ لأنه ليس في البيئة رجل والمرأتان إنها قامتا مقام الرجل؛ لأن في البينة رجلًا، وهنا لا رَجُلَ، فلا تُقبل شهادة النساء مُنْفَرِداتٍ، كذلك لو ادعى وأقام أربع نساء فإنها لا تُقْبَل.</w:t>
      </w:r>
      <w:r>
        <w:br/>
      </w:r>
      <w:r>
        <w:rPr>
          <w:rFonts w:ascii="Times New Roman" w:hAnsi="Times New Roman"/>
          <w:color w:val="000000"/>
          <w:sz w:val="30"/>
          <w:rtl/>
        </w:rPr>
        <w:t>فصارت الطُّرُق التي تثبت بها دعوى المُدَّعِي أربع طرق:</w:t>
      </w:r>
      <w:r>
        <w:br/>
      </w:r>
      <w:r>
        <w:br/>
      </w:r>
      <w:r>
        <w:rPr>
          <w:rFonts w:ascii="Times New Roman" w:hAnsi="Times New Roman"/>
          <w:color w:val="000000"/>
          <w:sz w:val="30"/>
          <w:rtl/>
        </w:rPr>
        <w:t>الأولى: إقرار المدعى عليه.</w:t>
      </w:r>
      <w:r>
        <w:br/>
      </w:r>
      <w:r>
        <w:rPr>
          <w:rFonts w:ascii="Times New Roman" w:hAnsi="Times New Roman"/>
          <w:color w:val="000000"/>
          <w:sz w:val="30"/>
          <w:rtl/>
        </w:rPr>
        <w:t>الثانية: أن يشهد رَجُلان.</w:t>
      </w:r>
      <w:r>
        <w:br/>
      </w:r>
      <w:r>
        <w:br/>
      </w:r>
      <w:r>
        <w:rPr>
          <w:rFonts w:ascii="Times New Roman" w:hAnsi="Times New Roman"/>
          <w:color w:val="000000"/>
          <w:sz w:val="30"/>
          <w:rtl/>
        </w:rPr>
        <w:t>باب القضاء باليمين والشاهد</w:t>
      </w:r>
      <w:r>
        <w:br/>
      </w:r>
      <w:r>
        <w:br/>
      </w:r>
      <w:r>
        <w:rPr>
          <w:rFonts w:ascii="Times New Roman" w:hAnsi="Times New Roman"/>
          <w:color w:val="000000"/>
          <w:sz w:val="30"/>
          <w:rtl/>
        </w:rPr>
        <w:t>الثالثة: أن يشهد رَجُل وامرأتان.</w:t>
      </w:r>
      <w:r>
        <w:br/>
      </w:r>
      <w:r>
        <w:rPr>
          <w:rFonts w:ascii="Times New Roman" w:hAnsi="Times New Roman"/>
          <w:color w:val="000000"/>
          <w:sz w:val="30"/>
          <w:rtl/>
        </w:rPr>
        <w:t>الرابعة: يمين المدعي مع شهادة الرجل.</w:t>
      </w:r>
      <w:r>
        <w:br/>
      </w:r>
      <w:r>
        <w:br/>
      </w:r>
      <w:r>
        <w:rPr>
          <w:rFonts w:ascii="Times New Roman" w:hAnsi="Times New Roman"/>
          <w:color w:val="000000"/>
          <w:sz w:val="30"/>
        </w:rPr>
        <w:t>۵۹۱</w:t>
      </w:r>
      <w:r>
        <w:br/>
      </w:r>
      <w:r>
        <w:br/>
      </w:r>
      <w:r>
        <w:rPr>
          <w:rFonts w:ascii="Times New Roman" w:hAnsi="Times New Roman"/>
          <w:color w:val="000000"/>
          <w:sz w:val="30"/>
          <w:rtl/>
        </w:rPr>
        <w:t xml:space="preserve">وهناك أشياء لا يُقْبَل فيها إلا الرجال، فجميع الحدود (حد الزنا، وحد القذف، وحد السرقة) لا يُقبل فيها إلا الرجال، ففي الزنا أربعة، وفي القذف رَجُلان، فلو ادعى شخص على آخر أنَّه قَذَفه فهنا نقول: هاتِ رَجُلَيْن، ولا تُقْبَل النساء. وكذلك السرقة لابُدَّ فيها من رَجُلَيْن لثبوت الحد لا لثبوت المال، فلو أن زيدا ادَّعى على عَمْرٍو أنه سرق منه، وأتى بشاهد وامرأتين، فهنا يثبت المال؛ لوجود نِصابه، ولا يثبت </w:t>
      </w:r>
      <w:proofErr w:type="gramStart"/>
      <w:r>
        <w:rPr>
          <w:rFonts w:ascii="Times New Roman" w:hAnsi="Times New Roman"/>
          <w:color w:val="000000"/>
          <w:sz w:val="30"/>
          <w:rtl/>
        </w:rPr>
        <w:t>القطع ؛</w:t>
      </w:r>
      <w:proofErr w:type="gramEnd"/>
      <w:r>
        <w:rPr>
          <w:rFonts w:ascii="Times New Roman" w:hAnsi="Times New Roman"/>
          <w:color w:val="000000"/>
          <w:sz w:val="30"/>
          <w:rtl/>
        </w:rPr>
        <w:t xml:space="preserve"> لعدم وجود النّصَاب؛ لأن الحدود كلها لا تثبت إلا برجلين. والحكمة من ذلك هو : أن الحدود يجب فيها الدَّرْء بالشُّبهات، ومعلوم أن المرأة لا تقوم مقام الرجل في الإتقان والحفظ والمعرفة، فلهذا قال العلماء رحمهم الله: لابد في الحدود من أن يكون الشهود من الرجال.</w:t>
      </w:r>
      <w:r>
        <w:br/>
      </w:r>
      <w:r>
        <w:br/>
      </w:r>
      <w:r>
        <w:rPr>
          <w:rFonts w:ascii="Times New Roman" w:hAnsi="Times New Roman"/>
          <w:color w:val="000000"/>
          <w:sz w:val="30"/>
        </w:rPr>
        <w:t>۵۹۲</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الحكم بالظاهر واللحن بالحُجَّةِ</w:t>
      </w:r>
      <w:r>
        <w:br/>
      </w:r>
      <w:r>
        <w:br/>
      </w:r>
      <w:r>
        <w:rPr>
          <w:rFonts w:ascii="Times New Roman" w:hAnsi="Times New Roman"/>
          <w:color w:val="000000"/>
          <w:sz w:val="30"/>
        </w:rPr>
        <w:t>۱۷۱۳</w:t>
      </w:r>
      <w:r>
        <w:rPr>
          <w:rFonts w:ascii="Times New Roman" w:hAnsi="Times New Roman"/>
          <w:color w:val="000000"/>
          <w:sz w:val="30"/>
          <w:rtl/>
        </w:rPr>
        <w:t xml:space="preserve"> - حَدَّثَنَا يَحْيَى بْنُ يَحْيَى التَّمِيمِيُّ، أَخْبَرَنَا أَبُو مُعَاوِيَةَ، عَنْ هِشَامِ بْنِ عُرْوَةَ، عَنْ أَبِيهِ، عَنْ زَيْنَبَ بِنْتِ أَبِي سَلَمَةَ، عَنْ أَمْ سَلَمَةَ، قَالَتْ: قَالَ رَسُولُ الله صَلَّى اللهُ عَلَيْهِ وَسَلَّمَ: «إِنَّكُمْ تَخْتَصِمُونَ إِلَى، وَلَعَلَّ بَعْضَكُمْ أَنْ يَكُونَ أَلْحَنَ بِحُجَّتِهِ مِنْ بَعْضٍ، فَأَقْضِي لَهُ عَلَى نَحْوِ مِمَّا أَسْمَعُ مِنْهُ، فَمَنْ قَطَعْتُ لَهُ مِنْ حَقٌّ أَخِيهِ شَيْئًا فَلَا يَأْخُذْهُ، فَإِنَّمَا أَقْطَعُ لَهُ بِهِ قِطْعَةٌ مِنَ النَّارِ».</w:t>
      </w:r>
      <w:r>
        <w:br/>
      </w:r>
      <w:r>
        <w:rPr>
          <w:rFonts w:ascii="Times New Roman" w:hAnsi="Times New Roman"/>
          <w:color w:val="000000"/>
          <w:sz w:val="30"/>
        </w:rPr>
        <w:t>۱۷۱۳</w:t>
      </w:r>
      <w:r>
        <w:rPr>
          <w:rFonts w:ascii="Times New Roman" w:hAnsi="Times New Roman"/>
          <w:color w:val="000000"/>
          <w:sz w:val="30"/>
          <w:rtl/>
        </w:rPr>
        <w:t xml:space="preserve"> - وَحَدَّثَنَاهُ أَبُو بَكْرِ بْنُ أَبِي شَيْبَةَ، حَدَّثَنَا وَكِيعٌ. (ح) وَحَدَّثَنَا أَبُو كُرَيْبٍ،</w:t>
      </w:r>
      <w:r>
        <w:br/>
      </w:r>
      <w:r>
        <w:rPr>
          <w:rFonts w:ascii="Times New Roman" w:hAnsi="Times New Roman"/>
          <w:color w:val="000000"/>
          <w:sz w:val="30"/>
          <w:rtl/>
        </w:rPr>
        <w:t>حَدَّثَنَا ابْنُ نُمَيْرٍ ؛ كِلَاهُمَا عَنْ هِشَامٍ، بِهَذَا 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فوائد، منها:</w:t>
      </w:r>
      <w:r>
        <w:br/>
      </w:r>
      <w:r>
        <w:rPr>
          <w:rFonts w:ascii="Times New Roman" w:hAnsi="Times New Roman"/>
          <w:color w:val="000000"/>
          <w:sz w:val="30"/>
        </w:rPr>
        <w:t>۱</w:t>
      </w:r>
      <w:r>
        <w:rPr>
          <w:rFonts w:ascii="Times New Roman" w:hAnsi="Times New Roman"/>
          <w:color w:val="000000"/>
          <w:sz w:val="30"/>
          <w:rtl/>
        </w:rPr>
        <w:t xml:space="preserve"> - رحمة الله عزَّ وجلَّ بالقُضاة، وكذلك بالمفتين، وهو: أنهم إنما يُكَلَّفون بما يسمعون وما يفهمون من الخطاب، وما وراء ذلك لا يُكَلَّف به، وعليه فقد يختصم اثنان أحدهما أقوى في التعبير وأبينُ وأفصحُ ، فيحكم القاضي بحسب ما سمع، فهنا لو أخطأ القاضي في الحكم فإن الحكم يَنْفُذ، ولا إثم عليه؛ لأن الإنسان لا يعلم الغيب، ولا يعلم أن هذا الذي كان أحن بحُجَّته من الآخر مُخطئ أو غير مُخطئ، وهذه من رحمة الله عزّ وجلَّ بالحكّام والمُفْتِينَ: أن لهم الظاهر.</w:t>
      </w:r>
      <w:r>
        <w:br/>
      </w:r>
      <w:r>
        <w:rPr>
          <w:rFonts w:ascii="Times New Roman" w:hAnsi="Times New Roman"/>
          <w:color w:val="000000"/>
          <w:sz w:val="30"/>
        </w:rPr>
        <w:t>۲</w:t>
      </w:r>
      <w:r>
        <w:rPr>
          <w:rFonts w:ascii="Times New Roman" w:hAnsi="Times New Roman"/>
          <w:color w:val="000000"/>
          <w:sz w:val="30"/>
          <w:rtl/>
        </w:rPr>
        <w:t>- أن الرسول -صلوات الله وسلامه عليه - لا يعلم الغيب؛ لأنه لو كان يعلم الغيب لعرف المحِقِّ من المُبْطِل ولو كان المُبْطِل أَلْخَن بِحُجَّته من الآخر، ولكنَّه لا يعلم الغيب، ففيه رَدُّ على أولئك الغُلَاة في حق الرسول صلى الله عليه وسلم الذين</w:t>
      </w:r>
      <w:r>
        <w:br/>
      </w:r>
      <w:r>
        <w:br/>
      </w:r>
      <w:r>
        <w:rPr>
          <w:rFonts w:ascii="Times New Roman" w:hAnsi="Times New Roman"/>
          <w:color w:val="000000"/>
          <w:sz w:val="30"/>
          <w:rtl/>
        </w:rPr>
        <w:lastRenderedPageBreak/>
        <w:t>باب الحكم بالظاهر واللحن بالحجة</w:t>
      </w:r>
      <w:r>
        <w:br/>
      </w:r>
      <w:r>
        <w:br/>
      </w:r>
      <w:r>
        <w:rPr>
          <w:rFonts w:ascii="Times New Roman" w:hAnsi="Times New Roman"/>
          <w:color w:val="000000"/>
          <w:sz w:val="30"/>
        </w:rPr>
        <w:t>۵۹۳</w:t>
      </w:r>
      <w:r>
        <w:br/>
      </w:r>
      <w:r>
        <w:br/>
      </w:r>
      <w:r>
        <w:rPr>
          <w:rFonts w:ascii="Times New Roman" w:hAnsi="Times New Roman"/>
          <w:color w:val="000000"/>
          <w:sz w:val="30"/>
          <w:rtl/>
        </w:rPr>
        <w:t xml:space="preserve">يدعون أنهم يُحِبُّونه، ويدعون أنه يعلم الغيب، فنقول: كَذَّبوا، وكَذَّبُوا الرَّسول؛ لأن الرسول عليه الصَّلاة والسَّلام يقول: ﴿وَلَا أَعْلَمُ الْغَيْبَ ) [الأنعام: </w:t>
      </w:r>
      <w:r>
        <w:rPr>
          <w:rFonts w:ascii="Times New Roman" w:hAnsi="Times New Roman"/>
          <w:color w:val="000000"/>
          <w:sz w:val="30"/>
        </w:rPr>
        <w:t>٥٠</w:t>
      </w:r>
      <w:r>
        <w:rPr>
          <w:rFonts w:ascii="Times New Roman" w:hAnsi="Times New Roman"/>
          <w:color w:val="000000"/>
          <w:sz w:val="30"/>
          <w:rtl/>
        </w:rPr>
        <w:t xml:space="preserve">]، ويقول: وَلَوْ كُنتُ أَعْلَمُ الْغَيْبَ لَاسْتَكْثَرْتُ مِنَ الْخَيْرِ ﴾ [الأعراف: </w:t>
      </w:r>
      <w:r>
        <w:rPr>
          <w:rFonts w:ascii="Times New Roman" w:hAnsi="Times New Roman"/>
          <w:color w:val="000000"/>
          <w:sz w:val="30"/>
        </w:rPr>
        <w:t>۱۸۸</w:t>
      </w:r>
      <w:r>
        <w:rPr>
          <w:rFonts w:ascii="Times New Roman" w:hAnsi="Times New Roman"/>
          <w:color w:val="000000"/>
          <w:sz w:val="30"/>
          <w:rtl/>
        </w:rPr>
        <w:t>]، وهم يقولون: بل يعلم الغيب، فهم في الحقيقة كَذَّبوا الرسول عليه الصَّلاة والسَّلام من حيث يَدَّعون أنهم يُحِبُّونه.</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ينبغي للإنسان إذا كان غير جيد في الحُجَّة أن يُوَكَّل مَن يُدافع عنه، وهذا ما يُعرَف عند الناس اليوم بـ «المحاماة ، فهل المحاماة مهنة شريفة، أو وضيعة؟. الجواب: إن كان المحامي يُريد أن يُدافع عمَّن ظُلِمُوا فهذا جَيِّد، وهي شريفة، ويُحمد على هذا وإن كان سيأخذ عِوَضًا ، أما إذا كان يُريد أن يُدَافِع عمَّن وكَّله بحق أو بباطل فهذه من أكبر المظالم -والعياذ بالله-، ولا تحل.</w:t>
      </w:r>
      <w:r>
        <w:br/>
      </w:r>
      <w:r>
        <w:rPr>
          <w:rFonts w:ascii="Times New Roman" w:hAnsi="Times New Roman"/>
          <w:color w:val="000000"/>
          <w:sz w:val="30"/>
          <w:rtl/>
        </w:rPr>
        <w:t>والمتأمل لحجج المحامين يرى أن أكثرها باطل؛ حيث تجده يكتب الاعتراض، ثم ينقل من كل كتاب سواء كان صوابا أم خطاً؛ من أجل أن يُثبت ما يدعيه، لكنَّ إنسانًا عَرَف شخصا ضعيفًا في الحُجَّة، ويعرف أنه يُحقِّ، ويريد أن يُدافع عنه لإثبات الحق فهذا خير، ويُحمد عليه.</w:t>
      </w:r>
      <w:r>
        <w:br/>
      </w:r>
      <w:r>
        <w:rPr>
          <w:rFonts w:ascii="Times New Roman" w:hAnsi="Times New Roman"/>
          <w:color w:val="000000"/>
          <w:sz w:val="30"/>
          <w:rtl/>
        </w:rPr>
        <w:t>- الوعيد الشديد على من قضَى له القاضي بباطلٍ يَعْلَمُه؛ لأن الرسول صلَّى الله عليه وسلَّم جعل ذلك قطعة من نار، لكن إنها يُدْرِك حرّها يوم القيامة، أما الآن فقد لا تكون قطعة من النار، بل تكون فُسْحَة له في المال، لكن بئس ما اكتسب.</w:t>
      </w:r>
      <w:r>
        <w:br/>
      </w:r>
      <w:r>
        <w:br/>
      </w:r>
      <w:r>
        <w:rPr>
          <w:rFonts w:ascii="Times New Roman" w:hAnsi="Times New Roman"/>
          <w:color w:val="000000"/>
          <w:sz w:val="30"/>
          <w:rtl/>
        </w:rPr>
        <w:t>-</w:t>
      </w:r>
      <w:r>
        <w:br/>
      </w:r>
      <w:r>
        <w:br/>
      </w:r>
      <w:r>
        <w:rPr>
          <w:rFonts w:ascii="Times New Roman" w:hAnsi="Times New Roman"/>
          <w:color w:val="000000"/>
          <w:sz w:val="30"/>
        </w:rPr>
        <w:t>٥</w:t>
      </w:r>
      <w:r>
        <w:rPr>
          <w:rFonts w:ascii="Times New Roman" w:hAnsi="Times New Roman"/>
          <w:color w:val="000000"/>
          <w:sz w:val="30"/>
          <w:rtl/>
        </w:rPr>
        <w:t xml:space="preserve"> - فيه نكتة بالغة، وهو أن السلف يُعَلِّمون أولادهم السُّنَّةَ؛ لأن زينب بنت أبي سلمة رَوَت عن أُمِّها أُم سلمة رضي الله عنها، وهو يدلُّ على أن السلف كانوا يُعلمون أولادهم إما ما رووا من أخبار أو ما عَلِمُوا من الأحكام، وهذا خير،</w:t>
      </w:r>
      <w:r>
        <w:br/>
      </w:r>
      <w:r>
        <w:br/>
      </w:r>
      <w:r>
        <w:rPr>
          <w:rFonts w:ascii="Times New Roman" w:hAnsi="Times New Roman"/>
          <w:color w:val="000000"/>
          <w:sz w:val="30"/>
        </w:rPr>
        <w:t>٥٩٤</w:t>
      </w:r>
      <w:r>
        <w:br/>
      </w:r>
      <w:r>
        <w:br/>
      </w:r>
      <w:r>
        <w:rPr>
          <w:rFonts w:ascii="Times New Roman" w:hAnsi="Times New Roman"/>
          <w:color w:val="000000"/>
          <w:sz w:val="30"/>
          <w:rtl/>
        </w:rPr>
        <w:t>كتاب الأقضية</w:t>
      </w:r>
      <w:r>
        <w:br/>
      </w:r>
      <w:r>
        <w:br/>
      </w:r>
      <w:r>
        <w:rPr>
          <w:rFonts w:ascii="Times New Roman" w:hAnsi="Times New Roman"/>
          <w:color w:val="000000"/>
          <w:sz w:val="30"/>
          <w:rtl/>
        </w:rPr>
        <w:t xml:space="preserve">وليتنا نستعمل هذا في أهلنا، فنُعَلِّمهم ما يجهلون من أحاديث الرسول صلى الله عليه وعلى آله وسلَّم، ومن أحكام ما جاء به الرسول صلى الله عليه وعلى آله وسلّم. </w:t>
      </w:r>
      <w:r>
        <w:rPr>
          <w:rFonts w:ascii="Times New Roman" w:hAnsi="Times New Roman"/>
          <w:color w:val="000000"/>
          <w:sz w:val="30"/>
        </w:rPr>
        <w:t>٦</w:t>
      </w:r>
      <w:r>
        <w:rPr>
          <w:rFonts w:ascii="Times New Roman" w:hAnsi="Times New Roman"/>
          <w:color w:val="000000"/>
          <w:sz w:val="30"/>
          <w:rtl/>
        </w:rPr>
        <w:t xml:space="preserve"> - أنه يجب على القاضي الحكم بما يسمع لا بما يعلم، فلو كان القاضي يعلم أن المدعي مبطل، مثل: أن يدعي زيد على عمر و ألف ريال، ويعلم القاضي أن عَمْرًا قد قضاها على يده، وليس عند عَمْرٍو بينة أنه قضاها، فهنا هل يقضي بنحو ما سمع، ويقول: يا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أَدَّ الألف إلى زيد؛ لأنها ثبتت عليك، وادَّعَيْت الرَّدَّ، وليس عندك بينة؟ أو يقضي بما </w:t>
      </w:r>
      <w:proofErr w:type="gramStart"/>
      <w:r>
        <w:rPr>
          <w:rFonts w:ascii="Times New Roman" w:hAnsi="Times New Roman"/>
          <w:color w:val="000000"/>
          <w:sz w:val="30"/>
          <w:rtl/>
        </w:rPr>
        <w:t>يعلم؟.</w:t>
      </w:r>
      <w:proofErr w:type="gramEnd"/>
      <w:r>
        <w:br/>
      </w:r>
      <w:r>
        <w:rPr>
          <w:rFonts w:ascii="Times New Roman" w:hAnsi="Times New Roman"/>
          <w:color w:val="000000"/>
          <w:sz w:val="30"/>
          <w:rtl/>
        </w:rPr>
        <w:t xml:space="preserve">الجواب: لا يقضي بما يعلم، لكن قال العلماء رحمهم الله: في هذه الحال يدفع الخَصْمَيْن إلى قاض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ويكون هو </w:t>
      </w:r>
      <w:proofErr w:type="gramStart"/>
      <w:r>
        <w:rPr>
          <w:rFonts w:ascii="Times New Roman" w:hAnsi="Times New Roman"/>
          <w:color w:val="000000"/>
          <w:sz w:val="30"/>
          <w:rtl/>
        </w:rPr>
        <w:t>شاهدا ،</w:t>
      </w:r>
      <w:proofErr w:type="gramEnd"/>
      <w:r>
        <w:rPr>
          <w:rFonts w:ascii="Times New Roman" w:hAnsi="Times New Roman"/>
          <w:color w:val="000000"/>
          <w:sz w:val="30"/>
          <w:rtl/>
        </w:rPr>
        <w:t xml:space="preserve"> وبذلك يصل الحق إلى صاحبه دون أن</w:t>
      </w:r>
      <w:r>
        <w:br/>
      </w:r>
      <w:r>
        <w:rPr>
          <w:rFonts w:ascii="Times New Roman" w:hAnsi="Times New Roman"/>
          <w:color w:val="000000"/>
          <w:sz w:val="30"/>
          <w:rtl/>
        </w:rPr>
        <w:t>يَقْضِي.</w:t>
      </w:r>
      <w:r>
        <w:br/>
      </w:r>
      <w:r>
        <w:rPr>
          <w:rFonts w:ascii="Times New Roman" w:hAnsi="Times New Roman"/>
          <w:color w:val="000000"/>
          <w:sz w:val="30"/>
          <w:rtl/>
        </w:rPr>
        <w:t>وإنما منع ذلك؛ لأننا لو أجزنا للقاضي الحكم بما يعلم لفسدت الأمور، لكان كل قاضي له هوى يقول: أنا أعلم أن فلانًا يستحقُ كذا وكذا، فأحكم به، وما يدرينا فلعل القاضي يكون جائرًا لا يُبالي؟! لهذا سُدَّ الباب، وقيل: إن القاضي لا يحكم بعلمه أبدًا.</w:t>
      </w:r>
      <w:r>
        <w:br/>
      </w:r>
      <w:r>
        <w:br/>
      </w:r>
      <w:r>
        <w:rPr>
          <w:rFonts w:ascii="Times New Roman" w:hAnsi="Times New Roman"/>
          <w:color w:val="000000"/>
          <w:sz w:val="30"/>
          <w:rtl/>
        </w:rPr>
        <w:t>إلا أنه يُسْتَثْنى من هذا ثلاث مسائل:</w:t>
      </w:r>
      <w:r>
        <w:br/>
      </w:r>
      <w:r>
        <w:br/>
      </w:r>
      <w:r>
        <w:rPr>
          <w:rFonts w:ascii="Times New Roman" w:hAnsi="Times New Roman"/>
          <w:color w:val="000000"/>
          <w:sz w:val="30"/>
          <w:rtl/>
        </w:rPr>
        <w:t>الأولى: عِلْمُه بعدالة الشهود، فلا يحتاج أن يقول لمن أتى بالشهود -وهو يعلم أنهم ثقات عُدُول - : هَاتِ مَن يُزَكِّيهم؛ لأن القاضي يعلم، وهنا لم يَحْكُم القاضي</w:t>
      </w:r>
      <w:r>
        <w:br/>
      </w:r>
      <w:r>
        <w:rPr>
          <w:rFonts w:ascii="Times New Roman" w:hAnsi="Times New Roman"/>
          <w:color w:val="000000"/>
          <w:sz w:val="30"/>
          <w:rtl/>
        </w:rPr>
        <w:t>بعلمه، وإنّما حكم بعدالة الشهود الذين بهم يثبت الحق.</w:t>
      </w:r>
      <w:r>
        <w:br/>
      </w:r>
      <w:r>
        <w:rPr>
          <w:rFonts w:ascii="Times New Roman" w:hAnsi="Times New Roman"/>
          <w:color w:val="000000"/>
          <w:sz w:val="30"/>
          <w:rtl/>
        </w:rPr>
        <w:t>الثانية: ما ثبت بعلمه في مجلس الحكم، فإنه يحكم به، مثل: أن يكون المُدَّعَى</w:t>
      </w:r>
      <w:r>
        <w:br/>
      </w:r>
      <w:r>
        <w:rPr>
          <w:rFonts w:ascii="Times New Roman" w:hAnsi="Times New Roman"/>
          <w:color w:val="000000"/>
          <w:sz w:val="30"/>
          <w:rtl/>
        </w:rPr>
        <w:t>عليه أقر في مجلس الحكم، ومع المخاصمة أنكر ، فهنا القاضي إذا نظر إلى آخر القضيَّة</w:t>
      </w:r>
      <w:r>
        <w:br/>
      </w:r>
      <w:r>
        <w:br/>
      </w:r>
      <w:r>
        <w:rPr>
          <w:rFonts w:ascii="Times New Roman" w:hAnsi="Times New Roman"/>
          <w:color w:val="000000"/>
          <w:sz w:val="30"/>
          <w:rtl/>
        </w:rPr>
        <w:t>باب الحكم بالظاهر واللحن بالحجة</w:t>
      </w:r>
      <w:r>
        <w:br/>
      </w:r>
      <w:r>
        <w:br/>
      </w:r>
      <w:r>
        <w:rPr>
          <w:rFonts w:ascii="Times New Roman" w:hAnsi="Times New Roman"/>
          <w:color w:val="000000"/>
          <w:sz w:val="30"/>
        </w:rPr>
        <w:lastRenderedPageBreak/>
        <w:t>٥٩٥</w:t>
      </w:r>
      <w:r>
        <w:br/>
      </w:r>
      <w:r>
        <w:br/>
      </w:r>
      <w:r>
        <w:rPr>
          <w:rFonts w:ascii="Times New Roman" w:hAnsi="Times New Roman"/>
          <w:color w:val="000000"/>
          <w:sz w:val="30"/>
          <w:rtl/>
        </w:rPr>
        <w:t>وَجَد أن المدَّعَى عليه منكر لا يثبت عليه الحق، لكن هو يعلم أنَّه أقر في أوَّل القضيَّة،</w:t>
      </w:r>
      <w:r>
        <w:br/>
      </w:r>
      <w:r>
        <w:rPr>
          <w:rFonts w:ascii="Times New Roman" w:hAnsi="Times New Roman"/>
          <w:color w:val="000000"/>
          <w:sz w:val="30"/>
          <w:rtl/>
        </w:rPr>
        <w:t>فهنا يحكم بعلمه.</w:t>
      </w:r>
      <w:r>
        <w:br/>
      </w:r>
      <w:r>
        <w:rPr>
          <w:rFonts w:ascii="Times New Roman" w:hAnsi="Times New Roman"/>
          <w:color w:val="000000"/>
          <w:sz w:val="30"/>
          <w:rtl/>
        </w:rPr>
        <w:t>الثالثة : إذا كان من الأمور المشتهرة الظاهرة، مثل: أن يكون هذا البيت معلوما عند كل الناس أنه بيت فلان فَأَجَرَه شخصا، فادَّعى المُسْتَأْجِر أن البيت بيته، وقال: هذا بيتي، فهنا للقاضي أن يحكم بعلمه؛ لأن التهمة هنا - بالنسبة للقاضي - بعيدة جدا؛ لأن كل الناس يشهدون أن هذا بيت فلان.</w:t>
      </w:r>
      <w:r>
        <w:br/>
      </w:r>
      <w:r>
        <w:rPr>
          <w:rFonts w:ascii="Times New Roman" w:hAnsi="Times New Roman"/>
          <w:color w:val="000000"/>
          <w:sz w:val="30"/>
          <w:rtl/>
        </w:rPr>
        <w:t>ففي هذه المسائل الثلاث قال أهل العلم رحمهم الله : إن القاضي يحكم بعلمه، وإلا فالواجب أن يحكم بما سمع أو بما رأى.</w:t>
      </w:r>
      <w:r>
        <w:br/>
      </w:r>
      <w:r>
        <w:br/>
      </w:r>
      <w:r>
        <w:rPr>
          <w:rFonts w:ascii="Times New Roman" w:hAnsi="Times New Roman"/>
          <w:color w:val="000000"/>
          <w:sz w:val="30"/>
        </w:rPr>
        <w:t>۱۷۱۳</w:t>
      </w:r>
      <w:r>
        <w:rPr>
          <w:rFonts w:ascii="Times New Roman" w:hAnsi="Times New Roman"/>
          <w:color w:val="000000"/>
          <w:sz w:val="30"/>
          <w:rtl/>
        </w:rPr>
        <w:t xml:space="preserve"> - وَحَدَّثَنِي حَرْمَلَةُ بْنُ يَحْيَى، أَخْبَرَنَا عَبْدُ اللَّهِ بْنُ وَهْبٍ، أَخْبَرَنِي يُونُسُ، عَنِ ابْنِ شِهَابٍ، أَخْبَرَنِ عُرْوَةُ بْنُ الزُّبَيْرِ، عَنْ زَيْنَبَ بِنْتِ أَي سَلَمَةَ، عَنْ أَمْ سَلَمَةَ زَوْجِ النَّبِيِّ صَلَّى اللهُ عَلَيْهِ وَسَلَّمَ؛ أَنَّ رَسُولَ الله صَلَّى اللَّهُ عَلَيْهِ وَسَلَّمَ سَمِعَ جَلَبَةٌ خَصْمِ بِبَابِ حُجْرَتِهِ، فَخَرَجَ إِلَيْهِمْ، فَقَالَ: «إِنَّمَا أَنَا بَشَرٌ ، وَإِنَّهُ يَأْتِينِي الخَصْمُ، فَلَعَلَّ بَعْضَهُمْ أَنْ يَكُونَ أَبْلَغَ مِنْ بَعْضٍ، فَأَحْسِبُ أَنَّهُ صَادِقٌ، فَأَقْضِي لَهُ، فَمَنْ قَضَبْتُ لَهُ بِحَقِّ مُسْلِمٍ فَإِنَّما هِيَ قِطْعَةٌ مِنَ النَّارِ، فَلْيَحْمِلْهَا أَوْ يَذَرُهَا).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كالسياق الأول، لكن فيه التصريح بأن الرسول صلى الله عليه وسلّم بَشَر، تعتريه جميع أحكام البشر الطبيعية من نسيان، وعدم علم بالغيب، ومرض،</w:t>
      </w:r>
      <w:r>
        <w:br/>
      </w:r>
      <w:r>
        <w:rPr>
          <w:rFonts w:ascii="Times New Roman" w:hAnsi="Times New Roman"/>
          <w:color w:val="000000"/>
          <w:sz w:val="30"/>
          <w:rtl/>
        </w:rPr>
        <w:t>وجوع وعطش، وبرد، وحر، وغير ذلك.</w:t>
      </w:r>
      <w:r>
        <w:br/>
      </w:r>
      <w:r>
        <w:rPr>
          <w:rFonts w:ascii="Times New Roman" w:hAnsi="Times New Roman"/>
          <w:color w:val="000000"/>
          <w:sz w:val="30"/>
          <w:rtl/>
        </w:rPr>
        <w:t>ومن هذا: أنه إذا مشى في الشمس كان له ظلّ خلافا لمن يدعي - وهو يقول:</w:t>
      </w:r>
      <w:r>
        <w:br/>
      </w:r>
      <w:r>
        <w:br/>
      </w:r>
      <w:r>
        <w:rPr>
          <w:rFonts w:ascii="Times New Roman" w:hAnsi="Times New Roman"/>
          <w:color w:val="000000"/>
          <w:sz w:val="30"/>
        </w:rPr>
        <w:t>٥٩٦</w:t>
      </w:r>
      <w:r>
        <w:br/>
      </w:r>
      <w:r>
        <w:br/>
      </w:r>
      <w:r>
        <w:rPr>
          <w:rFonts w:ascii="Times New Roman" w:hAnsi="Times New Roman"/>
          <w:color w:val="000000"/>
          <w:sz w:val="30"/>
          <w:rtl/>
        </w:rPr>
        <w:t>كتاب الأقضية</w:t>
      </w:r>
      <w:r>
        <w:br/>
      </w:r>
      <w:r>
        <w:br/>
      </w:r>
      <w:r>
        <w:rPr>
          <w:rFonts w:ascii="Times New Roman" w:hAnsi="Times New Roman"/>
          <w:color w:val="000000"/>
          <w:sz w:val="30"/>
          <w:rtl/>
        </w:rPr>
        <w:t xml:space="preserve">إنه يحب الرسول عليه الصَّلاة والسَّلام- أنه إذا مشى في الشمس فليس له ظلّ؛ لأنه نور، فنقول: سبحان الله ! مَن قال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مثل هذا لابُدَّ أن يكون مشهورًا؛ لأنه مما تتوافر الدواعي على نقله، إن النبي صلى الله عليه وسلَّم نُوره أبلغ من هذا النور الحسي الذي هم يقولون، نُورُه نور معنوي، أضاء بهديه ما بين المشرق والمغرب ممن انتفع برسالته.</w:t>
      </w:r>
      <w:r>
        <w:br/>
      </w:r>
      <w:r>
        <w:br/>
      </w:r>
      <w:r>
        <w:rPr>
          <w:rFonts w:ascii="Times New Roman" w:hAnsi="Times New Roman"/>
          <w:color w:val="000000"/>
          <w:sz w:val="30"/>
        </w:rPr>
        <w:t>۱۷۱۳</w:t>
      </w:r>
      <w:r>
        <w:rPr>
          <w:rFonts w:ascii="Times New Roman" w:hAnsi="Times New Roman"/>
          <w:color w:val="000000"/>
          <w:sz w:val="30"/>
          <w:rtl/>
        </w:rPr>
        <w:t xml:space="preserve"> - وَحَدَّثَنَا عَمْرُو النَّاقِدُ، حَدَّثَنَا يَعْقُوبُ بْنُ إِبْرَاهِيمَ بْنِ سَعْدٍ، حَدَّثَنَا أَبِي، عَنْ صَالِحٍ. (ح) وَحَدَّثَنَا عَبْدُ بْنُ حُمَيْدٍ، أَخْبَرَنَا عَبْدُ الرَّزَّاقِ، أَخْبَرَنَا مَعْمَرٌ؛ كِلَاهُمَا عَنِ الزُّهْرِيِّ، بِهَذَا الإِسْنَادِ، نَحْوَ حَدِيثِ يُونُسَ، وَفِي حَدِيثِ مَعْمَرٍ : قَالَتْ: سَمِعَ النَّبِيُّ صَلَّى اللهُ عَلَيْهِ وَسَلَّمَ لَجَبَةً خَصْمٍ بِبَابِ أُمِّ سَلَمَةَ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قوله هنا : بباب أم سَلَمة»، وفي اللفظ الأول: «حُجْرَته» قد يكون فيه إشكال؛ حيث أضافها في الأول إلى الرسول صلى الله عليه وعلى آله وسلَّم، وفي الثاني إلى أم سلمة رضي الله عنها، فاختلف العلماء رحمهم الله : هل الرسول عليه الصَّلاة والسَّلام ملك أزواجه الحُجَر التي كُنَّ فيها ؟ أو أن إضافتهنَّ إليهنَّ من باب</w:t>
      </w:r>
      <w:r>
        <w:br/>
      </w:r>
      <w:r>
        <w:rPr>
          <w:rFonts w:ascii="Times New Roman" w:hAnsi="Times New Roman"/>
          <w:color w:val="000000"/>
          <w:sz w:val="30"/>
          <w:rtl/>
        </w:rPr>
        <w:t>الاختصاص فقط، وإلا فهنَّ مُلك الرسول صلى الله عليه وعلى آله وسلَّم؟ الجواب: الظاهر أنَّه ملكهنَّ إيَّاها؛ بدليل أن هذه الحجر لم تُضَفْ إلى بيت المال بعد موته، ولو كانت له لأُضيفت إلى بيت المال؛ لأن الأنبياء لا يُورَثُون، فالظاهر : أن إضافةَ الحُجَر إليه عليه الصَّلاة والسَّلام؛ لأنه الذي وَهَبها لزوجاته، وإضافتها إليهنَّ؛ لأنها مُلْكُهنَّ .</w:t>
      </w:r>
      <w:r>
        <w:br/>
      </w:r>
      <w:r>
        <w:br/>
      </w:r>
      <w:r>
        <w:rPr>
          <w:rFonts w:ascii="Times New Roman" w:hAnsi="Times New Roman"/>
          <w:color w:val="000000"/>
          <w:sz w:val="30"/>
          <w:rtl/>
        </w:rPr>
        <w:t>باب قضية هند</w:t>
      </w:r>
      <w:r>
        <w:br/>
      </w:r>
      <w:r>
        <w:br/>
      </w:r>
      <w:r>
        <w:rPr>
          <w:rFonts w:ascii="Times New Roman" w:hAnsi="Times New Roman"/>
          <w:color w:val="000000"/>
          <w:sz w:val="30"/>
        </w:rPr>
        <w:t>۵۹۷</w:t>
      </w:r>
      <w:r>
        <w:br/>
      </w:r>
      <w:r>
        <w:br/>
      </w:r>
      <w:r>
        <w:rPr>
          <w:rFonts w:ascii="Times New Roman" w:hAnsi="Times New Roman"/>
          <w:color w:val="000000"/>
          <w:sz w:val="30"/>
          <w:rtl/>
        </w:rPr>
        <w:t>باب قَضِيَّةِ هند</w:t>
      </w:r>
      <w:r>
        <w:br/>
      </w:r>
      <w:r>
        <w:br/>
      </w:r>
      <w:r>
        <w:rPr>
          <w:rFonts w:ascii="Times New Roman" w:hAnsi="Times New Roman"/>
          <w:color w:val="000000"/>
          <w:sz w:val="30"/>
        </w:rPr>
        <w:t>١٧١٤</w:t>
      </w:r>
      <w:r>
        <w:rPr>
          <w:rFonts w:ascii="Times New Roman" w:hAnsi="Times New Roman"/>
          <w:color w:val="000000"/>
          <w:sz w:val="30"/>
          <w:rtl/>
        </w:rPr>
        <w:t xml:space="preserve"> - حَدَّثَنِي عَلِيُّ بْنُ حُجْرِ السَّعْدِيُّ، حَدَّثَنَا عَلِيُّ بْنُ مُسْهِرٍ، عَنْ هِشَامِ بْنِ عُرْوَةَ، عَنْ أَبِيهِ، عَنْ عَائِشَةَ قَالَتْ: دَخَلَتْ هِنْدٌ بِنْتُ عُتْبَةَ امْرَأَةُ أَبِي سُفْيَانَ عَلَى رَسُولِ الله صَلَّى اللهُ عَلَيْهِ وَسَلَّمَ، فَقَالَتْ: يَا رَسُولَ اللَّهِ! إِنَّ أَبَا سُفْيَانَ رَجُلٌ شَحِيحٌ، لَا يُعْطِينِي مِنَ النَّفَقَةِ مَا </w:t>
      </w:r>
      <w:r>
        <w:rPr>
          <w:rFonts w:ascii="Times New Roman" w:hAnsi="Times New Roman"/>
          <w:color w:val="000000"/>
          <w:sz w:val="30"/>
          <w:rtl/>
        </w:rPr>
        <w:lastRenderedPageBreak/>
        <w:t xml:space="preserve">يَكْفِينِي وَيَكْفِي بَنِيَّ، إِلَّا مَا أَخَذْتُ مِنْ مَالِهِ بِغَيْرِ عِلْمِهِ، فَهَلْ عَلَيَّ فِي ذَلِكَ مِنْ جُنَاحٍ؟ فَقَالَ رَسُولُ الله صَلَّى اللَّهُ عَلَيْهِ وَسَلَّمَ: «خُذِي مِنْ مَالِهِ بِالْمَعْرُوفِ مَا يَكْفِيكِ وَيَكْفِي </w:t>
      </w:r>
      <w:proofErr w:type="gramStart"/>
      <w:r>
        <w:rPr>
          <w:rFonts w:ascii="Times New Roman" w:hAnsi="Times New Roman"/>
          <w:color w:val="000000"/>
          <w:sz w:val="30"/>
          <w:rtl/>
        </w:rPr>
        <w:t>بَنِيكِ .</w:t>
      </w:r>
      <w:proofErr w:type="gramEnd"/>
      <w:r>
        <w:br/>
      </w:r>
      <w:r>
        <w:br/>
      </w:r>
      <w:r>
        <w:rPr>
          <w:rFonts w:ascii="Times New Roman" w:hAnsi="Times New Roman"/>
          <w:color w:val="000000"/>
          <w:sz w:val="30"/>
          <w:rtl/>
        </w:rPr>
        <w:t>.</w:t>
      </w:r>
      <w:r>
        <w:br/>
      </w:r>
      <w:r>
        <w:br/>
      </w:r>
      <w:r>
        <w:rPr>
          <w:rFonts w:ascii="Times New Roman" w:hAnsi="Times New Roman"/>
          <w:color w:val="000000"/>
          <w:sz w:val="30"/>
        </w:rPr>
        <w:t>١٧١٤</w:t>
      </w:r>
      <w:r>
        <w:rPr>
          <w:rFonts w:ascii="Times New Roman" w:hAnsi="Times New Roman"/>
          <w:color w:val="000000"/>
          <w:sz w:val="30"/>
          <w:rtl/>
        </w:rPr>
        <w:t xml:space="preserve"> - وَحَدَّثَنَاهُ مُحَمَّدُ بْنُ عَبْدِ الله بْنِ نُمَيْرٍ، وَأَبُو كُرَيْبٍ؛ كِلَاهُمَا عَنْ عَبْدِ اللَّهِ ابْنِ نُمَيْرٍ، وَوَكِيعٍ. (ح) وَحَدَّثَنَا يَحْيَى بْنُ يَحْيَى، أَخْبَرَنَا عَبْدُ الْعَزِيزِ بْنُ مُحَمَّدٍ. (ح) وَحَدَّثَنَا مُحَمَّدُ بْنُ رَافِعٍ، حَدَّثَنَا ابْنُ أَبِي فُدَيْكِ، أَخْبَرَنَا الضَّحَّالُ - يَعْنِي: ابْنَ عُثْمَانَ؛ كُلُّهُمْ عَنْ هِشَامٍ، بِهَذَا الإِسْنَادِ.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قضية هند بنت عتبة رضي الله عنها، وهي: أنها جاءت تشتكي زوجها إلى رسول الله صلى الله عليه وسلَّم بأنه لا يُعْطِيها ما يَكْفِيها وبنيها من النفقة، وفي هذا</w:t>
      </w:r>
      <w:r>
        <w:br/>
      </w:r>
      <w:r>
        <w:br/>
      </w:r>
      <w:r>
        <w:rPr>
          <w:rFonts w:ascii="Times New Roman" w:hAnsi="Times New Roman"/>
          <w:color w:val="000000"/>
          <w:sz w:val="30"/>
          <w:rtl/>
        </w:rPr>
        <w:t>الحديث فوائد منها :</w:t>
      </w:r>
      <w:r>
        <w:br/>
      </w:r>
      <w:r>
        <w:br/>
      </w:r>
      <w:r>
        <w:rPr>
          <w:rFonts w:ascii="Times New Roman" w:hAnsi="Times New Roman"/>
          <w:color w:val="000000"/>
          <w:sz w:val="30"/>
        </w:rPr>
        <w:t>١</w:t>
      </w:r>
      <w:r>
        <w:rPr>
          <w:rFonts w:ascii="Times New Roman" w:hAnsi="Times New Roman"/>
          <w:color w:val="000000"/>
          <w:sz w:val="30"/>
          <w:rtl/>
        </w:rPr>
        <w:t xml:space="preserve"> - أنه يجوز للمرأة أن تُخبر عن زوجها باسمه، وكذلك يجوز أن تُنادِيَه باسمه، وكذلك يجوز للرجل أن يُنادي زوجته باسمها؛ لقولها: «إن أبا سفيان رجلٌ شَحِيحٌ»، ولم تقل: «زوجي»، وأما ما يتحاشاه الناس - اليوم - من أن يُخاطب الرجل زوجته</w:t>
      </w:r>
      <w:r>
        <w:br/>
      </w:r>
      <w:r>
        <w:rPr>
          <w:rFonts w:ascii="Times New Roman" w:hAnsi="Times New Roman"/>
          <w:color w:val="000000"/>
          <w:sz w:val="30"/>
          <w:rtl/>
        </w:rPr>
        <w:t>باسمها، أو هي تُخاطب زوجها باسمه فهذا أمر عُرْفِ عادي، وإلا فلا بأس.</w:t>
      </w:r>
      <w:r>
        <w:br/>
      </w:r>
      <w:r>
        <w:br/>
      </w:r>
      <w:r>
        <w:rPr>
          <w:rFonts w:ascii="Times New Roman" w:hAnsi="Times New Roman"/>
          <w:color w:val="000000"/>
          <w:sz w:val="30"/>
          <w:rtl/>
        </w:rPr>
        <w:t>.</w:t>
      </w:r>
      <w:r>
        <w:br/>
      </w:r>
      <w:r>
        <w:br/>
      </w:r>
      <w:r>
        <w:rPr>
          <w:rFonts w:ascii="Times New Roman" w:hAnsi="Times New Roman"/>
          <w:color w:val="000000"/>
          <w:sz w:val="30"/>
        </w:rPr>
        <w:t>۵۹۸</w:t>
      </w:r>
      <w:r>
        <w:br/>
      </w:r>
      <w:r>
        <w:br/>
      </w:r>
      <w:r>
        <w:rPr>
          <w:rFonts w:ascii="Times New Roman" w:hAnsi="Times New Roman"/>
          <w:color w:val="000000"/>
          <w:sz w:val="30"/>
          <w:rtl/>
        </w:rPr>
        <w:t>كتاب الأقضية</w:t>
      </w:r>
      <w:r>
        <w:br/>
      </w:r>
      <w:r>
        <w:br/>
      </w:r>
      <w:r>
        <w:rPr>
          <w:rFonts w:ascii="Times New Roman" w:hAnsi="Times New Roman"/>
          <w:color w:val="000000"/>
          <w:sz w:val="30"/>
        </w:rPr>
        <w:t>۲</w:t>
      </w:r>
      <w:r>
        <w:rPr>
          <w:rFonts w:ascii="Times New Roman" w:hAnsi="Times New Roman"/>
          <w:color w:val="000000"/>
          <w:sz w:val="30"/>
          <w:rtl/>
        </w:rPr>
        <w:t>- جواز ذكر الإنسان بما يكره في الشكاية، وأنَّ هذا ليس بغيبة؛ لقولها: «إن أبا سُفْيان رَجُلٌ شَحِيحٌ، والشحيح هو : الممسك الذي لا يُغطي ما ينبغي إعطاؤه. وكذلك إذا ذُكِر الإنسان بما يكره للنّصيحة فإن هذا لا بأس به، بل هو واجب، ومن ذلك : قصة فاطمة بنت قيس رضي الله عنها، حين جاءت تستشير النبي صلى الله عليه وعلى آله وسلَّم في ثلاثة رجال خَطَبوها، وهم: معاوية بن أبي سفيان، وأبو جهم، وأسامة بن زيد، فقال لها النبي صلى الله عليه وعلى آله وسلَّم: «أَمَّا مُعَاوِيَةٌ فَصُعْلُوكٌ لَا مَالَ لَهُ»، وفي هذا إشارة إلى أن من أسباب الرغبة في التزويج: أن يكون الزوج ذا مال؛ لئلا يقع بينه وبين أهله مشاكل، ثم قال: «وَأَمَّا أَبُو جَهُم فَرَجُلٌ ضَرَّابُ النِّسَاءِ» أي: يضرب النساء، انْكَحِي أُسَامَةَ»، فنكحته، واغتبطت به)، فالرسول صلى الله عليه وعلى آله وسلّم ذكر الأول بعيب لا طاقة له به، وهو الفَقْر، وذكر الثَّانِيَ بعيب يُمكنه أن يتخلَّص منه، وهو ضَرْب النِّساء.</w:t>
      </w:r>
      <w:r>
        <w:br/>
      </w:r>
      <w:r>
        <w:rPr>
          <w:rFonts w:ascii="Times New Roman" w:hAnsi="Times New Roman"/>
          <w:color w:val="000000"/>
          <w:sz w:val="30"/>
          <w:rtl/>
        </w:rPr>
        <w:t xml:space="preserve">فعلى هذا إذا استنصحك أحد وجب عليك أن تُبْدِي النصيحة حتى وإن ذكرت ما يكره الآخر؛ لأن هذا من باب النصيحة، وليس من باب الغيبة والشماتة. </w:t>
      </w:r>
      <w:r>
        <w:rPr>
          <w:rFonts w:ascii="Times New Roman" w:hAnsi="Times New Roman"/>
          <w:color w:val="000000"/>
          <w:sz w:val="30"/>
        </w:rPr>
        <w:t>٣</w:t>
      </w:r>
      <w:r>
        <w:rPr>
          <w:rFonts w:ascii="Times New Roman" w:hAnsi="Times New Roman"/>
          <w:color w:val="000000"/>
          <w:sz w:val="30"/>
          <w:rtl/>
        </w:rPr>
        <w:t>- أنه ينبغي للإنسان إذا وصف أحدًا بوصف أن يُبرهن على وصفه، وذلك</w:t>
      </w:r>
      <w:r>
        <w:br/>
      </w:r>
      <w:r>
        <w:rPr>
          <w:rFonts w:ascii="Times New Roman" w:hAnsi="Times New Roman"/>
          <w:color w:val="000000"/>
          <w:sz w:val="30"/>
          <w:rtl/>
        </w:rPr>
        <w:t>حين قالت: «لا يُعْطِيني مِنَ النَّفَقَةِ مَا يَكْفِيني ويَكْفِي بَنِيَّ».</w:t>
      </w:r>
      <w:r>
        <w:br/>
      </w:r>
      <w:r>
        <w:br/>
      </w:r>
      <w:r>
        <w:rPr>
          <w:rFonts w:ascii="Times New Roman" w:hAnsi="Times New Roman"/>
          <w:color w:val="000000"/>
          <w:sz w:val="30"/>
          <w:rtl/>
        </w:rPr>
        <w:t>أولاده.</w:t>
      </w:r>
      <w:r>
        <w:br/>
      </w:r>
      <w:r>
        <w:br/>
      </w:r>
      <w:r>
        <w:rPr>
          <w:rFonts w:ascii="Times New Roman" w:hAnsi="Times New Roman"/>
          <w:color w:val="000000"/>
          <w:sz w:val="30"/>
          <w:rtl/>
        </w:rPr>
        <w:t>- وجوب الإنفاق على الزوجة بما يكفيها، وأن الأب ينفرد بالنفقة على</w:t>
      </w:r>
      <w:r>
        <w:br/>
      </w:r>
      <w:r>
        <w:br/>
      </w:r>
      <w:r>
        <w:rPr>
          <w:rFonts w:ascii="Times New Roman" w:hAnsi="Times New Roman"/>
          <w:color w:val="000000"/>
          <w:sz w:val="30"/>
        </w:rPr>
        <w:t>٥</w:t>
      </w:r>
      <w:r>
        <w:rPr>
          <w:rFonts w:ascii="Times New Roman" w:hAnsi="Times New Roman"/>
          <w:color w:val="000000"/>
          <w:sz w:val="30"/>
          <w:rtl/>
        </w:rPr>
        <w:t xml:space="preserve"> - القضاء على الغائب كما قاله بعضهم، ولكن عند التأمل يتبيَّن أن هذا ليس بصواب؛ لأن هذه ليست مُحاكمة، ولكنَّها استفتاء، والاستفتاء ليس فيه الْزَام، أمَّا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الطلاق، باب المطلقة ثلاثا لا نفقة لها، رقم (</w:t>
      </w:r>
      <w:r>
        <w:rPr>
          <w:rFonts w:ascii="Times New Roman" w:hAnsi="Times New Roman"/>
          <w:color w:val="000000"/>
          <w:sz w:val="30"/>
        </w:rPr>
        <w:t>٣٦/١٤٨٠</w:t>
      </w:r>
      <w:r>
        <w:rPr>
          <w:rFonts w:ascii="Times New Roman" w:hAnsi="Times New Roman"/>
          <w:color w:val="000000"/>
          <w:sz w:val="30"/>
          <w:rtl/>
        </w:rPr>
        <w:t xml:space="preserve">، </w:t>
      </w:r>
      <w:r>
        <w:rPr>
          <w:rFonts w:ascii="Times New Roman" w:hAnsi="Times New Roman"/>
          <w:color w:val="000000"/>
          <w:sz w:val="30"/>
        </w:rPr>
        <w:t>٤٧</w:t>
      </w:r>
      <w:r>
        <w:rPr>
          <w:rFonts w:ascii="Times New Roman" w:hAnsi="Times New Roman"/>
          <w:color w:val="000000"/>
          <w:sz w:val="30"/>
          <w:rtl/>
        </w:rPr>
        <w:t>).</w:t>
      </w:r>
      <w:r>
        <w:br/>
      </w:r>
      <w:r>
        <w:br/>
      </w:r>
      <w:r>
        <w:rPr>
          <w:rFonts w:ascii="Times New Roman" w:hAnsi="Times New Roman"/>
          <w:color w:val="000000"/>
          <w:sz w:val="30"/>
        </w:rPr>
        <w:t>٥٩٩</w:t>
      </w:r>
      <w:r>
        <w:br/>
      </w:r>
      <w:r>
        <w:lastRenderedPageBreak/>
        <w:br/>
      </w:r>
      <w:r>
        <w:rPr>
          <w:rFonts w:ascii="Times New Roman" w:hAnsi="Times New Roman"/>
          <w:color w:val="000000"/>
          <w:sz w:val="30"/>
          <w:rtl/>
        </w:rPr>
        <w:t>باب قضية هند</w:t>
      </w:r>
      <w:r>
        <w:br/>
      </w:r>
      <w:r>
        <w:br/>
      </w:r>
      <w:r>
        <w:rPr>
          <w:rFonts w:ascii="Times New Roman" w:hAnsi="Times New Roman"/>
          <w:color w:val="000000"/>
          <w:sz w:val="30"/>
          <w:rtl/>
        </w:rPr>
        <w:t>الحكم ففيه إلزام، فعليه نقول فيه دليل على جواز الفتوى وإن تعلقت بغائب؛ لأن</w:t>
      </w:r>
      <w:r>
        <w:br/>
      </w:r>
      <w:r>
        <w:rPr>
          <w:rFonts w:ascii="Times New Roman" w:hAnsi="Times New Roman"/>
          <w:color w:val="000000"/>
          <w:sz w:val="30"/>
          <w:rtl/>
        </w:rPr>
        <w:t>النبي صلى الله عليه وعلى آله وسلّم أفتى هندا في أمر للغائب فيه علاقة. والإمام مسلم رحمه الله وضَعه في باب القضاء، فكأنَّه يميل إلى أن المسألة من باب القضاء، وسبق أن هذا ليس بصحيح، وأن هذا مُجرَّد استفتاء، ولهذا لم يَطلب النبي صلى الله عليه وسلَّم البينة عليها، لم يقل: هات بينة أنه لا يُنفق»، بل أفتاها بما</w:t>
      </w:r>
      <w:r>
        <w:br/>
      </w:r>
      <w:r>
        <w:br/>
      </w:r>
      <w:r>
        <w:rPr>
          <w:rFonts w:ascii="Times New Roman" w:hAnsi="Times New Roman"/>
          <w:color w:val="000000"/>
          <w:sz w:val="30"/>
          <w:rtl/>
        </w:rPr>
        <w:t>يقتضيه كلامها دون سؤال.</w:t>
      </w:r>
      <w:r>
        <w:br/>
      </w:r>
      <w:r>
        <w:br/>
      </w:r>
      <w:r>
        <w:rPr>
          <w:rFonts w:ascii="Times New Roman" w:hAnsi="Times New Roman"/>
          <w:color w:val="000000"/>
          <w:sz w:val="30"/>
        </w:rPr>
        <w:t>٦</w:t>
      </w:r>
      <w:r>
        <w:rPr>
          <w:rFonts w:ascii="Times New Roman" w:hAnsi="Times New Roman"/>
          <w:color w:val="000000"/>
          <w:sz w:val="30"/>
          <w:rtl/>
        </w:rPr>
        <w:t xml:space="preserve"> - أن هندا رضي الله عنها كانت تأخذ من ماله بغير علمه، وفي هذا إشكال:</w:t>
      </w:r>
      <w:r>
        <w:br/>
      </w:r>
      <w:r>
        <w:rPr>
          <w:rFonts w:ascii="Times New Roman" w:hAnsi="Times New Roman"/>
          <w:color w:val="000000"/>
          <w:sz w:val="30"/>
          <w:rtl/>
        </w:rPr>
        <w:t>كيف تأخذ من ماله بغير علمه قبل أن تستفتي؟!.</w:t>
      </w:r>
      <w:r>
        <w:br/>
      </w:r>
      <w:r>
        <w:rPr>
          <w:rFonts w:ascii="Times New Roman" w:hAnsi="Times New Roman"/>
          <w:color w:val="000000"/>
          <w:sz w:val="30"/>
          <w:rtl/>
        </w:rPr>
        <w:t>فيُقال في الجواب: إن قولها إلا ما أَخَذْتُ يحتمل أن معناه: إلا أَنْ أَخُذَ، وعليه فلم تستفتِ عن شيء فَعَلَتْه، وإن بقي الكلام على ظاهره وأنَّهَا أَخَذَتْ فيُحمل على أنَّ الضرورة ألجأتها إلى ذلك، ثم أرادت أن تطمَئِنَّ بسؤال النبي صلى الله عليه</w:t>
      </w:r>
      <w:r>
        <w:br/>
      </w:r>
      <w:r>
        <w:br/>
      </w:r>
      <w:r>
        <w:rPr>
          <w:rFonts w:ascii="Times New Roman" w:hAnsi="Times New Roman"/>
          <w:color w:val="000000"/>
          <w:sz w:val="30"/>
          <w:rtl/>
        </w:rPr>
        <w:t>وعلى آله وسلّم.</w:t>
      </w:r>
      <w:r>
        <w:br/>
      </w:r>
      <w:r>
        <w:br/>
      </w:r>
      <w:r>
        <w:rPr>
          <w:rFonts w:ascii="Times New Roman" w:hAnsi="Times New Roman"/>
          <w:color w:val="000000"/>
          <w:sz w:val="30"/>
          <w:rtl/>
        </w:rPr>
        <w:t>- جواز أخذ المرأة من مال زوجها ما يكفيها من النفقة، ولكن بالمعروف، لا</w:t>
      </w:r>
      <w:r>
        <w:br/>
      </w:r>
      <w:r>
        <w:br/>
      </w:r>
      <w:r>
        <w:rPr>
          <w:rFonts w:ascii="Times New Roman" w:hAnsi="Times New Roman"/>
          <w:color w:val="000000"/>
          <w:sz w:val="30"/>
          <w:rtl/>
        </w:rPr>
        <w:t>وَكْسَ ولا شَطَط.</w:t>
      </w:r>
      <w:r>
        <w:br/>
      </w:r>
      <w:r>
        <w:br/>
      </w:r>
      <w:r>
        <w:rPr>
          <w:rFonts w:ascii="Times New Roman" w:hAnsi="Times New Roman"/>
          <w:color w:val="000000"/>
          <w:sz w:val="30"/>
          <w:rtl/>
        </w:rPr>
        <w:t>-</w:t>
      </w:r>
      <w:r>
        <w:br/>
      </w:r>
      <w:r>
        <w:br/>
      </w:r>
      <w:r>
        <w:rPr>
          <w:rFonts w:ascii="Times New Roman" w:hAnsi="Times New Roman"/>
          <w:color w:val="000000"/>
          <w:sz w:val="30"/>
          <w:rtl/>
        </w:rPr>
        <w:t>فيه دليل على نوع ولاية للمرأة على أولادها؛ لقوله: «خُذِي مَا يَكْفِيكِ وَيَكْفِي بَنِيكِ»، وهذا نوع ولاية على أبنائها.</w:t>
      </w:r>
      <w:r>
        <w:br/>
      </w:r>
      <w:r>
        <w:br/>
      </w:r>
      <w:r>
        <w:rPr>
          <w:rFonts w:ascii="Times New Roman" w:hAnsi="Times New Roman"/>
          <w:color w:val="000000"/>
          <w:sz w:val="30"/>
          <w:rtl/>
        </w:rPr>
        <w:t>عليك.</w:t>
      </w:r>
      <w:r>
        <w:br/>
      </w:r>
      <w:r>
        <w:br/>
      </w:r>
      <w:r>
        <w:rPr>
          <w:rFonts w:ascii="Times New Roman" w:hAnsi="Times New Roman"/>
          <w:color w:val="000000"/>
          <w:sz w:val="30"/>
          <w:rtl/>
        </w:rPr>
        <w:t>والأمر هنا في قوله: «خُذِي» للإباحة؛ لأنها تسأل: هل عليها إثم ؟ فقال : لا إثم</w:t>
      </w:r>
      <w:r>
        <w:br/>
      </w:r>
      <w:r>
        <w:br/>
      </w:r>
      <w:r>
        <w:rPr>
          <w:rFonts w:ascii="Times New Roman" w:hAnsi="Times New Roman"/>
          <w:color w:val="000000"/>
          <w:sz w:val="30"/>
          <w:rtl/>
        </w:rPr>
        <w:t>*</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كتاب الأقضية</w:t>
      </w:r>
      <w:r>
        <w:br/>
      </w:r>
      <w:r>
        <w:br/>
      </w:r>
      <w:r>
        <w:rPr>
          <w:rFonts w:ascii="Times New Roman" w:hAnsi="Times New Roman"/>
          <w:color w:val="000000"/>
          <w:sz w:val="30"/>
          <w:rtl/>
        </w:rPr>
        <w:t>- وَحَدَّثَنَا عَبْدُ بْنُ حُمَيْدٍ، أَخْبَرَنَا عَبْدُ الرَّزَّاقِ، أَخْبَرَنَا مَعْمَرٌ، عَنِ</w:t>
      </w:r>
      <w:r>
        <w:br/>
      </w:r>
      <w:r>
        <w:rPr>
          <w:rFonts w:ascii="Times New Roman" w:hAnsi="Times New Roman"/>
          <w:color w:val="000000"/>
          <w:sz w:val="30"/>
          <w:rtl/>
        </w:rPr>
        <w:t>الزُّهْرِيِّ، عَنْ عُرْوَةَ، عَنْ عَائِشَةَ، قَالَتْ: جَاءَتْ هِنْدٌ إِلَى النَّبِيِّ صَلَّى اللهُ عَلَيْهِ وَسَلَّمَ، فَقَالَتْ: يَا رَسُولَ الله وَالله مَا كَانَ عَلَى ظَهْرِ الْأَرْضِ أَهْلُ خِبَاءٍ أَحَبَّ إِلَيَّ مِنْ أَنْ يُذِلَّهُمُ اللَّهُ مِنْ أَهْلِ خِبَائِكَ، وَمَا عَلَى ظَهْرِ الْأَرْضِ أَهْلُ خِبَاءٍ أَحَبَّ إِلَيَّ مِنْ أَنْ يُعِزَّهُمُ اللَّهُ مِنْ أَهْلِ خِبَائِكَ ، فَقَالَ النَّبِيُّ صَلَّى اللهُ عَلَيْهِ وَسَلَّمَ: «وَأَيْضًا وَالَّذِي نَفْسِي بِيَدِهِ، ثُمَّ قَالَتْ: يَا رَسُولَ الله ! إِنَّ أَبَا سُفْيَانَ رَجُلٌ مُمْسِكٌ، فَهَلْ عَلَيَّ حَرَجٌ أَنْ أُنْفِقَ عَلَى عِبَالِهِ مِنْ مَالِهِ بِغَيْرِ إِذْنِهِ؟ فَقَالَ النَّبِيُّ صَلَّى اللهُ عَلَيْهِ وَسَلَّمَ: «لَا حَرَجَ عَلَيْكِ أَنْ تُنْفِقِي عَلَيْهِمْ</w:t>
      </w:r>
      <w:r>
        <w:br/>
      </w:r>
      <w:r>
        <w:br/>
      </w:r>
      <w:r>
        <w:rPr>
          <w:rFonts w:ascii="Times New Roman" w:hAnsi="Times New Roman"/>
          <w:color w:val="000000"/>
          <w:sz w:val="30"/>
          <w:rtl/>
        </w:rPr>
        <w:t>بِالمَعْرُوفِ».</w:t>
      </w:r>
      <w:r>
        <w:br/>
      </w:r>
      <w:r>
        <w:br/>
      </w:r>
      <w:r>
        <w:rPr>
          <w:rFonts w:ascii="Times New Roman" w:hAnsi="Times New Roman"/>
          <w:color w:val="000000"/>
          <w:sz w:val="30"/>
        </w:rPr>
        <w:t>١٧١٤</w:t>
      </w:r>
      <w:r>
        <w:rPr>
          <w:rFonts w:ascii="Times New Roman" w:hAnsi="Times New Roman"/>
          <w:color w:val="000000"/>
          <w:sz w:val="30"/>
          <w:rtl/>
        </w:rPr>
        <w:t xml:space="preserve"> - حَدَّثَنَا زُهَيْرُ بْنُ حَرْبٍ، حَدَّثَنَا يَعْقُوبُ بْنُ إِبْرَاهِيمَ، حَدَّثَنَا ابْنُ أَخِي الزُّهْرِيِّ، عَنْ عَمِّهِ، أَخْبَرَنِي عُرْوَةُ بْنُ الزُّبَيْرِ ؛ أَنَّ عَائِشَةَ قَالَتْ: جَاءَتْ هِنْدُ بِنْتُ عُتْبَةَ بْنِ رَبِيعَةَ، فَقَالَتْ: يَا رَسُولَ الله وَاللهِ مَا كَانَ عَلَى ظَهْرِ الْأَرْضِ خِبَاءٌ أَحَبَّ إِلَيَّ مِنْ أَنْ يَذِلُّوا مِنْ </w:t>
      </w:r>
      <w:r>
        <w:rPr>
          <w:rFonts w:ascii="Times New Roman" w:hAnsi="Times New Roman"/>
          <w:color w:val="000000"/>
          <w:sz w:val="30"/>
          <w:rtl/>
        </w:rPr>
        <w:lastRenderedPageBreak/>
        <w:t xml:space="preserve">أَهْلِ خِبَائِكَ، وَمَا أَصْبَحَ اليَوْمَ عَلَى ظَهْرِ الْأَرْضِ خِبَاءٌ أَحَبَّ إِلَيَّ مِنْ أَنْ يَعِرُّوا مِنْ أَهْل خَبَائِكَ، فَقَالَ رَسُولُ الله صَلَّى اللهُ عَلَيْهِ وَسَلَّمَ: «وَأَيْضًا وَالَّذِي نَفْسِي بِيَدِهِ، ثُمَّ قَالَتْ: يَا رَسُولَ الله ! إِنَّ أَبَا سُفْيَانَ رَجُلٌ مِسْيِكٌ، فَهَلْ عَلَيَّ حَرَجٌ مِنْ أَنْ أُطْعِمَ مِنَ الَّذِي لَهُ </w:t>
      </w:r>
      <w:proofErr w:type="gramStart"/>
      <w:r>
        <w:rPr>
          <w:rFonts w:ascii="Times New Roman" w:hAnsi="Times New Roman"/>
          <w:color w:val="000000"/>
          <w:sz w:val="30"/>
          <w:rtl/>
        </w:rPr>
        <w:t>عِيَالَنَا ؟</w:t>
      </w:r>
      <w:proofErr w:type="gramEnd"/>
      <w:r>
        <w:rPr>
          <w:rFonts w:ascii="Times New Roman" w:hAnsi="Times New Roman"/>
          <w:color w:val="000000"/>
          <w:sz w:val="30"/>
          <w:rtl/>
        </w:rPr>
        <w:t xml:space="preserve"> فَقَالَ لَهَا: «لَا، إِلَّا بِالْمَعْرُوفِ».</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كانت رضي الله عنها أولا لا شيء أحبُّ إليها من أن يُذَلَّ بيتُ رسول الله صلى الله عليه وعلى آله وسلّم، ولا أدل على ذلك من كونها أكلت كبد حمزة رضي الله عنه يوم أحد، لكن من لطف الله بها أنَّها لاكتها، ولم تبلغها، وهذا من أشد مظاهر</w:t>
      </w:r>
      <w:r>
        <w:br/>
      </w:r>
      <w:r>
        <w:br/>
      </w:r>
      <w:r>
        <w:rPr>
          <w:rFonts w:ascii="Times New Roman" w:hAnsi="Times New Roman"/>
          <w:color w:val="000000"/>
          <w:sz w:val="30"/>
          <w:rtl/>
        </w:rPr>
        <w:t>العداوة.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٤٦٣</w:t>
      </w:r>
      <w:r>
        <w:rPr>
          <w:rFonts w:ascii="Times New Roman" w:hAnsi="Times New Roman"/>
          <w:color w:val="000000"/>
          <w:sz w:val="30"/>
          <w:rtl/>
        </w:rPr>
        <w:t>).</w:t>
      </w:r>
      <w:r>
        <w:br/>
      </w:r>
      <w:r>
        <w:br/>
      </w:r>
      <w:r>
        <w:rPr>
          <w:rFonts w:ascii="Times New Roman" w:hAnsi="Times New Roman"/>
          <w:color w:val="000000"/>
          <w:sz w:val="30"/>
          <w:rtl/>
        </w:rPr>
        <w:t xml:space="preserve"> </w:t>
      </w:r>
    </w:p>
    <w:p w14:paraId="5D99D51B" w14:textId="77777777" w:rsidR="00560F28" w:rsidRDefault="00560F28">
      <w:pPr>
        <w:bidi/>
        <w:spacing w:before="120" w:after="120"/>
        <w:ind w:left="120"/>
      </w:pPr>
      <w:r>
        <w:rPr>
          <w:rFonts w:ascii="Times New Roman" w:hAnsi="Times New Roman"/>
          <w:color w:val="000000"/>
          <w:sz w:val="30"/>
          <w:rtl/>
        </w:rPr>
        <w:t xml:space="preserve"> باب قضية هند</w:t>
      </w:r>
      <w:r>
        <w:br/>
      </w:r>
      <w:r>
        <w:br/>
      </w:r>
      <w:r>
        <w:rPr>
          <w:rFonts w:ascii="Times New Roman" w:hAnsi="Times New Roman"/>
          <w:color w:val="000000"/>
          <w:sz w:val="30"/>
          <w:rtl/>
        </w:rPr>
        <w:t>ثم قلب قلبها مُقَلِّبُ القلوب - جلَّ وعلا - حتى صار خباء النبي صلى الله عليه</w:t>
      </w:r>
      <w:r>
        <w:br/>
      </w:r>
      <w:r>
        <w:rPr>
          <w:rFonts w:ascii="Times New Roman" w:hAnsi="Times New Roman"/>
          <w:color w:val="000000"/>
          <w:sz w:val="30"/>
          <w:rtl/>
        </w:rPr>
        <w:t xml:space="preserve">وسلَّم أحبَّ خِباء يُعَزُّ عندها، لكن لماذا قدمت هذا بين يدي </w:t>
      </w:r>
      <w:proofErr w:type="gramStart"/>
      <w:r>
        <w:rPr>
          <w:rFonts w:ascii="Times New Roman" w:hAnsi="Times New Roman"/>
          <w:color w:val="000000"/>
          <w:sz w:val="30"/>
          <w:rtl/>
        </w:rPr>
        <w:t>استفتائها؟.</w:t>
      </w:r>
      <w:proofErr w:type="gramEnd"/>
      <w:r>
        <w:rPr>
          <w:rFonts w:ascii="Times New Roman" w:hAnsi="Times New Roman"/>
          <w:color w:val="000000"/>
          <w:sz w:val="30"/>
          <w:rtl/>
        </w:rPr>
        <w:t xml:space="preserve"> الجواب: كأنها تقول وبناءً على ذلك فلا أرى قولا ولا هَدْيًا أصدق من</w:t>
      </w:r>
      <w:r>
        <w:br/>
      </w:r>
      <w:r>
        <w:rPr>
          <w:rFonts w:ascii="Times New Roman" w:hAnsi="Times New Roman"/>
          <w:color w:val="000000"/>
          <w:sz w:val="30"/>
          <w:rtl/>
        </w:rPr>
        <w:t>قولك، وأهدى من هَدْيك، فقدَّمت هذا بين يدي استفتائها رضي الله عنها. وفي هذا السياق: سعة صدر النبي صلى الله عليه وعلى آله وسلّم، وأنه عليه الصَّلاة والسَّلام من أشد الناس حلمًا، وإلا لكان يغضب ويأنف لما ذكرته بما جرى</w:t>
      </w:r>
      <w:r>
        <w:br/>
      </w:r>
      <w:r>
        <w:rPr>
          <w:rFonts w:ascii="Times New Roman" w:hAnsi="Times New Roman"/>
          <w:color w:val="000000"/>
          <w:sz w:val="30"/>
          <w:rtl/>
        </w:rPr>
        <w:t>قبل إسلامها، ولكنه استطعمها حيث قال: «وَأَيْضًا وَالَّذِي نَفْسِي بِيَدِهِ».</w:t>
      </w:r>
      <w:r>
        <w:br/>
      </w:r>
      <w:r>
        <w:br/>
      </w:r>
      <w:r>
        <w:rPr>
          <w:rFonts w:ascii="Times New Roman" w:hAnsi="Times New Roman"/>
          <w:color w:val="000000"/>
          <w:sz w:val="30"/>
        </w:rPr>
        <w:t>٦٠٢</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النَّهْي عَنْ كَثْرَةِ الْمَسَائِلِ مِنْ غَيْرِ حَاجَةٍ وَالنَّهْي عَنْ مَنْعِ وَهَاتٍ وَهُوَ الاِمْتِنَاعُ مِنْ أَدَاءِ حَق لَزِمَهُ أَوْ طَلَبُ مَا لَا يَسْتَحِقُهُ</w:t>
      </w:r>
      <w:r>
        <w:br/>
      </w:r>
      <w:r>
        <w:rPr>
          <w:rFonts w:ascii="Times New Roman" w:hAnsi="Times New Roman"/>
          <w:color w:val="000000"/>
          <w:sz w:val="30"/>
        </w:rPr>
        <w:t>١٧١٥</w:t>
      </w:r>
      <w:r>
        <w:rPr>
          <w:rFonts w:ascii="Times New Roman" w:hAnsi="Times New Roman"/>
          <w:color w:val="000000"/>
          <w:sz w:val="30"/>
          <w:rtl/>
        </w:rPr>
        <w:t xml:space="preserve"> - حَدَّثَنِي زُهَيْرُ بْنُ حَرْبٍ، حَدَّثَنَا جَرِيرٌ، عَنْ سُهَيْلِ، عَنْ أَبِيهِ، عَنْ أَبِي هُرَيْرَةَ، قَالَ: قَالَ رَسُولُ الله صَلَّى اللهُ عَلَيْهِ وَسَلَّمَ: «إِنَّ اللهَ يَرْضَى لَكُمْ ثَلَاثًا، وَيَكْرَهُ لَكُمْ ثَلَاثًا، فَيَرْضَى لَكُمْ أَنْ تَعْبُدُوهُ وَلَا تُشْرِكُوا بِهِ شَيْئًا، وَأَنْ تَعْتَصِمُوا بِحَبْلِ اللهِ جَمِيعًا وَلَا تَفَرَّقُوا وَيَكْرَهُ لَكُمْ: قِيلَ وَقَالَ، وَكَثْرَةَ السُّؤَالِ، وَإِضَاعَةَ المَالِ».</w:t>
      </w:r>
      <w:r>
        <w:br/>
      </w:r>
      <w:r>
        <w:rPr>
          <w:rFonts w:ascii="Times New Roman" w:hAnsi="Times New Roman"/>
          <w:color w:val="000000"/>
          <w:sz w:val="30"/>
        </w:rPr>
        <w:t>١٧١٥</w:t>
      </w:r>
      <w:r>
        <w:rPr>
          <w:rFonts w:ascii="Times New Roman" w:hAnsi="Times New Roman"/>
          <w:color w:val="000000"/>
          <w:sz w:val="30"/>
          <w:rtl/>
        </w:rPr>
        <w:t xml:space="preserve"> - وَحَدَّثَنَا شَيْبَانُ بْنُ فَرُّوحَ، أَخْبَرَنَا أَبُو عَوَانَةَ، عَنْ سُهَيْلِ، بِهَذَا الإِسْنَادِ،</w:t>
      </w:r>
      <w:r>
        <w:br/>
      </w:r>
      <w:r>
        <w:rPr>
          <w:rFonts w:ascii="Times New Roman" w:hAnsi="Times New Roman"/>
          <w:color w:val="000000"/>
          <w:sz w:val="30"/>
          <w:rtl/>
        </w:rPr>
        <w:t>مِثْلَهُ، غَيْرَ أَنَّهُ قَالَ: «وَيَسْخَطُ لَكُمْ ثَلَاثًا، وَلَمْ يَذْكُرُ: وَلَا تَفَرَّقُوا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دليل على فوائد منها : إثبات الرّضا والكراهة أو السَّخط الله عزّ وجلَّ، وهل هي حقيقة، أو على سبيل المجاز ، فيُفَسَّر الرضا بالثواب، والكراهة</w:t>
      </w:r>
      <w:r>
        <w:br/>
      </w:r>
      <w:r>
        <w:br/>
      </w:r>
      <w:r>
        <w:rPr>
          <w:rFonts w:ascii="Times New Roman" w:hAnsi="Times New Roman"/>
          <w:color w:val="000000"/>
          <w:sz w:val="30"/>
          <w:rtl/>
        </w:rPr>
        <w:t>بالعقاب؟ .</w:t>
      </w:r>
      <w:r>
        <w:br/>
      </w:r>
      <w:r>
        <w:br/>
      </w:r>
      <w:r>
        <w:rPr>
          <w:rFonts w:ascii="Times New Roman" w:hAnsi="Times New Roman"/>
          <w:color w:val="000000"/>
          <w:sz w:val="30"/>
          <w:rtl/>
        </w:rPr>
        <w:t>مذهب أهل السنة والجماعة أنها حقيقة، وأن الله تعالى يرضى ويكره، ويترتب على رضاه الثواب، وعلى كراهته العقاب، ولا يجوز أن تُفَسَّر بأنها الثواب أو العقاب، بل الثواب أو العقاب مُرَتَّب على ذلك.</w:t>
      </w:r>
      <w:r>
        <w:br/>
      </w:r>
      <w:r>
        <w:rPr>
          <w:rFonts w:ascii="Times New Roman" w:hAnsi="Times New Roman"/>
          <w:color w:val="000000"/>
          <w:sz w:val="30"/>
          <w:rtl/>
        </w:rPr>
        <w:t>وهل هي من الصفات الفعلية، أو الذاتية؟.</w:t>
      </w:r>
      <w:r>
        <w:br/>
      </w:r>
      <w:r>
        <w:rPr>
          <w:rFonts w:ascii="Times New Roman" w:hAnsi="Times New Roman"/>
          <w:color w:val="000000"/>
          <w:sz w:val="30"/>
          <w:rtl/>
        </w:rPr>
        <w:t>الجواب من الصفات الفعليَّة؛ لأن القاعدة: أن كل صفة ذات سبب فهي من الصفات الفعليَّة؛ لأنها مُعَلَّقة بهذا السبب، وكل صفة تتعلق بمشيئة الله عزَّ وجلَّ</w:t>
      </w:r>
      <w:r>
        <w:br/>
      </w:r>
      <w:r>
        <w:br/>
      </w:r>
      <w:r>
        <w:rPr>
          <w:rFonts w:ascii="Times New Roman" w:hAnsi="Times New Roman"/>
          <w:color w:val="000000"/>
          <w:sz w:val="30"/>
          <w:rtl/>
        </w:rPr>
        <w:t>فإنها من</w:t>
      </w:r>
      <w:r>
        <w:br/>
      </w:r>
      <w:r>
        <w:br/>
      </w:r>
      <w:r>
        <w:rPr>
          <w:rFonts w:ascii="Times New Roman" w:hAnsi="Times New Roman"/>
          <w:color w:val="000000"/>
          <w:sz w:val="30"/>
          <w:rtl/>
        </w:rPr>
        <w:lastRenderedPageBreak/>
        <w:t>الصفات الفعلية.</w:t>
      </w:r>
      <w:r>
        <w:br/>
      </w:r>
      <w:r>
        <w:br/>
      </w:r>
      <w:r>
        <w:rPr>
          <w:rFonts w:ascii="Times New Roman" w:hAnsi="Times New Roman"/>
          <w:color w:val="000000"/>
          <w:sz w:val="30"/>
          <w:rtl/>
        </w:rPr>
        <w:t>باب النهي عن كثرة المسائل من غير حاجة والنهي عن منع وهات</w:t>
      </w:r>
      <w:r>
        <w:br/>
      </w:r>
      <w:r>
        <w:br/>
      </w:r>
      <w:r>
        <w:rPr>
          <w:rFonts w:ascii="Times New Roman" w:hAnsi="Times New Roman"/>
          <w:color w:val="000000"/>
          <w:sz w:val="30"/>
        </w:rPr>
        <w:t>٦٠٣</w:t>
      </w:r>
      <w:r>
        <w:br/>
      </w:r>
      <w:r>
        <w:br/>
      </w:r>
      <w:r>
        <w:rPr>
          <w:rFonts w:ascii="Times New Roman" w:hAnsi="Times New Roman"/>
          <w:color w:val="000000"/>
          <w:sz w:val="30"/>
          <w:rtl/>
        </w:rPr>
        <w:t>ومن فوائد هذا الحديث : أن الله تعالى يرضى لنا ثلاثا : أن نَعْبُدَه، ولا نُشْرِك به شيئًا، أي: نعبده عبادةً خالصة، ولا يمكن أن تكون عبادةً إلا إذا وافقت الشريعة، وعلى هذا فيكون الاتِّباع في ضمن العبادة؛ لأن العبادة لابد فيها من إخلاص ومتابعة، فإذا قال: «أَنْ تَعْبُدُوهُ، وَلَا تُشْرِكُوا بِهِ شَيْئًا» تضمن ذلك المتابعة؛ إذ لا عبادة</w:t>
      </w:r>
      <w:r>
        <w:br/>
      </w:r>
      <w:r>
        <w:br/>
      </w:r>
      <w:r>
        <w:rPr>
          <w:rFonts w:ascii="Times New Roman" w:hAnsi="Times New Roman"/>
          <w:color w:val="000000"/>
          <w:sz w:val="30"/>
          <w:rtl/>
        </w:rPr>
        <w:t>إلا بمتابعة.</w:t>
      </w:r>
      <w:r>
        <w:br/>
      </w:r>
      <w:r>
        <w:br/>
      </w:r>
      <w:r>
        <w:rPr>
          <w:rFonts w:ascii="Times New Roman" w:hAnsi="Times New Roman"/>
          <w:color w:val="000000"/>
          <w:sz w:val="30"/>
          <w:rtl/>
        </w:rPr>
        <w:t>وقوله: «لَا تُشْرِكُوا بِهِ شَيْئًا» عام، يشمل أي أحد من المخلوقين: الملائكة،</w:t>
      </w:r>
      <w:r>
        <w:br/>
      </w:r>
      <w:r>
        <w:br/>
      </w:r>
      <w:r>
        <w:rPr>
          <w:rFonts w:ascii="Times New Roman" w:hAnsi="Times New Roman"/>
          <w:color w:val="000000"/>
          <w:sz w:val="30"/>
          <w:rtl/>
        </w:rPr>
        <w:t>والأنبياء، والصالحين، وغيرهم.</w:t>
      </w:r>
      <w:r>
        <w:br/>
      </w:r>
      <w:r>
        <w:br/>
      </w:r>
      <w:r>
        <w:rPr>
          <w:rFonts w:ascii="Times New Roman" w:hAnsi="Times New Roman"/>
          <w:color w:val="000000"/>
          <w:sz w:val="30"/>
          <w:rtl/>
        </w:rPr>
        <w:t xml:space="preserve">وقوله: «وَأَنْ تَعْتَصِمُوا بِحَبْلِ الله هو دين الله، وسُمِّي حَبلًا الله ؛ لأنه مُوصل إليه كحبل البئر يُوصل إلى الماء، فحَبْل الله تعالى هو : دينه الذي شرعه لعباده. وقوله: «ولا تفرقوا أي: لا تفرقوا فيه، كما قال تعالى: ﴿شَرَعَ لَكُم مِّنَ الدِّينِ مَا وَصَى بِهِ نُوحًا وَالَّذِي أَوْحَيْنَا إِلَيْكَ وَمَا وَضَيْنَا بِهِ إِبْرَاهِيمَ وَمُوسَى وَعِيسَى أَنْ أَقِيمُوا الذِينَ وَلَا تَتَفَرَّقُوا فِيهِ ﴾ [الشورى: </w:t>
      </w:r>
      <w:r>
        <w:rPr>
          <w:rFonts w:ascii="Times New Roman" w:hAnsi="Times New Roman"/>
          <w:color w:val="000000"/>
          <w:sz w:val="30"/>
        </w:rPr>
        <w:t>١٣</w:t>
      </w:r>
      <w:r>
        <w:rPr>
          <w:rFonts w:ascii="Times New Roman" w:hAnsi="Times New Roman"/>
          <w:color w:val="000000"/>
          <w:sz w:val="30"/>
          <w:rtl/>
        </w:rPr>
        <w:t>].</w:t>
      </w:r>
      <w:r>
        <w:br/>
      </w:r>
      <w:r>
        <w:rPr>
          <w:rFonts w:ascii="Times New Roman" w:hAnsi="Times New Roman"/>
          <w:color w:val="000000"/>
          <w:sz w:val="30"/>
          <w:rtl/>
        </w:rPr>
        <w:t>وأما الثالث فهو : وَأَنْ تَنْصَحُوا لِمَن وَلَاهُ اللَّهُ أَمْرَكُمْ»، وهذه الرِّوَاية عند</w:t>
      </w:r>
      <w:r>
        <w:br/>
      </w:r>
      <w:r>
        <w:rPr>
          <w:rFonts w:ascii="Times New Roman" w:hAnsi="Times New Roman"/>
          <w:color w:val="000000"/>
          <w:sz w:val="30"/>
          <w:rtl/>
        </w:rPr>
        <w:t>الإمام أحمد رحمه الله )، لكن سَقَط من بعض الرواة.</w:t>
      </w:r>
      <w:r>
        <w:br/>
      </w:r>
      <w:r>
        <w:br/>
      </w:r>
      <w:r>
        <w:rPr>
          <w:rFonts w:ascii="Times New Roman" w:hAnsi="Times New Roman"/>
          <w:color w:val="000000"/>
          <w:sz w:val="30"/>
          <w:rtl/>
        </w:rPr>
        <w:t>فائدة</w:t>
      </w:r>
      <w:r>
        <w:br/>
      </w:r>
      <w:r>
        <w:br/>
      </w:r>
      <w:r>
        <w:rPr>
          <w:rFonts w:ascii="Times New Roman" w:hAnsi="Times New Roman"/>
          <w:color w:val="000000"/>
          <w:sz w:val="30"/>
          <w:rtl/>
        </w:rPr>
        <w:t>وأما قوله: «قيل وقال فالمراد به شیئان:</w:t>
      </w:r>
      <w:r>
        <w:br/>
      </w:r>
      <w:r>
        <w:rPr>
          <w:rFonts w:ascii="Times New Roman" w:hAnsi="Times New Roman"/>
          <w:color w:val="000000"/>
          <w:sz w:val="30"/>
          <w:rtl/>
        </w:rPr>
        <w:t>الأول: كلام اللغو الذي لا فائدة منه، مثل: قال الناس: كذا، وقيل: كذا، ولا</w:t>
      </w:r>
      <w:r>
        <w:br/>
      </w:r>
      <w:r>
        <w:br/>
      </w:r>
      <w:r>
        <w:rPr>
          <w:rFonts w:ascii="Times New Roman" w:hAnsi="Times New Roman"/>
          <w:color w:val="000000"/>
          <w:sz w:val="30"/>
          <w:rtl/>
        </w:rPr>
        <w:t>منه .</w:t>
      </w:r>
      <w:r>
        <w:br/>
      </w:r>
      <w:r>
        <w:br/>
      </w:r>
      <w:r>
        <w:rPr>
          <w:rFonts w:ascii="Times New Roman" w:hAnsi="Times New Roman"/>
          <w:color w:val="000000"/>
          <w:sz w:val="30"/>
          <w:rtl/>
        </w:rPr>
        <w:t>الثاني: نقل الكلام بغير تثبت بأن يقول : قيل : كذا، أو قال فلان: كذا بدون</w:t>
      </w:r>
      <w:r>
        <w:br/>
      </w:r>
      <w:r>
        <w:br/>
      </w:r>
      <w:r>
        <w:rPr>
          <w:rFonts w:ascii="Times New Roman" w:hAnsi="Times New Roman"/>
          <w:color w:val="000000"/>
          <w:sz w:val="30"/>
          <w:rtl/>
        </w:rPr>
        <w:t>تثبت، وكلاهما مذموم.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٣٦٠</w:t>
      </w:r>
      <w:r>
        <w:rPr>
          <w:rFonts w:ascii="Times New Roman" w:hAnsi="Times New Roman"/>
          <w:color w:val="000000"/>
          <w:sz w:val="30"/>
          <w:rtl/>
        </w:rPr>
        <w:t>).</w:t>
      </w:r>
      <w:r>
        <w:br/>
      </w:r>
      <w:r>
        <w:br/>
      </w:r>
      <w:r>
        <w:rPr>
          <w:rFonts w:ascii="Times New Roman" w:hAnsi="Times New Roman"/>
          <w:color w:val="000000"/>
          <w:sz w:val="30"/>
        </w:rPr>
        <w:t>٦٠٤</w:t>
      </w:r>
      <w:r>
        <w:br/>
      </w:r>
      <w:r>
        <w:br/>
      </w:r>
      <w:r>
        <w:rPr>
          <w:rFonts w:ascii="Times New Roman" w:hAnsi="Times New Roman"/>
          <w:color w:val="000000"/>
          <w:sz w:val="30"/>
          <w:rtl/>
        </w:rPr>
        <w:t>كتاب الأقضية</w:t>
      </w:r>
      <w:r>
        <w:br/>
      </w:r>
      <w:r>
        <w:br/>
      </w:r>
      <w:r>
        <w:rPr>
          <w:rFonts w:ascii="Times New Roman" w:hAnsi="Times New Roman"/>
          <w:color w:val="000000"/>
          <w:sz w:val="30"/>
          <w:rtl/>
        </w:rPr>
        <w:t>وقوله: «كَثْرَة السُّؤَالِ» أي: السؤال عن العلم إذا لم يكن هناك حاجة، وكثرةُ سؤال طالب العلم من الحاجة؛ لأن طالب العلم يُعِدُّ نفسه ليكون على علم بما يَرِد عليه من المسائل.</w:t>
      </w:r>
      <w:r>
        <w:br/>
      </w:r>
      <w:r>
        <w:br/>
      </w:r>
      <w:r>
        <w:rPr>
          <w:rFonts w:ascii="Times New Roman" w:hAnsi="Times New Roman"/>
          <w:color w:val="000000"/>
          <w:sz w:val="30"/>
        </w:rPr>
        <w:t>٥٩٣</w:t>
      </w:r>
      <w:r>
        <w:rPr>
          <w:rFonts w:ascii="Times New Roman" w:hAnsi="Times New Roman"/>
          <w:color w:val="000000"/>
          <w:sz w:val="30"/>
          <w:rtl/>
        </w:rPr>
        <w:t xml:space="preserve"> - وَحَدَّثَنَا إِسْحَاقُ بْنُ إِبْرَاهِيمَ الحَنْظَلُ، أَخْبَرَنَا جَرِيرٌ، عَنْ مَنْصُورٍ، عَنِ الشَّعْبِيِّ، عَنْ وَرَادٍ مَوْلَى الْمُغِيرَةِ بْنِ شُعْبَةَ، عَنِ الْمُغِيرَةِ بْنِ شُعْبَةَ، عَنْ رَسُولِ الله صَلَّى اللهُ عَلَيْهِ وَسَلَّمَ، قَالَ: «إِنَّ اللهَ عَزَّ وَجَلَّ حَرَّمَ عَلَيْكُمْ عُقُوقَ الأُمَّهَاتِ، وَوَأَدَ البَنَاتِ، وَمَنْعًا</w:t>
      </w:r>
      <w:r>
        <w:br/>
      </w:r>
      <w:r>
        <w:rPr>
          <w:rFonts w:ascii="Times New Roman" w:hAnsi="Times New Roman"/>
          <w:color w:val="000000"/>
          <w:sz w:val="30"/>
          <w:rtl/>
        </w:rPr>
        <w:t>وَهَاتِ، وَكَرِهَ لَكُمْ ثَلَاثًا: قِيلَ وَقَالَ، وَكَثْرَةَ السُّؤَالِ، وَإِضَاعَةَ المَالِ ) .</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قوله صلى الله عليه وسلم: «عُقُوقَ الأُمَّهَاتِ: من العَقِّ، وهو القطع، والمعنى: منع الأم حقها من البر، ونصّ على عُقُوق الأم لوجهين: الأول: أن عَقَّ الأم أهون على الإنسان من عَنّ الأب؛ إذ إنه قد يهاب عو أبيه ؛</w:t>
      </w:r>
      <w:r>
        <w:br/>
      </w:r>
      <w:r>
        <w:rPr>
          <w:rFonts w:ascii="Times New Roman" w:hAnsi="Times New Roman"/>
          <w:color w:val="000000"/>
          <w:sz w:val="30"/>
          <w:rtl/>
        </w:rPr>
        <w:t>لقُوَّته، وسُلْطَته عليه، ولكنّه لا يهاب عقّ أُمه .</w:t>
      </w:r>
      <w:r>
        <w:br/>
      </w:r>
      <w:r>
        <w:rPr>
          <w:rFonts w:ascii="Times New Roman" w:hAnsi="Times New Roman"/>
          <w:color w:val="000000"/>
          <w:sz w:val="30"/>
          <w:rtl/>
        </w:rPr>
        <w:t>الثاني: أن الأم أحقُّ بالبر من الأب.</w:t>
      </w:r>
      <w:r>
        <w:br/>
      </w:r>
      <w:r>
        <w:br/>
      </w:r>
      <w:r>
        <w:rPr>
          <w:rFonts w:ascii="Times New Roman" w:hAnsi="Times New Roman"/>
          <w:color w:val="000000"/>
          <w:sz w:val="30"/>
          <w:rtl/>
        </w:rPr>
        <w:t>وقوله: «وَأَدَ البَنَاتِ» أي: دَفنهنَّ وهنَّ أحياء، وذكره؛ لأن هذا هو الواقع، فهو</w:t>
      </w:r>
      <w:r>
        <w:br/>
      </w:r>
      <w:r>
        <w:rPr>
          <w:rFonts w:ascii="Times New Roman" w:hAnsi="Times New Roman"/>
          <w:color w:val="000000"/>
          <w:sz w:val="30"/>
          <w:rtl/>
        </w:rPr>
        <w:t>مُطابِق للحال، لكن لو صار أُناس يَبْدُون الأبناء فالحكم واحد، فيكون هذا القيد</w:t>
      </w:r>
      <w:r>
        <w:br/>
      </w:r>
      <w:r>
        <w:rPr>
          <w:rFonts w:ascii="Times New Roman" w:hAnsi="Times New Roman"/>
          <w:color w:val="000000"/>
          <w:sz w:val="30"/>
          <w:rtl/>
        </w:rPr>
        <w:t>أي: «البَنَاتِ» - ليس قيدا شرطيا - بمعنى: أن وأد الأبناء لا بأس به، بل هو قيد</w:t>
      </w:r>
      <w:r>
        <w:br/>
      </w:r>
      <w:r>
        <w:br/>
      </w:r>
      <w:r>
        <w:rPr>
          <w:rFonts w:ascii="Times New Roman" w:hAnsi="Times New Roman"/>
          <w:color w:val="000000"/>
          <w:sz w:val="30"/>
          <w:rtl/>
        </w:rPr>
        <w:t>لبيان الواقع.</w:t>
      </w:r>
      <w:r>
        <w:br/>
      </w:r>
      <w:r>
        <w:br/>
      </w:r>
      <w:r>
        <w:rPr>
          <w:rFonts w:ascii="Times New Roman" w:hAnsi="Times New Roman"/>
          <w:color w:val="000000"/>
          <w:sz w:val="30"/>
          <w:rtl/>
        </w:rPr>
        <w:t>وقوله: «وَمَنْعًا وَهَاتِ أي: أن الإنسان يكون جَمُوعًا مَنُوعًا، فيمنع ما يجب</w:t>
      </w:r>
      <w:r>
        <w:br/>
      </w:r>
      <w:r>
        <w:rPr>
          <w:rFonts w:ascii="Times New Roman" w:hAnsi="Times New Roman"/>
          <w:color w:val="000000"/>
          <w:sz w:val="30"/>
          <w:rtl/>
        </w:rPr>
        <w:t>عليه من الحقوق، ويطلب ما لا يستحقُ، سواء كان في المال أو غيره.</w:t>
      </w:r>
      <w:r>
        <w:br/>
      </w:r>
      <w:r>
        <w:br/>
      </w:r>
      <w:r>
        <w:rPr>
          <w:rFonts w:ascii="Times New Roman" w:hAnsi="Times New Roman"/>
          <w:color w:val="000000"/>
          <w:sz w:val="30"/>
          <w:rtl/>
        </w:rPr>
        <w:t>-</w:t>
      </w:r>
      <w:r>
        <w:br/>
      </w:r>
      <w:r>
        <w:br/>
      </w:r>
      <w:r>
        <w:rPr>
          <w:rFonts w:ascii="Times New Roman" w:hAnsi="Times New Roman"/>
          <w:color w:val="000000"/>
          <w:sz w:val="30"/>
          <w:rtl/>
        </w:rPr>
        <w:t>باب النهي عن كثرة المسائل من غير حاجة والنهي عن منع وهات</w:t>
      </w:r>
      <w:r>
        <w:br/>
      </w:r>
      <w:r>
        <w:br/>
      </w:r>
      <w:r>
        <w:rPr>
          <w:rFonts w:ascii="Times New Roman" w:hAnsi="Times New Roman"/>
          <w:color w:val="000000"/>
          <w:sz w:val="30"/>
        </w:rPr>
        <w:t>٦٠٥</w:t>
      </w:r>
      <w:r>
        <w:br/>
      </w:r>
      <w:r>
        <w:br/>
      </w:r>
      <w:r>
        <w:rPr>
          <w:rFonts w:ascii="Times New Roman" w:hAnsi="Times New Roman"/>
          <w:color w:val="000000"/>
          <w:sz w:val="30"/>
          <w:rtl/>
        </w:rPr>
        <w:t>لكن إذا أدى الواجب فإنه لا يُذَمُّ ، إنما يُقال: إنه مانع، لكنه لا يُذَمُّ.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ونظير ذلك: أن الرسول عليه الصَّلاة والسَّلام أخبر بأن المرأة ناقصة الدين؛ لأنها لا تُصَلِّي " ، وهي معذورة قائمة بالواجب، فالإنسان الذي يُمنع التطوع لا يُذَمُّ، لكنه ناقص عمن يتصدَّق.</w:t>
      </w:r>
      <w:r>
        <w:br/>
      </w:r>
      <w:r>
        <w:rPr>
          <w:rFonts w:ascii="Times New Roman" w:hAnsi="Times New Roman"/>
          <w:color w:val="000000"/>
          <w:sz w:val="30"/>
          <w:rtl/>
        </w:rPr>
        <w:t>فإن قال قائل: ما تقولون في استدلال بعض العلماء رحمهم الله على أنه يجب إعطاء السائل مع القدرة على ذلك بنهي النبي صلى الله عليه وسلّم عن منع وهاتِ؟. فالجواب: هذا القول ليس بصحيح، ولا دليل في الحديث عليه؛ لأن المراد</w:t>
      </w:r>
      <w:r>
        <w:br/>
      </w:r>
      <w:r>
        <w:rPr>
          <w:rFonts w:ascii="Times New Roman" w:hAnsi="Times New Roman"/>
          <w:color w:val="000000"/>
          <w:sz w:val="30"/>
          <w:rtl/>
        </w:rPr>
        <w:t>بالمنع هنا: منع ما يجب بذله، أما متى يجب؟ فله شروط.</w:t>
      </w:r>
      <w:r>
        <w:br/>
      </w:r>
      <w:r>
        <w:rPr>
          <w:rFonts w:ascii="Times New Roman" w:hAnsi="Times New Roman"/>
          <w:color w:val="000000"/>
          <w:sz w:val="30"/>
          <w:rtl/>
        </w:rPr>
        <w:t>وقوله: «وَقِيلَ وَقَالَ، وَكَثْرَةِ السُّؤَالِ» سبق الكلام عليه.</w:t>
      </w:r>
      <w:r>
        <w:br/>
      </w:r>
      <w:r>
        <w:br/>
      </w:r>
      <w:r>
        <w:rPr>
          <w:rFonts w:ascii="Times New Roman" w:hAnsi="Times New Roman"/>
          <w:color w:val="000000"/>
          <w:sz w:val="30"/>
          <w:rtl/>
        </w:rPr>
        <w:t>**</w:t>
      </w:r>
      <w:r>
        <w:br/>
      </w:r>
      <w:r>
        <w:br/>
      </w:r>
      <w:r>
        <w:rPr>
          <w:rFonts w:ascii="Times New Roman" w:hAnsi="Times New Roman"/>
          <w:color w:val="000000"/>
          <w:sz w:val="30"/>
        </w:rPr>
        <w:t>٥٩٣</w:t>
      </w:r>
      <w:r>
        <w:rPr>
          <w:rFonts w:ascii="Times New Roman" w:hAnsi="Times New Roman"/>
          <w:color w:val="000000"/>
          <w:sz w:val="30"/>
          <w:rtl/>
        </w:rPr>
        <w:t xml:space="preserve"> - وَحَدَّثَنِي القَاسِمُ بْنُ زَكَرِيَّاءَ، حَدَّثَنَا عُبَيْدُ اللَّهِ بْنُ مُوسَى، عَنْ شَيْبَانَ، - عَنْ مَنْصُورٍ، بِهَذَا الإِسْنَادِ، مِثْلَهُ، غَيْرَ أَنَّهُ قَالَ: «وَحَرَّمَ عَلَيْكُمْ رَسُولُ اللَّهِ صَلَّى اللَّهُ عَلَيْهِ وَسَلَّمَ، وَلَمْ يَقُلُ: «إِنَّ اللهَ حَرَّمَ عَلَيْكُمْ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والمعنى واحد، لكن قول الرسول صلى الله عليه وسلَّم: «إِنَّ اللهَ حَرَّمَ أبلغ من قوله: «حَرَّم عَلَيْكُمْ رَسُولُ الله»، وإلا فمن المعلوم أن ما حرمه رسول الله كالذي حَرَّمه الله في الحكم، ولا فرق.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 باب بیان نقصان الإيمان، رقم (</w:t>
      </w:r>
      <w:r>
        <w:rPr>
          <w:rFonts w:ascii="Times New Roman" w:hAnsi="Times New Roman"/>
          <w:color w:val="000000"/>
          <w:sz w:val="30"/>
        </w:rPr>
        <w:t>۸۰</w:t>
      </w:r>
      <w:r>
        <w:rPr>
          <w:rFonts w:ascii="Times New Roman" w:hAnsi="Times New Roman"/>
          <w:color w:val="000000"/>
          <w:sz w:val="30"/>
          <w:rtl/>
        </w:rPr>
        <w:t>) عن أبي سعيد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۱۳۲۷۹</w:t>
      </w:r>
      <w:r>
        <w:rPr>
          <w:rFonts w:ascii="Times New Roman" w:hAnsi="Times New Roman"/>
          <w:color w:val="000000"/>
          <w:sz w:val="30"/>
          <w:rtl/>
        </w:rPr>
        <w:t>) عن ابن عمر، وبرقم (</w:t>
      </w:r>
      <w:r>
        <w:rPr>
          <w:rFonts w:ascii="Times New Roman" w:hAnsi="Times New Roman"/>
          <w:color w:val="000000"/>
          <w:sz w:val="30"/>
        </w:rPr>
        <w:t>۸۰</w:t>
      </w:r>
      <w:r>
        <w:rPr>
          <w:rFonts w:ascii="Times New Roman" w:hAnsi="Times New Roman"/>
          <w:color w:val="000000"/>
          <w:sz w:val="30"/>
          <w:rtl/>
        </w:rPr>
        <w:t>) عن أبي هريرة</w:t>
      </w:r>
      <w:r>
        <w:br/>
      </w:r>
      <w:r>
        <w:br/>
      </w:r>
      <w:r>
        <w:rPr>
          <w:rFonts w:ascii="Times New Roman" w:hAnsi="Times New Roman"/>
          <w:color w:val="000000"/>
          <w:sz w:val="30"/>
          <w:rtl/>
        </w:rPr>
        <w:t>رضى الله عنهم.</w:t>
      </w:r>
      <w:r>
        <w:br/>
      </w:r>
      <w:r>
        <w:br/>
      </w:r>
      <w:r>
        <w:rPr>
          <w:rFonts w:ascii="Times New Roman" w:hAnsi="Times New Roman"/>
          <w:color w:val="000000"/>
          <w:sz w:val="30"/>
        </w:rPr>
        <w:t>٦٠٦</w:t>
      </w:r>
      <w:r>
        <w:br/>
      </w:r>
      <w:r>
        <w:lastRenderedPageBreak/>
        <w:br/>
      </w:r>
      <w:r>
        <w:rPr>
          <w:rFonts w:ascii="Times New Roman" w:hAnsi="Times New Roman"/>
          <w:color w:val="000000"/>
          <w:sz w:val="30"/>
          <w:rtl/>
        </w:rPr>
        <w:t>كتاب الأقضية</w:t>
      </w:r>
      <w:r>
        <w:br/>
      </w:r>
      <w:r>
        <w:br/>
      </w:r>
      <w:r>
        <w:rPr>
          <w:rFonts w:ascii="Times New Roman" w:hAnsi="Times New Roman"/>
          <w:color w:val="000000"/>
          <w:sz w:val="30"/>
        </w:rPr>
        <w:t>٥٩٣</w:t>
      </w:r>
      <w:r>
        <w:rPr>
          <w:rFonts w:ascii="Times New Roman" w:hAnsi="Times New Roman"/>
          <w:color w:val="000000"/>
          <w:sz w:val="30"/>
          <w:rtl/>
        </w:rPr>
        <w:t xml:space="preserve"> - حَدَّثَنَا أَبُو بَكْرِ بْنُ أَبِي شَيْبَةَ، حَدَّثَنَا إِسْمَاعِيلُ ابْنُ عُلَيَّةَ، عَنْ خَالِدٍ الْحَذَاءِ، حَدَّثَنِي ابْنُ أَشْوَعَ، عَنِ الشَّعْبِي، حَدَّثَنِي كَاتِبُ المُغِيرَةِ بْنِ شُعْبَةَ، قَالَ: كَتَبَ مُعَاوِيَةُ إِلَى المغيرة: اكْتُبْ إِلَيَّ بِشَيْءٍ سَمِعْتَهُ مِنْ رَسُولِ الله صَلَّى اللهُ عَلَيْهِ وَسَلَّمَ، فَكَتَبَ إِلَيْهِ: أَنِّي سَمِعْتُ رَسُولَ الله صَلَّى اللهُ عَلَيْهِ وَسَلَّمَ يَقُولُ: «إِنَّ اللَّهَ كَرِهَ لَكُمْ ثَلَاثًا: قِيلَ وَقَالَ، وَإضَاعَةَ المَالِ، وَكَثرَةَ السُّؤَالِ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يبدو لي أن المغيرة رضي الله عنه كتب لمعاوية رضي الله عنه بهذا الحديث</w:t>
      </w:r>
      <w:r>
        <w:br/>
      </w:r>
      <w:r>
        <w:br/>
      </w:r>
      <w:r>
        <w:rPr>
          <w:rFonts w:ascii="Times New Roman" w:hAnsi="Times New Roman"/>
          <w:color w:val="000000"/>
          <w:sz w:val="30"/>
          <w:rtl/>
        </w:rPr>
        <w:t>لمناسبتين:</w:t>
      </w:r>
      <w:r>
        <w:br/>
      </w:r>
      <w:r>
        <w:br/>
      </w:r>
      <w:r>
        <w:rPr>
          <w:rFonts w:ascii="Times New Roman" w:hAnsi="Times New Roman"/>
          <w:color w:val="000000"/>
          <w:sz w:val="30"/>
          <w:rtl/>
        </w:rPr>
        <w:t>الأولى: أن الخليفة لا ينبغي أن يتحدث للنَّاس: ماذا قيل؟ وماذا قال؟ فيُضيع</w:t>
      </w:r>
      <w:r>
        <w:br/>
      </w:r>
      <w:r>
        <w:br/>
      </w:r>
      <w:r>
        <w:rPr>
          <w:rFonts w:ascii="Times New Roman" w:hAnsi="Times New Roman"/>
          <w:color w:val="000000"/>
          <w:sz w:val="30"/>
          <w:rtl/>
        </w:rPr>
        <w:t>الأوقات.</w:t>
      </w:r>
      <w:r>
        <w:br/>
      </w:r>
      <w:r>
        <w:br/>
      </w:r>
      <w:r>
        <w:rPr>
          <w:rFonts w:ascii="Times New Roman" w:hAnsi="Times New Roman"/>
          <w:color w:val="000000"/>
          <w:sz w:val="30"/>
          <w:rtl/>
        </w:rPr>
        <w:t xml:space="preserve">الثاني: أن الخليفة له السلطة، فربما يأتي أُناس - والعياذ بالله - يقولون: قال فلان وهم يَكْذِبُون، لكن ليتقربوا إلى الخليفة، فيُحدثونه بما يُحِبُّ وإن كان فيه كذب، وكان في زمن معاوية رضي الله عنه خوارج، وأناس يكرهون وِلايته، فما أكثرَ </w:t>
      </w:r>
      <w:proofErr w:type="gramStart"/>
      <w:r>
        <w:rPr>
          <w:rFonts w:ascii="Times New Roman" w:hAnsi="Times New Roman"/>
          <w:color w:val="000000"/>
          <w:sz w:val="30"/>
          <w:rtl/>
        </w:rPr>
        <w:t>الوُشَاةَ!.</w:t>
      </w:r>
      <w:proofErr w:type="gramEnd"/>
      <w:r>
        <w:rPr>
          <w:rFonts w:ascii="Times New Roman" w:hAnsi="Times New Roman"/>
          <w:color w:val="000000"/>
          <w:sz w:val="30"/>
          <w:rtl/>
        </w:rPr>
        <w:t xml:space="preserve"> وكذلك أيضًا: «إضَاعَةِ المَمالِ»؛ لأن الخلفاء قد يُضِيعُون المال، ويصرفونه في غير</w:t>
      </w:r>
      <w:r>
        <w:br/>
      </w:r>
      <w:r>
        <w:br/>
      </w:r>
      <w:r>
        <w:rPr>
          <w:rFonts w:ascii="Times New Roman" w:hAnsi="Times New Roman"/>
          <w:color w:val="000000"/>
          <w:sz w:val="30"/>
          <w:rtl/>
        </w:rPr>
        <w:t>محله، ويأخذونه من غير حله.</w:t>
      </w:r>
      <w:r>
        <w:br/>
      </w:r>
      <w:r>
        <w:br/>
      </w:r>
      <w:r>
        <w:rPr>
          <w:rFonts w:ascii="Times New Roman" w:hAnsi="Times New Roman"/>
          <w:color w:val="000000"/>
          <w:sz w:val="30"/>
          <w:rtl/>
        </w:rPr>
        <w:t>وأيضًا: «كَثْرَةِ السُّؤَالِ»، لكن نقول: إن ولي الأمر يلزمه أن يُكْثِر السؤال إذا دعت الحاجة؛ حتى يتبيَّن الأمر، فيسأل - مثلا - عن القضية واحدًا أو اثنين أو ثلاثة</w:t>
      </w:r>
      <w:r>
        <w:br/>
      </w:r>
      <w:r>
        <w:rPr>
          <w:rFonts w:ascii="Times New Roman" w:hAnsi="Times New Roman"/>
          <w:color w:val="000000"/>
          <w:sz w:val="30"/>
          <w:rtl/>
        </w:rPr>
        <w:t>بحسب خَطَر هذه القضيَّة، وبحَسَب كثرة الخوض فيها؛ حتى يتبيَّن الأمر.</w:t>
      </w:r>
      <w:r>
        <w:br/>
      </w:r>
      <w:r>
        <w:br/>
      </w:r>
      <w:r>
        <w:rPr>
          <w:rFonts w:ascii="Times New Roman" w:hAnsi="Times New Roman"/>
          <w:color w:val="000000"/>
          <w:sz w:val="30"/>
          <w:rtl/>
        </w:rPr>
        <w:t>باب النهي عن كثرة المسائل من غير حاجة والنهي عن منع وهات</w:t>
      </w:r>
      <w:r>
        <w:br/>
      </w:r>
      <w:r>
        <w:br/>
      </w:r>
      <w:r>
        <w:rPr>
          <w:rFonts w:ascii="Times New Roman" w:hAnsi="Times New Roman"/>
          <w:color w:val="000000"/>
          <w:sz w:val="30"/>
        </w:rPr>
        <w:t>٦٠٧</w:t>
      </w:r>
      <w:r>
        <w:br/>
      </w:r>
      <w:r>
        <w:br/>
      </w:r>
      <w:r>
        <w:rPr>
          <w:rFonts w:ascii="Times New Roman" w:hAnsi="Times New Roman"/>
          <w:color w:val="000000"/>
          <w:sz w:val="30"/>
          <w:rtl/>
        </w:rPr>
        <w:t>-</w:t>
      </w:r>
      <w:r>
        <w:rPr>
          <w:rFonts w:ascii="Times New Roman" w:hAnsi="Times New Roman"/>
          <w:color w:val="000000"/>
          <w:sz w:val="30"/>
        </w:rPr>
        <w:t>٥٩٣</w:t>
      </w:r>
      <w:r>
        <w:rPr>
          <w:rFonts w:ascii="Times New Roman" w:hAnsi="Times New Roman"/>
          <w:color w:val="000000"/>
          <w:sz w:val="30"/>
          <w:rtl/>
        </w:rPr>
        <w:t xml:space="preserve"> - حَدَّثَنَا ابْنُ أَي عُمَرَ، حَدَّثَنَا مَرْوَانُ بْنُ مُعَاوِيَةَ الفَزَارِيُّ، عَنْ مُحَمَّدِ بْنِ سُوقَةَ، أَخْبَرَنَا مُحَمَّدُ بْنُ عُبَيْدِ الله الثَّقَفِيُّ، عَنْ وَرَادٍ، قَالَ: كَتَبَ الْمُغِيرَةُ إِلَى مُعَاوِيَةَ: سَلَامٌ عَلَيْكَ، أَمَّا بَعْدُ فَإِنِّي سَمِعْتُ رَسُولَ الله صَلَّى اللهُ عَلَيْهِ وَسَلَّمَ يَقُولُ: «إِنَّ اللهَ حَرَّمَ ثَلَاثًا، وَنَهَى عَنْ ثَلَاثٍ؛ حَرَّمَ عُقُوقَ الوَالِدِ، وَوَأدَ البَنَاتِ، وَلَا وَهَاتِ، وَنَهَى عَنْ ثَلَاثٍ : قبل وَقَالٍ، وَكَثْرَةِ السُّؤَالِ، وَإِضَاعَةِ المَالِ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كالسِّياق الأول، لكن يختلف في اللفظ فقط، وهذا وغيره يدلُّنا على ـدة مُهِمَّة، وهي: أن الرواة قد ينقلون الحديث بالمعنى، وليس كلهم كذلك، بل بعضهم يتحرّى اللفظ حتّى إنَّه يقول: كذا أو كذا للفظتين مُتَفقَتين.</w:t>
      </w:r>
      <w:r>
        <w:br/>
      </w:r>
      <w:r>
        <w:br/>
      </w:r>
      <w:r>
        <w:rPr>
          <w:rFonts w:ascii="Times New Roman" w:hAnsi="Times New Roman"/>
          <w:color w:val="000000"/>
          <w:sz w:val="30"/>
          <w:rtl/>
        </w:rPr>
        <w:t>فائدة</w:t>
      </w:r>
      <w:r>
        <w:br/>
      </w:r>
      <w:r>
        <w:br/>
      </w:r>
      <w:r>
        <w:rPr>
          <w:rFonts w:ascii="Times New Roman" w:hAnsi="Times New Roman"/>
          <w:color w:val="000000"/>
          <w:sz w:val="30"/>
          <w:rtl/>
        </w:rPr>
        <w:t>فإن قال قائل: وهل لمن منع الاحتجاج بالسُّنَّة النبوية في اللغة وجه في ذلك؟. فالجواب: لا؛ لأمرين:</w:t>
      </w:r>
      <w:r>
        <w:br/>
      </w:r>
      <w:r>
        <w:rPr>
          <w:rFonts w:ascii="Times New Roman" w:hAnsi="Times New Roman"/>
          <w:color w:val="000000"/>
          <w:sz w:val="30"/>
          <w:rtl/>
        </w:rPr>
        <w:t>الأول: أنه إذا كان الراوي الأعلى هو الصحابي فهو قبل تغير اللغة، وهذا هو</w:t>
      </w:r>
      <w:r>
        <w:br/>
      </w:r>
      <w:r>
        <w:br/>
      </w:r>
      <w:r>
        <w:rPr>
          <w:rFonts w:ascii="Times New Roman" w:hAnsi="Times New Roman"/>
          <w:color w:val="000000"/>
          <w:sz w:val="30"/>
          <w:rtl/>
        </w:rPr>
        <w:t>الأصل.</w:t>
      </w:r>
      <w:r>
        <w:br/>
      </w:r>
      <w:r>
        <w:br/>
      </w:r>
      <w:r>
        <w:rPr>
          <w:rFonts w:ascii="Times New Roman" w:hAnsi="Times New Roman"/>
          <w:color w:val="000000"/>
          <w:sz w:val="30"/>
          <w:rtl/>
        </w:rPr>
        <w:t>الثاني: أن الأصل عدم الرّواية بالمعنى، لكن إذا جاءنا حديث واحد مخرجه واحد، والمعنى واحد ، واختلف اللفظ، فإننا نعرف أنه في المعنى.</w:t>
      </w:r>
      <w:r>
        <w:br/>
      </w:r>
      <w:r>
        <w:br/>
      </w:r>
      <w:r>
        <w:rPr>
          <w:rFonts w:ascii="Times New Roman" w:hAnsi="Times New Roman"/>
          <w:color w:val="000000"/>
          <w:sz w:val="30"/>
          <w:rtl/>
        </w:rPr>
        <w:t>***</w:t>
      </w:r>
      <w:r>
        <w:br/>
      </w:r>
      <w:r>
        <w:lastRenderedPageBreak/>
        <w:br/>
      </w:r>
      <w:r>
        <w:rPr>
          <w:rFonts w:ascii="Times New Roman" w:hAnsi="Times New Roman"/>
          <w:color w:val="000000"/>
          <w:sz w:val="30"/>
        </w:rPr>
        <w:t>7</w:t>
      </w:r>
      <w:r>
        <w:rPr>
          <w:rFonts w:ascii="Times New Roman" w:hAnsi="Times New Roman"/>
          <w:color w:val="000000"/>
          <w:sz w:val="30"/>
          <w:rtl/>
        </w:rPr>
        <w:t>.</w:t>
      </w:r>
      <w:r>
        <w:rPr>
          <w:rFonts w:ascii="Times New Roman" w:hAnsi="Times New Roman"/>
          <w:color w:val="000000"/>
          <w:sz w:val="30"/>
        </w:rPr>
        <w:t>A</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بيان أجر الحاكم إِذَا اجْتَهَدَ فَأَصَابَ أَوْ أَخْطَاً</w:t>
      </w:r>
      <w:r>
        <w:br/>
      </w:r>
      <w:r>
        <w:rPr>
          <w:rFonts w:ascii="Times New Roman" w:hAnsi="Times New Roman"/>
          <w:color w:val="000000"/>
          <w:sz w:val="30"/>
        </w:rPr>
        <w:t>١٧١٦</w:t>
      </w:r>
      <w:r>
        <w:rPr>
          <w:rFonts w:ascii="Times New Roman" w:hAnsi="Times New Roman"/>
          <w:color w:val="000000"/>
          <w:sz w:val="30"/>
          <w:rtl/>
        </w:rPr>
        <w:t xml:space="preserve"> - حَدَّثَنَا يَحْيَى بْنُ يَحْيَى التَّمِيمِيُّ، أَخْبَرَنَا عَبْدُ الْعَزِيزِ بْنُ مُحَمَّدٍ، عَنْ يَزِيدَ ابْنِ عَبْدِ الله بْنِ أَسَامَةَ بْنِ الهَادِ، عَنْ مُحَمَّدِ بْنِ إِبْرَاهِيمَ، عَنْ بُسْرِ بْنِ سَعِيدٍ، عَنْ أَبِي قَيْسٍ مَوْلَى عَمْرِو بْنِ العَاصِ، عَنْ عَمْرِو بْنِ العَاصِ ؛ أَنَّهُ سَمِعَ رَسُولَ الله صَلَّى اللهُ عَلَيْهِ وَسَلَّمَ قَالَ: «إِذَا حَكَمَ الْحَاكِمُ فَاجْتَهَدَ ثُمَّ أَصَابَ فَلَهُ أَجْرَانِ، وَإِذَا حَكَمَ فَاجْتَهَدَ ثُمَّ أَخْطَأَ فَلَهُ أَجْرٌ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مهم جدا ، وفيه بيان سعة فضل الله عزّ وجلَّ، وأنه تعالى لا يُكَلَّف نفسا إلا وُسْعَها، فقوله صلى الله عليه وسلم: «إِذَا حَكَمَ الحَاكِمُ» يشمل القاضي أو المفتي، فكلاهما يَحْكُم، لكن القاضي يُفْتِي ويُلْزِم، والمفتي يُفتي ولا يُلْزِم،</w:t>
      </w:r>
      <w:r>
        <w:br/>
      </w:r>
      <w:r>
        <w:rPr>
          <w:rFonts w:ascii="Times New Roman" w:hAnsi="Times New Roman"/>
          <w:color w:val="000000"/>
          <w:sz w:val="30"/>
          <w:rtl/>
        </w:rPr>
        <w:t>هذا هو الفرق بينهما، وإلا فكل منهما حاكم.</w:t>
      </w:r>
      <w:r>
        <w:br/>
      </w:r>
      <w:r>
        <w:br/>
      </w:r>
      <w:r>
        <w:rPr>
          <w:rFonts w:ascii="Times New Roman" w:hAnsi="Times New Roman"/>
          <w:color w:val="000000"/>
          <w:sz w:val="30"/>
          <w:rtl/>
        </w:rPr>
        <w:t>والحاكم ينقسم إلى قسمين:</w:t>
      </w:r>
      <w:r>
        <w:br/>
      </w:r>
      <w:r>
        <w:rPr>
          <w:rFonts w:ascii="Times New Roman" w:hAnsi="Times New Roman"/>
          <w:color w:val="000000"/>
          <w:sz w:val="30"/>
          <w:rtl/>
        </w:rPr>
        <w:t>القسم الأول: أن يكون غير مجتهد، وهو نوعان:</w:t>
      </w:r>
      <w:r>
        <w:br/>
      </w:r>
      <w:r>
        <w:rPr>
          <w:rFonts w:ascii="Times New Roman" w:hAnsi="Times New Roman"/>
          <w:color w:val="000000"/>
          <w:sz w:val="30"/>
          <w:rtl/>
        </w:rPr>
        <w:t>الأول: من ليس من أهل الاجتهاد.</w:t>
      </w:r>
      <w:r>
        <w:br/>
      </w:r>
      <w:r>
        <w:br/>
      </w:r>
      <w:r>
        <w:rPr>
          <w:rFonts w:ascii="Times New Roman" w:hAnsi="Times New Roman"/>
          <w:color w:val="000000"/>
          <w:sz w:val="30"/>
          <w:rtl/>
        </w:rPr>
        <w:t>الثاني: من هو من أهل الاجتهاد، لكن لم يجتهد، وإنما يحكم هكذا، فهذا لاشكَّ</w:t>
      </w:r>
      <w:r>
        <w:br/>
      </w:r>
      <w:r>
        <w:br/>
      </w:r>
      <w:r>
        <w:rPr>
          <w:rFonts w:ascii="Times New Roman" w:hAnsi="Times New Roman"/>
          <w:color w:val="000000"/>
          <w:sz w:val="30"/>
          <w:rtl/>
        </w:rPr>
        <w:t>أنه آثم؛ لأنه أفتى بغير علم.</w:t>
      </w:r>
      <w:r>
        <w:br/>
      </w:r>
      <w:r>
        <w:br/>
      </w:r>
      <w:r>
        <w:rPr>
          <w:rFonts w:ascii="Times New Roman" w:hAnsi="Times New Roman"/>
          <w:color w:val="000000"/>
          <w:sz w:val="30"/>
          <w:rtl/>
        </w:rPr>
        <w:t>القسم الثاني من الحكّام الذي اجتهد، وهذا أيضا يتنوّع نوعين:</w:t>
      </w:r>
      <w:r>
        <w:br/>
      </w:r>
      <w:r>
        <w:rPr>
          <w:rFonts w:ascii="Times New Roman" w:hAnsi="Times New Roman"/>
          <w:color w:val="000000"/>
          <w:sz w:val="30"/>
          <w:rtl/>
        </w:rPr>
        <w:t>الأول: أن يُصِيب حُكم الله عزّ وجلَّ.</w:t>
      </w:r>
      <w:r>
        <w:br/>
      </w:r>
      <w:r>
        <w:rPr>
          <w:rFonts w:ascii="Times New Roman" w:hAnsi="Times New Roman"/>
          <w:color w:val="000000"/>
          <w:sz w:val="30"/>
          <w:rtl/>
        </w:rPr>
        <w:t>الثاني: أن لا يُصِيب.</w:t>
      </w:r>
      <w:r>
        <w:br/>
      </w:r>
      <w:r>
        <w:br/>
      </w:r>
      <w:r>
        <w:rPr>
          <w:rFonts w:ascii="Times New Roman" w:hAnsi="Times New Roman"/>
          <w:color w:val="000000"/>
          <w:sz w:val="30"/>
          <w:rtl/>
        </w:rPr>
        <w:t>باب بيان أجر الحاكم إذا اجتهد فأصاب أو أخطأ</w:t>
      </w:r>
      <w:r>
        <w:br/>
      </w:r>
      <w:r>
        <w:br/>
      </w:r>
      <w:r>
        <w:rPr>
          <w:rFonts w:ascii="Times New Roman" w:hAnsi="Times New Roman"/>
          <w:color w:val="000000"/>
          <w:sz w:val="30"/>
          <w:rtl/>
        </w:rPr>
        <w:t>فإن أصاب فله أجران:</w:t>
      </w:r>
      <w:r>
        <w:br/>
      </w:r>
      <w:r>
        <w:br/>
      </w:r>
      <w:r>
        <w:rPr>
          <w:rFonts w:ascii="Times New Roman" w:hAnsi="Times New Roman"/>
          <w:color w:val="000000"/>
          <w:sz w:val="30"/>
        </w:rPr>
        <w:t>7.9</w:t>
      </w:r>
      <w:r>
        <w:br/>
      </w:r>
      <w:r>
        <w:br/>
      </w:r>
      <w:r>
        <w:rPr>
          <w:rFonts w:ascii="Times New Roman" w:hAnsi="Times New Roman"/>
          <w:color w:val="000000"/>
          <w:sz w:val="30"/>
          <w:rtl/>
        </w:rPr>
        <w:t>الأجر الأول: اجتهاده، وبذل الجهد والتعب في المطالعة، والمراجعة، وسؤال أهل العلم، والمناقشة، فهذا لاشك أنه يُؤْجر عليه؛ لأنه تَعِبَ مُريدا اللحقِّ، مُظهر اله. والأجر الثاني: إظهاره الحق، ولاسيما إذا اجتهد في وقت أو مكان الحق فيه قد اختفى، فيجتهد، ويحكم بما أدّاه إليه اجتهاده، ويكون مصيبا، فله أجر إظهار الحق؛ لأن إظهار الحق يُؤْجَر فيه الإنسان.</w:t>
      </w:r>
      <w:r>
        <w:br/>
      </w:r>
      <w:r>
        <w:rPr>
          <w:rFonts w:ascii="Times New Roman" w:hAnsi="Times New Roman"/>
          <w:color w:val="000000"/>
          <w:sz w:val="30"/>
          <w:rtl/>
        </w:rPr>
        <w:t xml:space="preserve">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إصابة الحقِّ ليست من عنده، بل هي من توفيق الله تعالى، فكيف</w:t>
      </w:r>
      <w:r>
        <w:br/>
      </w:r>
      <w:r>
        <w:rPr>
          <w:rFonts w:ascii="Times New Roman" w:hAnsi="Times New Roman"/>
          <w:color w:val="000000"/>
          <w:sz w:val="30"/>
          <w:rtl/>
        </w:rPr>
        <w:t xml:space="preserve">يُؤْجر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لأن الآخَرَ الذي اجتهد أخطأ، فالإصابة من توفيق الله تعالى. قلنا: الإنسان قد يُؤجر وإن كان بغير قصد، نعم قد يكون قاصدًا للحق، لكن</w:t>
      </w:r>
      <w:r>
        <w:br/>
      </w:r>
      <w:r>
        <w:br/>
      </w:r>
      <w:r>
        <w:rPr>
          <w:rFonts w:ascii="Times New Roman" w:hAnsi="Times New Roman"/>
          <w:color w:val="000000"/>
          <w:sz w:val="30"/>
          <w:rtl/>
        </w:rPr>
        <w:t>قد يُخْطِئ وقد يُصِيب.</w:t>
      </w:r>
      <w:r>
        <w:br/>
      </w:r>
      <w:r>
        <w:br/>
      </w:r>
      <w:r>
        <w:rPr>
          <w:rFonts w:ascii="Times New Roman" w:hAnsi="Times New Roman"/>
          <w:color w:val="000000"/>
          <w:sz w:val="30"/>
          <w:rtl/>
        </w:rPr>
        <w:t>أرأيتم الرجل يغرس الأشجار، ويحرث الأرض، ويكون فيها الزروع والثمار،</w:t>
      </w:r>
      <w:r>
        <w:br/>
      </w:r>
      <w:r>
        <w:rPr>
          <w:rFonts w:ascii="Times New Roman" w:hAnsi="Times New Roman"/>
          <w:color w:val="000000"/>
          <w:sz w:val="30"/>
          <w:rtl/>
        </w:rPr>
        <w:t xml:space="preserve">فتأكل منها السباع والطيور والخشاش، فهذا يُؤجر؛ للنفع الذي حصل. وهاهو الرجل يأمر بالصدقة أو المعروف أو الإصلاح بين الناس بدون قصد، ويُؤْجر على هذا، قال الله تعالى: وَلَا خَيْرَ فِي كَثِيرٍ مِّن نَّجْوَنَهُمْ إِلَّا مَنْ أَمَرَ بِصَدَقَةٍ أَوْ مَعْرُوفٍ أَوْ إِصْلَاح بَيْنَ النَّاسِ وَمَن يَفْعَلْ ذَلِكَ ابْتِغَاءَ مَرْضَاتِ اللَّهِ فَسَوْفَ نُؤْتِيهِ أَجْرًا عظيمًا [النساء : </w:t>
      </w:r>
      <w:r>
        <w:rPr>
          <w:rFonts w:ascii="Times New Roman" w:hAnsi="Times New Roman"/>
          <w:color w:val="000000"/>
          <w:sz w:val="30"/>
        </w:rPr>
        <w:t>١١٤</w:t>
      </w:r>
      <w:r>
        <w:rPr>
          <w:rFonts w:ascii="Times New Roman" w:hAnsi="Times New Roman"/>
          <w:color w:val="000000"/>
          <w:sz w:val="30"/>
          <w:rtl/>
        </w:rPr>
        <w:t>] ، فأَثْبَت الخير وإن لم يَقْصُد لما ترتب على فعله من الخير.</w:t>
      </w:r>
      <w:r>
        <w:br/>
      </w:r>
      <w:r>
        <w:rPr>
          <w:rFonts w:ascii="Times New Roman" w:hAnsi="Times New Roman"/>
          <w:color w:val="000000"/>
          <w:sz w:val="30"/>
          <w:rtl/>
        </w:rPr>
        <w:lastRenderedPageBreak/>
        <w:t>فالمهم : أن هذا الحاكم الذي حكم واجتهد وأصاب له أجران:</w:t>
      </w:r>
      <w:r>
        <w:br/>
      </w:r>
      <w:r>
        <w:br/>
      </w:r>
      <w:r>
        <w:rPr>
          <w:rFonts w:ascii="Times New Roman" w:hAnsi="Times New Roman"/>
          <w:color w:val="000000"/>
          <w:sz w:val="30"/>
          <w:rtl/>
        </w:rPr>
        <w:t>الأول: أجر تعبه واجتهاده.</w:t>
      </w:r>
      <w:r>
        <w:br/>
      </w:r>
      <w:r>
        <w:br/>
      </w:r>
      <w:r>
        <w:rPr>
          <w:rFonts w:ascii="Times New Roman" w:hAnsi="Times New Roman"/>
          <w:color w:val="000000"/>
          <w:sz w:val="30"/>
          <w:rtl/>
        </w:rPr>
        <w:t>والثاني: أجر إصابته للصَّواب.</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tl/>
        </w:rPr>
        <w:t>كتاب الأقضية</w:t>
      </w:r>
      <w:r>
        <w:br/>
      </w:r>
      <w:r>
        <w:br/>
      </w:r>
      <w:r>
        <w:rPr>
          <w:rFonts w:ascii="Times New Roman" w:hAnsi="Times New Roman"/>
          <w:color w:val="000000"/>
          <w:sz w:val="30"/>
        </w:rPr>
        <w:t>١٧١٦</w:t>
      </w:r>
      <w:r>
        <w:rPr>
          <w:rFonts w:ascii="Times New Roman" w:hAnsi="Times New Roman"/>
          <w:color w:val="000000"/>
          <w:sz w:val="30"/>
          <w:rtl/>
        </w:rPr>
        <w:t xml:space="preserve"> - وَحَدَّثَنِي إِسْحَاقُ بْنُ إِبْرَاهِيمَ، وَمُحَمَّدُ بْنُ أَبِي عُمَرَ؛ كِلَاهُمَا عَنْ عَبْدِ العَزِيزِ بْنِ مُحَمَّدٍ بِهَذَا الإِسْنَادِ، مِثْلَهُ، وَزَادَ فِي عَقِبِ الحَدِيثِ: قَالَ يَزِيدُ: فَحَدَّثْتُ هَذَا الحَدِيثَ أَبَا بَكْرِ بْنَ مُحَمَّدِ بْنِ عَمْرِو بْنِ حَزْمٍ، فَقَالَ: هَكَذَا حَدَّثَنِي أَبُو سَلَمَةَ، عَنْ أَبِي هُرَيْرَةَ.</w:t>
      </w:r>
      <w:r>
        <w:br/>
      </w:r>
      <w:r>
        <w:rPr>
          <w:rFonts w:ascii="Times New Roman" w:hAnsi="Times New Roman"/>
          <w:color w:val="000000"/>
          <w:sz w:val="30"/>
        </w:rPr>
        <w:t>١٧١٦</w:t>
      </w:r>
      <w:r>
        <w:rPr>
          <w:rFonts w:ascii="Times New Roman" w:hAnsi="Times New Roman"/>
          <w:color w:val="000000"/>
          <w:sz w:val="30"/>
          <w:rtl/>
        </w:rPr>
        <w:t xml:space="preserve"> - وَحَدَّثَنِي عَبْدُ اللهِ بْنُ عَبْدِ الرَّحْمَنِ الدَّارِمِيُّ، أَخْبَرَنَا مَرْوَانُ - يَعْنِي : ابْنَ مُحَمَّدٍ الدِّمَشْقِيَّ - ؛ حَدَّثَنَا اللَّيْثُ بْنُ سَعْدٍ، حَدَّثَنِي يَزِيدُ بْنُ عَبْدِ اللَّهِ بْنِ أُسَامَةَ بْنِ الهَادِ</w:t>
      </w:r>
      <w:r>
        <w:br/>
      </w:r>
      <w:r>
        <w:rPr>
          <w:rFonts w:ascii="Times New Roman" w:hAnsi="Times New Roman"/>
          <w:color w:val="000000"/>
          <w:sz w:val="30"/>
          <w:rtl/>
        </w:rPr>
        <w:t>الليثيُّ، بِهَذَا الحَدِيثِ مِثْلَ رِوَايَةِ عَبْدِ العَزِيزِ بْنِ مُحَمَّدٍ، بِالإِسْنَادَيْنِ جَمِيعًا.</w:t>
      </w:r>
      <w:r>
        <w:br/>
      </w:r>
      <w:r>
        <w:br/>
      </w:r>
      <w:r>
        <w:rPr>
          <w:rFonts w:ascii="Times New Roman" w:hAnsi="Times New Roman"/>
          <w:color w:val="000000"/>
          <w:sz w:val="30"/>
          <w:rtl/>
        </w:rPr>
        <w:t>باب كراهة قضاء القاضي وهو غضبان</w:t>
      </w:r>
      <w:r>
        <w:br/>
      </w:r>
      <w:r>
        <w:br/>
      </w:r>
      <w:r>
        <w:rPr>
          <w:rFonts w:ascii="Times New Roman" w:hAnsi="Times New Roman"/>
          <w:color w:val="000000"/>
          <w:sz w:val="30"/>
        </w:rPr>
        <w:t>٦١١</w:t>
      </w:r>
      <w:r>
        <w:br/>
      </w:r>
      <w:r>
        <w:br/>
      </w:r>
      <w:r>
        <w:rPr>
          <w:rFonts w:ascii="Times New Roman" w:hAnsi="Times New Roman"/>
          <w:color w:val="000000"/>
          <w:sz w:val="30"/>
          <w:rtl/>
        </w:rPr>
        <w:t>باب كَرَاهَةٍ قَضَاءِ القَاضِي وَهُوَ غَضْبَانُ</w:t>
      </w:r>
      <w:r>
        <w:br/>
      </w:r>
      <w:r>
        <w:br/>
      </w:r>
      <w:r>
        <w:rPr>
          <w:rFonts w:ascii="Times New Roman" w:hAnsi="Times New Roman"/>
          <w:color w:val="000000"/>
          <w:sz w:val="30"/>
        </w:rPr>
        <w:t>۱۷۱۷</w:t>
      </w:r>
      <w:r>
        <w:rPr>
          <w:rFonts w:ascii="Times New Roman" w:hAnsi="Times New Roman"/>
          <w:color w:val="000000"/>
          <w:sz w:val="30"/>
          <w:rtl/>
        </w:rPr>
        <w:t xml:space="preserve"> - حَدَّثَنَا قُتَيْبَةُ بْنُ سَعِيدٍ، حَدَّثَنَا أَبُو عَوَانَةَ، عَنْ عَبْدِ الْمَلِكِ بْنِ عُمَيْرٍ، عَنْ عَبْدِ الرَّحْمَنِ بْنِ أَبِي بَكْرَةَ، قَالَ : كَتَبَ أَي - وَكَتَبْتُ لَهُ - إِلَى عُبَيْدِ الله بْنِ أَبِي بَكْرَةً وَهُوَ قَاضِ بِسِجِسْتَانَ: أَنْ لَا تَحْكُمَ بَيْنَ اثْنَيْنِ وَأَنْتَ غَضْبَانُ، فَإِنِّي سَمِعْتُ رَسُولَ الله صَلَّى اللهُ عَلَيْهِ وَسَلَّمَ يَقُولُ: «لَا يَحْكُمْ أَحَدٌ بَيْنَ اثْنَيْنِ وَهُوَ غَضْبَانُ .</w:t>
      </w:r>
      <w:r>
        <w:br/>
      </w:r>
      <w:r>
        <w:rPr>
          <w:rFonts w:ascii="Times New Roman" w:hAnsi="Times New Roman"/>
          <w:color w:val="000000"/>
          <w:sz w:val="30"/>
        </w:rPr>
        <w:t>۱۷۱۷</w:t>
      </w:r>
      <w:r>
        <w:rPr>
          <w:rFonts w:ascii="Times New Roman" w:hAnsi="Times New Roman"/>
          <w:color w:val="000000"/>
          <w:sz w:val="30"/>
          <w:rtl/>
        </w:rPr>
        <w:t xml:space="preserve"> - وَحَدَّثَنَاهُ يَحْيَى بْنُ يَحْيَى، أَخْبَرَنَا هُشَيْمٌ. (ح) وَحَدَّثَنَا شَيْبَانُ بْنُ فَرُّوخَ، حَدَّثَنَا حَمَّادُ بْنُ </w:t>
      </w:r>
      <w:proofErr w:type="gramStart"/>
      <w:r>
        <w:rPr>
          <w:rFonts w:ascii="Times New Roman" w:hAnsi="Times New Roman"/>
          <w:color w:val="000000"/>
          <w:sz w:val="30"/>
          <w:rtl/>
        </w:rPr>
        <w:t>سَلَمَةَ .</w:t>
      </w:r>
      <w:proofErr w:type="gramEnd"/>
      <w:r>
        <w:rPr>
          <w:rFonts w:ascii="Times New Roman" w:hAnsi="Times New Roman"/>
          <w:color w:val="000000"/>
          <w:sz w:val="30"/>
          <w:rtl/>
        </w:rPr>
        <w:t xml:space="preserve"> (ح) وَحَدَّثَنَا أَبُو بَكْرِ بْنُ أَبِي شَيْبَةَ، حَدَّثَنَا وَكِيعٌ، عَنْ سُفْيَانَ. (ح)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مُحَمَّدُ بْنُ جَعْفَرٍ. (ح) وَحَدَّثَنَا عُبَيْدُ اللَّهِ بْنُ مُعَاذٍ، حَدَّثَنَا أَبِي؛ كِلَاهُمَا عَنْ شُعْبَةَ، (ح) وَحَدَّثَنَا أَبُو كُرَيْبٍ، حَدَّثَنَا حُسَيْنُ بْنُ عَلِيٍّ، عَنْ زَائِدَةَ؛ كُلُّ هَؤُلَاءِ عَنْ عَبْدِ المَلِكِ بْنِ عُمَيْرٍ، عَنْ عَبْدِ الرَّحْمَنِ بْنِ أَبِي بَكْرَةَ، عَنْ أَبِيهِ، عَنِ النَّبِيِّ صَلَّى اللهُ عَلَيْهِ وَسَلَّمَ، بِمِثْل حَدِيثِ أَبِي عَوَانَةَ.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«كتب أبي، وكتبتُ له يعني : أنه هو الكاتب لأبيه رضي الله عنه بهذا</w:t>
      </w:r>
      <w:r>
        <w:br/>
      </w:r>
      <w:r>
        <w:br/>
      </w:r>
      <w:r>
        <w:rPr>
          <w:rFonts w:ascii="Times New Roman" w:hAnsi="Times New Roman"/>
          <w:color w:val="000000"/>
          <w:sz w:val="30"/>
          <w:rtl/>
        </w:rPr>
        <w:t>الحديث.</w:t>
      </w:r>
      <w:r>
        <w:br/>
      </w:r>
      <w:r>
        <w:br/>
      </w:r>
      <w:r>
        <w:rPr>
          <w:rFonts w:ascii="Times New Roman" w:hAnsi="Times New Roman"/>
          <w:color w:val="000000"/>
          <w:sz w:val="30"/>
          <w:rtl/>
        </w:rPr>
        <w:t>وقوله : «وَهُوَ غَضْبَانُ»: الجملة حاليَّة، والغضب معروف، وذلك؛ لأنه إذا كان غضبان فإنه لا يتصوّر القضيَّة كما ينبغي، ثم لا يتصوّر معنى الحكم كما ينبغي، ثم لا يتصوّر تطبيق الحكم على القضيَّة، ففيه ثلاث آفات، ولذلك نُهِيَ عن القضاء وهو غضبان إلى أن يَبْرُد غَضَبُه ، فإذا بَرَد غضبه جاز أن يحكم.</w:t>
      </w:r>
      <w:r>
        <w:br/>
      </w:r>
      <w:r>
        <w:rPr>
          <w:rFonts w:ascii="Times New Roman" w:hAnsi="Times New Roman"/>
          <w:color w:val="000000"/>
          <w:sz w:val="30"/>
          <w:rtl/>
        </w:rPr>
        <w:t>وهذا إذا كان الغضب شديدًا يحول بينه وبين تصور القضيَّة، أو تصور الحكم الشرعي، أو تطبيقه عليها.</w:t>
      </w:r>
      <w:r>
        <w:br/>
      </w:r>
      <w:r>
        <w:br/>
      </w:r>
      <w:r>
        <w:rPr>
          <w:rFonts w:ascii="Times New Roman" w:hAnsi="Times New Roman"/>
          <w:color w:val="000000"/>
          <w:sz w:val="30"/>
        </w:rPr>
        <w:t>٦١٢</w:t>
      </w:r>
      <w:r>
        <w:br/>
      </w:r>
      <w:r>
        <w:br/>
      </w:r>
      <w:r>
        <w:rPr>
          <w:rFonts w:ascii="Times New Roman" w:hAnsi="Times New Roman"/>
          <w:color w:val="000000"/>
          <w:sz w:val="30"/>
          <w:rtl/>
        </w:rPr>
        <w:t>كتاب الأقضية</w:t>
      </w:r>
      <w:r>
        <w:br/>
      </w:r>
      <w:r>
        <w:br/>
      </w:r>
      <w:r>
        <w:rPr>
          <w:rFonts w:ascii="Times New Roman" w:hAnsi="Times New Roman"/>
          <w:color w:val="000000"/>
          <w:sz w:val="30"/>
          <w:rtl/>
        </w:rPr>
        <w:t>أما إذا كان غضباً يسيرًا فإن هذا لا بأس به؛ فإن القاضي يغضب كثيرًا بإساءة</w:t>
      </w:r>
      <w:r>
        <w:br/>
      </w:r>
      <w:r>
        <w:br/>
      </w:r>
      <w:r>
        <w:rPr>
          <w:rFonts w:ascii="Times New Roman" w:hAnsi="Times New Roman"/>
          <w:color w:val="000000"/>
          <w:sz w:val="30"/>
          <w:rtl/>
        </w:rPr>
        <w:lastRenderedPageBreak/>
        <w:t>بعض الخصوم بين يديه.</w:t>
      </w:r>
      <w:r>
        <w:br/>
      </w:r>
      <w:r>
        <w:br/>
      </w:r>
      <w:r>
        <w:rPr>
          <w:rFonts w:ascii="Times New Roman" w:hAnsi="Times New Roman"/>
          <w:color w:val="000000"/>
          <w:sz w:val="30"/>
          <w:rtl/>
        </w:rPr>
        <w:t>والنهي هنا للتحريم، لكن إن أصاب الحق نَفَذ؛ لأن العِلَّة في النهي خوف الوقوع في الخطأ، فإذا أصاب فهذا المطلوب، لكن إذا أخطأ فإنه لا يُلْزَم بحُكْمِه.</w:t>
      </w:r>
      <w:r>
        <w:br/>
      </w:r>
      <w:r>
        <w:br/>
      </w:r>
      <w:r>
        <w:rPr>
          <w:rFonts w:ascii="Times New Roman" w:hAnsi="Times New Roman"/>
          <w:color w:val="000000"/>
          <w:sz w:val="30"/>
          <w:rtl/>
        </w:rPr>
        <w:t>باب نقض الأحكام الباطلة ورد محدثات الأمور</w:t>
      </w:r>
      <w:r>
        <w:br/>
      </w:r>
      <w:r>
        <w:br/>
      </w:r>
      <w:r>
        <w:rPr>
          <w:rFonts w:ascii="Times New Roman" w:hAnsi="Times New Roman"/>
          <w:color w:val="000000"/>
          <w:sz w:val="30"/>
        </w:rPr>
        <w:t>٦١٣</w:t>
      </w:r>
      <w:r>
        <w:br/>
      </w:r>
      <w:r>
        <w:br/>
      </w:r>
      <w:r>
        <w:rPr>
          <w:rFonts w:ascii="Times New Roman" w:hAnsi="Times New Roman"/>
          <w:color w:val="000000"/>
          <w:sz w:val="30"/>
          <w:rtl/>
        </w:rPr>
        <w:t>باب نقض الأحكام البَاطِلَةِ وَرَدْ مُحْدَثَات الأمور</w:t>
      </w:r>
      <w:r>
        <w:br/>
      </w:r>
      <w:r>
        <w:rPr>
          <w:rFonts w:ascii="Times New Roman" w:hAnsi="Times New Roman"/>
          <w:color w:val="000000"/>
          <w:sz w:val="30"/>
        </w:rPr>
        <w:t>۱۷۱۸</w:t>
      </w:r>
      <w:r>
        <w:rPr>
          <w:rFonts w:ascii="Times New Roman" w:hAnsi="Times New Roman"/>
          <w:color w:val="000000"/>
          <w:sz w:val="30"/>
          <w:rtl/>
        </w:rPr>
        <w:t xml:space="preserve"> - حَدَّثَنَا أَبُو جَعْفَرٍ مُحَمَّدُ بْنُ الصَّبَاحِ، وَعَبْدُ اللَّهِ بْنُ عَوْنِ الهِلَالِيُّ؛ جَمِيعًا عَنْ إِبْرَاهِيمَ بْنِ سَعْدٍ، قَالَ ابْنُ الصَّبَّاح : حَدَّثَنَا إِبْرَاهِيمُ بْنُ سَعْدِ بْنِ إِبْرَاهِيمَ بْنِ عَبْدِ الرَّحْمَنِ بْنِ عَوْفٍ، حَدَّثَنَا أَبِي، عَنِ القَاسِمِ بْنِ مُحَمَّدٍ، عَنْ عَائِشَةَ، قَالَتْ: قَالَ رَسُولُ الله صَلَّى اللهُ عَلَيْهِ وَسَلَّمَ: «مَنْ أَحْدَثَ فِي أَمْرِنَا هَذَا مَا لَيْسَ مِنْهُ فَهُوَ رَدُّ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«مَنْ أَحْدَثَ فِي أَمْرِنَا هَذَا الأمر هنا بمعنى</w:t>
      </w:r>
      <w:r>
        <w:br/>
      </w:r>
      <w:r>
        <w:rPr>
          <w:rFonts w:ascii="Times New Roman" w:hAnsi="Times New Roman"/>
          <w:color w:val="000000"/>
          <w:sz w:val="30"/>
          <w:rtl/>
        </w:rPr>
        <w:t>الشأن، والمراد به الشريعة التي جاء بها نبي الله صلَّى الله عليه وعلى آله وسلَّم. وقوله: «مَا لَيْسَ مِنْهُ) أي: ما لم يكن ثابتا فيه؛ لأن كل ما لم يكن ثابتا فليس منه؛ فإن الأصل في العبادات المنع حتى يقوم دليل على مشروعيتها، ويُراد بذلك أيضًا ما أوسع، وهو تحريم ما أحل الله عز وجل؛ فإن تحريم ما أحل الله إحداث في</w:t>
      </w:r>
      <w:r>
        <w:br/>
      </w:r>
      <w:r>
        <w:br/>
      </w:r>
      <w:r>
        <w:rPr>
          <w:rFonts w:ascii="Times New Roman" w:hAnsi="Times New Roman"/>
          <w:color w:val="000000"/>
          <w:sz w:val="30"/>
          <w:rtl/>
        </w:rPr>
        <w:t>هو</w:t>
      </w:r>
      <w:r>
        <w:br/>
      </w:r>
      <w:r>
        <w:br/>
      </w:r>
      <w:r>
        <w:rPr>
          <w:rFonts w:ascii="Times New Roman" w:hAnsi="Times New Roman"/>
          <w:color w:val="000000"/>
          <w:sz w:val="30"/>
          <w:rtl/>
        </w:rPr>
        <w:t>دين الله تعالى ما ليس منه، فيكون هذا التحريم مردودًا على صاحبه.</w:t>
      </w:r>
      <w:r>
        <w:br/>
      </w:r>
      <w:r>
        <w:rPr>
          <w:rFonts w:ascii="Times New Roman" w:hAnsi="Times New Roman"/>
          <w:color w:val="000000"/>
          <w:sz w:val="30"/>
          <w:rtl/>
        </w:rPr>
        <w:t>إذن: تحليل الحرام، وتحريم الحلال داخل في هذا الحديث، ولهذا يُعتبر هذا الحديث ميزان الأعمال الظاهرة، وحديث عمر رضي الله عنه: (إِنَّمَا الأَعْمَالُ بِالنِّيَّاتِ ) ميزان الأعمال الباطنة.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بدء الوحي باب كيف كان بدء الوحي، رقم (</w:t>
      </w:r>
      <w:r>
        <w:rPr>
          <w:rFonts w:ascii="Times New Roman" w:hAnsi="Times New Roman"/>
          <w:color w:val="000000"/>
          <w:sz w:val="30"/>
        </w:rPr>
        <w:t>۱</w:t>
      </w:r>
      <w:r>
        <w:rPr>
          <w:rFonts w:ascii="Times New Roman" w:hAnsi="Times New Roman"/>
          <w:color w:val="000000"/>
          <w:sz w:val="30"/>
          <w:rtl/>
        </w:rPr>
        <w:t>)، ومسلم: كتاب الإمارة، باب قوله : ( إنما الأعمال بالنية»، رقم (</w:t>
      </w:r>
      <w:r>
        <w:rPr>
          <w:rFonts w:ascii="Times New Roman" w:hAnsi="Times New Roman"/>
          <w:color w:val="000000"/>
          <w:sz w:val="30"/>
        </w:rPr>
        <w:t>١٥٥/١٩٠٧</w:t>
      </w:r>
      <w:r>
        <w:rPr>
          <w:rFonts w:ascii="Times New Roman" w:hAnsi="Times New Roman"/>
          <w:color w:val="000000"/>
          <w:sz w:val="30"/>
          <w:rtl/>
        </w:rPr>
        <w:t>).</w:t>
      </w:r>
      <w:r>
        <w:br/>
      </w:r>
      <w:r>
        <w:br/>
      </w:r>
      <w:r>
        <w:rPr>
          <w:rFonts w:ascii="Times New Roman" w:hAnsi="Times New Roman"/>
          <w:color w:val="000000"/>
          <w:sz w:val="30"/>
        </w:rPr>
        <w:t>٦١٤</w:t>
      </w:r>
      <w:r>
        <w:br/>
      </w:r>
      <w:r>
        <w:br/>
      </w:r>
      <w:r>
        <w:rPr>
          <w:rFonts w:ascii="Times New Roman" w:hAnsi="Times New Roman"/>
          <w:color w:val="000000"/>
          <w:sz w:val="30"/>
          <w:rtl/>
        </w:rPr>
        <w:t>كتاب الأقضية</w:t>
      </w:r>
      <w:r>
        <w:br/>
      </w:r>
      <w:r>
        <w:br/>
      </w:r>
      <w:r>
        <w:rPr>
          <w:rFonts w:ascii="Times New Roman" w:hAnsi="Times New Roman"/>
          <w:color w:val="000000"/>
          <w:sz w:val="30"/>
        </w:rPr>
        <w:t>۱۷۱۸</w:t>
      </w:r>
      <w:r>
        <w:rPr>
          <w:rFonts w:ascii="Times New Roman" w:hAnsi="Times New Roman"/>
          <w:color w:val="000000"/>
          <w:sz w:val="30"/>
          <w:rtl/>
        </w:rPr>
        <w:t xml:space="preserve"> - وَحَدَّثَنَا إِسْحَاقُ بْنُ إِبْرَاهِيمَ، وَعَبْدُ بْنُ حُمَيْدٍ ؛ جَمِيعًا عَنْ أَبِي عَامِرٍ ، قَالَ عَبْدٌ: حَدَّثَنَا عَبْدُ الْمَلِكِ بْنُ عَمْرٍو، حَدَّثَنَا عَبْدُ اللَّهِ بْنُ جَعْفَرِ الزُّهْرِيُّ، عَنْ سَعْدِ بْنِ إِبْرَاهِيمَ، قَالَ: سَأَلْتُ القَاسِمَ بْنَ مُحَمَّدٍ عَنْ رَجُلٍ لَهُ ثَلَاثَةُ مَسَاكِنَ، فَأَوْصَى بِثْلُثِ كُلِّ مَسْكَنِ مِنْهَا، قَالَ: يُجْمَعُ ذَلِكَ كُلُّهُ فِي مَسْكَنِ وَاحِدٍ، ثُمَّ قَالَ: أَخْبَرَتْنِي عَائِشَةُ: أَنَّ رَسُولَ الله صَلَّى اللهُ عَلَيْهِ وَسَلَّمَ قَالَ: مَنْ عَمِلَ عَمَلًا لَيْسَ عَلَيْهِ أَمْرُنَا فَهُوَ رَدُّ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لاشك أن ما ذكره رحمه الله في هذه المسألة هو الأولى والأفضل؛ ليبقى المسكنان الآخران طلقا ليس فيهما وَقُفٌ، وهذا أريح لا للورثة فحسب، بل للورثة ولمستحق الوقف</w:t>
      </w:r>
      <w:r>
        <w:br/>
      </w:r>
      <w:r>
        <w:rPr>
          <w:rFonts w:ascii="Times New Roman" w:hAnsi="Times New Roman"/>
          <w:color w:val="000000"/>
          <w:sz w:val="30"/>
          <w:rtl/>
        </w:rPr>
        <w:t>وذكر القرطبي رحمه الله أن فتيا القاسم رحمه الله محمولة على ما إذا أراد أحد الفريقين من الورثة أو الموصى لهم القسمة، القسمة، وتمييز حقه،</w:t>
      </w:r>
      <w:r>
        <w:br/>
      </w:r>
      <w:r>
        <w:rPr>
          <w:rFonts w:ascii="Times New Roman" w:hAnsi="Times New Roman"/>
          <w:color w:val="000000"/>
          <w:sz w:val="30"/>
          <w:rtl/>
        </w:rPr>
        <w:t>حقه، وكانت المساكن متقاربةً</w:t>
      </w:r>
      <w:r>
        <w:br/>
      </w:r>
      <w:r>
        <w:rPr>
          <w:rFonts w:ascii="Times New Roman" w:hAnsi="Times New Roman"/>
          <w:color w:val="000000"/>
          <w:sz w:val="30"/>
          <w:rtl/>
        </w:rPr>
        <w:t>بحيث يُضَمُّ بعضها إلى بعض في القسمة ) ، لكن الذي قاله خلاف ظاهر الحديث؛ لأن ظاهر الحديث: أن القاسم رحمه الله ألزم بأن تُجعَل الوصيَّة في مسكن واحد.</w:t>
      </w:r>
      <w:r>
        <w:br/>
      </w:r>
      <w:r>
        <w:rPr>
          <w:rFonts w:ascii="Times New Roman" w:hAnsi="Times New Roman"/>
          <w:color w:val="000000"/>
          <w:sz w:val="30"/>
          <w:rtl/>
        </w:rPr>
        <w:t>فإن قال قائل : هذا مُخالف لما أوصى به الميت !.</w:t>
      </w:r>
      <w:r>
        <w:br/>
      </w:r>
      <w:r>
        <w:rPr>
          <w:rFonts w:ascii="Times New Roman" w:hAnsi="Times New Roman"/>
          <w:color w:val="000000"/>
          <w:sz w:val="30"/>
          <w:rtl/>
        </w:rPr>
        <w:t>فالجواب: أنه رأى أن من المصلحة أن تُجعَل في مسكن واحد، وتغيير الوقف</w:t>
      </w:r>
      <w:r>
        <w:br/>
      </w:r>
      <w:r>
        <w:lastRenderedPageBreak/>
        <w:br/>
      </w:r>
      <w:r>
        <w:rPr>
          <w:rFonts w:ascii="Times New Roman" w:hAnsi="Times New Roman"/>
          <w:color w:val="000000"/>
          <w:sz w:val="30"/>
          <w:rtl/>
        </w:rPr>
        <w:t>للمصلحة جائز.</w:t>
      </w:r>
      <w:r>
        <w:br/>
      </w:r>
      <w:r>
        <w:br/>
      </w:r>
      <w:r>
        <w:rPr>
          <w:rFonts w:ascii="Times New Roman" w:hAnsi="Times New Roman"/>
          <w:color w:val="000000"/>
          <w:sz w:val="30"/>
          <w:rtl/>
        </w:rPr>
        <w:t>لكن إذا قال قائل : هذا إذا كانت القيمة متساوية أو متقاربة واضح، لكن إذا</w:t>
      </w:r>
      <w:r>
        <w:br/>
      </w:r>
      <w:r>
        <w:br/>
      </w:r>
      <w:r>
        <w:rPr>
          <w:rFonts w:ascii="Times New Roman" w:hAnsi="Times New Roman"/>
          <w:color w:val="000000"/>
          <w:sz w:val="30"/>
          <w:rtl/>
        </w:rPr>
        <w:t>كانت متفاوتَةٌ؟ .</w:t>
      </w:r>
      <w:r>
        <w:br/>
      </w:r>
      <w:r>
        <w:br/>
      </w:r>
      <w:r>
        <w:rPr>
          <w:rFonts w:ascii="Times New Roman" w:hAnsi="Times New Roman"/>
          <w:color w:val="000000"/>
          <w:sz w:val="30"/>
          <w:rtl/>
        </w:rPr>
        <w:t>فالجواب: إذا كانت متفاوتةً، ولا يُمْكِن تقويمها بالتعديل، فإنها تُقَدَّر جميعا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المفهم (</w:t>
      </w:r>
      <w:r>
        <w:rPr>
          <w:rFonts w:ascii="Times New Roman" w:hAnsi="Times New Roman"/>
          <w:color w:val="000000"/>
          <w:sz w:val="30"/>
        </w:rPr>
        <w:t>١٧١/٥</w:t>
      </w:r>
      <w:r>
        <w:rPr>
          <w:rFonts w:ascii="Times New Roman" w:hAnsi="Times New Roman"/>
          <w:color w:val="000000"/>
          <w:sz w:val="30"/>
          <w:rtl/>
        </w:rPr>
        <w:t>).</w:t>
      </w:r>
      <w:r>
        <w:br/>
      </w:r>
      <w:r>
        <w:br/>
      </w:r>
      <w:r>
        <w:rPr>
          <w:rFonts w:ascii="Times New Roman" w:hAnsi="Times New Roman"/>
          <w:color w:val="000000"/>
          <w:sz w:val="30"/>
          <w:rtl/>
        </w:rPr>
        <w:t>باب نقض الأحكام الباطلة ورد محدثات الأمور</w:t>
      </w:r>
      <w:r>
        <w:br/>
      </w:r>
      <w:r>
        <w:br/>
      </w:r>
      <w:r>
        <w:rPr>
          <w:rFonts w:ascii="Times New Roman" w:hAnsi="Times New Roman"/>
          <w:color w:val="000000"/>
          <w:sz w:val="30"/>
        </w:rPr>
        <w:t>٦١٥</w:t>
      </w:r>
      <w:r>
        <w:br/>
      </w:r>
      <w:r>
        <w:br/>
      </w:r>
      <w:r>
        <w:rPr>
          <w:rFonts w:ascii="Times New Roman" w:hAnsi="Times New Roman"/>
          <w:color w:val="000000"/>
          <w:sz w:val="30"/>
          <w:rtl/>
        </w:rPr>
        <w:t>كم تساوي؟ ثم يُباع منها بقَدْرِ ثُلث القيمة، ويُشْتَرَى به شيء آخر، وذلك؛ لأن المشاركة فيها تضييق على الوَرَثة وصاحب الوقف.</w:t>
      </w:r>
      <w:r>
        <w:br/>
      </w:r>
      <w:r>
        <w:rPr>
          <w:rFonts w:ascii="Times New Roman" w:hAnsi="Times New Roman"/>
          <w:color w:val="000000"/>
          <w:sz w:val="30"/>
          <w:rtl/>
        </w:rPr>
        <w:t>وعليه فيُحْمَل على أن تقسيم القاسم رحمه الله هذه المساكن الثلاثة كان بالتعديل، ورأى أن قيمها متقاربة، وأن حصرها في واحد أنفع، وأصلح للمُوصَى له</w:t>
      </w:r>
      <w:r>
        <w:br/>
      </w:r>
      <w:r>
        <w:br/>
      </w:r>
      <w:r>
        <w:rPr>
          <w:rFonts w:ascii="Times New Roman" w:hAnsi="Times New Roman"/>
          <w:color w:val="000000"/>
          <w:sz w:val="30"/>
          <w:rtl/>
        </w:rPr>
        <w:t>وللورثة.</w:t>
      </w:r>
      <w:r>
        <w:br/>
      </w:r>
      <w:r>
        <w:br/>
      </w:r>
      <w:r>
        <w:rPr>
          <w:rFonts w:ascii="Times New Roman" w:hAnsi="Times New Roman"/>
          <w:color w:val="000000"/>
          <w:sz w:val="30"/>
          <w:rtl/>
        </w:rPr>
        <w:t>أما استدلاله بقوله صلَّى الله عليه وسلَّم: «مَنْ عَمِلَ عَمَلًا لَيْسَ عَلَيْهِ أَمْرُنَا فَهُوَ رده ففيه اشتباه؛ لأن هذا الذي أوقف من كل مسكن تلته لم يتعد ما أمر الله تعالى به ورسوله صلى الله عليه وسلم؛ إذ إنه لم يزد على الثلث، وإيصاء الإنسان بثُلُثِ مُشاع من جميع أملاكه ليس مُخالفًا لما جاء به الرسول صلى الله عليه وسلَّم.</w:t>
      </w:r>
      <w:r>
        <w:br/>
      </w:r>
      <w:r>
        <w:rPr>
          <w:rFonts w:ascii="Times New Roman" w:hAnsi="Times New Roman"/>
          <w:color w:val="000000"/>
          <w:sz w:val="30"/>
          <w:rtl/>
        </w:rPr>
        <w:t>فنقول في الجواب: لعله رحمه الله فَهِمَ أن الموصي أراد الإضرار بالوصية؛ لأن قصد إضرار الورثة مما ليس عليه أمر الله تعالى ورسوله صلى الله عليه وسلم، والله سبحانه وتعالى قال في الوصيَّة : ومِنْ بَعْدِ وَصِيَّةٍ يُوصَى بِهَا أَوْ دَيْنٍ غَيْرَ مُضَارِ [النساء:</w:t>
      </w:r>
      <w:r>
        <w:rPr>
          <w:rFonts w:ascii="Times New Roman" w:hAnsi="Times New Roman"/>
          <w:color w:val="000000"/>
          <w:sz w:val="30"/>
        </w:rPr>
        <w:t>۱۲</w:t>
      </w:r>
      <w:r>
        <w:rPr>
          <w:rFonts w:ascii="Times New Roman" w:hAnsi="Times New Roman"/>
          <w:color w:val="000000"/>
          <w:sz w:val="30"/>
          <w:rtl/>
        </w:rPr>
        <w:t>]، ففهم أن هذا الذي أوصى أراد الإضرار بالورثة، وهذا ليس عليه أمر الله ورسوله، هذا أحسنُ ما يُوجّه به.</w:t>
      </w:r>
      <w:r>
        <w:br/>
      </w:r>
      <w:r>
        <w:br/>
      </w:r>
      <w:r>
        <w:rPr>
          <w:rFonts w:ascii="Times New Roman" w:hAnsi="Times New Roman"/>
          <w:color w:val="000000"/>
          <w:sz w:val="30"/>
          <w:rtl/>
        </w:rPr>
        <w:t>***</w:t>
      </w:r>
      <w:r>
        <w:br/>
      </w:r>
      <w:r>
        <w:br/>
      </w:r>
      <w:r>
        <w:rPr>
          <w:rFonts w:ascii="Times New Roman" w:hAnsi="Times New Roman"/>
          <w:color w:val="000000"/>
          <w:sz w:val="30"/>
        </w:rPr>
        <w:t>٦١٦</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بَيَانِ خَيْر الشُّهُود</w:t>
      </w:r>
      <w:r>
        <w:br/>
      </w:r>
      <w:r>
        <w:br/>
      </w:r>
      <w:r>
        <w:rPr>
          <w:rFonts w:ascii="Times New Roman" w:hAnsi="Times New Roman"/>
          <w:color w:val="000000"/>
          <w:sz w:val="30"/>
        </w:rPr>
        <w:t>۱۷۱۹</w:t>
      </w:r>
      <w:r>
        <w:rPr>
          <w:rFonts w:ascii="Times New Roman" w:hAnsi="Times New Roman"/>
          <w:color w:val="000000"/>
          <w:sz w:val="30"/>
          <w:rtl/>
        </w:rPr>
        <w:t xml:space="preserve"> - وَحَدَّثَنَا يَحْيَى بْنُ يَحْيَى، قَالَ: قَرَأْتُ عَلَى مَالِكِ، عَنْ عَبْدِ الله بْنِ أَبِي بَكْرٍ، عَنْ أَبِيهِ، عَنْ عَبْدِ الله بْنِ عَمْرِو بْنِ عُثْمَانَ، عَنِ ابْنِ أَبِي عَمْرَةَ الْأَنْصَارِيِّ، عَنْ زَيْدِ بْنِ خَالِدٍ الجُهَنِيِّ؛ أَنَّ النَّبِيَّ صَلَّى اللهُ عَلَيْهِ وَسَلَّمَ قَالَ: «أَلَا أُخْبِرُكُمْ بِخَيْرِ الشُّهَدَاءِ؟ الَّذِي يَأْتِي بِشَهَادَتِهِ قَبْلَ أَنْ </w:t>
      </w:r>
      <w:proofErr w:type="gramStart"/>
      <w:r>
        <w:rPr>
          <w:rFonts w:ascii="Times New Roman" w:hAnsi="Times New Roman"/>
          <w:color w:val="000000"/>
          <w:sz w:val="30"/>
          <w:rtl/>
        </w:rPr>
        <w:t>يُسْأَلَهَا .</w:t>
      </w:r>
      <w:proofErr w:type="gramEnd"/>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عليه الصَّلاة والسَّلام: «أَلَا أُخْبِرُكُمْ»: تصدير الخطاب «أَلَا» يدلُّ</w:t>
      </w:r>
      <w:r>
        <w:br/>
      </w:r>
      <w:r>
        <w:rPr>
          <w:rFonts w:ascii="Times New Roman" w:hAnsi="Times New Roman"/>
          <w:color w:val="000000"/>
          <w:sz w:val="30"/>
          <w:rtl/>
        </w:rPr>
        <w:t>على أهميته والاعتناء به؛ لأنَّ «ألا» للتنبيه.</w:t>
      </w:r>
      <w:r>
        <w:br/>
      </w:r>
      <w:r>
        <w:rPr>
          <w:rFonts w:ascii="Times New Roman" w:hAnsi="Times New Roman"/>
          <w:color w:val="000000"/>
          <w:sz w:val="30"/>
          <w:rtl/>
        </w:rPr>
        <w:t>وقوله: «بِخَيْرِ الشُّهَدَاءِ» أي: الذين يشهدون بحق لشخص أو عليه. ثم قال عليه الصَّلاة والسَّلام: «الَّذِي يَأْتِي بِشَهَادَتِهِ قَبْلَ أَنْ يُسْأَلَهَا»، ولم يذكر جواب الصحابة على قوله: «ألا أُخبركم»، فحُذف للعلم به؛ لأنه لما قال: «ألا أخبركم فإننا نقطع علم اليقين أنهم قالوا: بلى يا رسول الله!» فقال: «الَّذِي يَأْتِي بشَهَادَتِهِ قَبْلَ أَنْ يُسْأَلَهَا»، ويحتمل أنهم لم يُجيبوا، وأن الرسول عليه الصلاة والسلام بادر بالإجابة قبل أن يُجيبوا.</w:t>
      </w:r>
      <w:r>
        <w:br/>
      </w:r>
      <w:r>
        <w:rPr>
          <w:rFonts w:ascii="Times New Roman" w:hAnsi="Times New Roman"/>
          <w:color w:val="000000"/>
          <w:sz w:val="30"/>
          <w:rtl/>
        </w:rPr>
        <w:lastRenderedPageBreak/>
        <w:t>المهم : أنه بين صلَّى الله عليه وسلَّم أن خير الشهداء الذي يأتي بالشهادة قبل أن يُسْأَلها، وهذا مشكل مع قوله: «خَيْرُ النَّاسِ قَرْنِ، ثُمَّ الَّذِين يلونهم، ثُمَّ الَّذِينَ يَلُونَهُم، ثُمَّ يَكُونُ بَعْدَهُمْ قَوْمٌ يَشْهَدُونَ وَلَا يُسْتَشْهَدُونَ )، وذلك إذا قيل: إن معنى قوله صلى الله عليه وسلم: «يَشْهَدُونَ وَلَا يُسْتَشْهَدُونَ»: أنهم يشهدون قبل أن يُسْتَشْهَدُوا؛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لا يشهد على شهادة جور، رقم (</w:t>
      </w:r>
      <w:r>
        <w:rPr>
          <w:rFonts w:ascii="Times New Roman" w:hAnsi="Times New Roman"/>
          <w:color w:val="000000"/>
          <w:sz w:val="30"/>
        </w:rPr>
        <w:t>٢٦٥١</w:t>
      </w:r>
      <w:r>
        <w:rPr>
          <w:rFonts w:ascii="Times New Roman" w:hAnsi="Times New Roman"/>
          <w:color w:val="000000"/>
          <w:sz w:val="30"/>
          <w:rtl/>
        </w:rPr>
        <w:t>)، ومسلم: کتاب فضائل الصحابة، باب فضل الصحابة رقم (</w:t>
      </w:r>
      <w:r>
        <w:rPr>
          <w:rFonts w:ascii="Times New Roman" w:hAnsi="Times New Roman"/>
          <w:color w:val="000000"/>
          <w:sz w:val="30"/>
        </w:rPr>
        <w:t>٢١٤/٢٥٣٥</w:t>
      </w:r>
      <w:r>
        <w:rPr>
          <w:rFonts w:ascii="Times New Roman" w:hAnsi="Times New Roman"/>
          <w:color w:val="000000"/>
          <w:sz w:val="30"/>
          <w:rtl/>
        </w:rPr>
        <w:t>).</w:t>
      </w:r>
      <w:r>
        <w:br/>
      </w:r>
      <w:r>
        <w:br/>
      </w:r>
      <w:r>
        <w:rPr>
          <w:rFonts w:ascii="Times New Roman" w:hAnsi="Times New Roman"/>
          <w:color w:val="000000"/>
          <w:sz w:val="30"/>
          <w:rtl/>
        </w:rPr>
        <w:t>باب بيان خير الشهود</w:t>
      </w:r>
      <w:r>
        <w:br/>
      </w:r>
      <w:r>
        <w:br/>
      </w:r>
      <w:r>
        <w:rPr>
          <w:rFonts w:ascii="Times New Roman" w:hAnsi="Times New Roman"/>
          <w:color w:val="000000"/>
          <w:sz w:val="30"/>
        </w:rPr>
        <w:t>٦١٧</w:t>
      </w:r>
      <w:r>
        <w:br/>
      </w:r>
      <w:r>
        <w:br/>
      </w:r>
      <w:r>
        <w:rPr>
          <w:rFonts w:ascii="Times New Roman" w:hAnsi="Times New Roman"/>
          <w:color w:val="000000"/>
          <w:sz w:val="30"/>
          <w:rtl/>
        </w:rPr>
        <w:t>لأن الرسول عليه الصَّلاة والسَّلام ساق ذلك مساق الذم، وفي هذا الحديث ساقه</w:t>
      </w:r>
      <w:r>
        <w:br/>
      </w:r>
      <w:r>
        <w:br/>
      </w:r>
      <w:r>
        <w:rPr>
          <w:rFonts w:ascii="Times New Roman" w:hAnsi="Times New Roman"/>
          <w:color w:val="000000"/>
          <w:sz w:val="30"/>
          <w:rtl/>
        </w:rPr>
        <w:t>مساق الثناء والمدح.</w:t>
      </w:r>
      <w:r>
        <w:br/>
      </w:r>
      <w:r>
        <w:br/>
      </w:r>
      <w:r>
        <w:rPr>
          <w:rFonts w:ascii="Times New Roman" w:hAnsi="Times New Roman"/>
          <w:color w:val="000000"/>
          <w:sz w:val="30"/>
          <w:rtl/>
        </w:rPr>
        <w:t>فالجواب: أنه يُحْمَل قوله في هذا الحديث: «الَّذِي يَأْتِي بِشَهَادَتِهِ قَبْلَ أَنْ يُسْأَلُهَا»</w:t>
      </w:r>
      <w:r>
        <w:br/>
      </w:r>
      <w:r>
        <w:br/>
      </w:r>
      <w:r>
        <w:rPr>
          <w:rFonts w:ascii="Times New Roman" w:hAnsi="Times New Roman"/>
          <w:color w:val="000000"/>
          <w:sz w:val="30"/>
          <w:rtl/>
        </w:rPr>
        <w:t>على أحد أمرين:</w:t>
      </w:r>
      <w:r>
        <w:br/>
      </w:r>
      <w:r>
        <w:br/>
      </w:r>
      <w:r>
        <w:rPr>
          <w:rFonts w:ascii="Times New Roman" w:hAnsi="Times New Roman"/>
          <w:color w:val="000000"/>
          <w:sz w:val="30"/>
          <w:rtl/>
        </w:rPr>
        <w:t>الأمر الأول: أن هذا كناية عن مبادرتهم بأداء الشهادة، فكأنهم يأتون بها قبل أن</w:t>
      </w:r>
      <w:r>
        <w:br/>
      </w:r>
      <w:r>
        <w:br/>
      </w:r>
      <w:r>
        <w:rPr>
          <w:rFonts w:ascii="Times New Roman" w:hAnsi="Times New Roman"/>
          <w:color w:val="000000"/>
          <w:sz w:val="30"/>
          <w:rtl/>
        </w:rPr>
        <w:t>يُسألوها.</w:t>
      </w:r>
      <w:r>
        <w:br/>
      </w:r>
      <w:r>
        <w:br/>
      </w:r>
      <w:r>
        <w:rPr>
          <w:rFonts w:ascii="Times New Roman" w:hAnsi="Times New Roman"/>
          <w:color w:val="000000"/>
          <w:sz w:val="30"/>
          <w:rtl/>
        </w:rPr>
        <w:t>الأمر الثاني: أنهم يأتون بالشهادة قبل أن يُسألوها إذا كان عندهم شهادة لا يعلم صاحب الحق بها، فحينئذ يشهدون قبل أن يُسْتَشهدوا؛ لأن صاحب الحق لا علم عنده بشهادتهم، فتكون شهادتهم فرض عين؛ لئلا يضيع الحق.</w:t>
      </w:r>
      <w:r>
        <w:br/>
      </w:r>
      <w:r>
        <w:br/>
      </w:r>
      <w:r>
        <w:rPr>
          <w:rFonts w:ascii="Times New Roman" w:hAnsi="Times New Roman"/>
          <w:color w:val="000000"/>
          <w:sz w:val="30"/>
          <w:rtl/>
        </w:rPr>
        <w:t>«</w:t>
      </w:r>
      <w:r>
        <w:br/>
      </w:r>
      <w:r>
        <w:br/>
      </w:r>
      <w:r>
        <w:rPr>
          <w:rFonts w:ascii="Times New Roman" w:hAnsi="Times New Roman"/>
          <w:color w:val="000000"/>
          <w:sz w:val="30"/>
          <w:rtl/>
        </w:rPr>
        <w:t>أما قوله صلى الله عليه وسلم: «يَشْهَدُونَ وَلَا يُسْتَشْهَدُونَ» فالمعنى: أنهم يشهدون بالزور؛ بدليل قوله: وَلَا يُسْتَشْهَدُونَ» أي: لا أحد يستشهدهم؛ لأنهم أهل زور وباطل، وحينئذ لا مُضادَّة بين الحديثين.</w:t>
      </w:r>
      <w:r>
        <w:br/>
      </w:r>
      <w:r>
        <w:rPr>
          <w:rFonts w:ascii="Times New Roman" w:hAnsi="Times New Roman"/>
          <w:color w:val="000000"/>
          <w:sz w:val="30"/>
          <w:rtl/>
        </w:rPr>
        <w:t>وفي هذا الحديث دليل على أن الشهداء يتفاضلون، ولاشك فيه، فَهُم يتفاضلون في الحفظ والأداء والأمانة تفاوُتا عظيما، وخيرهم الذي يأتي بالشهادة قبل</w:t>
      </w:r>
      <w:r>
        <w:br/>
      </w:r>
      <w:r>
        <w:br/>
      </w:r>
      <w:r>
        <w:rPr>
          <w:rFonts w:ascii="Times New Roman" w:hAnsi="Times New Roman"/>
          <w:color w:val="000000"/>
          <w:sz w:val="30"/>
          <w:rtl/>
        </w:rPr>
        <w:t>أن يُسْأَلها.</w:t>
      </w:r>
      <w:r>
        <w:br/>
      </w:r>
      <w:r>
        <w:br/>
      </w:r>
      <w:r>
        <w:rPr>
          <w:rFonts w:ascii="Times New Roman" w:hAnsi="Times New Roman"/>
          <w:color w:val="000000"/>
          <w:sz w:val="30"/>
          <w:rtl/>
        </w:rPr>
        <w:t>***</w:t>
      </w:r>
      <w:r>
        <w:br/>
      </w:r>
      <w:r>
        <w:br/>
      </w:r>
      <w:r>
        <w:rPr>
          <w:rFonts w:ascii="Times New Roman" w:hAnsi="Times New Roman"/>
          <w:color w:val="000000"/>
          <w:sz w:val="30"/>
        </w:rPr>
        <w:t>٦١٨</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بَيَانِ اخْتِلَافِ الْمُجْتَهدِينَ</w:t>
      </w:r>
      <w:r>
        <w:br/>
      </w:r>
      <w:r>
        <w:br/>
      </w:r>
      <w:r>
        <w:rPr>
          <w:rFonts w:ascii="Times New Roman" w:hAnsi="Times New Roman"/>
          <w:color w:val="000000"/>
          <w:sz w:val="30"/>
        </w:rPr>
        <w:t>۱۷۲۰</w:t>
      </w:r>
      <w:r>
        <w:rPr>
          <w:rFonts w:ascii="Times New Roman" w:hAnsi="Times New Roman"/>
          <w:color w:val="000000"/>
          <w:sz w:val="30"/>
          <w:rtl/>
        </w:rPr>
        <w:t xml:space="preserve"> - حَدَّثَنِي زُهَيْرُ بْنُ حَرْبٍ، حَدَّثَنِي شَبَابَهُ، حَدَّثَنِي وَرْقَاهُ، عَنْ أَبِ الزِّنَادِ عَن الأَعْرَج، عَنْ أَبي هُرَيْرَةَ، عَنِ النَّبِيِّ صَلَّى اللهُ عَلَيْهِ وَسَلَّمَ، قَالَ: بَيْنَا امْرَأَتَانِ مَعَهُما ابْنَاهُمَا جَاءَ الذَّنْبُ، فَذَهَبَ بِابْنِ إِحْدَاهُمَا، فَقَالَتْ هَذِهِ لِصَاحِبَتِهَا: إِنَّمَا ذَهَبَ بِابْنِكِ أَنْتِ، وَقَالَتِ الأُخْرَى إِنَّمَا ذَهَبَ بِابْنِكِ، فَتَحَاكَمَنَا إِلَى دَاوُدَ، فَقَضَى بِهِ لِلْكُبْرَى، فَخَرَجَنَا عَلَى سُلَيْمانَ بْنِ دَاوُدَ عَلَيْهِمَا السَّلَامُ، فَأَخْبَرَنَاهُ، فَقَالَ: اثْتُونِ </w:t>
      </w:r>
      <w:r>
        <w:rPr>
          <w:rFonts w:ascii="Times New Roman" w:hAnsi="Times New Roman"/>
          <w:color w:val="000000"/>
          <w:sz w:val="30"/>
          <w:rtl/>
        </w:rPr>
        <w:lastRenderedPageBreak/>
        <w:t>بِالسِّكِّينِ أَشُقُهُ</w:t>
      </w:r>
      <w:r>
        <w:br/>
      </w:r>
      <w:r>
        <w:rPr>
          <w:rFonts w:ascii="Times New Roman" w:hAnsi="Times New Roman"/>
          <w:color w:val="000000"/>
          <w:sz w:val="30"/>
          <w:rtl/>
        </w:rPr>
        <w:t>بَيْنَكُم، فَقَالَتِ الصُّغْرَى: لَا ، يَرْحَمُكَ اللهُ ، هُوَ ابْنُهَا، فَقَضَى بِهِ لِلصُّغْرَى». قالَ: قَالَ أَبُو هُرَيْرَةَ: وَاللَّهِ إِنْ سَمِعْتُ بِالسِّكِّينِ قَطُّ إِلَّا يَوْمَئِذٍ، مَا كُنَّا نَقُولُ إِلَّا</w:t>
      </w:r>
      <w:r>
        <w:br/>
      </w:r>
      <w:r>
        <w:br/>
      </w:r>
      <w:r>
        <w:rPr>
          <w:rFonts w:ascii="Times New Roman" w:hAnsi="Times New Roman"/>
          <w:color w:val="000000"/>
          <w:sz w:val="30"/>
        </w:rPr>
        <w:t>11/08</w:t>
      </w:r>
      <w:r>
        <w:br/>
      </w:r>
      <w:r>
        <w:br/>
      </w:r>
      <w:r>
        <w:rPr>
          <w:rFonts w:ascii="Times New Roman" w:hAnsi="Times New Roman"/>
          <w:color w:val="000000"/>
          <w:sz w:val="30"/>
          <w:rtl/>
        </w:rPr>
        <w:t>المدية</w:t>
      </w:r>
      <w:r>
        <w:br/>
      </w:r>
      <w:r>
        <w:br/>
      </w:r>
      <w:r>
        <w:rPr>
          <w:rFonts w:ascii="Times New Roman" w:hAnsi="Times New Roman"/>
          <w:color w:val="000000"/>
          <w:sz w:val="30"/>
        </w:rPr>
        <w:t>۱۷۲۰</w:t>
      </w:r>
      <w:r>
        <w:rPr>
          <w:rFonts w:ascii="Times New Roman" w:hAnsi="Times New Roman"/>
          <w:color w:val="000000"/>
          <w:sz w:val="30"/>
          <w:rtl/>
        </w:rPr>
        <w:t xml:space="preserve"> - وَحَدَّثَنَا سُوَيْدُ بْنُ سَعِيدٍ، حَدَّثَنِي حَفْصُ يَعْنِي: ابْنَ مَيْسَرَةَ الصَّنْعَانِي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عَنْ مُوسَى بْنِ عُقْبَةَ. (ح) وَحَدَّثَنَا أُمَيَّةُ بْنُ بِسْطَامَ، حَدَّثَنَا يَزِيدُ بْنُ زُرَيْعٍ، حَدَّثَنَا رَوْحٌ - وَهُوَ : ابْنُ القَاسِمِ - ؛ عَنْ مُحَمَّدِ بْنِ عَجْلَانَ؛ جَمِيعًا عَنْ أَبِي الزِّنَادِ، بِهَذَا الإِسْنَادِ، مِثْلَ مَعْنَى حَدِيثٍ وَرْقَاءَ.</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فاستفاد رضي الله عنه لُغَوِيًّا.</w:t>
      </w:r>
      <w:r>
        <w:br/>
      </w:r>
      <w:r>
        <w:br/>
      </w:r>
      <w:r>
        <w:rPr>
          <w:rFonts w:ascii="Times New Roman" w:hAnsi="Times New Roman"/>
          <w:color w:val="000000"/>
          <w:sz w:val="30"/>
          <w:rtl/>
        </w:rPr>
        <w:t>وفي هذا الحديث: اختلف المجتهدان داود وسليمان عليهما الصلاة والسلام، وكلّ منها لاحظ شيئًا، فداود عليه الصَّلاة والسَّلام لاحظ أن الصغيرة أقبلت على الحمل والولادة بخلاف الكبيرة، ولاحظ أيضًا أن الكبيرة أحقُ بالعناية من الصغيرة، فإذا كان الولد لها اعتنى بها، وأما الصغيرة فشابَّة تخدم نفسها، فرأى أن يَقْضِيَ به للكبيرة.</w:t>
      </w:r>
      <w:r>
        <w:br/>
      </w:r>
      <w:r>
        <w:br/>
      </w:r>
      <w:r>
        <w:rPr>
          <w:rFonts w:ascii="Times New Roman" w:hAnsi="Times New Roman"/>
          <w:color w:val="000000"/>
          <w:sz w:val="30"/>
          <w:rtl/>
        </w:rPr>
        <w:t>باب بيان اختلاف المجتهدين</w:t>
      </w:r>
      <w:r>
        <w:br/>
      </w:r>
      <w:r>
        <w:br/>
      </w:r>
      <w:r>
        <w:rPr>
          <w:rFonts w:ascii="Times New Roman" w:hAnsi="Times New Roman"/>
          <w:color w:val="000000"/>
          <w:sz w:val="30"/>
        </w:rPr>
        <w:t>٦١٩</w:t>
      </w:r>
      <w:r>
        <w:br/>
      </w:r>
      <w:r>
        <w:br/>
      </w:r>
      <w:r>
        <w:rPr>
          <w:rFonts w:ascii="Times New Roman" w:hAnsi="Times New Roman"/>
          <w:color w:val="000000"/>
          <w:sz w:val="30"/>
          <w:rtl/>
        </w:rPr>
        <w:t>وأما سليمان عليه الصَّلاة والسَّلام فلاحظ شيئًا آخر يتبيَّن به الحق، وهو ما يُسَمَّى بـ«التَّوْرِيَة»، فدعا بالسِّكِّين ليشُقَ الولد، فقالت الصغيرة: «هو لها»، وأما الكبيرة فسكت عنها الحديث، لكن الظاهر أنها لم تُمانع قطعا، فقضى به للصَّغيرة؛ لأنه ظهر أن الصغيرة هي أمه؛ للحنان الذي حصل، فقالت: أفْقِدُه بالاجتماع إليَّ، ولا يفقد الدنيا، وتلك الكبيرة قالت: يذهب مع وَلَدِي.</w:t>
      </w:r>
      <w:r>
        <w:br/>
      </w:r>
      <w:r>
        <w:br/>
      </w:r>
      <w:r>
        <w:rPr>
          <w:rFonts w:ascii="Times New Roman" w:hAnsi="Times New Roman"/>
          <w:color w:val="000000"/>
          <w:sz w:val="30"/>
          <w:rtl/>
        </w:rPr>
        <w:t>كتاب الأقضية</w:t>
      </w:r>
      <w:r>
        <w:br/>
      </w:r>
      <w:r>
        <w:br/>
      </w:r>
      <w:r>
        <w:rPr>
          <w:rFonts w:ascii="Times New Roman" w:hAnsi="Times New Roman"/>
          <w:color w:val="000000"/>
          <w:sz w:val="30"/>
        </w:rPr>
        <w:t>٦٢٠</w:t>
      </w:r>
      <w:r>
        <w:br/>
      </w:r>
      <w:r>
        <w:br/>
      </w:r>
      <w:r>
        <w:rPr>
          <w:rFonts w:ascii="Times New Roman" w:hAnsi="Times New Roman"/>
          <w:color w:val="000000"/>
          <w:sz w:val="30"/>
          <w:rtl/>
        </w:rPr>
        <w:t>باب استحباب إِصْلاحِ الحَاكِمِ بَيْنَ الخَصْمِينِ</w:t>
      </w:r>
      <w:r>
        <w:br/>
      </w:r>
      <w:r>
        <w:rPr>
          <w:rFonts w:ascii="Times New Roman" w:hAnsi="Times New Roman"/>
          <w:color w:val="000000"/>
          <w:sz w:val="30"/>
        </w:rPr>
        <w:t>۱۷۲۱</w:t>
      </w:r>
      <w:r>
        <w:rPr>
          <w:rFonts w:ascii="Times New Roman" w:hAnsi="Times New Roman"/>
          <w:color w:val="000000"/>
          <w:sz w:val="30"/>
          <w:rtl/>
        </w:rPr>
        <w:t xml:space="preserve"> - 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«اشْتَرَى رَجُلٌ مِنْ رَجُلٍ عَقَارًا لَهُ، فَوَجَدَ الرَّجُلُ الَّذِي اشْتَرَى العَقَارَ فِي عَقَارِهِ جَرَّةٌ فِيهَا ذَهَبٌ، فَقَالَ لَهُ الَّذِي اشْتَرَى العَقَارَ : خُذْ ذَهَبَكَ مِنِّي؛ إِنَّمَا اشْتَرَيْتُ مِنْكَ الأَرْضَ، وَلَمْ أَبْتَعْ مِنْكَ الذَّهَبَ، فَقَالَ الَّذِي شَرَى الْأَرْضَ إِنَّما بِعْتُكَ الْأَرْضَ وَمَا فِيهَا»، قَالَ: «فَتَحَاكَمَا إِلَى رَجُلٍ، فَقَالَ الَّذِي تَحَاكَما إِلَيْهِ : الكُما وَلَدٌ؟ فَقَالَ أَحَدُهُمَا: فِي غُلَامٌ ، وَقَالَ الآخَرُ: لِي جَارِيَةٌ، قَالَ: أَنْكِحُوا الغُلَامَ الجَارِيَةَ، وَأَنْفِقُوا عَلَى أَنْفُسِكُمَا مِنْهُ، وَتَصَدَّقَا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من المصالحة العادلة، وفي هذا الحديث من الفوائد:</w:t>
      </w:r>
      <w:r>
        <w:br/>
      </w:r>
      <w:r>
        <w:rPr>
          <w:rFonts w:ascii="Times New Roman" w:hAnsi="Times New Roman"/>
          <w:color w:val="000000"/>
          <w:sz w:val="30"/>
        </w:rPr>
        <w:t>۱</w:t>
      </w:r>
      <w:r>
        <w:rPr>
          <w:rFonts w:ascii="Times New Roman" w:hAnsi="Times New Roman"/>
          <w:color w:val="000000"/>
          <w:sz w:val="30"/>
          <w:rtl/>
        </w:rPr>
        <w:t xml:space="preserve"> - أن ما كان في الأرض مُنْفَصِلا عنها لا يدخل في العقد، كالكنز المدفون والمال المدفون وما أشبه ذلك، وذلك ؛ لأن هذا الرجل المشتري الذي وجد الجرَّة قال: «إنّما اشتريت منك الأرض»، فأما ما كان مُتَصلا بها كأساسات الجدران، وما أشبهها - فهو داخل.</w:t>
      </w:r>
      <w:r>
        <w:br/>
      </w:r>
      <w:r>
        <w:rPr>
          <w:rFonts w:ascii="Times New Roman" w:hAnsi="Times New Roman"/>
          <w:color w:val="000000"/>
          <w:sz w:val="30"/>
        </w:rPr>
        <w:t>۲</w:t>
      </w:r>
      <w:r>
        <w:rPr>
          <w:rFonts w:ascii="Times New Roman" w:hAnsi="Times New Roman"/>
          <w:color w:val="000000"/>
          <w:sz w:val="30"/>
          <w:rtl/>
        </w:rPr>
        <w:t>- جواز الصلح بين الخصمين بما يتراضيان عليه، لكن هذا مشروط بألَّا يُحِلَّ</w:t>
      </w:r>
      <w:r>
        <w:br/>
      </w:r>
      <w:r>
        <w:rPr>
          <w:rFonts w:ascii="Times New Roman" w:hAnsi="Times New Roman"/>
          <w:color w:val="000000"/>
          <w:sz w:val="30"/>
          <w:rtl/>
        </w:rPr>
        <w:t>حراما، ولا يُحرم حلالا، وهذا لم يُحلّ حراما، ولم يُحرم حلالاً.</w:t>
      </w:r>
      <w:r>
        <w:br/>
      </w:r>
      <w:r>
        <w:rPr>
          <w:rFonts w:ascii="Times New Roman" w:hAnsi="Times New Roman"/>
          <w:color w:val="000000"/>
          <w:sz w:val="30"/>
          <w:rtl/>
        </w:rPr>
        <w:t>وقوله: «فَقَالَ الَّذِي شَرَى الأَرْضَ»: «شَرَى» بمعنی: باع، و «اشتری» بمعنی: ابتاع، واللغة العُرْفِيَّة عندنا أن شَرَى) بمعنى اشترى، ولكنها ليست بصحيحة.</w:t>
      </w:r>
      <w:r>
        <w:br/>
      </w:r>
      <w:r>
        <w:br/>
      </w:r>
      <w:r>
        <w:rPr>
          <w:rFonts w:ascii="Times New Roman" w:hAnsi="Times New Roman"/>
          <w:color w:val="000000"/>
          <w:sz w:val="30"/>
          <w:rtl/>
        </w:rPr>
        <w:lastRenderedPageBreak/>
        <w:t>***</w:t>
      </w:r>
      <w:r>
        <w:br/>
      </w:r>
      <w:r>
        <w:br/>
      </w:r>
      <w:r>
        <w:rPr>
          <w:rFonts w:ascii="Times New Roman" w:hAnsi="Times New Roman"/>
          <w:color w:val="000000"/>
          <w:sz w:val="30"/>
          <w:rtl/>
        </w:rPr>
        <w:t>باب اللقطة</w:t>
      </w:r>
      <w:r>
        <w:br/>
      </w:r>
      <w:r>
        <w:br/>
      </w:r>
      <w:r>
        <w:rPr>
          <w:rFonts w:ascii="Times New Roman" w:hAnsi="Times New Roman"/>
          <w:color w:val="000000"/>
          <w:sz w:val="30"/>
        </w:rPr>
        <w:t>٦٢١</w:t>
      </w:r>
      <w:r>
        <w:br/>
      </w:r>
      <w:r>
        <w:br/>
      </w:r>
      <w:r>
        <w:rPr>
          <w:rFonts w:ascii="Times New Roman" w:hAnsi="Times New Roman"/>
          <w:color w:val="000000"/>
          <w:sz w:val="30"/>
          <w:rtl/>
        </w:rPr>
        <w:t>كتاب اللقطة</w:t>
      </w:r>
      <w:r>
        <w:br/>
      </w:r>
      <w:r>
        <w:br/>
      </w:r>
      <w:r>
        <w:rPr>
          <w:rFonts w:ascii="Times New Roman" w:hAnsi="Times New Roman"/>
          <w:color w:val="000000"/>
          <w:sz w:val="30"/>
        </w:rPr>
        <w:t>۱۷۲۲</w:t>
      </w:r>
      <w:r>
        <w:rPr>
          <w:rFonts w:ascii="Times New Roman" w:hAnsi="Times New Roman"/>
          <w:color w:val="000000"/>
          <w:sz w:val="30"/>
          <w:rtl/>
        </w:rPr>
        <w:t xml:space="preserve"> - حَدَّثَنَا يَحْيَى بْنُ يَحْيَى التَّمِيمِيُّ، قَالَ: قَرَأْتُ عَلَى مَالِكٍ، عَنْ رَبِيعَةَ بْنِ أَبِي عَبْدِ الرَّحْمَنِ، عَنْ يَزِيدَ مَوْلَى الْمُنْبَعِثِ، عَنْ زَيْدِ بْنِ خَالِدٍ الجُهَنِيِّ ؛ أَنَّهُ قَالَ: جَاءَ رَجُلٌ إلى النَّبِيِّ صَلَّى اللهُ عَلَيْهِ وَسَلَّمَ، فَسَأَلَهُ عَنِ اللُّقَطَةِ، فَقَالَ: «اعْرِفْ عِفَاصَهَا وَوِكَاءَهَا، ثُمَّ عَرَفَهَا سَنَةٌ، فَإِنْ جَاءَ صَاحِبُهَا وَإِلَّا فَشَأنَكَ بهَا، قَالَ: فَضَالَّةُ الغَنَمِ؟ قَالَ: «هِيَ لَكَ، أَوْ لأَخِيكَ، أَوْ لِلذَّتُب»، قَالَ: فَضَالَةُ الإِبل؟ قَالَ: «مَا لَكَ وَلَهَا؟! مَعَهَا سِقَاؤُهَا وَحِذَاؤُهَا، تَرِدُ المَاءَ، وَتَأْكُلُ الشَّجَرَ حَتَّى يَلْقَاهَا رَبُّهَا، قَالَ يَحْيَى: أَحْسِبُ قَرَأْتُ:</w:t>
      </w:r>
      <w:r>
        <w:br/>
      </w:r>
      <w:r>
        <w:br/>
      </w:r>
      <w:proofErr w:type="gramStart"/>
      <w:r>
        <w:rPr>
          <w:rFonts w:ascii="Times New Roman" w:hAnsi="Times New Roman"/>
          <w:color w:val="000000"/>
          <w:sz w:val="30"/>
          <w:rtl/>
        </w:rPr>
        <w:t>عِفَاصَهَا .</w:t>
      </w:r>
      <w:proofErr w:type="gramEnd"/>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اللقطة: هي المال الضائع، وهي: حيوان ومنقول، وقد جاء هذا الحديث</w:t>
      </w:r>
      <w:r>
        <w:br/>
      </w:r>
      <w:r>
        <w:br/>
      </w:r>
      <w:r>
        <w:rPr>
          <w:rFonts w:ascii="Times New Roman" w:hAnsi="Times New Roman"/>
          <w:color w:val="000000"/>
          <w:sz w:val="30"/>
          <w:rtl/>
        </w:rPr>
        <w:t>مبينا هذا وهذا.</w:t>
      </w:r>
      <w:r>
        <w:br/>
      </w:r>
      <w:r>
        <w:br/>
      </w:r>
      <w:r>
        <w:rPr>
          <w:rFonts w:ascii="Times New Roman" w:hAnsi="Times New Roman"/>
          <w:color w:val="000000"/>
          <w:sz w:val="30"/>
          <w:rtl/>
        </w:rPr>
        <w:t xml:space="preserve">أما المنقول فقال فيه النبي صلى الله عليه وسلّم: «اعْرِفْ عِفَاصَهَا» أي: الكيس أو الوعاء الذي هي فيه، ووِكَاءَها» أي: الحبل الذي شُدَّت فيه، وكيف نوعُه، وكيف كان الشد؟ وذلك من أجل أن يختبر من ادعى أنها له، فيقول: ما هو عفاصها؟ وما هو </w:t>
      </w:r>
      <w:proofErr w:type="gramStart"/>
      <w:r>
        <w:rPr>
          <w:rFonts w:ascii="Times New Roman" w:hAnsi="Times New Roman"/>
          <w:color w:val="000000"/>
          <w:sz w:val="30"/>
          <w:rtl/>
        </w:rPr>
        <w:t>وِكَاؤها ؟</w:t>
      </w:r>
      <w:proofErr w:type="gramEnd"/>
      <w:r>
        <w:rPr>
          <w:rFonts w:ascii="Times New Roman" w:hAnsi="Times New Roman"/>
          <w:color w:val="000000"/>
          <w:sz w:val="30"/>
          <w:rtl/>
        </w:rPr>
        <w:t xml:space="preserve"> لأنه قد يدَّعيها من ليست له، فإذا وصف العِفَاص والوكاء عُلم أنَّها له.</w:t>
      </w:r>
      <w:r>
        <w:br/>
      </w:r>
      <w:r>
        <w:rPr>
          <w:rFonts w:ascii="Times New Roman" w:hAnsi="Times New Roman"/>
          <w:color w:val="000000"/>
          <w:sz w:val="30"/>
          <w:rtl/>
        </w:rPr>
        <w:t xml:space="preserve">فإن قال قائل: إذا عرف عَدَدها دون عِفَاصها ووكائها، فهل يكفي </w:t>
      </w:r>
      <w:proofErr w:type="gramStart"/>
      <w:r>
        <w:rPr>
          <w:rFonts w:ascii="Times New Roman" w:hAnsi="Times New Roman"/>
          <w:color w:val="000000"/>
          <w:sz w:val="30"/>
          <w:rtl/>
        </w:rPr>
        <w:t>ذلك؟.</w:t>
      </w:r>
      <w:proofErr w:type="gramEnd"/>
      <w:r>
        <w:rPr>
          <w:rFonts w:ascii="Times New Roman" w:hAnsi="Times New Roman"/>
          <w:color w:val="000000"/>
          <w:sz w:val="30"/>
          <w:rtl/>
        </w:rPr>
        <w:t xml:space="preserve"> فالجواب: لا يكفي؛ بل لابد أن يَعْرِف عِفَاصها ووِكَاءَها وعددها ونوعها إذا كان هناك أنواع.</w:t>
      </w:r>
      <w:r>
        <w:br/>
      </w:r>
      <w:r>
        <w:br/>
      </w:r>
      <w:r>
        <w:rPr>
          <w:rFonts w:ascii="Times New Roman" w:hAnsi="Times New Roman"/>
          <w:color w:val="000000"/>
          <w:sz w:val="30"/>
        </w:rPr>
        <w:t>٦٢٢</w:t>
      </w:r>
      <w:r>
        <w:br/>
      </w:r>
      <w:r>
        <w:br/>
      </w:r>
      <w:r>
        <w:rPr>
          <w:rFonts w:ascii="Times New Roman" w:hAnsi="Times New Roman"/>
          <w:color w:val="000000"/>
          <w:sz w:val="30"/>
          <w:rtl/>
        </w:rPr>
        <w:t>كتاب اللقطة</w:t>
      </w:r>
      <w:r>
        <w:br/>
      </w:r>
      <w:r>
        <w:br/>
      </w:r>
      <w:proofErr w:type="gramStart"/>
      <w:r>
        <w:rPr>
          <w:rFonts w:ascii="Times New Roman" w:hAnsi="Times New Roman"/>
          <w:color w:val="000000"/>
          <w:sz w:val="30"/>
          <w:rtl/>
        </w:rPr>
        <w:t>وين</w:t>
      </w:r>
      <w:proofErr w:type="gramEnd"/>
      <w:r>
        <w:rPr>
          <w:rFonts w:ascii="Times New Roman" w:hAnsi="Times New Roman"/>
          <w:color w:val="000000"/>
          <w:sz w:val="30"/>
          <w:rtl/>
        </w:rPr>
        <w:t xml:space="preserve"> النبي صلى الله عليه وسلَّم أنه يجب أن يُعَرِّفَها سَنَةً، أي: يطلب مَن يَعْرِفُها، والمراد بالسَّنَة هنا: السَّنَةُ الهلالية؛ لأنها هي المعتبرة شرعًا.</w:t>
      </w:r>
      <w:r>
        <w:br/>
      </w:r>
      <w:r>
        <w:rPr>
          <w:rFonts w:ascii="Times New Roman" w:hAnsi="Times New Roman"/>
          <w:color w:val="000000"/>
          <w:sz w:val="30"/>
          <w:rtl/>
        </w:rPr>
        <w:t>ولكن النبي صلى الله عليه وسلَّم لم يُبين أين يكون التعريف؟ فيُرْجَع في ذلك إلى العُرْف، فيُعَرِّفها في المكان الذي وجدها فيه وما حوله، فإذا كانت في فلاة من الأرض فلينظر إلى أقرب القرى أو المدن التي حول مكانها، ويُعَرِّفها سَنَةٌ، فإن كانت في طريق فليُعَرِّفها في كلتا المدينتين أو القريتين اللتين يتّصل بهما هذا الطريق، وذلك لأنه يحتمل أنها مع أحد المسافرين من هذه أو من هذه، فلابد من التعريف في القريتين</w:t>
      </w:r>
      <w:r>
        <w:br/>
      </w:r>
      <w:r>
        <w:br/>
      </w:r>
      <w:r>
        <w:rPr>
          <w:rFonts w:ascii="Times New Roman" w:hAnsi="Times New Roman"/>
          <w:color w:val="000000"/>
          <w:sz w:val="30"/>
          <w:rtl/>
        </w:rPr>
        <w:t>جميعا؛ لاتصالهما بهذا الطريق.</w:t>
      </w:r>
      <w:r>
        <w:br/>
      </w:r>
      <w:r>
        <w:br/>
      </w:r>
      <w:r>
        <w:rPr>
          <w:rFonts w:ascii="Times New Roman" w:hAnsi="Times New Roman"/>
          <w:color w:val="000000"/>
          <w:sz w:val="30"/>
          <w:rtl/>
        </w:rPr>
        <w:t>وهل يُعرفها كل يوم ؟.</w:t>
      </w:r>
      <w:r>
        <w:br/>
      </w:r>
      <w:r>
        <w:br/>
      </w:r>
      <w:r>
        <w:rPr>
          <w:rFonts w:ascii="Times New Roman" w:hAnsi="Times New Roman"/>
          <w:color w:val="000000"/>
          <w:sz w:val="30"/>
          <w:rtl/>
        </w:rPr>
        <w:t>الجواب: لا، قال العلماء تقريبا - : يُعرفُها في الأسبوع الأول كلَّ يوم، ثم كل</w:t>
      </w:r>
      <w:r>
        <w:br/>
      </w:r>
      <w:r>
        <w:br/>
      </w:r>
      <w:r>
        <w:rPr>
          <w:rFonts w:ascii="Times New Roman" w:hAnsi="Times New Roman"/>
          <w:color w:val="000000"/>
          <w:sz w:val="30"/>
          <w:rtl/>
        </w:rPr>
        <w:t>أسبوع، ثم كل شهر.</w:t>
      </w:r>
      <w:r>
        <w:br/>
      </w:r>
      <w:r>
        <w:rPr>
          <w:rFonts w:ascii="Times New Roman" w:hAnsi="Times New Roman"/>
          <w:color w:val="000000"/>
          <w:sz w:val="30"/>
          <w:rtl/>
        </w:rPr>
        <w:t>وبأي شيء يُعرف؟.</w:t>
      </w:r>
      <w:r>
        <w:br/>
      </w:r>
      <w:r>
        <w:br/>
      </w:r>
      <w:r>
        <w:rPr>
          <w:rFonts w:ascii="Times New Roman" w:hAnsi="Times New Roman"/>
          <w:color w:val="000000"/>
          <w:sz w:val="30"/>
          <w:rtl/>
        </w:rPr>
        <w:lastRenderedPageBreak/>
        <w:t>-</w:t>
      </w:r>
      <w:r>
        <w:br/>
      </w:r>
      <w:r>
        <w:br/>
      </w:r>
      <w:r>
        <w:rPr>
          <w:rFonts w:ascii="Times New Roman" w:hAnsi="Times New Roman"/>
          <w:color w:val="000000"/>
          <w:sz w:val="30"/>
          <w:rtl/>
        </w:rPr>
        <w:t>الجواب: كان الناس يُنادون على اللقطة في الأسواق، وفي وقتنا الحاضر يمكن أن يُعلن عنها في الصحف أو في الإذاعة التي تُذيع الأخبار المحلية، فالمهم: أن يَسْلُكَ أقرب طريق يُمكن لصاحبها أن يَصِلَ إليها.</w:t>
      </w:r>
      <w:r>
        <w:br/>
      </w:r>
      <w:r>
        <w:rPr>
          <w:rFonts w:ascii="Times New Roman" w:hAnsi="Times New Roman"/>
          <w:color w:val="000000"/>
          <w:sz w:val="30"/>
          <w:rtl/>
        </w:rPr>
        <w:t>وقول النبي صلى الله عليه وعلى آله وسلَّم: «فَإِنْ جَاءَ صَاحِبُهَا وَإِلَّا فَشَأْنُكَ بها»: ويجوز «فَشَأنك بها ، أي : فالأمر إليك بعد السَّنَة، وهذا يعني أنها بعد السنة تكون مُلْكًا لواجدها، فإذا جاء صاحبها بَعْدَها ووَصَفَها فهل يلزمه الدفع إلى</w:t>
      </w:r>
      <w:r>
        <w:br/>
      </w:r>
      <w:r>
        <w:br/>
      </w:r>
      <w:r>
        <w:rPr>
          <w:rFonts w:ascii="Times New Roman" w:hAnsi="Times New Roman"/>
          <w:color w:val="000000"/>
          <w:sz w:val="30"/>
          <w:rtl/>
        </w:rPr>
        <w:t>صاحبها، أو لا؟.</w:t>
      </w:r>
      <w:r>
        <w:br/>
      </w:r>
      <w:r>
        <w:br/>
      </w:r>
      <w:r>
        <w:rPr>
          <w:rFonts w:ascii="Times New Roman" w:hAnsi="Times New Roman"/>
          <w:color w:val="000000"/>
          <w:sz w:val="30"/>
          <w:rtl/>
        </w:rPr>
        <w:t>الجواب يلزمه؛ لأنه عرف صاحبها.</w:t>
      </w:r>
      <w:r>
        <w:br/>
      </w:r>
      <w:r>
        <w:br/>
      </w:r>
      <w:r>
        <w:rPr>
          <w:rFonts w:ascii="Times New Roman" w:hAnsi="Times New Roman"/>
          <w:color w:val="000000"/>
          <w:sz w:val="30"/>
          <w:rtl/>
        </w:rPr>
        <w:t>باب اللقطة</w:t>
      </w:r>
      <w:r>
        <w:br/>
      </w:r>
      <w:r>
        <w:br/>
      </w:r>
      <w:r>
        <w:rPr>
          <w:rFonts w:ascii="Times New Roman" w:hAnsi="Times New Roman"/>
          <w:color w:val="000000"/>
          <w:sz w:val="30"/>
        </w:rPr>
        <w:t>٦٢٣</w:t>
      </w:r>
      <w:r>
        <w:br/>
      </w:r>
      <w:r>
        <w:br/>
      </w:r>
      <w:r>
        <w:rPr>
          <w:rFonts w:ascii="Times New Roman" w:hAnsi="Times New Roman"/>
          <w:color w:val="000000"/>
          <w:sz w:val="30"/>
          <w:rtl/>
        </w:rPr>
        <w:t>وإذا كان يعرف صاحبها من قبلُ فلا حاجة إلى التعريف، بل يجب أن يُنبة صاحبها، ويقول: إنّي وجدت لك كذا وكذا، وهل يلزمه أن يَحْمِلَها إليه، أو يَكْفِي</w:t>
      </w:r>
      <w:r>
        <w:br/>
      </w:r>
      <w:r>
        <w:br/>
      </w:r>
      <w:r>
        <w:rPr>
          <w:rFonts w:ascii="Times New Roman" w:hAnsi="Times New Roman"/>
          <w:color w:val="000000"/>
          <w:sz w:val="30"/>
          <w:rtl/>
        </w:rPr>
        <w:t>إخباره؟.</w:t>
      </w:r>
      <w:r>
        <w:br/>
      </w:r>
      <w:r>
        <w:br/>
      </w:r>
      <w:r>
        <w:rPr>
          <w:rFonts w:ascii="Times New Roman" w:hAnsi="Times New Roman"/>
          <w:color w:val="000000"/>
          <w:sz w:val="30"/>
          <w:rtl/>
        </w:rPr>
        <w:t>الجواب: الثاني، فإذا أخبره فمؤونة نقلها من مكان واجدها إلى مكان صاحبها</w:t>
      </w:r>
      <w:r>
        <w:br/>
      </w:r>
      <w:r>
        <w:br/>
      </w:r>
      <w:r>
        <w:rPr>
          <w:rFonts w:ascii="Times New Roman" w:hAnsi="Times New Roman"/>
          <w:color w:val="000000"/>
          <w:sz w:val="30"/>
          <w:rtl/>
        </w:rPr>
        <w:t>على صاحبها.</w:t>
      </w:r>
      <w:r>
        <w:br/>
      </w:r>
      <w:r>
        <w:br/>
      </w:r>
      <w:r>
        <w:rPr>
          <w:rFonts w:ascii="Times New Roman" w:hAnsi="Times New Roman"/>
          <w:color w:val="000000"/>
          <w:sz w:val="30"/>
          <w:rtl/>
        </w:rPr>
        <w:t>وقوله: «عَرَّفْها»: أخذ أهل العلم رحمهم الله من ذلك أن مؤونة التعريف تكون على الملتقط؛ لأنه هو المخاطب بذلك، فإذا كان التعريف يحتاج إلى أُجرة -سواء في نشرها في الصحف، أو في المناداة عليها في الأسواق - فإن الأجرة تكون على المُلْتَقِط، هذا هو ظاهر الحديث، والقول الراجح : أن الأجرة على مالكها -أي: على صاحبها - لأن هذا التعريف لمصلحة صاحبها، أما الملتقط فلن ينتفع بشيء، وإذا قُدِّر أنها بعد الحول تؤول إليه فإنه لن يرجع إلى أحد؛ لأنه لم يجد صاحبها، أما إذا وجده فالقول الراجح أن المؤونة تكون على صاحبها، ولو قال قائل: إن المؤونة تكون على بيت المال لم يكن بعيدًا، لكن أقرب منه ما ذكرنا، وهو أن تكون مؤونة التعريف على صاحبها؛ لأنه إنَّما عرف لمصلحة المالك.</w:t>
      </w:r>
      <w:r>
        <w:br/>
      </w:r>
      <w:r>
        <w:rPr>
          <w:rFonts w:ascii="Times New Roman" w:hAnsi="Times New Roman"/>
          <w:color w:val="000000"/>
          <w:sz w:val="30"/>
          <w:rtl/>
        </w:rPr>
        <w:t>ثم إن النبي صلَّى الله عليه وسلَّم سُئل عن ضالة الحيوان، فقيل له: فضالة الغنم؟ قال: «لَكَ» أي: للواجد إن أخذها، أو لأخبكَ، أي: صاحبها إن وجدها، أو غير صاحبها إن تركها ووجدها غير صاحبها، «أَوْ لِلذَّتْبِ» أي: تأكلها السِّباع؛ لأنها لا تصبر ولا تتحمل، فستموت جوعا أو عطشًا، وذِكْر الذئب ليس خاصا أيضًا، ولكنه على سبيل التمثيل؛ لأنه قد لا يأكلها الذئب، قد تأكلها الضبع أو الكلاب أو ما أشبه ذلك.</w:t>
      </w:r>
      <w:r>
        <w:br/>
      </w:r>
      <w:r>
        <w:br/>
      </w:r>
      <w:r>
        <w:rPr>
          <w:rFonts w:ascii="Times New Roman" w:hAnsi="Times New Roman"/>
          <w:color w:val="000000"/>
          <w:sz w:val="30"/>
        </w:rPr>
        <w:t>٦٢٤</w:t>
      </w:r>
      <w:r>
        <w:br/>
      </w:r>
      <w:r>
        <w:br/>
      </w:r>
      <w:r>
        <w:rPr>
          <w:rFonts w:ascii="Times New Roman" w:hAnsi="Times New Roman"/>
          <w:color w:val="000000"/>
          <w:sz w:val="30"/>
          <w:rtl/>
        </w:rPr>
        <w:t>كتاب اللقطة</w:t>
      </w:r>
      <w:r>
        <w:br/>
      </w:r>
      <w:r>
        <w:br/>
      </w:r>
      <w:r>
        <w:rPr>
          <w:rFonts w:ascii="Times New Roman" w:hAnsi="Times New Roman"/>
          <w:color w:val="000000"/>
          <w:sz w:val="30"/>
          <w:rtl/>
        </w:rPr>
        <w:t xml:space="preserve">ولم يذكر التعريف، فهل نقول: إن واجد الشاة أو الغنم يملكها بمجرد ما يجدها؛ لقوله: «هي لك ؟ أو نقول: لابُدَّ من التعريف؛ لأنَّ ما يَحْتَمِل في المنقول يحتمل في </w:t>
      </w:r>
      <w:proofErr w:type="gramStart"/>
      <w:r>
        <w:rPr>
          <w:rFonts w:ascii="Times New Roman" w:hAnsi="Times New Roman"/>
          <w:color w:val="000000"/>
          <w:sz w:val="30"/>
          <w:rtl/>
        </w:rPr>
        <w:t>الحيوان؟.</w:t>
      </w:r>
      <w:proofErr w:type="gramEnd"/>
      <w:r>
        <w:br/>
      </w:r>
      <w:r>
        <w:rPr>
          <w:rFonts w:ascii="Times New Roman" w:hAnsi="Times New Roman"/>
          <w:color w:val="000000"/>
          <w:sz w:val="30"/>
          <w:rtl/>
        </w:rPr>
        <w:t xml:space="preserve">الجواب: المعروف عند أهل العلم رحمهم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أنها لابُدَّ أن تُعَرَّف. فإن قال قائل : وهل عدم ذكر النبي صلى الله عليه وسلَّم للتعريف من باب تأخير البيان عن وقت الحاجة؟.</w:t>
      </w:r>
      <w:r>
        <w:br/>
      </w:r>
      <w:r>
        <w:rPr>
          <w:rFonts w:ascii="Times New Roman" w:hAnsi="Times New Roman"/>
          <w:color w:val="000000"/>
          <w:sz w:val="30"/>
          <w:rtl/>
        </w:rPr>
        <w:t>فالجواب: لا ، بل يُحمل على غيره ، لكن كأن الرسول - عليه الصَّلاة والسلام -</w:t>
      </w:r>
      <w:r>
        <w:br/>
      </w:r>
      <w:r>
        <w:rPr>
          <w:rFonts w:ascii="Times New Roman" w:hAnsi="Times New Roman"/>
          <w:color w:val="000000"/>
          <w:sz w:val="30"/>
          <w:rtl/>
        </w:rPr>
        <w:t>لم يذكره؛ لأنه ذكره في الأول، ولا فرق.</w:t>
      </w:r>
      <w:r>
        <w:br/>
      </w:r>
      <w:r>
        <w:rPr>
          <w:rFonts w:ascii="Times New Roman" w:hAnsi="Times New Roman"/>
          <w:color w:val="000000"/>
          <w:sz w:val="30"/>
          <w:rtl/>
        </w:rPr>
        <w:t>لكن هنا إشكال، وهو: أن الشاة تحتاج إلى مؤونة بالعلف، والحماية من البرد</w:t>
      </w:r>
      <w:r>
        <w:br/>
      </w:r>
      <w:r>
        <w:rPr>
          <w:rFonts w:ascii="Times New Roman" w:hAnsi="Times New Roman"/>
          <w:color w:val="000000"/>
          <w:sz w:val="30"/>
          <w:rtl/>
        </w:rPr>
        <w:lastRenderedPageBreak/>
        <w:t>والحرّ، وما أشبه ذلك، فعلى من تكون؟.</w:t>
      </w:r>
      <w:r>
        <w:br/>
      </w:r>
      <w:r>
        <w:br/>
      </w:r>
      <w:r>
        <w:rPr>
          <w:rFonts w:ascii="Times New Roman" w:hAnsi="Times New Roman"/>
          <w:color w:val="000000"/>
          <w:sz w:val="30"/>
          <w:rtl/>
        </w:rPr>
        <w:t>الجواب: تكون على صاحبها إن وجد، فإذا قال الواجد للغنم: لو أَبْقَيْتُها، وأنفقت عليها فسأنفق أكثر من قيمتها مرات، فماذا أصنع ؟.</w:t>
      </w:r>
      <w:r>
        <w:br/>
      </w:r>
      <w:r>
        <w:rPr>
          <w:rFonts w:ascii="Times New Roman" w:hAnsi="Times New Roman"/>
          <w:color w:val="000000"/>
          <w:sz w:val="30"/>
          <w:rtl/>
        </w:rPr>
        <w:t>نقول: اعرف وَصْفَها معرفة تامة، وقيده، وبعهَا؛ لأن لك ولاية عليها، واحفظ ثمنها، فإذا جاء صاحبها ووَصَفَها وانطبقت الأوصاف على الشاة التي وَجَدتُّ</w:t>
      </w:r>
      <w:r>
        <w:br/>
      </w:r>
      <w:r>
        <w:br/>
      </w:r>
      <w:r>
        <w:rPr>
          <w:rFonts w:ascii="Times New Roman" w:hAnsi="Times New Roman"/>
          <w:color w:val="000000"/>
          <w:sz w:val="30"/>
          <w:rtl/>
        </w:rPr>
        <w:t>فأَعْطِه الثمن.</w:t>
      </w:r>
      <w:r>
        <w:br/>
      </w:r>
      <w:r>
        <w:br/>
      </w:r>
      <w:r>
        <w:rPr>
          <w:rFonts w:ascii="Times New Roman" w:hAnsi="Times New Roman"/>
          <w:color w:val="000000"/>
          <w:sz w:val="30"/>
          <w:rtl/>
        </w:rPr>
        <w:t xml:space="preserve">فإن قال قائل: كيف يتصرف فيها بالبيع، وهي حتى الآن لم تدخل مُلْكَه؟.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تصرف فيها للضرورة؛ لأن هذا مصلحة، ونظيره: لو مات إنسان في الطريق، ولم يُوص أحدًا، وكان من جُملة ما ترك أشياء تَفْسُد لو أبقيناها إلى أن نَصِل إلى بلاده، فإن من حضر يتولى جمع التركة وبيع ما لا يُمكن إبقاؤه؛ من أجل الضرورة، كذلك أيضًا واجد الغنم إذا رأى أن إبقاءها سيكون عبئًا عليه وعلى صاحبها فلييعها.</w:t>
      </w:r>
      <w:r>
        <w:br/>
      </w:r>
      <w:r>
        <w:br/>
      </w:r>
      <w:r>
        <w:rPr>
          <w:rFonts w:ascii="Times New Roman" w:hAnsi="Times New Roman"/>
          <w:color w:val="000000"/>
          <w:sz w:val="30"/>
          <w:rtl/>
        </w:rPr>
        <w:t>باب اللقطة</w:t>
      </w:r>
      <w:r>
        <w:br/>
      </w:r>
      <w:r>
        <w:br/>
      </w:r>
      <w:r>
        <w:rPr>
          <w:rFonts w:ascii="Times New Roman" w:hAnsi="Times New Roman"/>
          <w:color w:val="000000"/>
          <w:sz w:val="30"/>
        </w:rPr>
        <w:t>٦٢٥</w:t>
      </w:r>
      <w:r>
        <w:br/>
      </w:r>
      <w:r>
        <w:br/>
      </w:r>
      <w:r>
        <w:rPr>
          <w:rFonts w:ascii="Times New Roman" w:hAnsi="Times New Roman"/>
          <w:color w:val="000000"/>
          <w:sz w:val="30"/>
          <w:rtl/>
        </w:rPr>
        <w:t>وقوله: «فضالة الإبل؟» أي: أخبرني عنها قال: «مَالَكَ وَلَهَا؟!» والاستفهام هنا للإنكار، أي: دَعْهَا واتْرُكها؛ لأن الإبل معها سِقَاؤها وحِذَاؤها، وسقاؤها: هو البطن؛ فإنَّها تشرب من الماء ما يملأ البطن، ويكفيها أيَّامًا، والحِذَاء: هو الخفُ، فهي تسير في الأرض، وتأكل من الأشجار، ولهذا قال: «تَرِدُ المَاءَ، وَتَأْكُلُ الشَّجَرَ حَتَّى يَلْقَاهَا رَبُّهَا».</w:t>
      </w:r>
      <w:r>
        <w:br/>
      </w:r>
      <w:r>
        <w:rPr>
          <w:rFonts w:ascii="Times New Roman" w:hAnsi="Times New Roman"/>
          <w:color w:val="000000"/>
          <w:sz w:val="30"/>
          <w:rtl/>
        </w:rPr>
        <w:t xml:space="preserve">وعلى هذا فنقول: الإبل لا يجوز التقاطها؛ لأن النبي صلى الله عليه وسلَّم أَمَر بتركها، وقال: «مَالَكَ </w:t>
      </w:r>
      <w:proofErr w:type="gramStart"/>
      <w:r>
        <w:rPr>
          <w:rFonts w:ascii="Times New Roman" w:hAnsi="Times New Roman"/>
          <w:color w:val="000000"/>
          <w:sz w:val="30"/>
          <w:rtl/>
        </w:rPr>
        <w:t>وَلَهَا ؟</w:t>
      </w:r>
      <w:proofErr w:type="gramEnd"/>
      <w:r>
        <w:rPr>
          <w:rFonts w:ascii="Times New Roman" w:hAnsi="Times New Roman"/>
          <w:color w:val="000000"/>
          <w:sz w:val="30"/>
          <w:rtl/>
        </w:rPr>
        <w:t xml:space="preserve"> ! تَرِدُ الماءَ - يعني: إذا عطشت - وَتَأْكُلُ الشَّجَرَ -يعني: إذا </w:t>
      </w:r>
      <w:proofErr w:type="gramStart"/>
      <w:r>
        <w:rPr>
          <w:rFonts w:ascii="Times New Roman" w:hAnsi="Times New Roman"/>
          <w:color w:val="000000"/>
          <w:sz w:val="30"/>
          <w:rtl/>
        </w:rPr>
        <w:t>جاعت ؛</w:t>
      </w:r>
      <w:proofErr w:type="gramEnd"/>
      <w:r>
        <w:rPr>
          <w:rFonts w:ascii="Times New Roman" w:hAnsi="Times New Roman"/>
          <w:color w:val="000000"/>
          <w:sz w:val="30"/>
          <w:rtl/>
        </w:rPr>
        <w:t xml:space="preserve"> حَتَّى يَجِدَهَا رَبُّهَا»، لكن كيف </w:t>
      </w:r>
      <w:proofErr w:type="gramStart"/>
      <w:r>
        <w:rPr>
          <w:rFonts w:ascii="Times New Roman" w:hAnsi="Times New Roman"/>
          <w:color w:val="000000"/>
          <w:sz w:val="30"/>
          <w:rtl/>
        </w:rPr>
        <w:t>يجدها؟.</w:t>
      </w:r>
      <w:proofErr w:type="gramEnd"/>
      <w:r>
        <w:br/>
      </w:r>
      <w:r>
        <w:rPr>
          <w:rFonts w:ascii="Times New Roman" w:hAnsi="Times New Roman"/>
          <w:color w:val="000000"/>
          <w:sz w:val="30"/>
          <w:rtl/>
        </w:rPr>
        <w:t xml:space="preserve">نقول: إما أن ترد على </w:t>
      </w:r>
      <w:proofErr w:type="gramStart"/>
      <w:r>
        <w:rPr>
          <w:rFonts w:ascii="Times New Roman" w:hAnsi="Times New Roman"/>
          <w:color w:val="000000"/>
          <w:sz w:val="30"/>
          <w:rtl/>
        </w:rPr>
        <w:t>ربّها ،</w:t>
      </w:r>
      <w:proofErr w:type="gramEnd"/>
      <w:r>
        <w:rPr>
          <w:rFonts w:ascii="Times New Roman" w:hAnsi="Times New Roman"/>
          <w:color w:val="000000"/>
          <w:sz w:val="30"/>
          <w:rtl/>
        </w:rPr>
        <w:t xml:space="preserve"> وإما أن يطلبها حتى يجدها؛ لأن الإبل في الغالب أكثر قيمة من الغنم، ويَهْتَمُّ بها صاحبها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فتجده يبحث عنها حتى يجدها. وعلم من قوله صلى الله عليه وسلم: «حَتَّى يَجِدَهَا رَبُّهَا» أنها لو كانت في مفازة يُخشَى عليها من الهلاك، أو مِن قُطَّاع الطريق فلا بأس أن يلتقطها؛ لأنَّ الحكم يدور علته، فقد يكون هذا البعير في مفازة مَهْلَكة؛ لكثرة السباع والذئاب فيها، أو في مع</w:t>
      </w:r>
      <w:r>
        <w:br/>
      </w:r>
      <w:r>
        <w:rPr>
          <w:rFonts w:ascii="Times New Roman" w:hAnsi="Times New Roman"/>
          <w:color w:val="000000"/>
          <w:sz w:val="30"/>
          <w:rtl/>
        </w:rPr>
        <w:t>مكانٍ كلُّه قُطَّاع طريق، فتَرْكُها لاشك أنه سبب لضياعها، وحينئذ لا بأس أن يلتقطها، ولكن عليه أن يُعرفها.</w:t>
      </w:r>
      <w:r>
        <w:br/>
      </w:r>
      <w:r>
        <w:rPr>
          <w:rFonts w:ascii="Times New Roman" w:hAnsi="Times New Roman"/>
          <w:color w:val="000000"/>
          <w:sz w:val="30"/>
          <w:rtl/>
        </w:rPr>
        <w:t>ولو أن هذه الثَّلاث - المنقول، والغنم، والإبل - : أخذها شخص، ودفعها إلى بيت المال، فهل تبرأُ بذلك ذِمَّته؟.</w:t>
      </w:r>
      <w:r>
        <w:br/>
      </w:r>
      <w:r>
        <w:rPr>
          <w:rFonts w:ascii="Times New Roman" w:hAnsi="Times New Roman"/>
          <w:color w:val="000000"/>
          <w:sz w:val="30"/>
          <w:rtl/>
        </w:rPr>
        <w:t>فالجواب: نعم؛ لأن بيت المال جهة عامة لجميع الناس، وبذلك يستريح. فإذا قال قائل: لو أنه أخذ اللقطة، ثم بَلَغَه ما يلزمه من التعريف، فأراد أن يَرُدَّها إلى مكانها، فهل له ذلك؟.</w:t>
      </w:r>
      <w:r>
        <w:br/>
      </w:r>
      <w:r>
        <w:br/>
      </w:r>
      <w:r>
        <w:rPr>
          <w:rFonts w:ascii="Times New Roman" w:hAnsi="Times New Roman"/>
          <w:color w:val="000000"/>
          <w:sz w:val="30"/>
        </w:rPr>
        <w:t>٦٢٦</w:t>
      </w:r>
      <w:r>
        <w:br/>
      </w:r>
      <w:r>
        <w:br/>
      </w:r>
      <w:r>
        <w:rPr>
          <w:rFonts w:ascii="Times New Roman" w:hAnsi="Times New Roman"/>
          <w:color w:val="000000"/>
          <w:sz w:val="30"/>
          <w:rtl/>
        </w:rPr>
        <w:t>كتاب اللقطة</w:t>
      </w:r>
      <w:r>
        <w:br/>
      </w:r>
      <w:r>
        <w:br/>
      </w:r>
      <w:r>
        <w:rPr>
          <w:rFonts w:ascii="Times New Roman" w:hAnsi="Times New Roman"/>
          <w:color w:val="000000"/>
          <w:sz w:val="30"/>
          <w:rtl/>
        </w:rPr>
        <w:t xml:space="preserve">فالجواب: يحتمل أن نقول له ذلك؛ لأنه إنَّما أخذها بناءً على أنه ليس عليه مسؤولية، وإذا كان عليه مسؤولية وردّها فهو </w:t>
      </w:r>
      <w:proofErr w:type="gramStart"/>
      <w:r>
        <w:rPr>
          <w:rFonts w:ascii="Times New Roman" w:hAnsi="Times New Roman"/>
          <w:color w:val="000000"/>
          <w:sz w:val="30"/>
          <w:rtl/>
        </w:rPr>
        <w:t>معذور ،</w:t>
      </w:r>
      <w:proofErr w:type="gramEnd"/>
      <w:r>
        <w:rPr>
          <w:rFonts w:ascii="Times New Roman" w:hAnsi="Times New Roman"/>
          <w:color w:val="000000"/>
          <w:sz w:val="30"/>
          <w:rtl/>
        </w:rPr>
        <w:t xml:space="preserve"> أما لو أخذها وهو يعلم المسؤولية، ثم بدا له </w:t>
      </w:r>
      <w:proofErr w:type="gramStart"/>
      <w:r>
        <w:rPr>
          <w:rFonts w:ascii="Times New Roman" w:hAnsi="Times New Roman"/>
          <w:color w:val="000000"/>
          <w:sz w:val="30"/>
          <w:rtl/>
        </w:rPr>
        <w:t>فنَدِم ،</w:t>
      </w:r>
      <w:proofErr w:type="gramEnd"/>
      <w:r>
        <w:rPr>
          <w:rFonts w:ascii="Times New Roman" w:hAnsi="Times New Roman"/>
          <w:color w:val="000000"/>
          <w:sz w:val="30"/>
          <w:rtl/>
        </w:rPr>
        <w:t xml:space="preserve"> وأراد أن يُرُدَّها إلى مكانها، فإنَّه لا يملك هذا؛ لأنه أخذها عن علم وبصيرة، فلا يمكن أن </w:t>
      </w:r>
      <w:proofErr w:type="gramStart"/>
      <w:r>
        <w:rPr>
          <w:rFonts w:ascii="Times New Roman" w:hAnsi="Times New Roman"/>
          <w:color w:val="000000"/>
          <w:sz w:val="30"/>
          <w:rtl/>
        </w:rPr>
        <w:t>يَرُدَّها ،</w:t>
      </w:r>
      <w:proofErr w:type="gramEnd"/>
      <w:r>
        <w:rPr>
          <w:rFonts w:ascii="Times New Roman" w:hAnsi="Times New Roman"/>
          <w:color w:val="000000"/>
          <w:sz w:val="30"/>
          <w:rtl/>
        </w:rPr>
        <w:t xml:space="preserve"> فلو ردّها ضمنها بكل حالٍ مع الإثم. فإن قال: أنا لا أريد أن أتعب نفسى فيها، فماذا أصنع ؟.</w:t>
      </w:r>
      <w:r>
        <w:br/>
      </w:r>
      <w:r>
        <w:rPr>
          <w:rFonts w:ascii="Times New Roman" w:hAnsi="Times New Roman"/>
          <w:color w:val="000000"/>
          <w:sz w:val="30"/>
          <w:rtl/>
        </w:rPr>
        <w:t>قلنا لنا طريق آخر - والله الحمد-، وهو: إرجاعها إلى بيت المال.</w:t>
      </w:r>
      <w:r>
        <w:br/>
      </w:r>
      <w:r>
        <w:rPr>
          <w:rFonts w:ascii="Times New Roman" w:hAnsi="Times New Roman"/>
          <w:color w:val="000000"/>
          <w:sz w:val="30"/>
          <w:rtl/>
        </w:rPr>
        <w:t>وظاهر هذا الحديث: أنه لا فرق بين أن تكون اللقطة في مكة أو في غيرها، وإلى هذا ذهب أكثر أهل العلم رحمهم الله، وقالوا: إن لقطة الحرم كلقطة الحلّ، وذهب بعض العلماء إلى أن لقطة الحرم لا تملك بالتعريف، وأنَّ الإنسان إما أن يأخذها على أنه يُعرفها دائما وأبدا، وإما أن يدعها؛ لأن النبي صلى الله عليه وسلم قال: «لا تَحِلُ ساقطتها إلا لمنشد " ، وهذا حكم خاص، والقاعدة الشرعية: أن العمومات يجوز أن تُخصص، وعلى هذا فنقول: إن لقطة مكة لا تحلُّ للإنسان أن يأخذها إلا إذا كان يُريد</w:t>
      </w:r>
      <w:r>
        <w:br/>
      </w:r>
      <w:r>
        <w:br/>
      </w:r>
      <w:r>
        <w:rPr>
          <w:rFonts w:ascii="Times New Roman" w:hAnsi="Times New Roman"/>
          <w:color w:val="000000"/>
          <w:sz w:val="30"/>
          <w:rtl/>
        </w:rPr>
        <w:t>أن ينشدها دائما.</w:t>
      </w:r>
      <w:r>
        <w:br/>
      </w:r>
      <w:r>
        <w:br/>
      </w:r>
      <w:r>
        <w:rPr>
          <w:rFonts w:ascii="Times New Roman" w:hAnsi="Times New Roman"/>
          <w:color w:val="000000"/>
          <w:sz w:val="30"/>
          <w:rtl/>
        </w:rPr>
        <w:lastRenderedPageBreak/>
        <w:t>فإذا قال قائل: إذا وجدت اللقطة في مكة إن تركتها أخشى أن يأخذها من لا يُعرفها، فهل لي أن آخذها، وأُعْطِيَها المسؤولين عن ذلك؟.</w:t>
      </w:r>
      <w:r>
        <w:br/>
      </w:r>
      <w:r>
        <w:rPr>
          <w:rFonts w:ascii="Times New Roman" w:hAnsi="Times New Roman"/>
          <w:color w:val="000000"/>
          <w:sz w:val="30"/>
          <w:rtl/>
        </w:rPr>
        <w:t>فالجواب: نعم، بل يتعيَّن في هذه الحال إذا خِفْت من ضياعها أن تأخذها، وتُسَلَّمَها للمسؤولين عن ذلك الذين يتقبَّلُون مثل هذه الأموال.</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اللقطة، باب كيف تعرف لقطة أهل مكة ؟ ، رقم (</w:t>
      </w:r>
      <w:r>
        <w:rPr>
          <w:rFonts w:ascii="Times New Roman" w:hAnsi="Times New Roman"/>
          <w:color w:val="000000"/>
          <w:sz w:val="30"/>
        </w:rPr>
        <w:t>٢٤٣٤</w:t>
      </w:r>
      <w:r>
        <w:rPr>
          <w:rFonts w:ascii="Times New Roman" w:hAnsi="Times New Roman"/>
          <w:color w:val="000000"/>
          <w:sz w:val="30"/>
          <w:rtl/>
        </w:rPr>
        <w:t>)، ومسلم : كتاب الحج، باب تحريم مكة، رقم (</w:t>
      </w:r>
      <w:r>
        <w:rPr>
          <w:rFonts w:ascii="Times New Roman" w:hAnsi="Times New Roman"/>
          <w:color w:val="000000"/>
          <w:sz w:val="30"/>
        </w:rPr>
        <w:t>١٣٥٥</w:t>
      </w:r>
      <w:r>
        <w:rPr>
          <w:rFonts w:ascii="Times New Roman" w:hAnsi="Times New Roman"/>
          <w:color w:val="000000"/>
          <w:sz w:val="30"/>
          <w:rtl/>
        </w:rPr>
        <w:t xml:space="preserve">/ </w:t>
      </w:r>
      <w:r>
        <w:rPr>
          <w:rFonts w:ascii="Times New Roman" w:hAnsi="Times New Roman"/>
          <w:color w:val="000000"/>
          <w:sz w:val="30"/>
        </w:rPr>
        <w:t>٤٤٧</w:t>
      </w:r>
      <w:r>
        <w:rPr>
          <w:rFonts w:ascii="Times New Roman" w:hAnsi="Times New Roman"/>
          <w:color w:val="000000"/>
          <w:sz w:val="30"/>
          <w:rtl/>
        </w:rPr>
        <w:t>).</w:t>
      </w:r>
      <w:r>
        <w:br/>
      </w:r>
      <w:r>
        <w:br/>
      </w:r>
      <w:r>
        <w:rPr>
          <w:rFonts w:ascii="Times New Roman" w:hAnsi="Times New Roman"/>
          <w:color w:val="000000"/>
          <w:sz w:val="30"/>
          <w:rtl/>
        </w:rPr>
        <w:t>باب اللقطة</w:t>
      </w:r>
      <w:r>
        <w:br/>
      </w:r>
      <w:r>
        <w:br/>
      </w:r>
      <w:r>
        <w:rPr>
          <w:rFonts w:ascii="Times New Roman" w:hAnsi="Times New Roman"/>
          <w:color w:val="000000"/>
          <w:sz w:val="30"/>
        </w:rPr>
        <w:t>٦٢٧</w:t>
      </w:r>
      <w:r>
        <w:br/>
      </w:r>
      <w:r>
        <w:br/>
      </w:r>
      <w:r>
        <w:rPr>
          <w:rFonts w:ascii="Times New Roman" w:hAnsi="Times New Roman"/>
          <w:color w:val="000000"/>
          <w:sz w:val="30"/>
        </w:rPr>
        <w:t>۱۷۲۲</w:t>
      </w:r>
      <w:r>
        <w:rPr>
          <w:rFonts w:ascii="Times New Roman" w:hAnsi="Times New Roman"/>
          <w:color w:val="000000"/>
          <w:sz w:val="30"/>
          <w:rtl/>
        </w:rPr>
        <w:t xml:space="preserve"> - وَحَدَّثَنَا يَحْيَى بْنُ أَيُّوبَ، وَقُتَيْبَةُ، وَابْنُ حُجْرٍ، قَالَ ابْنُ حُجْرٍ : أَخْبَرَنَا، وَقَالَ الآخَرَانِ: حَدَّثَنَا إِسْمَاعِيلُ - وَهُوَ ابْنُ جَعْفَرٍ ؛ عَنْ رَبِيعَةَ بْنِ أَبِي عَبْدِ الرَّحْمَنِ، عَنْ يَزِيدَ مَوْلَى الْمُنبَعِثِ، عَنْ زَيْدِ بْنِ خَالِدٍ الجُهَنِي، أَنَّ رَجُلًا سَأَلَ رَسُولَ الله صَلَّى اللهُ عَلَيْهِ وَسَلَّمَ عَنِ اللُّقَطَةِ، فَقَالَ: «عَرَّفْهَا سَنَةٌ، ثُمَّ اعْرِفْ وِكَاءَهَا وَعِفَاصَهَا، ثُمَّ اسْتَنْفِقُ بِهَا، فَإِنْ جَاءَ رَبُّهَا فَأَدَّهَا إِلَيْهِ»، فَقَالَ: يَا رَسُولَ الله ! فَضَالَّةُ الغَنَمِ؟ قَالَ: «خُذْهَا؛ فَإِنَّمَا هِيَ لَكَ، أَوْ لأَخِيكَ، أَوْ لِلذَّنْبِ»، قَالَ: يَا رَسُولَ اللَّهِ! فَضَالَّةُ الإِبِلِ؟ قَالَ: فَغَضِبَ رَسُولُ الله صَلَّى اللهُ عَلَيْهِ وَسَلَّمَ حَتَّى احْمَرَّتُ وَجْنَتَاهُ أَوِ احَرٌ وَجْهُهُ، ثُمَّ قَالَ: «مَا لَكَ </w:t>
      </w:r>
      <w:proofErr w:type="gramStart"/>
      <w:r>
        <w:rPr>
          <w:rFonts w:ascii="Times New Roman" w:hAnsi="Times New Roman"/>
          <w:color w:val="000000"/>
          <w:sz w:val="30"/>
          <w:rtl/>
        </w:rPr>
        <w:t>وَلَهَا ؟</w:t>
      </w:r>
      <w:proofErr w:type="gramEnd"/>
      <w:r>
        <w:rPr>
          <w:rFonts w:ascii="Times New Roman" w:hAnsi="Times New Roman"/>
          <w:color w:val="000000"/>
          <w:sz w:val="30"/>
          <w:rtl/>
        </w:rPr>
        <w:t xml:space="preserve"> مَعَهَا حِذَاؤُهَا وَسِقَاؤُهَا حَتَّى يَلْقَاهَا رَبُّهَا».</w:t>
      </w:r>
      <w:r>
        <w:br/>
      </w:r>
      <w:r>
        <w:rPr>
          <w:rFonts w:ascii="Times New Roman" w:hAnsi="Times New Roman"/>
          <w:color w:val="000000"/>
          <w:sz w:val="30"/>
        </w:rPr>
        <w:t>۱۷۲۲</w:t>
      </w:r>
      <w:r>
        <w:rPr>
          <w:rFonts w:ascii="Times New Roman" w:hAnsi="Times New Roman"/>
          <w:color w:val="000000"/>
          <w:sz w:val="30"/>
          <w:rtl/>
        </w:rPr>
        <w:t xml:space="preserve"> - وَحَدَّثَنِي أَبُو الطَّاهِرِ ، أَخْبَرَنَا عَبْدُ اللَّهِ بْنُ وَهْبٍ، أَخْبَرَنِي سُفْيَانُ الثَّوْرِيُّ، وَمَالِكُ بْنُ أَنَسٍ، وَعَمْرُو بْنُ الحَارِثِ، وَغَيْرُهُمْ، أَنَّ رَبِيعَةَ بْنَ أَبِي عَبْدِ الرَّحْمَنِ حَدَّثَهُمْ، بِهَذَا الإِسْنَادِ مِثْلَ حَدِيثِ مَالِكِ، غَيْرَ أَنَّهُ زَادَ: قَالَ: أَتَى رَجُلٌ رَسُولَ الله صَلَّى اللهُ عَلَيْهِ وَسَلَّمَ وَأَنَا مَعَهُ، فَسَأَلَهُ عَن اللُّقَطَةِ، قَالَ: وَقَالَ عَمْرُو فِي الحَدِيثِ: «فَإِذَا لَمْ يَأْتِ لَهَا طَالِبٌ فَاسْتَنْفِقْهَا».</w:t>
      </w:r>
      <w:r>
        <w:br/>
      </w:r>
      <w:r>
        <w:rPr>
          <w:rFonts w:ascii="Times New Roman" w:hAnsi="Times New Roman"/>
          <w:color w:val="000000"/>
          <w:sz w:val="30"/>
        </w:rPr>
        <w:t>۱۷۲۲</w:t>
      </w:r>
      <w:r>
        <w:rPr>
          <w:rFonts w:ascii="Times New Roman" w:hAnsi="Times New Roman"/>
          <w:color w:val="000000"/>
          <w:sz w:val="30"/>
          <w:rtl/>
        </w:rPr>
        <w:t xml:space="preserve"> - وَحَدَّثَنِي وَحَدَّثَنِي أَحْمَدُ بْنُ عُثْمَانَ بْنِ حَكِيمِ الْأَوْدِيُّ، حَدَّثَنَا خَالِدُ بْنُ خَلَدٍ، حَدَّثَنِي سُلَيْمَانُ - وَهُوَ: ابْنُ بِلَالٍ ؛ عَنْ رَبِيعَةَ بْنِ أَبِي عَبْدِ الرَّحْمَنِ، عَنْ يَزِيدَ مَوْلَى المنبعِثِ، قَالَ: سَمِعْتُ زَيْدَ بْنَ خَالِدٍ الجُهَنِيَّ يَقُولُ : أَتَى رَجُلٌ رَسُولَ الله صَلَّى اللَّهُ عَلَيْهِ وَسَلَّمَ، فَذَكَرَ نَحْوَ حَدِيثِ إِسْمَاعِيلَ بْنِ جَعْفَرٍ، غَيْرَ أَنَّهُ قَالَ: فَاحْمَارَ وَجْهُهُ وَجَبِينُهُ، وَغَضِبَ، وَزَادَ بَعْدَ قَوْلِهِ : «ثُمَّ عَرَفَهَا سَنَةٌ»: «فَإِنْ لَمْ يَحِنْ صَاحِبُهَا كَانَتْ وَدِيعَةٌ عِنْدَكَ».</w:t>
      </w:r>
      <w:r>
        <w:br/>
      </w:r>
      <w:r>
        <w:rPr>
          <w:rFonts w:ascii="Times New Roman" w:hAnsi="Times New Roman"/>
          <w:color w:val="000000"/>
          <w:sz w:val="30"/>
        </w:rPr>
        <w:t>۱۷۲۲</w:t>
      </w:r>
      <w:r>
        <w:rPr>
          <w:rFonts w:ascii="Times New Roman" w:hAnsi="Times New Roman"/>
          <w:color w:val="000000"/>
          <w:sz w:val="30"/>
          <w:rtl/>
        </w:rPr>
        <w:t xml:space="preserve"> - حَدَّثَنَا عَبْدُ اللهِ بْنُ مَسْلَمَةَ بْنِ قَعْنَبٍ، حَدَّثَنَا سُلَيْمَانُ - يَعْنِي : ابْنَ بِلَالٍ ؛ عَنْ يَحْيَى بْنِ سَعِيدٍ، عَنْ يَزِيدَ مَوْلَى الْمُنْبَعِثِ أَنَّهُ سَمِعَ زَيْدَ بْنَ خَالِدٍ الجُهَنِيَّ صَاحِبَ ؛</w:t>
      </w:r>
      <w:r>
        <w:br/>
      </w:r>
      <w:r>
        <w:br/>
      </w:r>
      <w:r>
        <w:rPr>
          <w:rFonts w:ascii="Times New Roman" w:hAnsi="Times New Roman"/>
          <w:color w:val="000000"/>
          <w:sz w:val="30"/>
        </w:rPr>
        <w:t>٦٢٨</w:t>
      </w:r>
      <w:r>
        <w:br/>
      </w:r>
      <w:r>
        <w:br/>
      </w:r>
      <w:r>
        <w:rPr>
          <w:rFonts w:ascii="Times New Roman" w:hAnsi="Times New Roman"/>
          <w:color w:val="000000"/>
          <w:sz w:val="30"/>
          <w:rtl/>
        </w:rPr>
        <w:t>كتاب اللقطة</w:t>
      </w:r>
      <w:r>
        <w:br/>
      </w:r>
      <w:r>
        <w:br/>
      </w:r>
      <w:r>
        <w:rPr>
          <w:rFonts w:ascii="Times New Roman" w:hAnsi="Times New Roman"/>
          <w:color w:val="000000"/>
          <w:sz w:val="30"/>
          <w:rtl/>
        </w:rPr>
        <w:t xml:space="preserve">رَسُولِ الله صَلَّى اللهُ عَلَيْهِ وَسَلَّمَ يَقُولُ: سُئِلَ رَسُولُ الله صَلَّى اللهُ عَلَيْهِ وَسَلَّمَ عَن اللُّقَطَةِ: الذَّهَبِ أَوِ الوَرِقِ ؟ فَقَالَ: «اعْرِفْ وِكَاءَهَا وَعِفَاصَهَا، ثُمَّ عَرْفُهَا سَنَةٌ، فَإِنْ لَمْ تَعْرِفْ فَاسْتَنْفِقْهَا، وَلْتَكُنْ وَدِيعَةٌ عِنْدَكَ، فَإِنْ جَاءَ طَالِبُهَا يَوْمًا مِنَ الدَّهْرِ فَأَدْهَا إِلَيْهِ، وَسَأَلَهُ عَنْ ضَالَّةِ الإبل، فَقَالَ: مَا لَكَ </w:t>
      </w:r>
      <w:proofErr w:type="gramStart"/>
      <w:r>
        <w:rPr>
          <w:rFonts w:ascii="Times New Roman" w:hAnsi="Times New Roman"/>
          <w:color w:val="000000"/>
          <w:sz w:val="30"/>
          <w:rtl/>
        </w:rPr>
        <w:t>وَلَهَا ؟</w:t>
      </w:r>
      <w:proofErr w:type="gramEnd"/>
      <w:r>
        <w:rPr>
          <w:rFonts w:ascii="Times New Roman" w:hAnsi="Times New Roman"/>
          <w:color w:val="000000"/>
          <w:sz w:val="30"/>
          <w:rtl/>
        </w:rPr>
        <w:t xml:space="preserve"> دَعْهَا ؛ فَإِنَّ مَعَهَا حِذَاءَهَا وَسِفَاءَهَا، تَرِدُ المَاءَ، وَتَأْكُلُ الشَّجَرَ حَتَّى يَجِدَهَا رَبُّهَا، وَسَأَلَهُ عَنِ الشَّاةِ، فَقَالَ: «خُذْهَا؛ فَإِنَّمَا هِيَ لَكَ أَوْ لَأَخِيكَ أَوْ لِلذَّنْبِ».</w:t>
      </w:r>
      <w:r>
        <w:br/>
      </w:r>
      <w:r>
        <w:rPr>
          <w:rFonts w:ascii="Times New Roman" w:hAnsi="Times New Roman"/>
          <w:color w:val="000000"/>
          <w:sz w:val="30"/>
        </w:rPr>
        <w:t>۱۷۲۲</w:t>
      </w:r>
      <w:r>
        <w:rPr>
          <w:rFonts w:ascii="Times New Roman" w:hAnsi="Times New Roman"/>
          <w:color w:val="000000"/>
          <w:sz w:val="30"/>
          <w:rtl/>
        </w:rPr>
        <w:t xml:space="preserve"> - وَحَدَّثَنِي إِسْحَاقُ بْنُ مَنْصُورٍ، أَخْبَرَنَا حَبَّانُ بْنُ هِلَالٍ، حَدَّثَنَا حَمَّادُ بْنُ سَلَمَةَ، حَدَّثَنِي يَحْيَى بْنُ سَعِيدٍ، وَرَبيعَةُ الرَّأْي بْنُ أَبِي عَبْدِ الرَّحْمَنِ، عَنْ يَزِيدَ مَوْلَى المنبعِثِ، عَنْ زَيْدِ بْنِ خَالِدٍ الجُهَنِيِّ؛ أَنَّ رَجُلًا سَأَلَ النَّبِيِّ صَلَّى اللهُ عَلَيْهِ وَسَلَّمَ عَنْ ضَالَّةِ الإِيلِ، زَادَ رَبِيعَةُ: فَغَضِبَ حَتَّى احْمَرَّتْ وَجْتَنَاهُ - وَاقْتَصَّ الحَدِيثَ بِنَحْوِ حَدِيثِهِمْ - ؛ وَزَادَ: «فَإِنْ جَاءَ صَاحِبُهَا ، فَعَرَفَ عِفَاصَهَا وَعَدَدَهَا وَوِكَاءَهَا فَأَعْطِهَا إِيَّاهُ، وَإِلَّا فَهِيَ لَكَ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بعض الألفاظ : «فَإِنَّهَا وَدِيعَةٌ عِنْدَكَ»، وفي بعضها: «فَهِيَ لَكَ»، فما</w:t>
      </w:r>
      <w:r>
        <w:br/>
      </w:r>
      <w:r>
        <w:br/>
      </w:r>
      <w:r>
        <w:rPr>
          <w:rFonts w:ascii="Times New Roman" w:hAnsi="Times New Roman"/>
          <w:color w:val="000000"/>
          <w:sz w:val="30"/>
          <w:rtl/>
        </w:rPr>
        <w:lastRenderedPageBreak/>
        <w:t>الجمع بينها؟.</w:t>
      </w:r>
      <w:r>
        <w:br/>
      </w:r>
      <w:r>
        <w:br/>
      </w:r>
      <w:r>
        <w:rPr>
          <w:rFonts w:ascii="Times New Roman" w:hAnsi="Times New Roman"/>
          <w:color w:val="000000"/>
          <w:sz w:val="30"/>
          <w:rtl/>
        </w:rPr>
        <w:t>الجواب: أن المعنى: هي لك من حيث التصرُّف، ووديعة من حيث ضَمَانُها لصاحبها، أي: أنها بمنزلة الوديعة، وإلا فإنه إذا استنفقها بأمر النبي صلى الله عليه</w:t>
      </w:r>
      <w:r>
        <w:br/>
      </w:r>
      <w:r>
        <w:rPr>
          <w:rFonts w:ascii="Times New Roman" w:hAnsi="Times New Roman"/>
          <w:color w:val="000000"/>
          <w:sz w:val="30"/>
          <w:rtl/>
        </w:rPr>
        <w:t>وعلى آله وسلَّم لم تكن وديعة، لكنَّها في حكم الوديعة من حيث الضمان.</w:t>
      </w:r>
      <w:r>
        <w:br/>
      </w:r>
      <w:r>
        <w:rPr>
          <w:rFonts w:ascii="Times New Roman" w:hAnsi="Times New Roman"/>
          <w:color w:val="000000"/>
          <w:sz w:val="30"/>
          <w:rtl/>
        </w:rPr>
        <w:t>واعجب أنَّه لو تَلِفَتْ قبل الحول بدون تَعَدَّ ولا تفريط فلا ضمان على الواجد؛ لأن يده يد ،أمانة، وإن تلفت بعد الحول بلا تعد ولا تفريط فعلى واجدها الضمان!</w:t>
      </w:r>
      <w:r>
        <w:br/>
      </w:r>
      <w:r>
        <w:br/>
      </w:r>
      <w:r>
        <w:rPr>
          <w:rFonts w:ascii="Times New Roman" w:hAnsi="Times New Roman"/>
          <w:color w:val="000000"/>
          <w:sz w:val="30"/>
          <w:rtl/>
        </w:rPr>
        <w:t>باب اللقطة</w:t>
      </w:r>
      <w:r>
        <w:br/>
      </w:r>
      <w:r>
        <w:br/>
      </w:r>
      <w:r>
        <w:rPr>
          <w:rFonts w:ascii="Times New Roman" w:hAnsi="Times New Roman"/>
          <w:color w:val="000000"/>
          <w:sz w:val="30"/>
        </w:rPr>
        <w:t>٦٢٩</w:t>
      </w:r>
      <w:r>
        <w:br/>
      </w:r>
      <w:r>
        <w:br/>
      </w:r>
      <w:r>
        <w:rPr>
          <w:rFonts w:ascii="Times New Roman" w:hAnsi="Times New Roman"/>
          <w:color w:val="000000"/>
          <w:sz w:val="30"/>
          <w:rtl/>
        </w:rPr>
        <w:t>وهذا من غَرَائب العِلْم؛ لأنه قد يتبادر للذهن أنها إذا تلفت بعد الحول فلا ضمان عليها، خصوصا وأن النبي صلى الله عليه وعلى آله وسلَّم قال: «وَلْتَكُنْ وَدِيعَةً عِنْدَكَ»؛ فإن الوديعة لا تُضْمَن إلا بتعد أو تفريط، لكن هؤلاء العلماء يقولون: لما تم الحول دخلت في ملكه، فلما دخلت في مُلْكه صارت من ضَمانه.</w:t>
      </w:r>
      <w:r>
        <w:br/>
      </w:r>
      <w:r>
        <w:rPr>
          <w:rFonts w:ascii="Times New Roman" w:hAnsi="Times New Roman"/>
          <w:color w:val="000000"/>
          <w:sz w:val="30"/>
          <w:rtl/>
        </w:rPr>
        <w:t>والمسألة تحتاج إلى تحرير؛ لأنه ما زال في نفسي من هذا شيء، كيف نقول: إنَّه في الأول لا يضمن مع أنها ليست في ملكه، ونقول هنا: يضمن مع أنه قد أُذن له فيها؟! وقال النبي عليه الصلاة والسَّلام: «هِيَ لَكَ»، فإن لم يكن خلاف في المسألة فالأمر على ما اتفق عليه العلماء رحمهم الله، وإن كان فيه خلاف فالقول قول من يقول: إنَّه لا ضمان عليه إلا إذا تعدى أو فرط.</w:t>
      </w:r>
      <w:r>
        <w:br/>
      </w:r>
      <w:r>
        <w:br/>
      </w:r>
      <w:r>
        <w:rPr>
          <w:rFonts w:ascii="Times New Roman" w:hAnsi="Times New Roman"/>
          <w:color w:val="000000"/>
          <w:sz w:val="30"/>
        </w:rPr>
        <w:t>۱۷۲۲</w:t>
      </w:r>
      <w:r>
        <w:br/>
      </w:r>
      <w:r>
        <w:br/>
      </w:r>
      <w:r>
        <w:rPr>
          <w:rFonts w:ascii="Times New Roman" w:hAnsi="Times New Roman"/>
          <w:color w:val="000000"/>
          <w:sz w:val="30"/>
        </w:rPr>
        <w:t>١</w:t>
      </w:r>
      <w:r>
        <w:rPr>
          <w:rFonts w:ascii="Times New Roman" w:hAnsi="Times New Roman"/>
          <w:color w:val="000000"/>
          <w:sz w:val="30"/>
          <w:rtl/>
        </w:rPr>
        <w:t>- وَحَدَّثَنِي أَبُو الطَّاهِرِ أَحْمَدُ بْنُ عَمْرِو بْنِ سَرْحٍ، أَخْبَرَنَا عَبْدُ اللَّهِ بْنُ وَهْبٍ، حَدَّثَنِي الضَّحَّالُ بْنُ عُثمانَ، عَنْ أَبِي النَّضْرِ، عَنْ بُسْرِ بْنِ سَعِيدٍ، عَنْ زَيْدِ بْنِ خَالِدٍ الجُهَنِيِّ، قَالَ: سُئِلَ رَسُولُ الله صَلَّى اللهُ عَلَيْهِ وَسَلَّمَ عَنِ اللُّقَطَةِ، فَقَالَ: «عَرَّفْهَا سَنَةٌ، فَإِنْ لَمْ تُعْتَرَفْ فَاعْرِفْ عِفَاصَهَا وَوِكَاءَهَا، ثُمَّ كُلْهَا، فَإِنْ جَاءَ صَاحِبُهَا فَأَدْهَا</w:t>
      </w:r>
      <w:r>
        <w:br/>
      </w:r>
      <w:r>
        <w:br/>
      </w:r>
      <w:r>
        <w:rPr>
          <w:rFonts w:ascii="Times New Roman" w:hAnsi="Times New Roman"/>
          <w:color w:val="000000"/>
          <w:sz w:val="30"/>
          <w:rtl/>
        </w:rPr>
        <w:t>إِلَيْهِ».</w:t>
      </w:r>
      <w:r>
        <w:br/>
      </w:r>
      <w:r>
        <w:br/>
      </w:r>
      <w:r>
        <w:rPr>
          <w:rFonts w:ascii="Times New Roman" w:hAnsi="Times New Roman"/>
          <w:color w:val="000000"/>
          <w:sz w:val="30"/>
        </w:rPr>
        <w:t>۱۷۲۲</w:t>
      </w:r>
      <w:r>
        <w:rPr>
          <w:rFonts w:ascii="Times New Roman" w:hAnsi="Times New Roman"/>
          <w:color w:val="000000"/>
          <w:sz w:val="30"/>
          <w:rtl/>
        </w:rPr>
        <w:t xml:space="preserve"> - وَحَدَّثَنِيهِ إِسْحَاقُ بْنُ مَنْصُورٍ، أَخْبَرَنَا أَبُو بَكْرِ الحَنَفِيُّ، حَدَّثَنَا الضَّحَّاكُ ابْنُ عُثمانَ، بِهَذَا الإِسْنَادِ، وَقَالَ فِي الحَدِيثِ: «فَإِنِ اعْتُرِفَتْ فَأَدْهَا، وَإِلَّا فَاعْرِفْ عِفَاصَهَا وَوِكَاءَهَا وَعَدَدَهَا».</w:t>
      </w:r>
      <w:r>
        <w:br/>
      </w:r>
      <w:r>
        <w:rPr>
          <w:rFonts w:ascii="Times New Roman" w:hAnsi="Times New Roman"/>
          <w:color w:val="000000"/>
          <w:sz w:val="30"/>
        </w:rPr>
        <w:t>۱۷۲۳</w:t>
      </w:r>
      <w:r>
        <w:rPr>
          <w:rFonts w:ascii="Times New Roman" w:hAnsi="Times New Roman"/>
          <w:color w:val="000000"/>
          <w:sz w:val="30"/>
          <w:rtl/>
        </w:rPr>
        <w:t xml:space="preserve"> - وَحَدَّثَنَا مُحَمَّدُ بْنُ بَشَّارٍ، حَدَّثَنَا مُحَمَّدُ بْنُ جَعْفَرٍ، حَدَّثَنَا شُعْبَةُ. (ح) وَحَدَّثَنِي أَبُو بَكْرِ بْنُ نَافِعٍ - وَاللَّفْظُ لَهُ ، حَدَّثَنَا غُنْدَرٌ، حَدَّثَنَا شُعْبَةُ، عَنْ سَلَمَةَ بْنِ</w:t>
      </w:r>
      <w:r>
        <w:br/>
      </w:r>
      <w:r>
        <w:br/>
      </w:r>
      <w:r>
        <w:rPr>
          <w:rFonts w:ascii="Times New Roman" w:hAnsi="Times New Roman"/>
          <w:color w:val="000000"/>
          <w:sz w:val="30"/>
        </w:rPr>
        <w:t>٦٣٠</w:t>
      </w:r>
      <w:r>
        <w:br/>
      </w:r>
      <w:r>
        <w:br/>
      </w:r>
      <w:r>
        <w:rPr>
          <w:rFonts w:ascii="Times New Roman" w:hAnsi="Times New Roman"/>
          <w:color w:val="000000"/>
          <w:sz w:val="30"/>
          <w:rtl/>
        </w:rPr>
        <w:t>كتاب اللقطة</w:t>
      </w:r>
      <w:r>
        <w:br/>
      </w:r>
      <w:r>
        <w:br/>
      </w:r>
      <w:r>
        <w:rPr>
          <w:rFonts w:ascii="Times New Roman" w:hAnsi="Times New Roman"/>
          <w:color w:val="000000"/>
          <w:sz w:val="30"/>
          <w:rtl/>
        </w:rPr>
        <w:t>كُهَيْلِ، قَالَ: سَمِعْتُ سُوَيْدَ بْنَ غَفَلَةَ، قَالَ: خَرَجْتُ أَنا وَزَيْدُ بْنُ صُوحَانَ وَسَلْمَانُ بْنُ رَبِيعَةً غَازِينَ، فَوَجَدْتُ سَوْطًا، فَأَخَذْتُهُ، فَقَالَا لِي: دَعْهُ، فَقُلْتُ: لَا ، وَلَكِنِّي أُعَرِّفُهُ، فَإِنْ جَاءَ صَاحِبُهُ وَإِلَّا اسْتَمْتَعْتُ بِهِ، قَالَ: فَأَبَيْتُ عَلَيْهِمَا، فَلَمَّا رَجَعْنَا مِنْ غَزَاتِنَا قُضِيَ لِي أَنِّي حَجَجْتُ، فَأَتَيْتُ المَدِينَةَ ، فَلَقِيتُ أُيَّ بْنَ كَعْبٍ ، فَأَخْبَرْتُهُ بِشَأْنِ السَّوْطِ وَبِقَوْهِمَا، فَقَالَ: إِنِّي وَجَدْتُ صُرَّةٌ فِيهَا مِئَةُ دِينَارٍ عَلَى عَهْدِ رَسُولِ الله صَلَّى اللهُ عَلَيْهِ وَسَلَّمَ، فَأَتَيْتُ بِهَا رَسُولَ الله صَلَّى اللهُ عَلَيْهِ وَسَلَّمَ، فَقَالَ: «عَرَّفْهَا حَوْلًا»، قَالَ: فَعَرَّفْتُهَا، فَلَمْ أَجِدْ مَنْ يَعْرفُهَا، ثُمَّ أَتَيْتُهُ، فَقَالَ: «عَرَّفُهَا حَوْلًا»، فَعَرَّفْتُهَا، فَلَمْ أَجِدُ مَنْ يَعْرِفُهَا، ثُمَّ أَتَيْتُهُ، فَقَالَ: «عَرَّفْهَا حَوْلًا»، فَعَرَّفْتُهَا، فَلَمْ أَجِدْ مَنْ يَعْرِفُهَا، فَقَالَ: «احْفَظْ عَدَدَهَا وَوِعَاءَهَا وَوِكَاءَهَا، فَإِنْ جَاءَ صَاحِبُهَا وَإِلَّا فَاسْتَمْتِعْ بِهَا، فَاسْتَمْتَعْتُ بِهَا، فَلَقِيتُهُ بَعْدَ ذَلِكَ بمَكَّةَ، فَقَالَ: لَا أَدْرِي بِثَلَاثَةِ أَحْوَالٍ أَوْ حَوْلٍ وَاحِدٍ.</w:t>
      </w:r>
      <w:r>
        <w:br/>
      </w:r>
      <w:r>
        <w:rPr>
          <w:rFonts w:ascii="Times New Roman" w:hAnsi="Times New Roman"/>
          <w:color w:val="000000"/>
          <w:sz w:val="30"/>
        </w:rPr>
        <w:t>۱۷۲۳</w:t>
      </w:r>
      <w:r>
        <w:rPr>
          <w:rFonts w:ascii="Times New Roman" w:hAnsi="Times New Roman"/>
          <w:color w:val="000000"/>
          <w:sz w:val="30"/>
          <w:rtl/>
        </w:rPr>
        <w:t xml:space="preserve"> - وَحَدَّثَنِي عَبْدُ الرَّحْمَنِ بْنُ بِشْرٍ العَبْدِيُّ، حَدَّثَنَا بَهْزُ، حَدَّثَنَا شُعْبَةُ، أَخْبَرَنِي سَلَمَةُ بْنُ كُهَيْلٍ - أَوْ أَخْبَرَ القَوْمَ وَأَنَا فِيهِمْ، قَالَ: </w:t>
      </w:r>
      <w:r>
        <w:rPr>
          <w:rFonts w:ascii="Times New Roman" w:hAnsi="Times New Roman"/>
          <w:color w:val="000000"/>
          <w:sz w:val="30"/>
          <w:rtl/>
        </w:rPr>
        <w:lastRenderedPageBreak/>
        <w:t>سَمِعْتُ سُوَيْدَ بْنَ غَفَلَةً، قَالَ: خَرَجْتُ مَعَ زَيْدِ بْنِ صُوحَانَ وَسَلْمَانَ بْنِ رَبِيعَةَ، فَوَجَدْتُ سَوْطًا، وَاقْتَصَّ الحَدِيثَ بِمِثْلِهِ إِلَى قَوْلِهِ فَاسْتَمْتَعْتُ بِهَا، قَالَ شُعْبَةُ: فَسَمِعْتُهُ بَعْدَ عَشْرِ سِنِينَ يَقُولُ:</w:t>
      </w:r>
      <w:r>
        <w:br/>
      </w:r>
      <w:r>
        <w:br/>
      </w:r>
      <w:r>
        <w:rPr>
          <w:rFonts w:ascii="Times New Roman" w:hAnsi="Times New Roman"/>
          <w:color w:val="000000"/>
          <w:sz w:val="30"/>
          <w:rtl/>
        </w:rPr>
        <w:t>عَرَّفَهَا عَامًا وَاحِدًا.</w:t>
      </w:r>
      <w:r>
        <w:br/>
      </w:r>
      <w:r>
        <w:br/>
      </w:r>
      <w:r>
        <w:rPr>
          <w:rFonts w:ascii="Times New Roman" w:hAnsi="Times New Roman"/>
          <w:color w:val="000000"/>
          <w:sz w:val="30"/>
        </w:rPr>
        <w:t>۱۷۲۳</w:t>
      </w:r>
      <w:r>
        <w:rPr>
          <w:rFonts w:ascii="Times New Roman" w:hAnsi="Times New Roman"/>
          <w:color w:val="000000"/>
          <w:sz w:val="30"/>
          <w:rtl/>
        </w:rPr>
        <w:t xml:space="preserve"> - وَحَدَّثَنَا قُتَيْبَةُ بْنُ سَعِيدٍ ، حَدَّثَنَا جَرِيرٌ، عَنِ الأَعْمَشِ. (ح) وَحَدَّثَنَا أَبُو بَكْرِ بْنُ أَبِي شَيْبَةَ، حَدَّثَنَا وَكِيعٌ. (ح) وَحَدَّثَنَا ابْنُ نُمَيْرٍ، حَدَّثَنَا أَبِي جَمِيعًا عَنْ سُفْيَانَ. (ح) وَحَدَّثَنِي مُحَمَّدُ بْنُ حَاتِمٍ، حَدَّثَنَا عَبْدُ اللهِ بْنُ جَعْفَرِ الرَّقْيُّ، حَدَّثَنَا عُبَيْدُ الله - يَعْنِي: ابْنَ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عَنْ زَيْدِ بْنِ أَبِي </w:t>
      </w:r>
      <w:proofErr w:type="gramStart"/>
      <w:r>
        <w:rPr>
          <w:rFonts w:ascii="Times New Roman" w:hAnsi="Times New Roman"/>
          <w:color w:val="000000"/>
          <w:sz w:val="30"/>
          <w:rtl/>
        </w:rPr>
        <w:t>أُنَيْسَةَ .</w:t>
      </w:r>
      <w:proofErr w:type="gramEnd"/>
      <w:r>
        <w:rPr>
          <w:rFonts w:ascii="Times New Roman" w:hAnsi="Times New Roman"/>
          <w:color w:val="000000"/>
          <w:sz w:val="30"/>
          <w:rtl/>
        </w:rPr>
        <w:t xml:space="preserve"> (ح) وَحَدَّثَنِي عَبْدُ الرَّحْمَنِ بْنُ بِشْرٍ، حَدَّثَنَا بَهْزُ، .</w:t>
      </w:r>
      <w:r>
        <w:br/>
      </w:r>
      <w:r>
        <w:rPr>
          <w:rFonts w:ascii="Times New Roman" w:hAnsi="Times New Roman"/>
          <w:color w:val="000000"/>
          <w:sz w:val="30"/>
          <w:rtl/>
        </w:rPr>
        <w:t>حَدَّثَنَا حَمَّادُ بْنُ سَلَمَةَ؛ كُلُّ هَؤُلَاءِ عَنْ سَلَمَةَ بْنِ كُهَيْلٍ بِهَذَا الإِسْنَادِ، نَحْوَ حَدِيثِ</w:t>
      </w:r>
      <w:r>
        <w:br/>
      </w:r>
      <w:r>
        <w:br/>
      </w:r>
      <w:r>
        <w:rPr>
          <w:rFonts w:ascii="Times New Roman" w:hAnsi="Times New Roman"/>
          <w:color w:val="000000"/>
          <w:sz w:val="30"/>
          <w:rtl/>
        </w:rPr>
        <w:t>باب اللقطة</w:t>
      </w:r>
      <w:r>
        <w:br/>
      </w:r>
      <w:r>
        <w:br/>
      </w:r>
      <w:r>
        <w:rPr>
          <w:rFonts w:ascii="Times New Roman" w:hAnsi="Times New Roman"/>
          <w:color w:val="000000"/>
          <w:sz w:val="30"/>
        </w:rPr>
        <w:t>٦٣١</w:t>
      </w:r>
      <w:r>
        <w:br/>
      </w:r>
      <w:r>
        <w:br/>
      </w:r>
      <w:r>
        <w:rPr>
          <w:rFonts w:ascii="Times New Roman" w:hAnsi="Times New Roman"/>
          <w:color w:val="000000"/>
          <w:sz w:val="30"/>
          <w:rtl/>
        </w:rPr>
        <w:t>شُعْبَةَ، وَفِي حَدِيثِهِمْ جَمِيعًا ثَلَاثَةَ أَحْوَالٍ؛ إِلَّا حَمَّادَ بْنَ سَلَمَةَ؛ فَإِنَّ فِي حَدِيثِهِ عَامَيْنِ أَوْ</w:t>
      </w:r>
      <w:r>
        <w:br/>
      </w:r>
      <w:r>
        <w:br/>
      </w:r>
      <w:r>
        <w:rPr>
          <w:rFonts w:ascii="Times New Roman" w:hAnsi="Times New Roman"/>
          <w:color w:val="000000"/>
          <w:sz w:val="30"/>
          <w:rtl/>
        </w:rPr>
        <w:t>ثلاثة.</w:t>
      </w:r>
      <w:r>
        <w:br/>
      </w:r>
      <w:r>
        <w:br/>
      </w:r>
      <w:r>
        <w:rPr>
          <w:rFonts w:ascii="Times New Roman" w:hAnsi="Times New Roman"/>
          <w:color w:val="000000"/>
          <w:sz w:val="30"/>
          <w:rtl/>
        </w:rPr>
        <w:t>وَفِي حَدِيثِ سُفْيَانَ وَزَيْدِ بْنِ أَبِي أُنَيْسَةَ وَحَمَّادِ بْنِ سَلَمَةَ: «فَإِنْ جَاءَ أَحَدٌ يُخْبِرُكَ بِعَدَدِهَا وَوِعَائِهَا وَوِكَائِهَا فَأَعْطِهَا إِيَّاهُ، وَزَادَ سُفْيَانُ فِي رِوَايَةِ وَكِيع: «وَإِلَّا فَهِيَ كَسَبِيلِ مَالِكَ، وَفِي رِوَايَةِ ابْنِ نُمَيْرٍ : وَإِلَّا فَاسْتَمْتِعْ بِهَا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القصة فيها إشكال من جهة التعريف: هل هو حول، أو حولان، أو ثلاثة؟ والقاعدة: أن يُطْرَح الشك، ويُؤْخَذ بما اتفق عليه، والذي اتفق عليه هو : عام واحد، وهو كذلك في حديث زيد بن خالد الجهني رضي الله عنه، وعليه فيكون التعريف لعام واحد، فإن جاء صاحبها وإلا فهي لواجدها.</w:t>
      </w:r>
      <w:r>
        <w:br/>
      </w:r>
      <w:r>
        <w:br/>
      </w:r>
      <w:r>
        <w:rPr>
          <w:rFonts w:ascii="Times New Roman" w:hAnsi="Times New Roman"/>
          <w:color w:val="000000"/>
          <w:sz w:val="30"/>
        </w:rPr>
        <w:t>٦٣٢</w:t>
      </w:r>
      <w:r>
        <w:br/>
      </w:r>
      <w:r>
        <w:br/>
      </w:r>
      <w:r>
        <w:rPr>
          <w:rFonts w:ascii="Times New Roman" w:hAnsi="Times New Roman"/>
          <w:color w:val="000000"/>
          <w:sz w:val="30"/>
          <w:rtl/>
        </w:rPr>
        <w:t>كتاب اللقطة</w:t>
      </w:r>
      <w:r>
        <w:br/>
      </w:r>
      <w:r>
        <w:br/>
      </w:r>
      <w:r>
        <w:rPr>
          <w:rFonts w:ascii="Times New Roman" w:hAnsi="Times New Roman"/>
          <w:color w:val="000000"/>
          <w:sz w:val="30"/>
          <w:rtl/>
        </w:rPr>
        <w:t>باب في لقطة الحاج</w:t>
      </w:r>
      <w:r>
        <w:br/>
      </w:r>
      <w:r>
        <w:br/>
      </w:r>
      <w:r>
        <w:rPr>
          <w:rFonts w:ascii="Times New Roman" w:hAnsi="Times New Roman"/>
          <w:color w:val="000000"/>
          <w:sz w:val="30"/>
        </w:rPr>
        <w:t>١٧٢٤</w:t>
      </w:r>
      <w:r>
        <w:rPr>
          <w:rFonts w:ascii="Times New Roman" w:hAnsi="Times New Roman"/>
          <w:color w:val="000000"/>
          <w:sz w:val="30"/>
          <w:rtl/>
        </w:rPr>
        <w:t xml:space="preserve"> - حَدَّثَنِي أَبُو الطَّاهِرِ، وَيُونُسُ بْنُ عَبْدِ الأَعْلَى ، قَالَا: أَخْبَرَنَا عَبْدُ الله بن وَهْبٍ، أَخْبَرَنِي عَمْرُو بْنُ الحَارِثِ، عَنْ بُكَيْرِ بْنِ عَبْدِ اللَّهِ بْنِ الْأَشَرِّ، عَنْ يَحْيَى بْنِ عَبْدِ الرَّحْمَنِ بْنِ حَاطِبٍ، عَنْ عَبْدِ الرَّحْمَنِ بْنِ عُثْمَانَ التَّيْمِيِّ؛ أَنَّ رَسُولَ الله صَلَّى اللَّهُ عَلَيْهِ وَسَلَّمَ نَهَى عَنْ لُقَطَة الحاج".</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المراد بلقطة الحاج ما كان داخل حدود الحرم؛ فإن النبي صلى الله عليه وعلى آله وسلّم بيَّن أن ساقطة مكة لا تحلُّ إلا لمنشد)، وإذا كان حاجا صار احترامه</w:t>
      </w:r>
      <w:r>
        <w:br/>
      </w:r>
      <w:r>
        <w:br/>
      </w:r>
      <w:r>
        <w:rPr>
          <w:rFonts w:ascii="Times New Roman" w:hAnsi="Times New Roman"/>
          <w:color w:val="000000"/>
          <w:sz w:val="30"/>
          <w:rtl/>
        </w:rPr>
        <w:t>أشد.</w:t>
      </w:r>
      <w:r>
        <w:br/>
      </w:r>
      <w:r>
        <w:br/>
      </w:r>
      <w:r>
        <w:rPr>
          <w:rFonts w:ascii="Times New Roman" w:hAnsi="Times New Roman"/>
          <w:color w:val="000000"/>
          <w:sz w:val="30"/>
          <w:rtl/>
        </w:rPr>
        <w:t>مثال ذلك: أن تكون هذه اللقطة مما يستعمله الحُجَّاج، كثياب الإحرام، ومحازم النفقة، وما أشبهها، فهنا يكون التقاطها أشد، وسبق الكلام على هذا، وبيَّنا أنَّه إذا</w:t>
      </w:r>
      <w:r>
        <w:br/>
      </w:r>
      <w:r>
        <w:br/>
      </w:r>
      <w:r>
        <w:rPr>
          <w:rFonts w:ascii="Times New Roman" w:hAnsi="Times New Roman"/>
          <w:color w:val="000000"/>
          <w:sz w:val="30"/>
          <w:rtl/>
        </w:rPr>
        <w:t>.</w:t>
      </w:r>
      <w:r>
        <w:br/>
      </w:r>
      <w:r>
        <w:br/>
      </w:r>
      <w:r>
        <w:rPr>
          <w:rFonts w:ascii="Times New Roman" w:hAnsi="Times New Roman"/>
          <w:color w:val="000000"/>
          <w:sz w:val="30"/>
          <w:rtl/>
        </w:rPr>
        <w:t>كان يَخْشَى أن يأخذها مَن لا يُعَرِّفها، ولا يُوصلها إلى المسؤولين فإنه يلتقطها، ويأخذها حتَّى يُؤَدِّيَها إلى المسؤولين.</w:t>
      </w:r>
      <w:r>
        <w:br/>
      </w:r>
      <w:r>
        <w:rPr>
          <w:rFonts w:ascii="Times New Roman" w:hAnsi="Times New Roman"/>
          <w:color w:val="000000"/>
          <w:sz w:val="30"/>
          <w:rtl/>
        </w:rPr>
        <w:t>مسألة: إذا وجد مالا في أحد المصاحف في الحرم فهل يُعَدُّ لقطة؟.</w:t>
      </w:r>
      <w:r>
        <w:br/>
      </w:r>
      <w:r>
        <w:rPr>
          <w:rFonts w:ascii="Times New Roman" w:hAnsi="Times New Roman"/>
          <w:color w:val="000000"/>
          <w:sz w:val="30"/>
          <w:rtl/>
        </w:rPr>
        <w:lastRenderedPageBreak/>
        <w:t>الجواب: الظاهر أن هذا يُعَدُّ لقطة؛ لأن الإنسان - أحيانا- يضع ريالا، أو خمسة، أو عشرة، أو خمسين، أو مئةً، أو مئتين على أنه سيأخذها ثمَّ يَنْسى، فإن كان رجع إلى بلده فإنه يُرْسِلُها للذين يحفظون الضائع.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٦٢٦</w:t>
      </w:r>
      <w:r>
        <w:rPr>
          <w:rFonts w:ascii="Times New Roman" w:hAnsi="Times New Roman"/>
          <w:color w:val="000000"/>
          <w:sz w:val="30"/>
          <w:rtl/>
        </w:rPr>
        <w:t>).</w:t>
      </w:r>
      <w:r>
        <w:br/>
      </w:r>
      <w:r>
        <w:br/>
      </w:r>
      <w:r>
        <w:rPr>
          <w:rFonts w:ascii="Times New Roman" w:hAnsi="Times New Roman"/>
          <w:color w:val="000000"/>
          <w:sz w:val="30"/>
          <w:rtl/>
        </w:rPr>
        <w:t>باب في لقطة الحاج</w:t>
      </w:r>
      <w:r>
        <w:br/>
      </w:r>
      <w:r>
        <w:br/>
      </w:r>
      <w:r>
        <w:rPr>
          <w:rFonts w:ascii="Times New Roman" w:hAnsi="Times New Roman"/>
          <w:color w:val="000000"/>
          <w:sz w:val="30"/>
        </w:rPr>
        <w:t>٦٣٣</w:t>
      </w:r>
      <w:r>
        <w:br/>
      </w:r>
      <w:r>
        <w:br/>
      </w:r>
      <w:r>
        <w:rPr>
          <w:rFonts w:ascii="Times New Roman" w:hAnsi="Times New Roman"/>
          <w:color w:val="000000"/>
          <w:sz w:val="30"/>
        </w:rPr>
        <w:t>١٧٢٥</w:t>
      </w:r>
      <w:r>
        <w:rPr>
          <w:rFonts w:ascii="Times New Roman" w:hAnsi="Times New Roman"/>
          <w:color w:val="000000"/>
          <w:sz w:val="30"/>
          <w:rtl/>
        </w:rPr>
        <w:t xml:space="preserve"> - وَحَدَّثَنِي أَبُو الطَّاهِرِ، وَيُونُسُ بْنُ عَبْدِ الأَعْلَى، قَالَا: حَدَّثَنَا عَبْدُ اللَّهِ بْنُ وَهْبٍ، قَالَ : أَخْبَرَنِي عَمْرُو بْنُ الحَارِثِ، عَنْ بَكْرِ بْنِ سَوَادَةَ، عَنْ أَبِي سَالِمِ الْجَيْشَانِيِّ، عَنْ زَيْدِ بْنِ خَالِدٍ الجُهَنِيِّ، عَنْ رَسُولِ الله صَلَّى اللهُ عَلَيْهِ وَسَلَّمَ أَنَّهُ قَالَ: «مَنْ آوَى ضَالَةٌ فَهُوَ ضَالٌ مَا لَمْ يُعَرِّفُهَا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المراد بذلك: الضالة التي تمتنع من صِغَار السباع، كالإبل والبقر، وأما الضالة التي كالشاة وشبهها فمن آواها وعرفها فليس بضال.</w:t>
      </w:r>
      <w:r>
        <w:br/>
      </w:r>
      <w:r>
        <w:br/>
      </w:r>
      <w:r>
        <w:rPr>
          <w:rFonts w:ascii="Times New Roman" w:hAnsi="Times New Roman"/>
          <w:color w:val="000000"/>
          <w:sz w:val="30"/>
        </w:rPr>
        <w:t>٦٣٤</w:t>
      </w:r>
      <w:r>
        <w:br/>
      </w:r>
      <w:r>
        <w:br/>
      </w:r>
      <w:r>
        <w:rPr>
          <w:rFonts w:ascii="Times New Roman" w:hAnsi="Times New Roman"/>
          <w:color w:val="000000"/>
          <w:sz w:val="30"/>
          <w:rtl/>
        </w:rPr>
        <w:t>كتاب اللقطة</w:t>
      </w:r>
      <w:r>
        <w:br/>
      </w:r>
      <w:r>
        <w:br/>
      </w:r>
      <w:r>
        <w:rPr>
          <w:rFonts w:ascii="Times New Roman" w:hAnsi="Times New Roman"/>
          <w:color w:val="000000"/>
          <w:sz w:val="30"/>
          <w:rtl/>
        </w:rPr>
        <w:t>باب تحريم حلب الماشية بغير إذن مالكها</w:t>
      </w:r>
      <w:r>
        <w:br/>
      </w:r>
      <w:r>
        <w:br/>
      </w:r>
      <w:r>
        <w:rPr>
          <w:rFonts w:ascii="Times New Roman" w:hAnsi="Times New Roman"/>
          <w:color w:val="000000"/>
          <w:sz w:val="30"/>
        </w:rPr>
        <w:t>١٧٢٦</w:t>
      </w:r>
      <w:r>
        <w:rPr>
          <w:rFonts w:ascii="Times New Roman" w:hAnsi="Times New Roman"/>
          <w:color w:val="000000"/>
          <w:sz w:val="30"/>
          <w:rtl/>
        </w:rPr>
        <w:t xml:space="preserve"> - حَدَّثَنَا يَحْيَى بْنُ يَحْيَى التَّمِيمِيُّ، قَالَ: قَرَأْتُ عَلَى مَالِكِ بْنِ أَنَسٍ، عَنْ نَافِعٍ، عَنِ ابْنِ عُمَرَ؛ أَنَّ رَسُولَ الله صَلَّى اللهُ عَلَيْهِ وَسَلَّمَ قَالَ: «لَا يَحْلُبَنَّ أَحَدٌ مَاشِيَةَ أَحَدٍ إِلَّا بِإِذْنِهِ، أَيُحِبُّ أَحَدُكُمْ أَنْ تُؤْتَى مَشْرُبَتُهُ، فَتُكْسَرَ خِزَانَتُهُ، فَيُنْتَقَلَ طَعَامُهُ؟! إِنَّهَا تَخْرُنُ لَهُمْ ضُرُوعُ مَوَاشِيهِمْ أَطْعِمَتَهُمْ، فَلَا يَحْلُبَنَّ أَحَدٌ مَاشِيَةَ أَحَدٍ إِلَّا بِإِذْنِهِ». </w:t>
      </w:r>
      <w:r>
        <w:rPr>
          <w:rFonts w:ascii="Times New Roman" w:hAnsi="Times New Roman"/>
          <w:color w:val="000000"/>
          <w:sz w:val="30"/>
        </w:rPr>
        <w:t>١٧٢٦</w:t>
      </w:r>
      <w:r>
        <w:rPr>
          <w:rFonts w:ascii="Times New Roman" w:hAnsi="Times New Roman"/>
          <w:color w:val="000000"/>
          <w:sz w:val="30"/>
          <w:rtl/>
        </w:rPr>
        <w:t xml:space="preserve"> - وَحَدَّثَنَاهُ قُتَيْبَةُ بْنُ سَعِيدٍ، وَمُحَمَّدُ بْنُ رُمْح ؛ جَمِيعًا عَنِ اللَّيْثِ بْنِ سَعْدِ.</w:t>
      </w:r>
      <w:r>
        <w:br/>
      </w:r>
      <w:r>
        <w:br/>
      </w:r>
      <w:r>
        <w:rPr>
          <w:rFonts w:ascii="Times New Roman" w:hAnsi="Times New Roman"/>
          <w:color w:val="000000"/>
          <w:sz w:val="30"/>
          <w:rtl/>
        </w:rPr>
        <w:t>وہ</w:t>
      </w:r>
      <w:r>
        <w:br/>
      </w:r>
      <w:r>
        <w:br/>
      </w:r>
      <w:r>
        <w:rPr>
          <w:rFonts w:ascii="Times New Roman" w:hAnsi="Times New Roman"/>
          <w:color w:val="000000"/>
          <w:sz w:val="30"/>
          <w:rtl/>
        </w:rPr>
        <w:t>.</w:t>
      </w:r>
      <w:r>
        <w:br/>
      </w:r>
      <w:r>
        <w:br/>
      </w:r>
      <w:r>
        <w:rPr>
          <w:rFonts w:ascii="Times New Roman" w:hAnsi="Times New Roman"/>
          <w:color w:val="000000"/>
          <w:sz w:val="30"/>
          <w:rtl/>
        </w:rPr>
        <w:t xml:space="preserve">(ح) وَحَدَّثَنَاهُ أَبُو بَكْرِ بْنُ أَبِي شَيْبَةَ، حَدَّثَنَا عَلِيُّ بْنُ </w:t>
      </w:r>
      <w:proofErr w:type="gramStart"/>
      <w:r>
        <w:rPr>
          <w:rFonts w:ascii="Times New Roman" w:hAnsi="Times New Roman"/>
          <w:color w:val="000000"/>
          <w:sz w:val="30"/>
          <w:rtl/>
        </w:rPr>
        <w:t>مُسْهِرٍ .</w:t>
      </w:r>
      <w:proofErr w:type="gramEnd"/>
      <w:r>
        <w:rPr>
          <w:rFonts w:ascii="Times New Roman" w:hAnsi="Times New Roman"/>
          <w:color w:val="000000"/>
          <w:sz w:val="30"/>
          <w:rtl/>
        </w:rPr>
        <w:t xml:space="preserve"> (ح) وَحَدَّثَنَا ابْنُ نُمَيْرٍ، حَدَّثَنِي </w:t>
      </w:r>
      <w:proofErr w:type="gramStart"/>
      <w:r>
        <w:rPr>
          <w:rFonts w:ascii="Times New Roman" w:hAnsi="Times New Roman"/>
          <w:color w:val="000000"/>
          <w:sz w:val="30"/>
          <w:rtl/>
        </w:rPr>
        <w:t>أَبِي ؛</w:t>
      </w:r>
      <w:proofErr w:type="gramEnd"/>
      <w:r>
        <w:rPr>
          <w:rFonts w:ascii="Times New Roman" w:hAnsi="Times New Roman"/>
          <w:color w:val="000000"/>
          <w:sz w:val="30"/>
          <w:rtl/>
        </w:rPr>
        <w:t xml:space="preserve"> كِلَاهُمَا عَنْ عُبَيْدِ الله. (ح) وَحَدَّثَنِي أَبو الرَّبِيعِ، وَأَبُو كَامِل؛ قَالَا: حَدَّثَنَا حَمَّادٌ. (ح) وَحَدَّثَنِي زُهَيْرُ بْنُ حَرْبٍ، حَدَّثَنَا إِسْمَاعِيلُ - يَعْنِي: ابْنَ عُلَيَّةَ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جَمِيعًا عَنْ أَيُّوبَ. (ح) وَحَدَّثَنَا ابْنُ أَي عُمَرَ، حَدَّثَنَا سُفْيَانُ، عَنْ إِسْمَاعِيلَ بْن أُمَيَّةَ. (ح) وَحَدَّثَنَا</w:t>
      </w:r>
      <w:r>
        <w:br/>
      </w:r>
      <w:r>
        <w:br/>
      </w:r>
      <w:r>
        <w:rPr>
          <w:rFonts w:ascii="Times New Roman" w:hAnsi="Times New Roman"/>
          <w:color w:val="000000"/>
          <w:sz w:val="30"/>
          <w:rtl/>
        </w:rPr>
        <w:t>ابي</w:t>
      </w:r>
      <w:r>
        <w:br/>
      </w:r>
      <w:r>
        <w:br/>
      </w:r>
      <w:r>
        <w:rPr>
          <w:rFonts w:ascii="Times New Roman" w:hAnsi="Times New Roman"/>
          <w:color w:val="000000"/>
          <w:sz w:val="30"/>
          <w:rtl/>
        </w:rPr>
        <w:t>مُحمَّدُ بْنُ رَافِعٍ، حَدَّثَنَا عَبْدُ الرَّزَّاقِ، عَنْ مَعْمَرٍ، عَنْ أَيُّوبَ، وَابْنُ جُرَيْجٍ؛ عَنْ مُوسَى؛ كُلُّ هَؤُلَاءِ عَنْ نَافِعٍ، عَنِ ابْنِ عُمَرَ، عَنِ النَّبِيِّ صَلَّى اللَّهُ عَلَيْهِ وَسَلَّمَ نَحْوَ حَدِيثٍ مَالِكِ، غَيْرَ أَنَّ فِي حَدِيثِهِمْ جَمِيعًا: «فَيُنْتَثَلَ»، إِلَّا اللَّيْثَ بْنَ سَعْدٍ، فَإِنَّ فِي حَدِيثِهِ: «فَيُنْتَقَلَ طَعَامُهُ كَرِوَايَةِ مَالِكِ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المراد بالماشية: التي تكون في البَرِّ ، أما الماشية في البيوت فهي مُحصنة في بيوت أصحابها، فلا يحل لإنسان وجد ماشية في البر من إبل أو بقر أو غنم أن يحلبها</w:t>
      </w:r>
      <w:r>
        <w:br/>
      </w:r>
      <w:r>
        <w:br/>
      </w:r>
      <w:r>
        <w:rPr>
          <w:rFonts w:ascii="Times New Roman" w:hAnsi="Times New Roman"/>
          <w:color w:val="000000"/>
          <w:sz w:val="30"/>
          <w:rtl/>
        </w:rPr>
        <w:t>إلا بإذن صاحبها.</w:t>
      </w:r>
      <w:r>
        <w:br/>
      </w:r>
      <w:r>
        <w:lastRenderedPageBreak/>
        <w:br/>
      </w:r>
      <w:r>
        <w:rPr>
          <w:rFonts w:ascii="Times New Roman" w:hAnsi="Times New Roman"/>
          <w:color w:val="000000"/>
          <w:sz w:val="30"/>
          <w:rtl/>
        </w:rPr>
        <w:t>والإذن نوعان: إذن لفظي، بحيث يقول لشخص مُعيَّن: إذا شئت أن تحلب من</w:t>
      </w:r>
      <w:r>
        <w:br/>
      </w:r>
      <w:r>
        <w:rPr>
          <w:rFonts w:ascii="Times New Roman" w:hAnsi="Times New Roman"/>
          <w:color w:val="000000"/>
          <w:sz w:val="30"/>
          <w:rtl/>
        </w:rPr>
        <w:t>غنمي فافعل، كما قال ذلك صاحب الغنم الذي وافقه النبي صلى الله عليه وعلى آله</w:t>
      </w:r>
      <w:r>
        <w:br/>
      </w:r>
      <w:r>
        <w:br/>
      </w:r>
      <w:r>
        <w:rPr>
          <w:rFonts w:ascii="Times New Roman" w:hAnsi="Times New Roman"/>
          <w:color w:val="000000"/>
          <w:sz w:val="30"/>
          <w:rtl/>
        </w:rPr>
        <w:t>باب تحريم حلب الماشية بغير إذن مالكها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وسلم في الهجرة .</w:t>
      </w:r>
      <w:r>
        <w:br/>
      </w:r>
      <w:r>
        <w:br/>
      </w:r>
      <w:r>
        <w:rPr>
          <w:rFonts w:ascii="Times New Roman" w:hAnsi="Times New Roman"/>
          <w:color w:val="000000"/>
          <w:sz w:val="30"/>
        </w:rPr>
        <w:t>٦٣٥</w:t>
      </w:r>
      <w:r>
        <w:br/>
      </w:r>
      <w:r>
        <w:br/>
      </w:r>
      <w:r>
        <w:rPr>
          <w:rFonts w:ascii="Times New Roman" w:hAnsi="Times New Roman"/>
          <w:color w:val="000000"/>
          <w:sz w:val="30"/>
          <w:rtl/>
        </w:rPr>
        <w:t>والثاني: إذن عُرْفِيٌّ ، فإذا جرى عُرف الناس أن ابن السبيل إذا مرَّ بالماشية، وكان</w:t>
      </w:r>
      <w:r>
        <w:br/>
      </w:r>
      <w:r>
        <w:rPr>
          <w:rFonts w:ascii="Times New Roman" w:hAnsi="Times New Roman"/>
          <w:color w:val="000000"/>
          <w:sz w:val="30"/>
          <w:rtl/>
        </w:rPr>
        <w:t>محتاجا إلى لبن، فإنه يخلب منها، فهذا إذن عُرْفي.</w:t>
      </w:r>
      <w:r>
        <w:br/>
      </w:r>
      <w:r>
        <w:rPr>
          <w:rFonts w:ascii="Times New Roman" w:hAnsi="Times New Roman"/>
          <w:color w:val="000000"/>
          <w:sz w:val="30"/>
          <w:rtl/>
        </w:rPr>
        <w:t>لكن اعلم أن الإذن العُرْي لابد أن يكون مُطَردًا، فإذا كان بعض الناس كريما، ويُحِبُّ أن تُحلب ماشيته فهنا تُخلب، وإذا كان غيره لا يرغب هذا فلا تُحلب، فالعرف إذَنْ لا يُعْمَل به إلَّا إذا كان مُطَّردًا عند جميع النَّاس، أما إذا كان مما يختص به الكُرماء فإنه لا يشمل إلا أموال الكرماء فقط.</w:t>
      </w:r>
      <w:r>
        <w:br/>
      </w:r>
      <w:r>
        <w:rPr>
          <w:rFonts w:ascii="Times New Roman" w:hAnsi="Times New Roman"/>
          <w:color w:val="000000"/>
          <w:sz w:val="30"/>
          <w:rtl/>
        </w:rPr>
        <w:t>ثم شبه النبي صلى الله عليه وسلَّم ذلك بالمشربة، وهي: عبارة عن غرفة صغيرة يُخزن فيها الطعام، فلو أنَّ أحدًا أتى إلى مَشْرُبة إنسان، وكسر الباب، وأخذ من طعامه، فإنه لا يرضى بهذا، فيقول النبي صلى الله عليه وسلَّم: إن ضروع البهائم بمنزلة هذه الخزانة، فهي خزانة للَّبَن.</w:t>
      </w:r>
      <w:r>
        <w:br/>
      </w:r>
      <w:r>
        <w:rPr>
          <w:rFonts w:ascii="Times New Roman" w:hAnsi="Times New Roman"/>
          <w:color w:val="000000"/>
          <w:sz w:val="30"/>
          <w:rtl/>
        </w:rPr>
        <w:t>وهذا التشبيه في غاية ما يكون من الإقناع، فإنَّ كل أحد يعلم أنَّه لا يُمْكِن أن تأتي إلى خزانة شخص فيها طعامه وشرابه وتكسرها، وتأكل، فكذلك</w:t>
      </w:r>
      <w:r>
        <w:br/>
      </w:r>
      <w:r>
        <w:br/>
      </w:r>
      <w:r>
        <w:rPr>
          <w:rFonts w:ascii="Times New Roman" w:hAnsi="Times New Roman"/>
          <w:color w:val="000000"/>
          <w:sz w:val="30"/>
          <w:rtl/>
        </w:rPr>
        <w:t>الحليب.</w:t>
      </w:r>
      <w:r>
        <w:br/>
      </w:r>
      <w:r>
        <w:br/>
      </w:r>
      <w:r>
        <w:rPr>
          <w:rFonts w:ascii="Times New Roman" w:hAnsi="Times New Roman"/>
          <w:color w:val="000000"/>
          <w:sz w:val="30"/>
          <w:rtl/>
        </w:rPr>
        <w:t>فإذا قال قائل: إذا كان مضطرا للبن؟.</w:t>
      </w:r>
      <w:r>
        <w:br/>
      </w:r>
      <w:r>
        <w:rPr>
          <w:rFonts w:ascii="Times New Roman" w:hAnsi="Times New Roman"/>
          <w:color w:val="000000"/>
          <w:sz w:val="30"/>
          <w:rtl/>
        </w:rPr>
        <w:t>فالجواب: إذا كان ضرورةً فلا بأس، ولكنها تكون عليه بالقيمة.</w:t>
      </w:r>
      <w:r>
        <w:br/>
      </w:r>
      <w:r>
        <w:rPr>
          <w:rFonts w:ascii="Times New Roman" w:hAnsi="Times New Roman"/>
          <w:color w:val="000000"/>
          <w:sz w:val="30"/>
          <w:rtl/>
        </w:rPr>
        <w:t>فإذا قال قائل: ما الجمع بين هذا الحديث في أنه لابد من الاستئذان، وحديث أبي هريرة رضي الله عنه أن الله ابتلى ثلاثة من بني إسرائيل: الأقرع، والأعمى، والأبرص،</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علامات النبوة في الإسلام ، رقم (</w:t>
      </w:r>
      <w:r>
        <w:rPr>
          <w:rFonts w:ascii="Times New Roman" w:hAnsi="Times New Roman"/>
          <w:color w:val="000000"/>
          <w:sz w:val="30"/>
        </w:rPr>
        <w:t>٣٦١٥</w:t>
      </w:r>
      <w:r>
        <w:rPr>
          <w:rFonts w:ascii="Times New Roman" w:hAnsi="Times New Roman"/>
          <w:color w:val="000000"/>
          <w:sz w:val="30"/>
          <w:rtl/>
        </w:rPr>
        <w:t>)، ومسلم: کتاب الزهد، باب في حديث الهجرة، رقم (</w:t>
      </w:r>
      <w:r>
        <w:rPr>
          <w:rFonts w:ascii="Times New Roman" w:hAnsi="Times New Roman"/>
          <w:color w:val="000000"/>
          <w:sz w:val="30"/>
        </w:rPr>
        <w:t>٢٠٠٩</w:t>
      </w:r>
      <w:r>
        <w:rPr>
          <w:rFonts w:ascii="Times New Roman" w:hAnsi="Times New Roman"/>
          <w:color w:val="000000"/>
          <w:sz w:val="30"/>
          <w:rtl/>
        </w:rPr>
        <w:t xml:space="preserve">/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Pr>
        <w:t>٦٣٦</w:t>
      </w:r>
      <w:r>
        <w:br/>
      </w:r>
      <w:r>
        <w:br/>
      </w:r>
      <w:r>
        <w:rPr>
          <w:rFonts w:ascii="Times New Roman" w:hAnsi="Times New Roman"/>
          <w:color w:val="000000"/>
          <w:sz w:val="30"/>
          <w:rtl/>
        </w:rPr>
        <w:t>كتاب اللقطة</w:t>
      </w:r>
      <w:r>
        <w:br/>
      </w:r>
      <w:r>
        <w:br/>
      </w:r>
      <w:r>
        <w:rPr>
          <w:rFonts w:ascii="Times New Roman" w:hAnsi="Times New Roman"/>
          <w:color w:val="000000"/>
          <w:sz w:val="30"/>
          <w:rtl/>
        </w:rPr>
        <w:t>فعُوقِبُوا على منعهم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فالجواب: أن هذا الذي أتى إليهم يطلب قد انقطعت به الحبال، فلا بلاغ له إلا بذلك، فهذه ضرورة، فلمّا منعوا هذه الضرورة عوقبوا، والعياذ بالله.</w:t>
      </w:r>
      <w:r>
        <w:br/>
      </w:r>
      <w:r>
        <w:rPr>
          <w:rFonts w:ascii="Times New Roman" w:hAnsi="Times New Roman"/>
          <w:color w:val="000000"/>
          <w:sz w:val="30"/>
          <w:rtl/>
        </w:rPr>
        <w:t>فإذا قال قائل: إذا حلب من الماشية بغير إذن، فهل تُعتبر سرقة؟. فالجواب : تكون سرقة إذا كانت الماشية في حِرْز ، أمَّا إذا كانت في البَرِّ فليس بحرز؛ لأن هذا حرز فيما هو غير حِرْز؛ نظيره: لو أن الإنسان وضع صُرَّةٌ من الذهب في مكان بارح ليس له أبواب، فالصُّرَّة في حد ذاتها حِرْز، لكنَّها لما كانت في مكان غير حِرْز لم تكن حِرْزًا.</w:t>
      </w:r>
      <w:r>
        <w:br/>
      </w:r>
      <w:r>
        <w:lastRenderedPageBreak/>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أحاديث الأنبياء، باب أبرص وأعمى وأقرع، رقم (</w:t>
      </w:r>
      <w:r>
        <w:rPr>
          <w:rFonts w:ascii="Times New Roman" w:hAnsi="Times New Roman"/>
          <w:color w:val="000000"/>
          <w:sz w:val="30"/>
        </w:rPr>
        <w:t>٣٤٦٤</w:t>
      </w:r>
      <w:r>
        <w:rPr>
          <w:rFonts w:ascii="Times New Roman" w:hAnsi="Times New Roman"/>
          <w:color w:val="000000"/>
          <w:sz w:val="30"/>
          <w:rtl/>
        </w:rPr>
        <w:t>)، ومسلم: كتاب الزهد والرقائق، رقم (</w:t>
      </w:r>
      <w:r>
        <w:rPr>
          <w:rFonts w:ascii="Times New Roman" w:hAnsi="Times New Roman"/>
          <w:color w:val="000000"/>
          <w:sz w:val="30"/>
        </w:rPr>
        <w:t>٢٩٦٤</w:t>
      </w:r>
      <w:r>
        <w:rPr>
          <w:rFonts w:ascii="Times New Roman" w:hAnsi="Times New Roman"/>
          <w:color w:val="000000"/>
          <w:sz w:val="30"/>
          <w:rtl/>
        </w:rPr>
        <w:t xml:space="preserve"> / </w:t>
      </w:r>
      <w:r>
        <w:rPr>
          <w:rFonts w:ascii="Times New Roman" w:hAnsi="Times New Roman"/>
          <w:color w:val="000000"/>
          <w:sz w:val="30"/>
        </w:rPr>
        <w:t>١٠</w:t>
      </w:r>
      <w:r>
        <w:rPr>
          <w:rFonts w:ascii="Times New Roman" w:hAnsi="Times New Roman"/>
          <w:color w:val="000000"/>
          <w:sz w:val="30"/>
          <w:rtl/>
        </w:rPr>
        <w:t>).</w:t>
      </w:r>
      <w:r>
        <w:br/>
      </w:r>
      <w:r>
        <w:br/>
      </w:r>
      <w:r>
        <w:rPr>
          <w:rFonts w:ascii="Times New Roman" w:hAnsi="Times New Roman"/>
          <w:color w:val="000000"/>
          <w:sz w:val="30"/>
          <w:rtl/>
        </w:rPr>
        <w:t>باب الضيافة ونحوها</w:t>
      </w:r>
      <w:r>
        <w:br/>
      </w:r>
      <w:r>
        <w:br/>
      </w:r>
      <w:r>
        <w:rPr>
          <w:rFonts w:ascii="Times New Roman" w:hAnsi="Times New Roman"/>
          <w:color w:val="000000"/>
          <w:sz w:val="30"/>
        </w:rPr>
        <w:t>٦٣٧</w:t>
      </w:r>
      <w:r>
        <w:br/>
      </w:r>
      <w:r>
        <w:br/>
      </w:r>
      <w:r>
        <w:rPr>
          <w:rFonts w:ascii="Times New Roman" w:hAnsi="Times New Roman"/>
          <w:color w:val="000000"/>
          <w:sz w:val="30"/>
          <w:rtl/>
        </w:rPr>
        <w:t>باب النِّيَافَةِ وَنَحْوهَا</w:t>
      </w:r>
      <w:r>
        <w:br/>
      </w:r>
      <w:r>
        <w:br/>
      </w:r>
      <w:r>
        <w:rPr>
          <w:rFonts w:ascii="Times New Roman" w:hAnsi="Times New Roman"/>
          <w:color w:val="000000"/>
          <w:sz w:val="30"/>
        </w:rPr>
        <w:t>٤٨</w:t>
      </w:r>
      <w:r>
        <w:rPr>
          <w:rFonts w:ascii="Times New Roman" w:hAnsi="Times New Roman"/>
          <w:color w:val="000000"/>
          <w:sz w:val="30"/>
          <w:rtl/>
        </w:rPr>
        <w:t xml:space="preserve"> - حَدَّثَنَا قُتيبة بن سَعِيدٍ، حَدَّثَنَا لَيْثُ، عَنْ سَعِيدِ بْنِ أَبِي سَعِيدٍ، عَنْ أَبِي شُرَيْحٍ العَدَوِيُّ أَنَّهُ قَالَ : سَمِعَتْ أُذُنَايَ وَأَبْصَرَتْ عَيْنَايَ حِينَ تَكَلَّمَ رَسُولُ الله صَلَّى اللهُ عَلَيْهِ وَسَلَّمَ، فَقَالَ: مَنْ كَانَ يُؤْمِنُ بِالله وَاليَوْمِ الآخِرِ فَلْيُكْرِمْ ضَيْفَهُ جَائِزَنَهُ، قَالُوا: وَمَا جَائِزَتُهُ يَا رَسُولَ الله؟ قَالَ: يَوْمُهُ وَلَيْلَتُهُ، وَالضَّيَافَةُ ثَلَاثَةُ أَيَّامٍ، فَمَا كَانَ وَرَاءَ ذَلِكَ فَهُوَ صَدَقَةٌ عَلَيْهِ»، وَقَالَ: «مَنْ كَانَ يُؤْمِنُ بِالله وَاليَوْمِ الآخِرِ فَلْيَقُلْ خَيْرًا أَوْ لِيَصْمُتْ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 دليل على أن الإنسان إذا خاف ألَّا يُقْبَل حديثه فليُؤَكِّده، ولهذا أكد أبو شريح رضي الله عنه هذا بأنه سمعته أذناه، وأبصرت عيناه رسول الله صلَّى الله عليه وسلَّم حين تكلّم به، فهذا من باب توكيد الرواية.</w:t>
      </w:r>
      <w:r>
        <w:br/>
      </w:r>
      <w:r>
        <w:rPr>
          <w:rFonts w:ascii="Times New Roman" w:hAnsi="Times New Roman"/>
          <w:color w:val="000000"/>
          <w:sz w:val="30"/>
          <w:rtl/>
        </w:rPr>
        <w:t>وقوله صلى الله عليه وسلَّم: «مَنْ كَانَ يُؤْمِنُ بِالله وَاليَوْمِ الآخِرِ» المراد بالإيمان هنا كمال الإيمان، ولذلك لو لم يُكْرِم ضيفه لم يخرج عن الإسلام، لكن من كمال الإيمان الواجب أن يُكرم الإنسان ضَيْفَه.</w:t>
      </w:r>
      <w:r>
        <w:br/>
      </w:r>
      <w:r>
        <w:rPr>
          <w:rFonts w:ascii="Times New Roman" w:hAnsi="Times New Roman"/>
          <w:color w:val="000000"/>
          <w:sz w:val="30"/>
          <w:rtl/>
        </w:rPr>
        <w:t>وظاهر الحديث : أنه لا فرق بين أن يكون الضَّيف في المدن الكبيرة التي فيها المطاعم، أو في القرى التي ليس فيها مطاعم، وهذا موضع خلاف بين العلماء رحمهم الله ، فمنهم من قال: إن إضافة الضيف إنَّما تجب في القرى أو في البَر، وأما في المدن فلا تجب، وعللوا ذلك بأن هذا الضيف في المدن يستطيع أن يحصل على ضيافته في المطاعم والفنادق.</w:t>
      </w:r>
      <w:r>
        <w:br/>
      </w:r>
      <w:r>
        <w:rPr>
          <w:rFonts w:ascii="Times New Roman" w:hAnsi="Times New Roman"/>
          <w:color w:val="000000"/>
          <w:sz w:val="30"/>
          <w:rtl/>
        </w:rPr>
        <w:t>ولكن في قلبي من هذا شيء؛ لأن الضيف له حقٌّ، ثم إنَّه قد جرت العادة أن وجود الرجل الشريف في مطعم ينتابه كل أحد يُعتبر إخلالا بالمروءة، نعم، الفنادق</w:t>
      </w:r>
      <w:r>
        <w:br/>
      </w:r>
      <w:r>
        <w:br/>
      </w:r>
      <w:r>
        <w:rPr>
          <w:rFonts w:ascii="Times New Roman" w:hAnsi="Times New Roman"/>
          <w:color w:val="000000"/>
          <w:sz w:val="30"/>
        </w:rPr>
        <w:t>٦٣٨</w:t>
      </w:r>
      <w:r>
        <w:br/>
      </w:r>
      <w:r>
        <w:br/>
      </w:r>
      <w:r>
        <w:rPr>
          <w:rFonts w:ascii="Times New Roman" w:hAnsi="Times New Roman"/>
          <w:color w:val="000000"/>
          <w:sz w:val="30"/>
          <w:rtl/>
        </w:rPr>
        <w:t>كتاب اللقطة</w:t>
      </w:r>
      <w:r>
        <w:br/>
      </w:r>
      <w:r>
        <w:br/>
      </w:r>
      <w:r>
        <w:rPr>
          <w:rFonts w:ascii="Times New Roman" w:hAnsi="Times New Roman"/>
          <w:color w:val="000000"/>
          <w:sz w:val="30"/>
          <w:rtl/>
        </w:rPr>
        <w:t>تستضيف الكُبَراء والشُّرفاء، ولا يُعَدُّ ذلك نقصا في مروءتهم، فإذا أخذنا بظاهر الحديث نقول: كل هذه الاعتبارات ليست بشيء، بل ما دام استضافك فأضفه. فإذا قال قائل : إذا كان الإنسان له أشغال، وهذا الضيف يُمْكِن أن يَشْغَله، أو</w:t>
      </w:r>
      <w:r>
        <w:br/>
      </w:r>
      <w:r>
        <w:rPr>
          <w:rFonts w:ascii="Times New Roman" w:hAnsi="Times New Roman"/>
          <w:color w:val="000000"/>
          <w:sz w:val="30"/>
          <w:rtl/>
        </w:rPr>
        <w:t>له مواعيد أخرى، والبيت ليس فيه أحد، فهل تجب؟.</w:t>
      </w:r>
      <w:r>
        <w:br/>
      </w:r>
      <w:r>
        <w:rPr>
          <w:rFonts w:ascii="Times New Roman" w:hAnsi="Times New Roman"/>
          <w:color w:val="000000"/>
          <w:sz w:val="30"/>
          <w:rtl/>
        </w:rPr>
        <w:t>فالجواب: لا تجب، لكن في هذه الحال ينبغي له أن يُعْطِيَه ما يَطْعَمُه من طعام إن كان حاضرًا عنده في البيت، أو دراهم ويتعذَّر</w:t>
      </w:r>
      <w:r>
        <w:br/>
      </w:r>
      <w:r>
        <w:br/>
      </w:r>
      <w:r>
        <w:rPr>
          <w:rFonts w:ascii="Times New Roman" w:hAnsi="Times New Roman"/>
          <w:color w:val="000000"/>
          <w:sz w:val="30"/>
          <w:rtl/>
        </w:rPr>
        <w:t>منه.</w:t>
      </w:r>
      <w:r>
        <w:br/>
      </w:r>
      <w:r>
        <w:br/>
      </w:r>
      <w:r>
        <w:rPr>
          <w:rFonts w:ascii="Times New Roman" w:hAnsi="Times New Roman"/>
          <w:color w:val="000000"/>
          <w:sz w:val="30"/>
          <w:rtl/>
        </w:rPr>
        <w:t>فإذا قال قائل: إذا كان عند الضيف ما يأكله، فهل يأخذ؟.</w:t>
      </w:r>
      <w:r>
        <w:br/>
      </w:r>
      <w:r>
        <w:rPr>
          <w:rFonts w:ascii="Times New Roman" w:hAnsi="Times New Roman"/>
          <w:color w:val="000000"/>
          <w:sz w:val="30"/>
          <w:rtl/>
        </w:rPr>
        <w:t>فالجواب: ظاهر الحديث: أنه يأخذ ولو كان عنده شيء؛ لأنَّ هذا ليس دفع ضرورة، بل هذا حق ضيف، لكن لو قال صاحب البيت: أنا لا أستطيع أن تكون ضيفا عندي، ولكن هذه دراهم اشْتَرِ بها ما تستطيع أن تقدر عليه، فهذا إذا كان</w:t>
      </w:r>
      <w:r>
        <w:br/>
      </w:r>
      <w:r>
        <w:rPr>
          <w:rFonts w:ascii="Times New Roman" w:hAnsi="Times New Roman"/>
          <w:color w:val="000000"/>
          <w:sz w:val="30"/>
          <w:rtl/>
        </w:rPr>
        <w:t>يُخْشَى أَن يُؤْثِمَه بأن يُضَيِّق عليه فلا حرج.</w:t>
      </w:r>
      <w:r>
        <w:br/>
      </w:r>
      <w:r>
        <w:rPr>
          <w:rFonts w:ascii="Times New Roman" w:hAnsi="Times New Roman"/>
          <w:color w:val="000000"/>
          <w:sz w:val="30"/>
          <w:rtl/>
        </w:rPr>
        <w:t>فإذا قال قائل : ما هو ضابط الإكرام؟.</w:t>
      </w:r>
      <w:r>
        <w:br/>
      </w:r>
      <w:r>
        <w:br/>
      </w:r>
      <w:r>
        <w:rPr>
          <w:rFonts w:ascii="Times New Roman" w:hAnsi="Times New Roman"/>
          <w:color w:val="000000"/>
          <w:sz w:val="30"/>
          <w:rtl/>
        </w:rPr>
        <w:t xml:space="preserve">فالجواب: الإكرام بحسب العُرف، وهو يختلف، فالكُبَرَاء والوجهاء والأعيان لا يكفيهم أن تجعل لهم مثل المتوسطين أو الفُقَراء، كذلك بعض الناس يدخل المكان ولا تقوم له، ولا يرى في ذلك إهانة له، وبعض الناس لو لم تقم لعد ذلك إهانة له، فتقوم للثاني، ولا </w:t>
      </w:r>
      <w:r>
        <w:rPr>
          <w:rFonts w:ascii="Times New Roman" w:hAnsi="Times New Roman"/>
          <w:color w:val="000000"/>
          <w:sz w:val="30"/>
          <w:rtl/>
        </w:rPr>
        <w:lastRenderedPageBreak/>
        <w:t>تقوم للأول.</w:t>
      </w:r>
      <w:r>
        <w:br/>
      </w:r>
      <w:r>
        <w:rPr>
          <w:rFonts w:ascii="Times New Roman" w:hAnsi="Times New Roman"/>
          <w:color w:val="000000"/>
          <w:sz w:val="30"/>
          <w:rtl/>
        </w:rPr>
        <w:t>فإذا قال قائل : ما الفرق بين الدعوة والضيافة؟.</w:t>
      </w:r>
      <w:r>
        <w:br/>
      </w:r>
      <w:r>
        <w:rPr>
          <w:rFonts w:ascii="Times New Roman" w:hAnsi="Times New Roman"/>
          <w:color w:val="000000"/>
          <w:sz w:val="30"/>
          <w:rtl/>
        </w:rPr>
        <w:t>فالجواب: إذا كنت أنت الذي دعوته فهذا يُسَمَّى «دعوة»، وأما الضيافة فهي</w:t>
      </w:r>
      <w:r>
        <w:br/>
      </w:r>
      <w:r>
        <w:br/>
      </w:r>
      <w:r>
        <w:rPr>
          <w:rFonts w:ascii="Times New Roman" w:hAnsi="Times New Roman"/>
          <w:color w:val="000000"/>
          <w:sz w:val="30"/>
          <w:rtl/>
        </w:rPr>
        <w:t>أن ينزل بك ضيفًا عليك.</w:t>
      </w:r>
      <w:r>
        <w:br/>
      </w:r>
      <w:r>
        <w:br/>
      </w:r>
      <w:r>
        <w:rPr>
          <w:rFonts w:ascii="Times New Roman" w:hAnsi="Times New Roman"/>
          <w:color w:val="000000"/>
          <w:sz w:val="30"/>
          <w:rtl/>
        </w:rPr>
        <w:t>باب الضيافة ونحوها</w:t>
      </w:r>
      <w:r>
        <w:br/>
      </w:r>
      <w:r>
        <w:br/>
      </w:r>
      <w:r>
        <w:rPr>
          <w:rFonts w:ascii="Times New Roman" w:hAnsi="Times New Roman"/>
          <w:color w:val="000000"/>
          <w:sz w:val="30"/>
        </w:rPr>
        <w:t>٦٣٩</w:t>
      </w:r>
      <w:r>
        <w:br/>
      </w:r>
      <w:r>
        <w:br/>
      </w:r>
      <w:r>
        <w:rPr>
          <w:rFonts w:ascii="Times New Roman" w:hAnsi="Times New Roman"/>
          <w:color w:val="000000"/>
          <w:sz w:val="30"/>
          <w:rtl/>
        </w:rPr>
        <w:t>وقوله: «مَنْ كَانَ يُؤْمِنُ بِالله وَاليَوْمِ الآخِرِ فَلْيَقُلْ خَيْرًا أَوْلِيَصْمُتْ هذا التوجيه النبوي الرشيد لو أنَّ الناس استعملوه لسَلِمُوا من آثام كثيرة، فالقول ثلاثة أقسام: قول شر ، وقول خير، وقول لغو لا خير ولا شر.</w:t>
      </w:r>
      <w:r>
        <w:br/>
      </w:r>
      <w:r>
        <w:rPr>
          <w:rFonts w:ascii="Times New Roman" w:hAnsi="Times New Roman"/>
          <w:color w:val="000000"/>
          <w:sz w:val="30"/>
          <w:rtl/>
        </w:rPr>
        <w:t>أما قول الشر فإن الإنسان يُؤَاخذ به ولاشَكَ، وأما قول الخير فإنه يُثاب عليه ولاشَكَ، وأمَّا اللغو فقال بعض أهل العلم رحمهم الله : إِنَّه يُعاقب عليه المرء، وقال آخرون: لا يُعاقب، وهو الصحيح؛ لأنَّ النبي صلَّى الله عليه وسلَّم قال: «فَلْيَقُلْ خَيْرًا - وهذه الدرجة العالية - أَوْ لِيَصْمُتْ ، وهذه الدرجة الثانية، قالوا: فاللغو بمنزلة الصمت؛ لأنه ليس فيه ثواب ولا عقاب، ومع ذلك نقول: إن من الوقار ألا يتكلَّم الإنسان باللغو، فلْيَكُن كلامه عليه كبذل الدراهم غاليا إلا إذا كان فيه خير. ثم اعلم أن الخير نوعان:</w:t>
      </w:r>
      <w:r>
        <w:br/>
      </w:r>
      <w:r>
        <w:rPr>
          <w:rFonts w:ascii="Times New Roman" w:hAnsi="Times New Roman"/>
          <w:color w:val="000000"/>
          <w:sz w:val="30"/>
          <w:rtl/>
        </w:rPr>
        <w:t>الأول: خير ذاتي للكلام، كالتسبيح والتكبير والتهليل والأمر بالمعروف والنهي عن المنكر والتعليم، وما أشبه ذلك.</w:t>
      </w:r>
      <w:r>
        <w:br/>
      </w:r>
      <w:r>
        <w:rPr>
          <w:rFonts w:ascii="Times New Roman" w:hAnsi="Times New Roman"/>
          <w:color w:val="000000"/>
          <w:sz w:val="30"/>
          <w:rtl/>
        </w:rPr>
        <w:t>الثاني: خير لغيره بأن يكون موضوع الكلام ليس خيرًا، لكن المقصود به إدخال السرور على المخاطب، وإزالة الوحشة بينه وبين المتكلم، وهذا خير، لكنَّه خير لغيره، والحديث عام في قوله صلى الله عليه وسلم: «فَلْيَقُلْ خَيْرًا» يعني: سواء لذاته أو لغيره، وعلى هذا فكل حديث تُريد به إدخال السرور على أخيك، أو إزالة الوحشة بينك وبينه، فإنه خير يدخل في قوله: «فَلْيَقُلْ خَيْرًا».</w:t>
      </w:r>
      <w:r>
        <w:br/>
      </w:r>
      <w:r>
        <w:br/>
      </w:r>
      <w:r>
        <w:rPr>
          <w:rFonts w:ascii="Times New Roman" w:hAnsi="Times New Roman"/>
          <w:color w:val="000000"/>
          <w:sz w:val="30"/>
        </w:rPr>
        <w:t>٦٤٠</w:t>
      </w:r>
      <w:r>
        <w:br/>
      </w:r>
      <w:r>
        <w:br/>
      </w:r>
      <w:r>
        <w:rPr>
          <w:rFonts w:ascii="Times New Roman" w:hAnsi="Times New Roman"/>
          <w:color w:val="000000"/>
          <w:sz w:val="30"/>
          <w:rtl/>
        </w:rPr>
        <w:t>كتاب اللقطة</w:t>
      </w:r>
      <w:r>
        <w:br/>
      </w:r>
      <w:r>
        <w:br/>
      </w:r>
      <w:r>
        <w:rPr>
          <w:rFonts w:ascii="Times New Roman" w:hAnsi="Times New Roman"/>
          <w:color w:val="000000"/>
          <w:sz w:val="30"/>
        </w:rPr>
        <w:t>٤٨</w:t>
      </w:r>
      <w:r>
        <w:rPr>
          <w:rFonts w:ascii="Times New Roman" w:hAnsi="Times New Roman"/>
          <w:color w:val="000000"/>
          <w:sz w:val="30"/>
          <w:rtl/>
        </w:rPr>
        <w:t xml:space="preserve"> - حَدَّثَنَا أَبُو كُرَيْبٍ مُحَمَّدُ بْنُ العَلَاءِ، حَدَّثَنَا وَكِيعٌ، حَدَّثَنَا عَبْدُ الحَمِيدِ بْنُ جَعْفَرٍ، عَنْ سَعِيدِ بْنِ أَبِي سَعِيدِ المَقْبُرِيِّ، عَنْ أَبِي شُرَيْحِ الخَزَاعِيِّ، قَالَ: قَالَ رَسُولُ الله صَلَّى اللَّهُ عَلَيْهِ وَسَلَّمَ: «الضَّيَافَةُ ثَلَاثَةُ أَيَّامٍ، وَجَائِزَتُهُ يَوْمٌ وَلَيْلَةٌ، وَلَا يَحِلُّ لِرَجُلٍ مُسْلِمٍ أَنْ يُقِيمَ عِنْدَ أَخِيهِ حَتَّى يُؤْثِمَهُ ، قَالُوا: يَا رَسُولَ الله ! وَكَيْفَ يُؤْثِمُهُ؟ قَالَ: «يُقِيمُ عِنْدَهُ وَلَا شَيْءَ لَهُ يَقْرِيهِ بِهِ .</w:t>
      </w:r>
      <w:r>
        <w:br/>
      </w:r>
      <w:r>
        <w:rPr>
          <w:rFonts w:ascii="Times New Roman" w:hAnsi="Times New Roman"/>
          <w:color w:val="000000"/>
          <w:sz w:val="30"/>
        </w:rPr>
        <w:t>٤٨</w:t>
      </w:r>
      <w:r>
        <w:rPr>
          <w:rFonts w:ascii="Times New Roman" w:hAnsi="Times New Roman"/>
          <w:color w:val="000000"/>
          <w:sz w:val="30"/>
          <w:rtl/>
        </w:rPr>
        <w:t xml:space="preserve"> - وَحَدَّثَنَاهُ مُحَمَّدُ بْنُ الْمُثَنَّى ، حَدَّثَنَا أَبُو بَكْرٍ يَعْنِي: الحَنَفِيَّ؛ حَدَّثَنَا عَبْدُ الحَمِيدِ بْنُ جَعْفَرٍ، حَدَّثَنَا سَعِيدٌ المَقْرِيُّ، أَنَّهُ سَمِعَ أَبَا شُرَيْح الخزَاعِيَّ يَقُولُ: سَمِعَتْ أُذُنَايَ، وَبَصْرَ عَيْنِي، وَوَعَاهُ قَلْبِي حِينَ تَكَلَّمَ بِهِ رَسُولُ الله صَلَّى اللهُ عَلَيْهِ وَسَلَّمَ، فَذَكَرَ بِمِثْلِ حَدِيثِ اللَّيْثِ، وَذَكَرَ فِيهِ: وَلَا يَحِلُّ لَأَحَدِكُمْ أَنْ يُقِيمَ عِنْدَ أَخِيهِ</w:t>
      </w:r>
      <w:r>
        <w:br/>
      </w:r>
      <w:r>
        <w:br/>
      </w:r>
      <w:r>
        <w:rPr>
          <w:rFonts w:ascii="Times New Roman" w:hAnsi="Times New Roman"/>
          <w:color w:val="000000"/>
          <w:sz w:val="30"/>
          <w:rtl/>
        </w:rPr>
        <w:t>حَتَّى يُؤْثِمَهُ»، بِمِثْلِ مَا فِي حَدِيثِ وَكِيع.</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السياق فيه فائدة زائدة على ما سبق، وهي: أنه إذا رأى الضيف أن صاحب البيت ليس عنده شيء يُؤويه: إما لضيق المكان، وإمَّا لَقِلَّة المال فإنه لا يَحِلُّ له أن يُخرِجه ويُؤَلِّمَه.</w:t>
      </w:r>
      <w:r>
        <w:br/>
      </w:r>
      <w:r>
        <w:rPr>
          <w:rFonts w:ascii="Times New Roman" w:hAnsi="Times New Roman"/>
          <w:color w:val="000000"/>
          <w:sz w:val="30"/>
          <w:rtl/>
        </w:rPr>
        <w:t>وفيه دليل على فائدة مهمة، وهي أنه يجب على الإنسان أن يُراعي مسألة الإحراج، وأنه وإن كان له حقٌّ لكن إذا كان في ذلك إحراج لصاحبه فإنه لا يحل له؛ لأنَّ الإحراج ليس بالهين، فإذا استضاف شخصًا ليس عنده إلا حُجْرَة واحدة له ولأهله، وذات يده قليلة، فلاشَكَ أنَّ في هذا إحراجا، لاسيما في مثل عصرنا هذا، فنقول: لا يحل له أن يَبْقَى عنده حتى يُؤَثْمه. يَحِلُّ</w:t>
      </w:r>
      <w:r>
        <w:br/>
      </w:r>
      <w:r>
        <w:rPr>
          <w:rFonts w:ascii="Times New Roman" w:hAnsi="Times New Roman"/>
          <w:color w:val="000000"/>
          <w:sz w:val="30"/>
          <w:rtl/>
        </w:rPr>
        <w:t>وذكر كثير من العلماء رحمهم الله أن الضيافة واجبة في القرى والبراري، وأما في</w:t>
      </w:r>
      <w:r>
        <w:br/>
      </w:r>
      <w:r>
        <w:br/>
      </w:r>
      <w:r>
        <w:rPr>
          <w:rFonts w:ascii="Times New Roman" w:hAnsi="Times New Roman"/>
          <w:color w:val="000000"/>
          <w:sz w:val="30"/>
          <w:rtl/>
        </w:rPr>
        <w:t>باب الضيافة ونحوها</w:t>
      </w:r>
      <w:r>
        <w:br/>
      </w:r>
      <w:r>
        <w:br/>
      </w:r>
      <w:r>
        <w:rPr>
          <w:rFonts w:ascii="Times New Roman" w:hAnsi="Times New Roman"/>
          <w:color w:val="000000"/>
          <w:sz w:val="30"/>
        </w:rPr>
        <w:t>٦٤١</w:t>
      </w:r>
      <w:r>
        <w:br/>
      </w:r>
      <w:r>
        <w:br/>
      </w:r>
      <w:r>
        <w:rPr>
          <w:rFonts w:ascii="Times New Roman" w:hAnsi="Times New Roman"/>
          <w:color w:val="000000"/>
          <w:sz w:val="30"/>
          <w:rtl/>
        </w:rPr>
        <w:lastRenderedPageBreak/>
        <w:t>المدن فلا تجب، قالوا: لأنَّ المدن يُوجَد فيها أمكنة للطعام والشراب والمأوى، فكأنهم يجعلون الضيافة من باب دفع الضرورة، وسبق أن ظاهر الأدلة خلاف ذلك، وأن الإنسان قد يَرْباً بنفسه أن يذهب إلى الفنادق وشبهها، ويُحِبُّ أن يكون ضيفًا على صاحب له.</w:t>
      </w:r>
      <w:r>
        <w:br/>
      </w:r>
      <w:r>
        <w:rPr>
          <w:rFonts w:ascii="Times New Roman" w:hAnsi="Times New Roman"/>
          <w:color w:val="000000"/>
          <w:sz w:val="30"/>
          <w:rtl/>
        </w:rPr>
        <w:t>وقوله: «يُؤْثِمُه من آثمه، ويجوز: «يُؤَتِّمَهُ)» من: أَنَّمَه.</w:t>
      </w:r>
      <w:r>
        <w:br/>
      </w:r>
      <w:r>
        <w:br/>
      </w:r>
      <w:r>
        <w:rPr>
          <w:rFonts w:ascii="Times New Roman" w:hAnsi="Times New Roman"/>
          <w:color w:val="000000"/>
          <w:sz w:val="30"/>
          <w:rtl/>
        </w:rPr>
        <w:t>-</w:t>
      </w:r>
      <w:r>
        <w:rPr>
          <w:rFonts w:ascii="Times New Roman" w:hAnsi="Times New Roman"/>
          <w:color w:val="000000"/>
          <w:sz w:val="30"/>
        </w:rPr>
        <w:t>۱۷۲۷</w:t>
      </w:r>
      <w:r>
        <w:rPr>
          <w:rFonts w:ascii="Times New Roman" w:hAnsi="Times New Roman"/>
          <w:color w:val="000000"/>
          <w:sz w:val="30"/>
          <w:rtl/>
        </w:rPr>
        <w:t xml:space="preserve"> - حَدَّثَنَا قُتَيْبَةُ بْنُ سَعِيدٍ، حَدَّثَنَا </w:t>
      </w:r>
      <w:proofErr w:type="gramStart"/>
      <w:r>
        <w:rPr>
          <w:rFonts w:ascii="Times New Roman" w:hAnsi="Times New Roman"/>
          <w:color w:val="000000"/>
          <w:sz w:val="30"/>
          <w:rtl/>
        </w:rPr>
        <w:t>لَيْثٌ .</w:t>
      </w:r>
      <w:proofErr w:type="gramEnd"/>
      <w:r>
        <w:rPr>
          <w:rFonts w:ascii="Times New Roman" w:hAnsi="Times New Roman"/>
          <w:color w:val="000000"/>
          <w:sz w:val="30"/>
          <w:rtl/>
        </w:rPr>
        <w:t xml:space="preserve"> (ح) وَحَدَّثَنَا مُحَمَّدُ بْنُ رُمْحٍ، أَخْبَرَنَا اللَّيْثُ، عَنْ يَزِيدَ بْنِ أَبِي حَبِيبٍ، عَنْ أَبِي </w:t>
      </w:r>
      <w:proofErr w:type="gramStart"/>
      <w:r>
        <w:rPr>
          <w:rFonts w:ascii="Times New Roman" w:hAnsi="Times New Roman"/>
          <w:color w:val="000000"/>
          <w:sz w:val="30"/>
          <w:rtl/>
        </w:rPr>
        <w:t>الخَيْرِ ،</w:t>
      </w:r>
      <w:proofErr w:type="gramEnd"/>
      <w:r>
        <w:rPr>
          <w:rFonts w:ascii="Times New Roman" w:hAnsi="Times New Roman"/>
          <w:color w:val="000000"/>
          <w:sz w:val="30"/>
          <w:rtl/>
        </w:rPr>
        <w:t xml:space="preserve"> عَنْ عُقْبَةَ بْنِ عَامِرٍ؛ أَنَّهُ قَالَ: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إِنَّكَ تَبْعَثْنَا، فَتَنزِلُ بقَوْمٍ، فَلَا يَقْرُونَنَا، فَمَا تَرَى؟ فَقَالَ لَنَا رَسُولُ الله صَلَّى اللهُ عَلَيْهِ وَسَلَّمَ: «إِنْ نَزَلْتُمْ بِقَوْمٍ فَأَمَرُوا لَكُمْ بِمَا يَنْبَغِي لِلضَّيْفِ فَاقْبَلُوا، فَإِنْ لَمْ يَفْعَلُوا فَخُذُوا مِنْهُمْ حَقَّ الضَّيْفِ الَّذِي يَنْبَغِي لَهُمْ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فائدة، وهي: أن الضيف إذا نزل على قومه، فلم يُضيفوه، فله أن يسألهم، فإذا أَبَوْا فله أن يأخذ من مالهم مقدار ضيافته، بشرط: أَلَّا يتضمن ضررًا وفتنةً كالمقاتلة - مثلا - ، فإن تضمن ضررًا وفتنةٌ فإنَّه لا يأخذه.</w:t>
      </w:r>
      <w:r>
        <w:br/>
      </w:r>
      <w:r>
        <w:rPr>
          <w:rFonts w:ascii="Times New Roman" w:hAnsi="Times New Roman"/>
          <w:color w:val="000000"/>
          <w:sz w:val="30"/>
          <w:rtl/>
        </w:rPr>
        <w:t>ووجه ذلك : أن هذا الحق سببه ظاهر ، فكان لصاحبه أن يأخذ حقه بيده، وهذا نظير إفتاء النبي صلى الله عليه وسلَّم هندا بنتَ عُتْبَة رضي الله عنها أن تأخذ من مال أبي سفيان رضي الله عنه ما يكفيها ووَلَدَها، فإنها جاءت تشتكي إلى النبي صلى الله عليه وعلى آله وسلَّم أنَّ أبا سفيان رجل شحيح، فأمرها أن تأخذ من ماله بغير علمه ما يكفيها وولدها بالمعروف)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من أجرى أمر الأمصار...، رقم (</w:t>
      </w:r>
      <w:r>
        <w:rPr>
          <w:rFonts w:ascii="Times New Roman" w:hAnsi="Times New Roman"/>
          <w:color w:val="000000"/>
          <w:sz w:val="30"/>
        </w:rPr>
        <w:t>۲۲۱۱</w:t>
      </w:r>
      <w:r>
        <w:rPr>
          <w:rFonts w:ascii="Times New Roman" w:hAnsi="Times New Roman"/>
          <w:color w:val="000000"/>
          <w:sz w:val="30"/>
          <w:rtl/>
        </w:rPr>
        <w:t>)، ومسلم: کتاب الأقضية، باب قضية هند، رقم (</w:t>
      </w:r>
      <w:r>
        <w:rPr>
          <w:rFonts w:ascii="Times New Roman" w:hAnsi="Times New Roman"/>
          <w:color w:val="000000"/>
          <w:sz w:val="30"/>
        </w:rPr>
        <w:t>٧/١٧١٤</w:t>
      </w:r>
      <w:r>
        <w:rPr>
          <w:rFonts w:ascii="Times New Roman" w:hAnsi="Times New Roman"/>
          <w:color w:val="000000"/>
          <w:sz w:val="30"/>
          <w:rtl/>
        </w:rPr>
        <w:t>).</w:t>
      </w:r>
      <w:r>
        <w:br/>
      </w:r>
      <w:r>
        <w:br/>
      </w:r>
      <w:r>
        <w:rPr>
          <w:rFonts w:ascii="Times New Roman" w:hAnsi="Times New Roman"/>
          <w:color w:val="000000"/>
          <w:sz w:val="30"/>
        </w:rPr>
        <w:t>٦٤٢</w:t>
      </w:r>
      <w:r>
        <w:br/>
      </w:r>
      <w:r>
        <w:br/>
      </w:r>
      <w:r>
        <w:rPr>
          <w:rFonts w:ascii="Times New Roman" w:hAnsi="Times New Roman"/>
          <w:color w:val="000000"/>
          <w:sz w:val="30"/>
          <w:rtl/>
        </w:rPr>
        <w:t>كتاب اللقطة</w:t>
      </w:r>
      <w:r>
        <w:br/>
      </w:r>
      <w:r>
        <w:br/>
      </w:r>
      <w:r>
        <w:rPr>
          <w:rFonts w:ascii="Times New Roman" w:hAnsi="Times New Roman"/>
          <w:color w:val="000000"/>
          <w:sz w:val="30"/>
          <w:rtl/>
        </w:rPr>
        <w:t>فهل يُقال: لو أنَّ رجلا أنكر حق شخص ادّعاه عليه، وليس له به بيِّنة، وقَدِرَ على أن يأخذ مقدار حقه من ماله، فهل له ذلك، أم لا؟.</w:t>
      </w:r>
      <w:r>
        <w:br/>
      </w:r>
      <w:r>
        <w:rPr>
          <w:rFonts w:ascii="Times New Roman" w:hAnsi="Times New Roman"/>
          <w:color w:val="000000"/>
          <w:sz w:val="30"/>
          <w:rtl/>
        </w:rPr>
        <w:t>نقول: هذه تُسَمَّى مسألة «الظَّفَر»، يعني: أن يظفر الإنسان بحقه ممن هو عليه، فقال بعض أهل العلم : إنَّه لا يجوز مطلقا، وقال آخرون: إِنَّه يجوز مُطلقًا، والصواب: أنَّه إن كان سبب الحقِّ ظاهرًا فله أن يأخذ، وإن كان خفيّا فليس له أن يأخذ. وحق الضَّيف ظاهر؛ لأن كل أحد يعرف أنَّ هذا نزل ضيفًا عند هذا الرجل، فإذا لم يَقُم بالواجب فله أن يأخذ مقدار واجبه، وكذلك نفقة المرأة على زوجها: واجبة، وهي سبب ظاهر، فلها أن تأخذ من ماله.</w:t>
      </w:r>
      <w:r>
        <w:br/>
      </w:r>
      <w:r>
        <w:rPr>
          <w:rFonts w:ascii="Times New Roman" w:hAnsi="Times New Roman"/>
          <w:color w:val="000000"/>
          <w:sz w:val="30"/>
          <w:rtl/>
        </w:rPr>
        <w:t>وأما لو جحد شخص وديعة عنده، أو جَحَد دَيْنا عليه، فليس لصاحبه أن يأخذ من ماله، لكن في مسألة الوديعة له أن يأخذ مَالَه إِذا قَدِرَ عليه؛ لأنَّ حقَّهُ مُتعلّق</w:t>
      </w:r>
      <w:r>
        <w:br/>
      </w:r>
      <w:r>
        <w:rPr>
          <w:rFonts w:ascii="Times New Roman" w:hAnsi="Times New Roman"/>
          <w:color w:val="000000"/>
          <w:sz w:val="30"/>
          <w:rtl/>
        </w:rPr>
        <w:t>بعين المال، كما لو قَدِرَ على الغاصب أن يأخذ مَالَه الذي غصبه منه، فله ذلك.</w:t>
      </w:r>
      <w:r>
        <w:br/>
      </w:r>
      <w:r>
        <w:br/>
      </w:r>
      <w:r>
        <w:rPr>
          <w:rFonts w:ascii="Times New Roman" w:hAnsi="Times New Roman"/>
          <w:color w:val="000000"/>
          <w:sz w:val="30"/>
          <w:rtl/>
        </w:rPr>
        <w:t>باب استحباب المؤاساة بفضول المال</w:t>
      </w:r>
      <w:r>
        <w:br/>
      </w:r>
      <w:r>
        <w:br/>
      </w:r>
      <w:r>
        <w:rPr>
          <w:rFonts w:ascii="Times New Roman" w:hAnsi="Times New Roman"/>
          <w:color w:val="000000"/>
          <w:sz w:val="30"/>
        </w:rPr>
        <w:t>٦٤٣</w:t>
      </w:r>
      <w:r>
        <w:br/>
      </w:r>
      <w:r>
        <w:br/>
      </w:r>
      <w:r>
        <w:rPr>
          <w:rFonts w:ascii="Times New Roman" w:hAnsi="Times New Roman"/>
          <w:color w:val="000000"/>
          <w:sz w:val="30"/>
          <w:rtl/>
        </w:rPr>
        <w:t>باب اسْتِحْبَابِ الْمُؤَاسَاةِ بِفُضُولِ المَالِ</w:t>
      </w:r>
      <w:r>
        <w:br/>
      </w:r>
      <w:r>
        <w:br/>
      </w:r>
      <w:r>
        <w:rPr>
          <w:rFonts w:ascii="Times New Roman" w:hAnsi="Times New Roman"/>
          <w:color w:val="000000"/>
          <w:sz w:val="30"/>
        </w:rPr>
        <w:t>۱۷۲۸</w:t>
      </w:r>
      <w:r>
        <w:rPr>
          <w:rFonts w:ascii="Times New Roman" w:hAnsi="Times New Roman"/>
          <w:color w:val="000000"/>
          <w:sz w:val="30"/>
          <w:rtl/>
        </w:rPr>
        <w:t xml:space="preserve"> - حَدَّثَنَا شَيْبَانُ بْنُ فَرُّونَ، حَدَّثَنَا أَبُو الأَشْهَبِ، عَنْ أَبِي نَضْرَةَ، عَنْ أَبِي سَعِيد الخَدْرِي، قَالَ: بَيْنَمَا نَحْنُ فِي سَفَرٍ مَعَ النَّبِيِّ صَلَّى اللهُ عَلَيْهِ وَسَلَّمَ إِذْ جَاءَ رَجُلٌ عَلَى رَاحِلَةٍ لَهُ، قَالَ: فَجَعَلَ يَصْرِفُ بَصَرَهُ يَمِينًا وَشِمَالًا، فَقَالَ رَسُولُ اللَّهِ صَلَّى اللَّهُ عَلَيْهِ وَسَلَّمَ: «مَنْ كَانَ مَعَهُ فَضْلُ ظَهْر فَلْيَعُدْ بِهِ عَلَى مَنْ لَا ظَهْرَ لَهُ، وَمَنْ كَانَ لَهُ فَضْلٌ مِنْ زَادٍ فَلْيَعُدْ بِهِ عَلَى مَنْ لَا زَادَ لَهُ ، قَالَ فَذَكَرَ مِنْ أَصْنَافِ الْمَالِ مَا ذَكَرَ حَتَّى رَأَيْنَا أَنَّهُ لَا حَقَّ لَأَحَدٍ مِنَّا فِي فَضْلٍ".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من حُسن أخلاق النبي صلى الله عليه وسلَّم أنه لم يذكر حاجة هذا الرجل في أول وهلة، بل قال: مَنْ كَانَ مَعَهُ فَضْلُ ظَهْر»، والرجل لا يحتاج إلى الظهر؛ لأنه على راحلة، ثم ذَكَر مَن عنده فضل زاد وما أشبه ذلك؛ لئلا يَخْجَل الرجل؛ لأنَّه لو قال: «وَمَنْ كَانَ لَهُ فَضْلُ مِنْ زَادٍ من أوَّل وَهْلَة لعرف الرجل أنه يُريد أن يتصدقوا عليه، لكن إذا قال: «مَنْ كَانَ مَعَهُ فَضْلُ ظَهْرِ والرَّجلُ معه ظهر زال هذا الوهم. وقوله: (حَتَّى رَأَيْنَا أَنَّهُ لَا حَقٌّ لأَحَدٍ مِنَّا فِي فَضْلِ هذا عند الضرورة، وأما عند السَّعة فمن المعلوم أن النبي صلى الله عليه وسلّم يعلم أنَّ في أصحابه رضي الله عنهم أغنياء واسِعِي الغِنَى، ومع ذلك لم يُلْزِمهم بأن يتصدقوا بما فضل من </w:t>
      </w:r>
      <w:r>
        <w:rPr>
          <w:rFonts w:ascii="Times New Roman" w:hAnsi="Times New Roman"/>
          <w:color w:val="000000"/>
          <w:sz w:val="30"/>
          <w:rtl/>
        </w:rPr>
        <w:lastRenderedPageBreak/>
        <w:t>أموالهم. وأما قول أبي ذر رضي الله عنه (</w:t>
      </w:r>
      <w:r>
        <w:rPr>
          <w:rFonts w:ascii="Times New Roman" w:hAnsi="Times New Roman"/>
          <w:color w:val="000000"/>
          <w:sz w:val="30"/>
        </w:rPr>
        <w:t>۱</w:t>
      </w:r>
      <w:r>
        <w:rPr>
          <w:rFonts w:ascii="Times New Roman" w:hAnsi="Times New Roman"/>
          <w:color w:val="000000"/>
          <w:sz w:val="30"/>
          <w:rtl/>
        </w:rPr>
        <w:t>) فقد قال ذلك تورُّعًا منه، وقد نفاه عثمان بن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ما أدي زكاته فليس بكنز ، رقم (</w:t>
      </w:r>
      <w:r>
        <w:rPr>
          <w:rFonts w:ascii="Times New Roman" w:hAnsi="Times New Roman"/>
          <w:color w:val="000000"/>
          <w:sz w:val="30"/>
        </w:rPr>
        <w:t>١٤٠٧</w:t>
      </w:r>
      <w:r>
        <w:rPr>
          <w:rFonts w:ascii="Times New Roman" w:hAnsi="Times New Roman"/>
          <w:color w:val="000000"/>
          <w:sz w:val="30"/>
          <w:rtl/>
        </w:rPr>
        <w:t>)، ومسلم: كتاب الزكاة، باب في الكنازين للأموال والتغليظ عليهم، رقم (</w:t>
      </w:r>
      <w:r>
        <w:rPr>
          <w:rFonts w:ascii="Times New Roman" w:hAnsi="Times New Roman"/>
          <w:color w:val="000000"/>
          <w:sz w:val="30"/>
        </w:rPr>
        <w:t>٣٤/٩٩٢</w:t>
      </w:r>
      <w:r>
        <w:rPr>
          <w:rFonts w:ascii="Times New Roman" w:hAnsi="Times New Roman"/>
          <w:color w:val="000000"/>
          <w:sz w:val="30"/>
          <w:rtl/>
        </w:rPr>
        <w:t>)، قال: بشر الكانزين برضف يُحْمَى عليه في نار جهنم، فيُوضع على حلمة ثدي أحدهم حتى يخرج من نُغْض كتفيه، ويُوضع على نغض كتفيه حتى يخرج من حلمة ثدييه يتزلزل.</w:t>
      </w:r>
      <w:r>
        <w:br/>
      </w:r>
      <w:r>
        <w:br/>
      </w:r>
      <w:r>
        <w:rPr>
          <w:rFonts w:ascii="Times New Roman" w:hAnsi="Times New Roman"/>
          <w:color w:val="000000"/>
          <w:sz w:val="30"/>
        </w:rPr>
        <w:t>788</w:t>
      </w:r>
      <w:r>
        <w:br/>
      </w:r>
      <w:r>
        <w:br/>
      </w:r>
      <w:r>
        <w:rPr>
          <w:rFonts w:ascii="Times New Roman" w:hAnsi="Times New Roman"/>
          <w:color w:val="000000"/>
          <w:sz w:val="30"/>
          <w:rtl/>
        </w:rPr>
        <w:t>كتاب اللقطة</w:t>
      </w:r>
      <w:r>
        <w:br/>
      </w:r>
      <w:r>
        <w:br/>
      </w:r>
      <w:r>
        <w:rPr>
          <w:rFonts w:ascii="Times New Roman" w:hAnsi="Times New Roman"/>
          <w:color w:val="000000"/>
          <w:sz w:val="30"/>
          <w:rtl/>
        </w:rPr>
        <w:t>الله عنه أحد الخلفاء الراشدين عن البلد إلى الرَّبَذة؛ لئلا يُفْسِد على</w:t>
      </w:r>
      <w:r>
        <w:br/>
      </w:r>
      <w:r>
        <w:br/>
      </w:r>
      <w:r>
        <w:rPr>
          <w:rFonts w:ascii="Times New Roman" w:hAnsi="Times New Roman"/>
          <w:color w:val="000000"/>
          <w:sz w:val="30"/>
          <w:rtl/>
        </w:rPr>
        <w:t>عفان رضي</w:t>
      </w:r>
      <w:r>
        <w:br/>
      </w:r>
      <w:r>
        <w:rPr>
          <w:rFonts w:ascii="Times New Roman" w:hAnsi="Times New Roman"/>
          <w:color w:val="000000"/>
          <w:sz w:val="30"/>
          <w:rtl/>
        </w:rPr>
        <w:t>الناس حياتهم.</w:t>
      </w:r>
      <w:r>
        <w:br/>
      </w:r>
      <w:r>
        <w:br/>
      </w:r>
      <w:r>
        <w:rPr>
          <w:rFonts w:ascii="Times New Roman" w:hAnsi="Times New Roman"/>
          <w:color w:val="000000"/>
          <w:sz w:val="30"/>
          <w:rtl/>
        </w:rPr>
        <w:t xml:space="preserve">فإذا قال قائل: وكيف نرد على الاشتراكية والشيوعية إذا استدلوا بهذا الحديث؟ فالجواب: نرد عليهم بأنَّ في قلوبهم زيغا، يتبعون المتشابه، لماذا يستدلون بهذا الحديث، ويدعون الأحاديث الكثيرة المتواترة التي فيها تفاضل الناس في الأرزاق؟! بل إنَّ الله تبارك وتعالى بيَّن أنَّ هذا من الحكمة حيث قال: </w:t>
      </w:r>
      <w:proofErr w:type="gramStart"/>
      <w:r>
        <w:rPr>
          <w:rFonts w:ascii="Times New Roman" w:hAnsi="Times New Roman"/>
          <w:color w:val="000000"/>
          <w:sz w:val="30"/>
          <w:rtl/>
        </w:rPr>
        <w:t>﴿ أَهُمْ</w:t>
      </w:r>
      <w:proofErr w:type="gramEnd"/>
      <w:r>
        <w:rPr>
          <w:rFonts w:ascii="Times New Roman" w:hAnsi="Times New Roman"/>
          <w:color w:val="000000"/>
          <w:sz w:val="30"/>
          <w:rtl/>
        </w:rPr>
        <w:t xml:space="preserve"> يَقْسِمُونَ رَحْمَتَ رَبِّكَ نَحْنُ قَسَمْنَا بَيْنَهُم مَّعِيشَتَهُمْ فِي الْحَيَوةِ الدُّنْيَا وَرَفَعْنَا بَعْضُهُمْ فَوْقَ بَعْضٍ دَرَجَتٍ لِيَتَّخِذَ بَعْضُهُم بعضا </w:t>
      </w:r>
      <w:proofErr w:type="gramStart"/>
      <w:r>
        <w:rPr>
          <w:rFonts w:ascii="Times New Roman" w:hAnsi="Times New Roman"/>
          <w:color w:val="000000"/>
          <w:sz w:val="30"/>
          <w:rtl/>
        </w:rPr>
        <w:t>سُخْرِيَّا ﴾</w:t>
      </w:r>
      <w:proofErr w:type="gramEnd"/>
      <w:r>
        <w:rPr>
          <w:rFonts w:ascii="Times New Roman" w:hAnsi="Times New Roman"/>
          <w:color w:val="000000"/>
          <w:sz w:val="30"/>
          <w:rtl/>
        </w:rPr>
        <w:t xml:space="preserve"> [الزخرف: </w:t>
      </w:r>
      <w:r>
        <w:rPr>
          <w:rFonts w:ascii="Times New Roman" w:hAnsi="Times New Roman"/>
          <w:color w:val="000000"/>
          <w:sz w:val="30"/>
        </w:rPr>
        <w:t>٣٢</w:t>
      </w:r>
      <w:r>
        <w:rPr>
          <w:rFonts w:ascii="Times New Roman" w:hAnsi="Times New Roman"/>
          <w:color w:val="000000"/>
          <w:sz w:val="30"/>
          <w:rtl/>
        </w:rPr>
        <w:t>].</w:t>
      </w:r>
      <w:r>
        <w:br/>
      </w:r>
      <w:r>
        <w:rPr>
          <w:rFonts w:ascii="Times New Roman" w:hAnsi="Times New Roman"/>
          <w:color w:val="000000"/>
          <w:sz w:val="30"/>
          <w:rtl/>
        </w:rPr>
        <w:t>والحقيقة: أن الاشتراكية تُعَطَّل المصالح؛ لأننا إذا قلنا: الناس يكونون سواء</w:t>
      </w:r>
      <w:r>
        <w:br/>
      </w:r>
      <w:r>
        <w:rPr>
          <w:rFonts w:ascii="Times New Roman" w:hAnsi="Times New Roman"/>
          <w:color w:val="000000"/>
          <w:sz w:val="30"/>
          <w:rtl/>
        </w:rPr>
        <w:t>فمَن يقوم بالبناء؟ ومَن يقوم بالحراثة؟ ومَن يقوم بالصناعة؟ كل واحد سيقول: سأجلس في بيتي، ونفقتي على الآخرين!!</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ما أدي زكاته فليس بكنز، رقم (</w:t>
      </w:r>
      <w:r>
        <w:rPr>
          <w:rFonts w:ascii="Times New Roman" w:hAnsi="Times New Roman"/>
          <w:color w:val="000000"/>
          <w:sz w:val="30"/>
        </w:rPr>
        <w:t>١٤٠٦</w:t>
      </w:r>
      <w:r>
        <w:rPr>
          <w:rFonts w:ascii="Times New Roman" w:hAnsi="Times New Roman"/>
          <w:color w:val="000000"/>
          <w:sz w:val="30"/>
          <w:rtl/>
        </w:rPr>
        <w:t>).</w:t>
      </w:r>
      <w:r>
        <w:br/>
      </w:r>
      <w:r>
        <w:br/>
      </w:r>
      <w:r>
        <w:rPr>
          <w:rFonts w:ascii="Times New Roman" w:hAnsi="Times New Roman"/>
          <w:color w:val="000000"/>
          <w:sz w:val="30"/>
          <w:rtl/>
        </w:rPr>
        <w:t>باب استحباب خلط الأزواد إذا قلت والمؤاساة فيها</w:t>
      </w:r>
      <w:r>
        <w:br/>
      </w:r>
      <w:r>
        <w:br/>
      </w:r>
      <w:r>
        <w:rPr>
          <w:rFonts w:ascii="Times New Roman" w:hAnsi="Times New Roman"/>
          <w:color w:val="000000"/>
          <w:sz w:val="30"/>
        </w:rPr>
        <w:t>٦٤٥</w:t>
      </w:r>
      <w:r>
        <w:br/>
      </w:r>
      <w:r>
        <w:br/>
      </w:r>
      <w:r>
        <w:rPr>
          <w:rFonts w:ascii="Times New Roman" w:hAnsi="Times New Roman"/>
          <w:color w:val="000000"/>
          <w:sz w:val="30"/>
          <w:rtl/>
        </w:rPr>
        <w:t>باب استحباب خَلط الْأَزْوَادِ إِذَا قَلَّتْ وَالْمُؤَاسَاةِ فِيهَا</w:t>
      </w:r>
      <w:r>
        <w:br/>
      </w:r>
      <w:r>
        <w:rPr>
          <w:rFonts w:ascii="Times New Roman" w:hAnsi="Times New Roman"/>
          <w:color w:val="000000"/>
          <w:sz w:val="30"/>
        </w:rPr>
        <w:t>۱۷۲۹</w:t>
      </w:r>
      <w:r>
        <w:rPr>
          <w:rFonts w:ascii="Times New Roman" w:hAnsi="Times New Roman"/>
          <w:color w:val="000000"/>
          <w:sz w:val="30"/>
          <w:rtl/>
        </w:rPr>
        <w:t xml:space="preserve"> - حَدَّثَنِي أَحْمَدُ بْنُ يُوسُفَ الأَزْدِيُّ، حَدَّثَنَا النَّضْرُ - يَعْنِي: ابْنَ مُحَمَّدٍ</w:t>
      </w:r>
      <w:r>
        <w:br/>
      </w:r>
      <w:r>
        <w:br/>
      </w:r>
      <w:r>
        <w:rPr>
          <w:rFonts w:ascii="Times New Roman" w:hAnsi="Times New Roman"/>
          <w:color w:val="000000"/>
          <w:sz w:val="30"/>
          <w:rtl/>
        </w:rPr>
        <w:t>-</w:t>
      </w:r>
      <w:r>
        <w:br/>
      </w:r>
      <w:r>
        <w:br/>
      </w:r>
      <w:r>
        <w:rPr>
          <w:rFonts w:ascii="Times New Roman" w:hAnsi="Times New Roman"/>
          <w:color w:val="000000"/>
          <w:sz w:val="30"/>
          <w:rtl/>
        </w:rPr>
        <w:t xml:space="preserve">اليمامي - ؛ حَدَّثَنَا عِكْرِمَهُ - وَهُوَ : ابْنُ عَمَّارٍ - ؛ حَدَّثَنَا إِيَاسُ بْنُ سَلَمَةَ، عَنْ أَبِيهِ، قَالَ: خَرَجْنَا مَعَ رَسُولِ الله صَلَّى اللهُ عَلَيْهِ وَسَلَّمَ فِي غَزْوَةِ، فَأَصَابَنَا جَهْدٌ حَتَّى هَمَمْنَا أَنْ نَنْحَرَ بَعْضَ ظَهْرِنَا ، فَأَمَرَ نَبِيُّ الله صَلَّى اللهُ عَلَيْهِ وَسَلَّمَ، فَجَمَعْنَا مَزَاوِدَنَا، فَبَسَطْنَا لَهُ نِطَعًا، فَاجْتَمَعَ زَادُ القَوْم عَلَى النِّطَعِ، قَالَ: فَتَطَاوَلتُ لأَحْزُرَهُ كَمْ هُوَ؟ فَحَزَرْتُهُ كَرَيْضَةِ العَنْزِ، وَنَحْنُ أَرْبَعَ عَشْرَةَ مِئَةٌ، قَالَ: فَأَكَلْنَا حَتَّى شَبِعْنَا جَمِيعًا، ثُمَّ حَشَوْنَا جُرُبَنَا، فَقَالَ نَبِيُّ اللهِ صَلَّى اللهُ عَلَيْهِ وَسَلَّمَ: «فَهَلْ مِنْ وَضُوءٍ؟» قَالَ: فَجَاءَ رَجُلٌ بِإِدَاوَةٍ لَهُ فِيهَا نُطْفَةٌ، فَأَفْرَغَهَا فِي قَدَحٍ، فَتَوَضَّأْنَا كُلْنَا، نُدَغْفِقُهُ دَغْفَقَةٌ أَرْبَعَ عَشْرَةَ مِئَةٌ، قَالَ: ثُمَّ جَاءَ بَعْدَ ذَلِكَ </w:t>
      </w:r>
      <w:proofErr w:type="gramStart"/>
      <w:r>
        <w:rPr>
          <w:rFonts w:ascii="Times New Roman" w:hAnsi="Times New Roman"/>
          <w:color w:val="000000"/>
          <w:sz w:val="30"/>
          <w:rtl/>
        </w:rPr>
        <w:t>ثَمانِيَةٌ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فَقَالُوا :</w:t>
      </w:r>
      <w:proofErr w:type="gramEnd"/>
      <w:r>
        <w:rPr>
          <w:rFonts w:ascii="Times New Roman" w:hAnsi="Times New Roman"/>
          <w:color w:val="000000"/>
          <w:sz w:val="30"/>
          <w:rtl/>
        </w:rPr>
        <w:t xml:space="preserve"> هَلْ مِنْ </w:t>
      </w:r>
      <w:proofErr w:type="gramStart"/>
      <w:r>
        <w:rPr>
          <w:rFonts w:ascii="Times New Roman" w:hAnsi="Times New Roman"/>
          <w:color w:val="000000"/>
          <w:sz w:val="30"/>
          <w:rtl/>
        </w:rPr>
        <w:t>طَهُورٍ ؟</w:t>
      </w:r>
      <w:proofErr w:type="gramEnd"/>
      <w:r>
        <w:rPr>
          <w:rFonts w:ascii="Times New Roman" w:hAnsi="Times New Roman"/>
          <w:color w:val="000000"/>
          <w:sz w:val="30"/>
          <w:rtl/>
        </w:rPr>
        <w:t xml:space="preserve"> فَقَالَ رَسُولُ الله صَلَّى اللَّهُ عَلَيْهِ وَسَلَّمَ: «فَرِغَ الوضوة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فيه آيات من آيات الرسول عليه الصَّلاة والسلام بتكثير الطعام والماء، حتى إنَّ هذا الذي حَزَره كرَبْضَة العَنْز طَعِمَ منه ألف وأربع مئة، وكذلك الماء في إناء توضّأ منه ألف وأربع مئة، ولقد رُئي الماء بين أصابع النبي صلى الله عليه وعلى آله وسلم يَجيش ) ، وهو من آيات الله، فهل يُؤْخَذ من هذا: أنه ينبغي إذا قَلَّ الطعام وكثر الناس، أن يجمع الناس أطعمتهم؟.</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الجواب: الظاهر أنه يُؤْخَذ منه ، وإن كان قد يُعارض في هذا الأخذ بأن يُقال: إن حال النبي صلى الله عليه وسلّم لا تُشبه أحوال الناس، فالنبي صلَّى الله عليه وسلّم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٣٥٧٩</w:t>
      </w:r>
      <w:r>
        <w:rPr>
          <w:rFonts w:ascii="Times New Roman" w:hAnsi="Times New Roman"/>
          <w:color w:val="000000"/>
          <w:sz w:val="30"/>
          <w:rtl/>
        </w:rPr>
        <w:t>).</w:t>
      </w:r>
      <w:r>
        <w:br/>
      </w:r>
      <w:r>
        <w:br/>
      </w:r>
      <w:r>
        <w:rPr>
          <w:rFonts w:ascii="Times New Roman" w:hAnsi="Times New Roman"/>
          <w:color w:val="000000"/>
          <w:sz w:val="30"/>
          <w:rtl/>
        </w:rPr>
        <w:t>كتاب اللقطة</w:t>
      </w:r>
      <w:r>
        <w:br/>
      </w:r>
      <w:r>
        <w:br/>
      </w:r>
      <w:r>
        <w:rPr>
          <w:rFonts w:ascii="Times New Roman" w:hAnsi="Times New Roman"/>
          <w:color w:val="000000"/>
          <w:sz w:val="30"/>
          <w:rtl/>
        </w:rPr>
        <w:t>أمر بجَمْعِه ليُبرِّك عليه، ولا يتسنّى هذا لكل أحد، لكن إذا علمنا أنَّ النبي صلى الله عليه وعلى آله وسلّم أمر بالاجتماع على الطعام، وقال: إنَّ ذلك يُبارك فيه ، عَلِمْنا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أن جمع الطعام ليكون الناس جميعًا من أسباب البركة، فيكون ما استنبطه المترجم لهذا</w:t>
      </w:r>
      <w:r>
        <w:br/>
      </w:r>
      <w:r>
        <w:br/>
      </w:r>
      <w:r>
        <w:rPr>
          <w:rFonts w:ascii="Times New Roman" w:hAnsi="Times New Roman"/>
          <w:color w:val="000000"/>
          <w:sz w:val="30"/>
          <w:rtl/>
        </w:rPr>
        <w:t>الحديث صحيحًا.</w:t>
      </w:r>
      <w:r>
        <w:br/>
      </w:r>
      <w:r>
        <w:br/>
      </w:r>
      <w:r>
        <w:rPr>
          <w:rFonts w:ascii="Times New Roman" w:hAnsi="Times New Roman"/>
          <w:color w:val="000000"/>
          <w:sz w:val="30"/>
          <w:rtl/>
        </w:rPr>
        <w:t>تَمَّ المُجَلَّدُ الثَّامِنُ بِحَمْدِ اللهِ تَعَالَى وَتَوْفِيقِهِ وَيَلِيهِ بِمَشِيئَةِ اللَّهِ عَزَّ وَجَلَّ الْمُجَلَّدُ التَّاسِعُ</w:t>
      </w:r>
      <w:r>
        <w:br/>
      </w:r>
      <w:r>
        <w:rPr>
          <w:rFonts w:ascii="Times New Roman" w:hAnsi="Times New Roman"/>
          <w:color w:val="000000"/>
          <w:sz w:val="30"/>
          <w:rtl/>
        </w:rPr>
        <w:t>وَأَوَّلُهُ كِتَابُ الجِهَادِ وَالسِّيرِ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٥٠١/٣</w:t>
      </w:r>
      <w:r>
        <w:rPr>
          <w:rFonts w:ascii="Times New Roman" w:hAnsi="Times New Roman"/>
          <w:color w:val="000000"/>
          <w:sz w:val="30"/>
          <w:rtl/>
        </w:rPr>
        <w:t>)، وأبو داود: كتاب الأطعمة، باب في الاجتماع على الطعام، رقم (</w:t>
      </w:r>
      <w:r>
        <w:rPr>
          <w:rFonts w:ascii="Times New Roman" w:hAnsi="Times New Roman"/>
          <w:color w:val="000000"/>
          <w:sz w:val="30"/>
        </w:rPr>
        <w:t>٣٧٦٤</w:t>
      </w:r>
      <w:r>
        <w:rPr>
          <w:rFonts w:ascii="Times New Roman" w:hAnsi="Times New Roman"/>
          <w:color w:val="000000"/>
          <w:sz w:val="30"/>
          <w:rtl/>
        </w:rPr>
        <w:t>)، وابن ماجه: كتاب الأطعمة، باب الاجتماع على الطعام، رقم (</w:t>
      </w:r>
      <w:r>
        <w:rPr>
          <w:rFonts w:ascii="Times New Roman" w:hAnsi="Times New Roman"/>
          <w:color w:val="000000"/>
          <w:sz w:val="30"/>
        </w:rPr>
        <w:t>٣٢٨٦</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الفوائد</w:t>
      </w:r>
      <w:r>
        <w:br/>
      </w:r>
      <w:r>
        <w:br/>
      </w:r>
      <w:r>
        <w:rPr>
          <w:rFonts w:ascii="Times New Roman" w:hAnsi="Times New Roman"/>
          <w:color w:val="000000"/>
          <w:sz w:val="30"/>
          <w:rtl/>
        </w:rPr>
        <w:t>كتاب البيوع</w:t>
      </w:r>
      <w:r>
        <w:br/>
      </w:r>
      <w:r>
        <w:br/>
      </w:r>
      <w:r>
        <w:rPr>
          <w:rFonts w:ascii="Times New Roman" w:hAnsi="Times New Roman"/>
          <w:color w:val="000000"/>
          <w:sz w:val="30"/>
        </w:rPr>
        <w:t>٦٤٧</w:t>
      </w:r>
      <w:r>
        <w:br/>
      </w:r>
      <w:r>
        <w:br/>
      </w:r>
      <w:r>
        <w:rPr>
          <w:rFonts w:ascii="Times New Roman" w:hAnsi="Times New Roman"/>
          <w:color w:val="000000"/>
          <w:sz w:val="30"/>
          <w:rtl/>
        </w:rPr>
        <w:t>الصفحة</w:t>
      </w:r>
      <w:r>
        <w:br/>
      </w:r>
      <w:r>
        <w:br/>
      </w:r>
      <w:r>
        <w:rPr>
          <w:rFonts w:ascii="Times New Roman" w:hAnsi="Times New Roman"/>
          <w:color w:val="000000"/>
          <w:sz w:val="30"/>
          <w:rtl/>
        </w:rPr>
        <w:t>تعريف البيع، واشتقاقه</w:t>
      </w:r>
      <w:r>
        <w:br/>
      </w:r>
      <w:r>
        <w:br/>
      </w:r>
      <w:r>
        <w:rPr>
          <w:rFonts w:ascii="Times New Roman" w:hAnsi="Times New Roman"/>
          <w:color w:val="000000"/>
          <w:sz w:val="30"/>
          <w:rtl/>
        </w:rPr>
        <w:t>كل ما صدق عليه أنه بيع فهو حلال إلا ما قام الدليل عل تحريمه</w:t>
      </w:r>
      <w:r>
        <w:br/>
      </w:r>
      <w:r>
        <w:br/>
      </w:r>
      <w:r>
        <w:rPr>
          <w:rFonts w:ascii="Times New Roman" w:hAnsi="Times New Roman"/>
          <w:color w:val="000000"/>
          <w:sz w:val="30"/>
          <w:rtl/>
        </w:rPr>
        <w:t>تحليل البيع من محاسن الشريعة</w:t>
      </w:r>
      <w:r>
        <w:br/>
      </w:r>
      <w:r>
        <w:rPr>
          <w:rFonts w:ascii="Times New Roman" w:hAnsi="Times New Roman"/>
          <w:color w:val="000000"/>
          <w:sz w:val="30"/>
          <w:rtl/>
        </w:rPr>
        <w:t>بطلان دعوى من يقول : العبادة الله، والمعاملة لعباد الله</w:t>
      </w:r>
      <w:r>
        <w:br/>
      </w:r>
      <w:r>
        <w:rPr>
          <w:rFonts w:ascii="Times New Roman" w:hAnsi="Times New Roman"/>
          <w:color w:val="000000"/>
          <w:sz w:val="30"/>
          <w:rtl/>
        </w:rPr>
        <w:t>كل من ادعى تحريم معاملة فعليه الدليل</w:t>
      </w:r>
      <w:r>
        <w:br/>
      </w:r>
      <w:r>
        <w:rPr>
          <w:rFonts w:ascii="Times New Roman" w:hAnsi="Times New Roman"/>
          <w:color w:val="000000"/>
          <w:sz w:val="30"/>
          <w:rtl/>
        </w:rPr>
        <w:t>البيع المحرَّم يدور على ثلاثة أمور : الربا، والظلم والغرر .</w:t>
      </w:r>
      <w:r>
        <w:br/>
      </w:r>
      <w:r>
        <w:lastRenderedPageBreak/>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إذا تبايع الناس على وجه شرعي أنزل الله لهم البركة في بيعهم وشرائهم الشروط الشرعية في البيع إنما كانت من أجل أن تعتدل المعاملات، ولا تكونَ</w:t>
      </w:r>
      <w:r>
        <w:br/>
      </w:r>
      <w:r>
        <w:br/>
      </w:r>
      <w:r>
        <w:rPr>
          <w:rFonts w:ascii="Times New Roman" w:hAnsi="Times New Roman"/>
          <w:color w:val="000000"/>
          <w:sz w:val="30"/>
          <w:rtl/>
        </w:rPr>
        <w:t>الفوارق بين الشعوب</w:t>
      </w:r>
      <w:r>
        <w:br/>
      </w:r>
      <w:r>
        <w:br/>
      </w:r>
      <w:r>
        <w:rPr>
          <w:rFonts w:ascii="Times New Roman" w:hAnsi="Times New Roman"/>
          <w:color w:val="000000"/>
          <w:sz w:val="30"/>
          <w:rtl/>
        </w:rPr>
        <w:t>قاعدة: ما نُهي عنه فهو باطل إذا كان مما يوصف بالصحة والبطلان</w:t>
      </w:r>
      <w:r>
        <w:br/>
      </w:r>
      <w:r>
        <w:br/>
      </w:r>
      <w:r>
        <w:rPr>
          <w:rFonts w:ascii="Times New Roman" w:hAnsi="Times New Roman"/>
          <w:color w:val="000000"/>
          <w:sz w:val="30"/>
          <w:rtl/>
        </w:rPr>
        <w:t>الحصاة ..</w:t>
      </w:r>
      <w:r>
        <w:br/>
      </w:r>
      <w:r>
        <w:rPr>
          <w:rFonts w:ascii="Times New Roman" w:hAnsi="Times New Roman"/>
          <w:color w:val="000000"/>
          <w:sz w:val="30"/>
          <w:rtl/>
        </w:rPr>
        <w:t>صورتان من صور بيع</w:t>
      </w:r>
      <w:r>
        <w:br/>
      </w:r>
      <w:r>
        <w:rPr>
          <w:rFonts w:ascii="Times New Roman" w:hAnsi="Times New Roman"/>
          <w:color w:val="000000"/>
          <w:sz w:val="30"/>
          <w:rtl/>
        </w:rPr>
        <w:t>ما هو بيع الغرر؟</w:t>
      </w:r>
      <w:r>
        <w:br/>
      </w:r>
      <w:r>
        <w:rPr>
          <w:rFonts w:ascii="Times New Roman" w:hAnsi="Times New Roman"/>
          <w:color w:val="000000"/>
          <w:sz w:val="30"/>
          <w:rtl/>
        </w:rPr>
        <w:t>الفرق بين الغرر والميسر</w:t>
      </w:r>
      <w:r>
        <w:br/>
      </w:r>
      <w:r>
        <w:rPr>
          <w:rFonts w:ascii="Times New Roman" w:hAnsi="Times New Roman"/>
          <w:color w:val="000000"/>
          <w:sz w:val="30"/>
          <w:rtl/>
        </w:rPr>
        <w:t>بيع حَبَل الحبلة له صورتان .</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٦٠٠</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 xml:space="preserve">بيع الرجل على بيع أخيه له حالان: إما أن يكون في زمن الخيار، أو بعد زمن الخيار .... </w:t>
      </w:r>
      <w:r>
        <w:rPr>
          <w:rFonts w:ascii="Times New Roman" w:hAnsi="Times New Roman"/>
          <w:color w:val="000000"/>
          <w:sz w:val="30"/>
        </w:rPr>
        <w:t>۱۲</w:t>
      </w:r>
      <w:r>
        <w:br/>
      </w:r>
      <w:r>
        <w:br/>
      </w:r>
      <w:r>
        <w:rPr>
          <w:rFonts w:ascii="Times New Roman" w:hAnsi="Times New Roman"/>
          <w:color w:val="000000"/>
          <w:sz w:val="30"/>
        </w:rPr>
        <w:t>٦٤٨</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الحكمة من النهي عن بيع الرجل على بيع أخيه ما يحصل بسبب ذلـك مـن</w:t>
      </w:r>
      <w:r>
        <w:br/>
      </w:r>
      <w:r>
        <w:br/>
      </w:r>
      <w:r>
        <w:rPr>
          <w:rFonts w:ascii="Times New Roman" w:hAnsi="Times New Roman"/>
          <w:color w:val="000000"/>
          <w:sz w:val="30"/>
          <w:rtl/>
        </w:rPr>
        <w:t>العدوان والبغضاء</w:t>
      </w:r>
      <w:r>
        <w:br/>
      </w:r>
      <w:r>
        <w:br/>
      </w:r>
      <w:r>
        <w:rPr>
          <w:rFonts w:ascii="Times New Roman" w:hAnsi="Times New Roman"/>
          <w:color w:val="000000"/>
          <w:sz w:val="30"/>
        </w:rPr>
        <w:t>14</w:t>
      </w:r>
      <w:r>
        <w:rPr>
          <w:rFonts w:ascii="Times New Roman" w:hAnsi="Times New Roman"/>
          <w:color w:val="000000"/>
          <w:sz w:val="30"/>
          <w:rtl/>
        </w:rPr>
        <w:t>....</w:t>
      </w:r>
      <w:r>
        <w:br/>
      </w:r>
      <w:r>
        <w:br/>
      </w:r>
      <w:r>
        <w:rPr>
          <w:rFonts w:ascii="Times New Roman" w:hAnsi="Times New Roman"/>
          <w:color w:val="000000"/>
          <w:sz w:val="30"/>
          <w:rtl/>
        </w:rPr>
        <w:t>هل يجوز بيع الرجل على بيع أخيه إذا كان البائع الأول قد غَبَن المشتري؟ ...........</w:t>
      </w:r>
      <w:r>
        <w:rPr>
          <w:rFonts w:ascii="Times New Roman" w:hAnsi="Times New Roman"/>
          <w:color w:val="000000"/>
          <w:sz w:val="30"/>
        </w:rPr>
        <w:t>۱۳</w:t>
      </w:r>
      <w:r>
        <w:br/>
      </w:r>
      <w:r>
        <w:rPr>
          <w:rFonts w:ascii="Times New Roman" w:hAnsi="Times New Roman"/>
          <w:color w:val="000000"/>
          <w:sz w:val="30"/>
          <w:rtl/>
        </w:rPr>
        <w:t>هل يحرم على المشتري أن يشتري ممن باع على بيع أخيه؟</w:t>
      </w:r>
      <w:r>
        <w:br/>
      </w:r>
      <w:r>
        <w:rPr>
          <w:rFonts w:ascii="Times New Roman" w:hAnsi="Times New Roman"/>
          <w:color w:val="000000"/>
          <w:sz w:val="30"/>
          <w:rtl/>
        </w:rPr>
        <w:t xml:space="preserve">يحرم البيع على بيع غيره إذا كان مسلما أو ذا عَهْد </w:t>
      </w:r>
      <w:proofErr w:type="gramStart"/>
      <w:r>
        <w:rPr>
          <w:rFonts w:ascii="Times New Roman" w:hAnsi="Times New Roman"/>
          <w:color w:val="000000"/>
          <w:sz w:val="30"/>
          <w:rtl/>
        </w:rPr>
        <w:t>وذِمّة .</w:t>
      </w:r>
      <w:proofErr w:type="gramEnd"/>
      <w:r>
        <w:rPr>
          <w:rFonts w:ascii="Times New Roman" w:hAnsi="Times New Roman"/>
          <w:color w:val="000000"/>
          <w:sz w:val="30"/>
          <w:rtl/>
        </w:rPr>
        <w:t xml:space="preserve"> للخطبة على خطبة أخيه أربع حالات</w:t>
      </w:r>
      <w:r>
        <w:br/>
      </w:r>
      <w:r>
        <w:lastRenderedPageBreak/>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١٤</w:t>
      </w:r>
      <w:r>
        <w:rPr>
          <w:rFonts w:ascii="Times New Roman" w:hAnsi="Times New Roman"/>
          <w:color w:val="000000"/>
          <w:sz w:val="30"/>
          <w:rtl/>
        </w:rPr>
        <w:t>......</w:t>
      </w:r>
      <w:r>
        <w:br/>
      </w:r>
      <w:r>
        <w:br/>
      </w:r>
      <w:r>
        <w:rPr>
          <w:rFonts w:ascii="Times New Roman" w:hAnsi="Times New Roman"/>
          <w:color w:val="000000"/>
          <w:sz w:val="30"/>
        </w:rPr>
        <w:t>۱۵</w:t>
      </w:r>
      <w:r>
        <w:br/>
      </w:r>
      <w:r>
        <w:br/>
      </w:r>
      <w:r>
        <w:rPr>
          <w:rFonts w:ascii="Times New Roman" w:hAnsi="Times New Roman"/>
          <w:color w:val="000000"/>
          <w:sz w:val="30"/>
          <w:rtl/>
        </w:rPr>
        <w:t xml:space="preserve">كيف يصنع من أراد أن يخطب امرأة وقد تقدم إليها من ليس بكفء لها؟ ........... </w:t>
      </w:r>
      <w:r>
        <w:rPr>
          <w:rFonts w:ascii="Times New Roman" w:hAnsi="Times New Roman"/>
          <w:color w:val="000000"/>
          <w:sz w:val="30"/>
        </w:rPr>
        <w:t>١٥</w:t>
      </w:r>
      <w:r>
        <w:br/>
      </w:r>
      <w:r>
        <w:rPr>
          <w:rFonts w:ascii="Times New Roman" w:hAnsi="Times New Roman"/>
          <w:color w:val="000000"/>
          <w:sz w:val="30"/>
          <w:rtl/>
        </w:rPr>
        <w:t>إذا تنازل الخاطب الأول عن خطبته مقابل مال فهل يجوز ذلك أو لا؟ هل يجوز للزوج الأول أن يخطب مطلقته إذا خطبها غيره؟</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١٦</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tl/>
        </w:rPr>
        <w:t>يحرم السَّوْم على سوم أخيه إذا ركن البائع إلى السوم ولم يطلب زيادة في ذلك .......</w:t>
      </w:r>
      <w:r>
        <w:rPr>
          <w:rFonts w:ascii="Times New Roman" w:hAnsi="Times New Roman"/>
          <w:color w:val="000000"/>
          <w:sz w:val="30"/>
        </w:rPr>
        <w:t>١٦</w:t>
      </w:r>
      <w:r>
        <w:rPr>
          <w:rFonts w:ascii="Times New Roman" w:hAnsi="Times New Roman"/>
          <w:color w:val="000000"/>
          <w:sz w:val="30"/>
          <w:rtl/>
        </w:rPr>
        <w:t xml:space="preserve"> هل يجوز أن يسوم على سوم أخيه إذا كان السوم الأول فيه بخس </w:t>
      </w:r>
      <w:proofErr w:type="gramStart"/>
      <w:r>
        <w:rPr>
          <w:rFonts w:ascii="Times New Roman" w:hAnsi="Times New Roman"/>
          <w:color w:val="000000"/>
          <w:sz w:val="30"/>
          <w:rtl/>
        </w:rPr>
        <w:t>للسلعة؟............</w:t>
      </w:r>
      <w:proofErr w:type="gramEnd"/>
      <w:r>
        <w:rPr>
          <w:rFonts w:ascii="Times New Roman" w:hAnsi="Times New Roman"/>
          <w:color w:val="000000"/>
          <w:sz w:val="30"/>
          <w:rtl/>
        </w:rPr>
        <w:t xml:space="preserve"> إذا باع على بيع أخيه لم يصح البيع، وإذا سام على سومه صح البيع إذا خطب على خطبة أخيه صح النكاح تلقي الركبان للبيع فيه إضرار على الركبان، وعلى أهل البلد تعريف النَّجْش، وأصله.</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إذا زاد الشخص في سوم السلعة؛ لأنه رأى أن الثمن ناقص، وأنه سيربح فيها،</w:t>
      </w:r>
      <w:r>
        <w:br/>
      </w:r>
      <w:r>
        <w:br/>
      </w:r>
      <w:r>
        <w:rPr>
          <w:rFonts w:ascii="Times New Roman" w:hAnsi="Times New Roman"/>
          <w:color w:val="000000"/>
          <w:sz w:val="30"/>
          <w:rtl/>
        </w:rPr>
        <w:t>فلما ارتفع تركها فلا بأس به</w:t>
      </w:r>
      <w:r>
        <w:br/>
      </w:r>
      <w:r>
        <w:rPr>
          <w:rFonts w:ascii="Times New Roman" w:hAnsi="Times New Roman"/>
          <w:color w:val="000000"/>
          <w:sz w:val="30"/>
          <w:rtl/>
        </w:rPr>
        <w:t>بيع الحاضر للبادي فيه إضرار بأهل البلد</w:t>
      </w:r>
      <w:r>
        <w:br/>
      </w:r>
      <w:r>
        <w:rPr>
          <w:rFonts w:ascii="Times New Roman" w:hAnsi="Times New Roman"/>
          <w:color w:val="000000"/>
          <w:sz w:val="30"/>
          <w:rtl/>
        </w:rPr>
        <w:t>إذا طلب البادي من الحاضر أن يبيع له فهل يبيع له؟</w:t>
      </w:r>
      <w:r>
        <w:br/>
      </w:r>
      <w:r>
        <w:rPr>
          <w:rFonts w:ascii="Times New Roman" w:hAnsi="Times New Roman"/>
          <w:color w:val="000000"/>
          <w:sz w:val="30"/>
          <w:rtl/>
        </w:rPr>
        <w:t>هل يشترط في تحريم بيع الحاضر للبادي أن يكون البادي جاهلا بالسعر ؟</w:t>
      </w:r>
      <w:r>
        <w:br/>
      </w:r>
      <w:r>
        <w:br/>
      </w:r>
      <w:r>
        <w:rPr>
          <w:rFonts w:ascii="Times New Roman" w:hAnsi="Times New Roman"/>
          <w:color w:val="000000"/>
          <w:sz w:val="30"/>
        </w:rPr>
        <w:t>۱۹</w:t>
      </w:r>
      <w:r>
        <w:br/>
      </w:r>
      <w:r>
        <w:br/>
      </w:r>
      <w:r>
        <w:rPr>
          <w:rFonts w:ascii="Times New Roman" w:hAnsi="Times New Roman"/>
          <w:color w:val="000000"/>
          <w:sz w:val="30"/>
        </w:rPr>
        <w:t>۲۰</w:t>
      </w:r>
      <w:r>
        <w:br/>
      </w:r>
      <w:r>
        <w:br/>
      </w:r>
      <w:r>
        <w:rPr>
          <w:rFonts w:ascii="Times New Roman" w:hAnsi="Times New Roman"/>
          <w:color w:val="000000"/>
          <w:sz w:val="30"/>
          <w:rtl/>
        </w:rPr>
        <w:t>فهرس الفواند</w:t>
      </w:r>
      <w:r>
        <w:br/>
      </w:r>
      <w:r>
        <w:br/>
      </w:r>
      <w:r>
        <w:rPr>
          <w:rFonts w:ascii="Times New Roman" w:hAnsi="Times New Roman"/>
          <w:color w:val="000000"/>
          <w:sz w:val="30"/>
        </w:rPr>
        <w:t>٦٤٩</w:t>
      </w:r>
      <w:r>
        <w:br/>
      </w:r>
      <w:r>
        <w:br/>
      </w:r>
      <w:r>
        <w:rPr>
          <w:rFonts w:ascii="Times New Roman" w:hAnsi="Times New Roman"/>
          <w:color w:val="000000"/>
          <w:sz w:val="30"/>
          <w:rtl/>
        </w:rPr>
        <w:t>هل يجوز بيع الحاضر للبادي إذا كانت سلعته ليس في الناس حاجة إليها؟ ............</w:t>
      </w:r>
      <w:r>
        <w:br/>
      </w:r>
      <w:r>
        <w:rPr>
          <w:rFonts w:ascii="Times New Roman" w:hAnsi="Times New Roman"/>
          <w:color w:val="000000"/>
          <w:sz w:val="30"/>
          <w:rtl/>
        </w:rPr>
        <w:lastRenderedPageBreak/>
        <w:t>لماذا لم يذكر النبي ﷺ البقر لما نهى عن التَّصْرِيَة؟</w:t>
      </w:r>
      <w:r>
        <w:br/>
      </w:r>
      <w:r>
        <w:rPr>
          <w:rFonts w:ascii="Times New Roman" w:hAnsi="Times New Roman"/>
          <w:color w:val="000000"/>
          <w:sz w:val="30"/>
          <w:rtl/>
        </w:rPr>
        <w:t>من اشترى أتانا فوجدها مُصرَّاةٌ فهل له الخيار؟</w:t>
      </w:r>
      <w:r>
        <w:br/>
      </w:r>
      <w:r>
        <w:rPr>
          <w:rFonts w:ascii="Times New Roman" w:hAnsi="Times New Roman"/>
          <w:color w:val="000000"/>
          <w:sz w:val="30"/>
          <w:rtl/>
        </w:rPr>
        <w:t>متى يتبيَّن أن البهيمة مُصرَّاة؟</w:t>
      </w:r>
      <w:r>
        <w:br/>
      </w:r>
      <w:r>
        <w:rPr>
          <w:rFonts w:ascii="Times New Roman" w:hAnsi="Times New Roman"/>
          <w:color w:val="000000"/>
          <w:sz w:val="30"/>
          <w:rtl/>
        </w:rPr>
        <w:t>من أمسك المصراة فهل له طلب الأَرْش؟</w:t>
      </w:r>
      <w:r>
        <w:br/>
      </w:r>
      <w:r>
        <w:rPr>
          <w:rFonts w:ascii="Times New Roman" w:hAnsi="Times New Roman"/>
          <w:color w:val="000000"/>
          <w:sz w:val="30"/>
          <w:rtl/>
        </w:rPr>
        <w:t>لماذا قدر النبي ﷺ قيمة اللبن في المصراة؟</w:t>
      </w:r>
      <w:r>
        <w:br/>
      </w:r>
      <w:r>
        <w:rPr>
          <w:rFonts w:ascii="Times New Roman" w:hAnsi="Times New Roman"/>
          <w:color w:val="000000"/>
          <w:sz w:val="30"/>
          <w:rtl/>
        </w:rPr>
        <w:t xml:space="preserve">لماذا جعل النبي ﷺ قيمة اللبن من </w:t>
      </w:r>
      <w:proofErr w:type="gramStart"/>
      <w:r>
        <w:rPr>
          <w:rFonts w:ascii="Times New Roman" w:hAnsi="Times New Roman"/>
          <w:color w:val="000000"/>
          <w:sz w:val="30"/>
          <w:rtl/>
        </w:rPr>
        <w:t>التمر ؟</w:t>
      </w:r>
      <w:proofErr w:type="gramEnd"/>
      <w:r>
        <w:rPr>
          <w:rFonts w:ascii="Times New Roman" w:hAnsi="Times New Roman"/>
          <w:color w:val="000000"/>
          <w:sz w:val="30"/>
          <w:rtl/>
        </w:rPr>
        <w:t xml:space="preserve"> هل يتعين التمر في قيمة اللبن؟</w:t>
      </w:r>
      <w:r>
        <w:br/>
      </w:r>
      <w:r>
        <w:rPr>
          <w:rFonts w:ascii="Times New Roman" w:hAnsi="Times New Roman"/>
          <w:color w:val="000000"/>
          <w:sz w:val="30"/>
          <w:rtl/>
        </w:rPr>
        <w:t>هل يجوز لمن رد المصراة أن يرد معها الثمن بدل التمر؟</w:t>
      </w:r>
      <w:r>
        <w:br/>
      </w:r>
      <w:r>
        <w:br/>
      </w:r>
      <w:r>
        <w:rPr>
          <w:rFonts w:ascii="Times New Roman" w:hAnsi="Times New Roman"/>
          <w:color w:val="000000"/>
          <w:sz w:val="30"/>
          <w:rtl/>
        </w:rPr>
        <w:t>لماذا سُمِّي البائع سيدا؟</w:t>
      </w:r>
      <w:r>
        <w:br/>
      </w:r>
      <w:r>
        <w:br/>
      </w:r>
      <w:r>
        <w:rPr>
          <w:rFonts w:ascii="Times New Roman" w:hAnsi="Times New Roman"/>
          <w:color w:val="000000"/>
          <w:sz w:val="30"/>
          <w:rtl/>
        </w:rPr>
        <w:t>هل للجالب أن يأخذ الأَرْش إذا تبيَّن أنه غُبن؟</w:t>
      </w:r>
      <w:r>
        <w:br/>
      </w:r>
      <w:r>
        <w:rPr>
          <w:rFonts w:ascii="Times New Roman" w:hAnsi="Times New Roman"/>
          <w:color w:val="000000"/>
          <w:sz w:val="30"/>
          <w:rtl/>
        </w:rPr>
        <w:t>من اشترى من الجلب قبل أن ينزلوا الأسواق فعقده معهم صحيح</w:t>
      </w:r>
      <w:r>
        <w:br/>
      </w:r>
      <w:r>
        <w:br/>
      </w:r>
      <w:r>
        <w:rPr>
          <w:rFonts w:ascii="Times New Roman" w:hAnsi="Times New Roman"/>
          <w:color w:val="000000"/>
          <w:sz w:val="30"/>
        </w:rPr>
        <w:t>۲۱</w:t>
      </w:r>
      <w:r>
        <w:br/>
      </w:r>
      <w:r>
        <w:br/>
      </w:r>
      <w:r>
        <w:rPr>
          <w:rFonts w:ascii="Times New Roman" w:hAnsi="Times New Roman"/>
          <w:color w:val="000000"/>
          <w:sz w:val="30"/>
        </w:rPr>
        <w:t>۲۱</w:t>
      </w:r>
      <w:r>
        <w:br/>
      </w:r>
      <w:r>
        <w:br/>
      </w:r>
      <w:r>
        <w:rPr>
          <w:rFonts w:ascii="Times New Roman" w:hAnsi="Times New Roman"/>
          <w:color w:val="000000"/>
          <w:sz w:val="30"/>
        </w:rPr>
        <w:t>۲۱</w:t>
      </w:r>
      <w:r>
        <w:br/>
      </w:r>
      <w:r>
        <w:br/>
      </w:r>
      <w:r>
        <w:rPr>
          <w:rFonts w:ascii="Times New Roman" w:hAnsi="Times New Roman"/>
          <w:color w:val="000000"/>
          <w:sz w:val="30"/>
        </w:rPr>
        <w:t>۲۲</w:t>
      </w:r>
      <w:r>
        <w:br/>
      </w:r>
      <w:r>
        <w:br/>
      </w:r>
      <w:r>
        <w:rPr>
          <w:rFonts w:ascii="Times New Roman" w:hAnsi="Times New Roman"/>
          <w:color w:val="000000"/>
          <w:sz w:val="30"/>
        </w:rPr>
        <w:t>۲۲</w:t>
      </w:r>
      <w:r>
        <w:br/>
      </w:r>
      <w:r>
        <w:br/>
      </w:r>
      <w:r>
        <w:rPr>
          <w:rFonts w:ascii="Times New Roman" w:hAnsi="Times New Roman"/>
          <w:color w:val="000000"/>
          <w:sz w:val="30"/>
        </w:rPr>
        <w:t>۲۲</w:t>
      </w:r>
      <w:r>
        <w:br/>
      </w:r>
      <w:r>
        <w:br/>
      </w:r>
      <w:r>
        <w:rPr>
          <w:rFonts w:ascii="Times New Roman" w:hAnsi="Times New Roman"/>
          <w:color w:val="000000"/>
          <w:sz w:val="30"/>
        </w:rPr>
        <w:t>۲۲</w:t>
      </w:r>
      <w:r>
        <w:br/>
      </w:r>
      <w:r>
        <w:br/>
      </w:r>
      <w:r>
        <w:rPr>
          <w:rFonts w:ascii="Times New Roman" w:hAnsi="Times New Roman"/>
          <w:color w:val="000000"/>
          <w:sz w:val="30"/>
        </w:rPr>
        <w:t>۲۲</w:t>
      </w:r>
      <w:r>
        <w:br/>
      </w:r>
      <w:r>
        <w:br/>
      </w:r>
      <w:r>
        <w:rPr>
          <w:rFonts w:ascii="Times New Roman" w:hAnsi="Times New Roman"/>
          <w:color w:val="000000"/>
          <w:sz w:val="30"/>
        </w:rPr>
        <w:t>Yo</w:t>
      </w:r>
      <w:r>
        <w:rPr>
          <w:rFonts w:ascii="Times New Roman" w:hAnsi="Times New Roman"/>
          <w:color w:val="000000"/>
          <w:sz w:val="30"/>
          <w:rtl/>
        </w:rPr>
        <w:t>.....</w:t>
      </w:r>
      <w:r>
        <w:br/>
      </w:r>
      <w:r>
        <w:br/>
      </w:r>
      <w:r>
        <w:rPr>
          <w:rFonts w:ascii="Times New Roman" w:hAnsi="Times New Roman"/>
          <w:color w:val="000000"/>
          <w:sz w:val="30"/>
          <w:rtl/>
        </w:rPr>
        <w:t>هل من تلقي الجلب ما يصنعه بعض أصحاب الفنادق والمحلات من إرسال من</w:t>
      </w:r>
      <w:r>
        <w:br/>
      </w:r>
      <w:r>
        <w:br/>
      </w:r>
      <w:r>
        <w:rPr>
          <w:rFonts w:ascii="Times New Roman" w:hAnsi="Times New Roman"/>
          <w:color w:val="000000"/>
          <w:sz w:val="30"/>
          <w:rtl/>
        </w:rPr>
        <w:t xml:space="preserve">يجلب لهم </w:t>
      </w:r>
      <w:proofErr w:type="gramStart"/>
      <w:r>
        <w:rPr>
          <w:rFonts w:ascii="Times New Roman" w:hAnsi="Times New Roman"/>
          <w:color w:val="000000"/>
          <w:sz w:val="30"/>
          <w:rtl/>
        </w:rPr>
        <w:t>الزبائن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الحكمة من النهي عن أن يبيع الحاضر للبادي.</w:t>
      </w:r>
      <w:r>
        <w:br/>
      </w:r>
      <w:r>
        <w:br/>
      </w:r>
      <w:r>
        <w:rPr>
          <w:rFonts w:ascii="Times New Roman" w:hAnsi="Times New Roman"/>
          <w:color w:val="000000"/>
          <w:sz w:val="30"/>
        </w:rPr>
        <w:t>Yo</w:t>
      </w:r>
      <w:r>
        <w:rPr>
          <w:rFonts w:ascii="Times New Roman" w:hAnsi="Times New Roman"/>
          <w:color w:val="000000"/>
          <w:sz w:val="30"/>
          <w:rtl/>
        </w:rPr>
        <w:t>....</w:t>
      </w:r>
      <w:r>
        <w:br/>
      </w:r>
      <w:r>
        <w:br/>
      </w:r>
      <w:r>
        <w:rPr>
          <w:rFonts w:ascii="Times New Roman" w:hAnsi="Times New Roman"/>
          <w:color w:val="000000"/>
          <w:sz w:val="30"/>
        </w:rPr>
        <w:t>Yo</w:t>
      </w:r>
      <w:r>
        <w:rPr>
          <w:rFonts w:ascii="Times New Roman" w:hAnsi="Times New Roman"/>
          <w:color w:val="000000"/>
          <w:sz w:val="30"/>
          <w:rtl/>
        </w:rPr>
        <w:t>...</w:t>
      </w:r>
      <w:r>
        <w:br/>
      </w:r>
      <w:r>
        <w:br/>
      </w:r>
      <w:r>
        <w:rPr>
          <w:rFonts w:ascii="Times New Roman" w:hAnsi="Times New Roman"/>
          <w:color w:val="000000"/>
          <w:sz w:val="30"/>
        </w:rPr>
        <w:t>٢٦٠٠٠</w:t>
      </w:r>
      <w:r>
        <w:br/>
      </w:r>
      <w:r>
        <w:lastRenderedPageBreak/>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tl/>
        </w:rPr>
        <w:t>قول النبي</w:t>
      </w:r>
      <w:r>
        <w:br/>
      </w:r>
      <w:r>
        <w:rPr>
          <w:rFonts w:ascii="Times New Roman" w:hAnsi="Times New Roman"/>
          <w:color w:val="000000"/>
          <w:sz w:val="30"/>
          <w:rtl/>
        </w:rPr>
        <w:t>ﷺ: «دَعُوا الناس يَرْزق الله بعضهم من بعض» يشمل أن يرزق البائع</w:t>
      </w:r>
      <w:r>
        <w:br/>
      </w:r>
      <w:r>
        <w:br/>
      </w:r>
      <w:r>
        <w:rPr>
          <w:rFonts w:ascii="Times New Roman" w:hAnsi="Times New Roman"/>
          <w:color w:val="000000"/>
          <w:sz w:val="30"/>
          <w:rtl/>
        </w:rPr>
        <w:t>والمشتري</w:t>
      </w:r>
      <w:r>
        <w:br/>
      </w:r>
      <w:r>
        <w:br/>
      </w:r>
      <w:r>
        <w:rPr>
          <w:rFonts w:ascii="Times New Roman" w:hAnsi="Times New Roman"/>
          <w:color w:val="000000"/>
          <w:sz w:val="30"/>
          <w:rtl/>
        </w:rPr>
        <w:t>الشروط التي اشترطها الفقهاء لتحريم بيع الحاضر للبادي</w:t>
      </w:r>
      <w:r>
        <w:br/>
      </w:r>
      <w:r>
        <w:br/>
      </w:r>
      <w:r>
        <w:rPr>
          <w:rFonts w:ascii="Times New Roman" w:hAnsi="Times New Roman"/>
          <w:color w:val="000000"/>
          <w:sz w:val="30"/>
        </w:rPr>
        <w:t>YV</w:t>
      </w:r>
      <w:r>
        <w:rPr>
          <w:rFonts w:ascii="Times New Roman" w:hAnsi="Times New Roman"/>
          <w:color w:val="000000"/>
          <w:sz w:val="30"/>
          <w:rtl/>
        </w:rPr>
        <w:t>.....</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tl/>
        </w:rPr>
        <w:t>هل للحاضر أن يبيع للبادي إذا خشي أنه إذا امتنع عن ذلك باع لـه شـخـص آخــر غـيـر</w:t>
      </w:r>
      <w:r>
        <w:br/>
      </w:r>
      <w:r>
        <w:br/>
      </w:r>
      <w:r>
        <w:rPr>
          <w:rFonts w:ascii="Times New Roman" w:hAnsi="Times New Roman"/>
          <w:color w:val="000000"/>
          <w:sz w:val="30"/>
          <w:rtl/>
        </w:rPr>
        <w:t>أمين؟</w:t>
      </w:r>
      <w:r>
        <w:br/>
      </w:r>
      <w:r>
        <w:br/>
      </w:r>
      <w:r>
        <w:rPr>
          <w:rFonts w:ascii="Times New Roman" w:hAnsi="Times New Roman"/>
          <w:color w:val="000000"/>
          <w:sz w:val="30"/>
        </w:rPr>
        <w:t>٦٥٠</w:t>
      </w:r>
      <w:r>
        <w:br/>
      </w:r>
      <w:r>
        <w:br/>
      </w:r>
      <w:r>
        <w:rPr>
          <w:rFonts w:ascii="Times New Roman" w:hAnsi="Times New Roman"/>
          <w:color w:val="000000"/>
          <w:sz w:val="30"/>
          <w:rtl/>
        </w:rPr>
        <w:t>فهرس الكتاب</w:t>
      </w:r>
      <w:r>
        <w:br/>
      </w:r>
      <w:r>
        <w:br/>
      </w:r>
      <w:r>
        <w:rPr>
          <w:rFonts w:ascii="Times New Roman" w:hAnsi="Times New Roman"/>
          <w:color w:val="000000"/>
          <w:sz w:val="30"/>
          <w:rtl/>
        </w:rPr>
        <w:t>لماذا سُمِّيت الحنطة بالسمراء؟</w:t>
      </w:r>
      <w:r>
        <w:br/>
      </w:r>
      <w:r>
        <w:rPr>
          <w:rFonts w:ascii="Times New Roman" w:hAnsi="Times New Roman"/>
          <w:color w:val="000000"/>
          <w:sz w:val="30"/>
          <w:rtl/>
        </w:rPr>
        <w:t>لا يجوز بيع الطعام قبل أن يقبضه ويستوفيه</w:t>
      </w:r>
      <w:r>
        <w:br/>
      </w:r>
      <w:r>
        <w:br/>
      </w:r>
      <w:r>
        <w:rPr>
          <w:rFonts w:ascii="Times New Roman" w:hAnsi="Times New Roman"/>
          <w:color w:val="000000"/>
          <w:sz w:val="30"/>
        </w:rPr>
        <w:t>۳۲</w:t>
      </w:r>
      <w:r>
        <w:br/>
      </w:r>
      <w:r>
        <w:br/>
      </w:r>
      <w:r>
        <w:rPr>
          <w:rFonts w:ascii="Times New Roman" w:hAnsi="Times New Roman"/>
          <w:color w:val="000000"/>
          <w:sz w:val="30"/>
          <w:rtl/>
        </w:rPr>
        <w:t>هل يُشترط لجواز بيع السلعة مجرَّد القبض، أو لا بُدَّ أن يحوزه الإنسان إلى رحله؟ ...</w:t>
      </w:r>
      <w:r>
        <w:rPr>
          <w:rFonts w:ascii="Times New Roman" w:hAnsi="Times New Roman"/>
          <w:color w:val="000000"/>
          <w:sz w:val="30"/>
        </w:rPr>
        <w:t>٣٢</w:t>
      </w:r>
      <w:r>
        <w:br/>
      </w:r>
      <w:r>
        <w:rPr>
          <w:rFonts w:ascii="Times New Roman" w:hAnsi="Times New Roman"/>
          <w:color w:val="000000"/>
          <w:sz w:val="30"/>
          <w:rtl/>
        </w:rPr>
        <w:t>لماذا نهي الإنسان عن بيع السلعة قبل قبضها؟</w:t>
      </w:r>
      <w:r>
        <w:br/>
      </w:r>
      <w:r>
        <w:rPr>
          <w:rFonts w:ascii="Times New Roman" w:hAnsi="Times New Roman"/>
          <w:color w:val="000000"/>
          <w:sz w:val="30"/>
          <w:rtl/>
        </w:rPr>
        <w:t>نهي النبي عن الشيء هو في ذاته حكمة، والدليل على ذلك</w:t>
      </w:r>
      <w:r>
        <w:br/>
      </w:r>
      <w:r>
        <w:br/>
      </w:r>
      <w:r>
        <w:rPr>
          <w:rFonts w:ascii="Times New Roman" w:hAnsi="Times New Roman"/>
          <w:color w:val="000000"/>
          <w:sz w:val="30"/>
        </w:rPr>
        <w:t>۳۲</w:t>
      </w:r>
      <w:r>
        <w:br/>
      </w:r>
      <w:r>
        <w:br/>
      </w:r>
      <w:r>
        <w:rPr>
          <w:rFonts w:ascii="Times New Roman" w:hAnsi="Times New Roman"/>
          <w:color w:val="000000"/>
          <w:sz w:val="30"/>
        </w:rPr>
        <w:t>rY</w:t>
      </w:r>
      <w:r>
        <w:rPr>
          <w:rFonts w:ascii="Times New Roman" w:hAnsi="Times New Roman"/>
          <w:color w:val="000000"/>
          <w:sz w:val="30"/>
          <w:rtl/>
        </w:rPr>
        <w:t>......</w:t>
      </w:r>
      <w:r>
        <w:br/>
      </w:r>
      <w:r>
        <w:br/>
      </w:r>
      <w:r>
        <w:rPr>
          <w:rFonts w:ascii="Times New Roman" w:hAnsi="Times New Roman"/>
          <w:color w:val="000000"/>
          <w:sz w:val="30"/>
          <w:rtl/>
        </w:rPr>
        <w:t>هل يجوز للإنسان أن يبيع السلعة قبل قبضها إذا كان قد باعها تولية، أو على بائعها؟ ...</w:t>
      </w:r>
      <w:r>
        <w:rPr>
          <w:rFonts w:ascii="Times New Roman" w:hAnsi="Times New Roman"/>
          <w:color w:val="000000"/>
          <w:sz w:val="30"/>
        </w:rPr>
        <w:t>٣٣</w:t>
      </w:r>
      <w:r>
        <w:rPr>
          <w:rFonts w:ascii="Times New Roman" w:hAnsi="Times New Roman"/>
          <w:color w:val="000000"/>
          <w:sz w:val="30"/>
          <w:rtl/>
        </w:rPr>
        <w:t xml:space="preserve"> هل يكفي لجواز بيع السلعة مجرد تخلي البائع عنها تخليا كاملا؟</w:t>
      </w:r>
      <w:r>
        <w:br/>
      </w:r>
      <w:r>
        <w:rPr>
          <w:rFonts w:ascii="Times New Roman" w:hAnsi="Times New Roman"/>
          <w:color w:val="000000"/>
          <w:sz w:val="30"/>
          <w:rtl/>
        </w:rPr>
        <w:t>خطأ ما يصنعه بعض الناس من بيع السيارة والسيارة لم تنقل من مكانها. هل يجوز للمشتري أن يُوكَّل البائع في بيع السلعة قبل أن يقبضها؟</w:t>
      </w:r>
      <w:r>
        <w:br/>
      </w:r>
      <w:r>
        <w:br/>
      </w:r>
      <w:r>
        <w:rPr>
          <w:rFonts w:ascii="Times New Roman" w:hAnsi="Times New Roman"/>
          <w:color w:val="000000"/>
          <w:sz w:val="30"/>
          <w:rtl/>
        </w:rPr>
        <w:t>البيع والشراء لا يعلم مرتبة الإنسان</w:t>
      </w:r>
      <w:r>
        <w:br/>
      </w:r>
      <w:r>
        <w:rPr>
          <w:rFonts w:ascii="Times New Roman" w:hAnsi="Times New Roman"/>
          <w:color w:val="000000"/>
          <w:sz w:val="30"/>
          <w:rtl/>
        </w:rPr>
        <w:t>الحكمة من النهي عن بيع السلعة قبل قبضها .</w:t>
      </w:r>
      <w:r>
        <w:br/>
      </w:r>
      <w:r>
        <w:rPr>
          <w:rFonts w:ascii="Times New Roman" w:hAnsi="Times New Roman"/>
          <w:color w:val="000000"/>
          <w:sz w:val="30"/>
          <w:rtl/>
        </w:rPr>
        <w:t>هل الاستيفاء والقبض بمعنى واحد؟</w:t>
      </w:r>
      <w:r>
        <w:br/>
      </w:r>
      <w:r>
        <w:rPr>
          <w:rFonts w:ascii="Times New Roman" w:hAnsi="Times New Roman"/>
          <w:color w:val="000000"/>
          <w:sz w:val="30"/>
          <w:rtl/>
        </w:rPr>
        <w:lastRenderedPageBreak/>
        <w:t>التعزير واجب في كل معصية ليس فيها حد ولا كفارة ...</w:t>
      </w:r>
      <w:r>
        <w:br/>
      </w:r>
      <w:r>
        <w:br/>
      </w:r>
      <w:r>
        <w:rPr>
          <w:rFonts w:ascii="Times New Roman" w:hAnsi="Times New Roman"/>
          <w:color w:val="000000"/>
          <w:sz w:val="30"/>
          <w:rtl/>
        </w:rPr>
        <w:t>أساليب التعزير</w:t>
      </w:r>
      <w:r>
        <w:br/>
      </w:r>
      <w:r>
        <w:rPr>
          <w:rFonts w:ascii="Times New Roman" w:hAnsi="Times New Roman"/>
          <w:color w:val="000000"/>
          <w:sz w:val="30"/>
          <w:rtl/>
        </w:rPr>
        <w:t>لا يجوز التعزير بمُحرَّم ..</w:t>
      </w:r>
      <w:r>
        <w:br/>
      </w:r>
      <w:r>
        <w:rPr>
          <w:rFonts w:ascii="Times New Roman" w:hAnsi="Times New Roman"/>
          <w:color w:val="000000"/>
          <w:sz w:val="30"/>
          <w:rtl/>
        </w:rPr>
        <w:t>هل التعزير واجب، أو يرجع إلى الإمام؟</w:t>
      </w:r>
      <w:r>
        <w:br/>
      </w:r>
      <w:r>
        <w:rPr>
          <w:rFonts w:ascii="Times New Roman" w:hAnsi="Times New Roman"/>
          <w:color w:val="000000"/>
          <w:sz w:val="30"/>
          <w:rtl/>
        </w:rPr>
        <w:t>الحكمة من اشتراط الكيل قبل بيع السلعة التي بيعت بكيل.</w:t>
      </w:r>
      <w:r>
        <w:br/>
      </w:r>
      <w:r>
        <w:br/>
      </w:r>
      <w:r>
        <w:rPr>
          <w:rFonts w:ascii="Times New Roman" w:hAnsi="Times New Roman"/>
          <w:color w:val="000000"/>
          <w:sz w:val="30"/>
          <w:rtl/>
        </w:rPr>
        <w:t>مناصحة العلماء لولاة الأمر</w:t>
      </w:r>
      <w:r>
        <w:br/>
      </w:r>
      <w:r>
        <w:br/>
      </w:r>
      <w:r>
        <w:rPr>
          <w:rFonts w:ascii="Times New Roman" w:hAnsi="Times New Roman"/>
          <w:color w:val="000000"/>
          <w:sz w:val="30"/>
          <w:rtl/>
        </w:rPr>
        <w:t>ما هو بيع الصكاك؟</w:t>
      </w:r>
      <w:r>
        <w:br/>
      </w:r>
      <w:r>
        <w:br/>
      </w:r>
      <w:r>
        <w:rPr>
          <w:rFonts w:ascii="Times New Roman" w:hAnsi="Times New Roman"/>
          <w:color w:val="000000"/>
          <w:sz w:val="30"/>
          <w:rtl/>
        </w:rPr>
        <w:t>متى يجوز بيع الرزق في بيت المال؟</w:t>
      </w:r>
      <w:r>
        <w:br/>
      </w:r>
      <w:r>
        <w:br/>
      </w:r>
      <w:r>
        <w:rPr>
          <w:rFonts w:ascii="Times New Roman" w:hAnsi="Times New Roman"/>
          <w:color w:val="000000"/>
          <w:sz w:val="30"/>
        </w:rPr>
        <w:t>۳۳</w:t>
      </w:r>
      <w:r>
        <w:br/>
      </w:r>
      <w:r>
        <w:br/>
      </w:r>
      <w:r>
        <w:rPr>
          <w:rFonts w:ascii="Times New Roman" w:hAnsi="Times New Roman"/>
          <w:color w:val="000000"/>
          <w:sz w:val="30"/>
        </w:rPr>
        <w:t>rε</w:t>
      </w:r>
      <w:r>
        <w:rPr>
          <w:rFonts w:ascii="Times New Roman" w:hAnsi="Times New Roman"/>
          <w:color w:val="000000"/>
          <w:sz w:val="30"/>
          <w:rtl/>
        </w:rPr>
        <w:t>.......</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rv</w:t>
      </w:r>
      <w:r>
        <w:rPr>
          <w:rFonts w:ascii="Times New Roman" w:hAnsi="Times New Roman"/>
          <w:color w:val="000000"/>
          <w:sz w:val="30"/>
          <w:rtl/>
        </w:rPr>
        <w:t>......</w:t>
      </w:r>
      <w:r>
        <w:br/>
      </w:r>
      <w:r>
        <w:br/>
      </w:r>
      <w:r>
        <w:rPr>
          <w:rFonts w:ascii="Times New Roman" w:hAnsi="Times New Roman"/>
          <w:color w:val="000000"/>
          <w:sz w:val="30"/>
        </w:rPr>
        <w:t>۳۷</w:t>
      </w:r>
      <w:r>
        <w:br/>
      </w:r>
      <w:r>
        <w:br/>
      </w:r>
      <w:r>
        <w:rPr>
          <w:rFonts w:ascii="Times New Roman" w:hAnsi="Times New Roman"/>
          <w:color w:val="000000"/>
          <w:sz w:val="30"/>
        </w:rPr>
        <w:t>rɅ</w:t>
      </w:r>
      <w:r>
        <w:rPr>
          <w:rFonts w:ascii="Times New Roman" w:hAnsi="Times New Roman"/>
          <w:color w:val="000000"/>
          <w:sz w:val="30"/>
          <w:rtl/>
        </w:rPr>
        <w:t>.......</w:t>
      </w:r>
      <w:r>
        <w:br/>
      </w:r>
      <w:r>
        <w:br/>
      </w:r>
      <w:r>
        <w:rPr>
          <w:rFonts w:ascii="Times New Roman" w:hAnsi="Times New Roman"/>
          <w:color w:val="000000"/>
          <w:sz w:val="30"/>
        </w:rPr>
        <w:t>ra</w:t>
      </w:r>
      <w:r>
        <w:rPr>
          <w:rFonts w:ascii="Times New Roman" w:hAnsi="Times New Roman"/>
          <w:color w:val="000000"/>
          <w:sz w:val="30"/>
          <w:rtl/>
        </w:rPr>
        <w:t>.......</w:t>
      </w:r>
      <w:r>
        <w:br/>
      </w:r>
      <w:r>
        <w:br/>
      </w:r>
      <w:r>
        <w:rPr>
          <w:rFonts w:ascii="Times New Roman" w:hAnsi="Times New Roman"/>
          <w:color w:val="000000"/>
          <w:sz w:val="30"/>
        </w:rPr>
        <w:t>F9</w:t>
      </w:r>
      <w:r>
        <w:rPr>
          <w:rFonts w:ascii="Times New Roman" w:hAnsi="Times New Roman"/>
          <w:color w:val="000000"/>
          <w:sz w:val="30"/>
          <w:rtl/>
        </w:rPr>
        <w:t xml:space="preserve"> ......</w:t>
      </w:r>
      <w:r>
        <w:br/>
      </w:r>
      <w:r>
        <w:br/>
      </w:r>
      <w:r>
        <w:rPr>
          <w:rFonts w:ascii="Times New Roman" w:hAnsi="Times New Roman"/>
          <w:color w:val="000000"/>
          <w:sz w:val="30"/>
        </w:rPr>
        <w:t>٤</w:t>
      </w:r>
      <w:r>
        <w:br/>
      </w:r>
      <w:r>
        <w:br/>
      </w:r>
      <w:r>
        <w:rPr>
          <w:rFonts w:ascii="Times New Roman" w:hAnsi="Times New Roman"/>
          <w:color w:val="000000"/>
          <w:sz w:val="30"/>
        </w:rPr>
        <w:t>٤</w:t>
      </w:r>
      <w:r>
        <w:br/>
      </w:r>
      <w:r>
        <w:br/>
      </w:r>
      <w:r>
        <w:rPr>
          <w:rFonts w:ascii="Times New Roman" w:hAnsi="Times New Roman"/>
          <w:color w:val="000000"/>
          <w:sz w:val="30"/>
        </w:rPr>
        <w:t>٤١</w:t>
      </w:r>
      <w:r>
        <w:br/>
      </w:r>
      <w:r>
        <w:br/>
      </w:r>
      <w:r>
        <w:rPr>
          <w:rFonts w:ascii="Times New Roman" w:hAnsi="Times New Roman"/>
          <w:color w:val="000000"/>
          <w:sz w:val="30"/>
          <w:rtl/>
        </w:rPr>
        <w:t xml:space="preserve"> </w:t>
      </w:r>
    </w:p>
    <w:p w14:paraId="05BF8E79" w14:textId="77777777" w:rsidR="00560F28" w:rsidRDefault="00560F28">
      <w:pPr>
        <w:bidi/>
        <w:spacing w:before="120" w:after="120"/>
        <w:ind w:left="120"/>
      </w:pPr>
      <w:r>
        <w:rPr>
          <w:rFonts w:ascii="Times New Roman" w:hAnsi="Times New Roman"/>
          <w:color w:val="000000"/>
          <w:sz w:val="30"/>
          <w:rtl/>
        </w:rPr>
        <w:t xml:space="preserve"> فهرس الفوائد</w:t>
      </w:r>
      <w:r>
        <w:br/>
      </w:r>
      <w:r>
        <w:br/>
      </w:r>
      <w:r>
        <w:rPr>
          <w:rFonts w:ascii="Times New Roman" w:hAnsi="Times New Roman"/>
          <w:color w:val="000000"/>
          <w:sz w:val="30"/>
        </w:rPr>
        <w:t>٦٥١</w:t>
      </w:r>
      <w:r>
        <w:br/>
      </w:r>
      <w:r>
        <w:lastRenderedPageBreak/>
        <w:br/>
      </w:r>
      <w:proofErr w:type="gramStart"/>
      <w:r>
        <w:rPr>
          <w:rFonts w:ascii="Times New Roman" w:hAnsi="Times New Roman"/>
          <w:color w:val="000000"/>
          <w:sz w:val="30"/>
          <w:rtl/>
        </w:rPr>
        <w:t>الربا ،نوعان</w:t>
      </w:r>
      <w:proofErr w:type="gramEnd"/>
      <w:r>
        <w:rPr>
          <w:rFonts w:ascii="Times New Roman" w:hAnsi="Times New Roman"/>
          <w:color w:val="000000"/>
          <w:sz w:val="30"/>
          <w:rtl/>
        </w:rPr>
        <w:t xml:space="preserve"> والفرق بينهما</w:t>
      </w:r>
      <w:r>
        <w:br/>
      </w:r>
      <w:r>
        <w:br/>
      </w:r>
      <w:r>
        <w:rPr>
          <w:rFonts w:ascii="Times New Roman" w:hAnsi="Times New Roman"/>
          <w:color w:val="000000"/>
          <w:sz w:val="30"/>
          <w:rtl/>
        </w:rPr>
        <w:t>خيار المجلس من حق المتبايعين، وهو من مقتضى البيع</w:t>
      </w:r>
      <w:r>
        <w:br/>
      </w:r>
      <w:r>
        <w:rPr>
          <w:rFonts w:ascii="Times New Roman" w:hAnsi="Times New Roman"/>
          <w:color w:val="000000"/>
          <w:sz w:val="30"/>
          <w:rtl/>
        </w:rPr>
        <w:t>من الحكمة إثبات خيار المجلس</w:t>
      </w:r>
      <w:r>
        <w:br/>
      </w:r>
      <w:r>
        <w:rPr>
          <w:rFonts w:ascii="Times New Roman" w:hAnsi="Times New Roman"/>
          <w:color w:val="000000"/>
          <w:sz w:val="30"/>
          <w:rtl/>
        </w:rPr>
        <w:t xml:space="preserve">ما المراد بالتفرق الذي ينقطع به خيار </w:t>
      </w:r>
      <w:proofErr w:type="gramStart"/>
      <w:r>
        <w:rPr>
          <w:rFonts w:ascii="Times New Roman" w:hAnsi="Times New Roman"/>
          <w:color w:val="000000"/>
          <w:sz w:val="30"/>
          <w:rtl/>
        </w:rPr>
        <w:t>المجلس ؟</w:t>
      </w:r>
      <w:proofErr w:type="gramEnd"/>
      <w:r>
        <w:br/>
      </w:r>
      <w:r>
        <w:br/>
      </w:r>
      <w:r>
        <w:rPr>
          <w:rFonts w:ascii="Times New Roman" w:hAnsi="Times New Roman"/>
          <w:color w:val="000000"/>
          <w:sz w:val="30"/>
        </w:rPr>
        <w:t>εY</w:t>
      </w:r>
      <w:r>
        <w:rPr>
          <w:rFonts w:ascii="Times New Roman" w:hAnsi="Times New Roman"/>
          <w:color w:val="000000"/>
          <w:sz w:val="30"/>
          <w:rtl/>
        </w:rPr>
        <w:t>.....</w:t>
      </w:r>
      <w:r>
        <w:br/>
      </w:r>
      <w:r>
        <w:br/>
      </w:r>
      <w:r>
        <w:rPr>
          <w:rFonts w:ascii="Times New Roman" w:hAnsi="Times New Roman"/>
          <w:color w:val="000000"/>
          <w:sz w:val="30"/>
        </w:rPr>
        <w:t>εr</w:t>
      </w:r>
      <w:r>
        <w:rPr>
          <w:rFonts w:ascii="Times New Roman" w:hAnsi="Times New Roman"/>
          <w:color w:val="000000"/>
          <w:sz w:val="30"/>
          <w:rtl/>
        </w:rPr>
        <w:t>......</w:t>
      </w:r>
      <w:r>
        <w:br/>
      </w:r>
      <w:r>
        <w:br/>
      </w:r>
      <w:r>
        <w:rPr>
          <w:rFonts w:ascii="Times New Roman" w:hAnsi="Times New Roman"/>
          <w:color w:val="000000"/>
          <w:sz w:val="30"/>
        </w:rPr>
        <w:t>٤٤</w:t>
      </w:r>
      <w:r>
        <w:rPr>
          <w:rFonts w:ascii="Times New Roman" w:hAnsi="Times New Roman"/>
          <w:color w:val="000000"/>
          <w:sz w:val="30"/>
          <w:rtl/>
        </w:rPr>
        <w:t>......</w:t>
      </w:r>
      <w:r>
        <w:br/>
      </w:r>
      <w:r>
        <w:br/>
      </w:r>
      <w:r>
        <w:rPr>
          <w:rFonts w:ascii="Times New Roman" w:hAnsi="Times New Roman"/>
          <w:color w:val="000000"/>
          <w:sz w:val="30"/>
          <w:rtl/>
        </w:rPr>
        <w:t xml:space="preserve">إذا كان المتبايعان مُسَافِرَيْن في طائرة مثلا وتبايعا فكيف ينتهي الخيار لكل منهما؟ </w:t>
      </w:r>
      <w:r>
        <w:rPr>
          <w:rFonts w:ascii="Times New Roman" w:hAnsi="Times New Roman"/>
          <w:color w:val="000000"/>
          <w:sz w:val="30"/>
        </w:rPr>
        <w:t>٤٤٠٠٠</w:t>
      </w:r>
      <w:r>
        <w:br/>
      </w:r>
      <w:r>
        <w:rPr>
          <w:rFonts w:ascii="Times New Roman" w:hAnsi="Times New Roman"/>
          <w:color w:val="000000"/>
          <w:sz w:val="30"/>
          <w:rtl/>
        </w:rPr>
        <w:t>كيف يحصل التفرق إذا تم البيع عن طريق الهاتف أو الحاسب الآلي؟</w:t>
      </w:r>
      <w:r>
        <w:br/>
      </w:r>
      <w:r>
        <w:rPr>
          <w:rFonts w:ascii="Times New Roman" w:hAnsi="Times New Roman"/>
          <w:color w:val="000000"/>
          <w:sz w:val="30"/>
          <w:rtl/>
        </w:rPr>
        <w:t>رأي الشيخ رحمه الله في البيع بالهاتف، وتردده في جوازه</w:t>
      </w:r>
      <w:r>
        <w:br/>
      </w:r>
      <w:r>
        <w:br/>
      </w:r>
      <w:r>
        <w:rPr>
          <w:rFonts w:ascii="Times New Roman" w:hAnsi="Times New Roman"/>
          <w:color w:val="000000"/>
          <w:sz w:val="30"/>
          <w:rtl/>
        </w:rPr>
        <w:t>العقود ثلاثة أقسام.</w:t>
      </w:r>
      <w:r>
        <w:br/>
      </w:r>
      <w:r>
        <w:br/>
      </w:r>
      <w:r>
        <w:rPr>
          <w:rFonts w:ascii="Times New Roman" w:hAnsi="Times New Roman"/>
          <w:color w:val="000000"/>
          <w:sz w:val="30"/>
        </w:rPr>
        <w:t>٤٥</w:t>
      </w:r>
      <w:r>
        <w:br/>
      </w:r>
      <w:r>
        <w:br/>
      </w:r>
      <w:r>
        <w:rPr>
          <w:rFonts w:ascii="Times New Roman" w:hAnsi="Times New Roman"/>
          <w:color w:val="000000"/>
          <w:sz w:val="30"/>
        </w:rPr>
        <w:t>٤٥</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tl/>
        </w:rPr>
        <w:t xml:space="preserve">تصرف ابن عمر رضي الله عنهما إذا خاف أن يرجع البائع عن بيعه، والاعتذار عنه .... </w:t>
      </w:r>
      <w:r>
        <w:rPr>
          <w:rFonts w:ascii="Times New Roman" w:hAnsi="Times New Roman"/>
          <w:color w:val="000000"/>
          <w:sz w:val="30"/>
        </w:rPr>
        <w:t>٤٧</w:t>
      </w:r>
      <w:r>
        <w:rPr>
          <w:rFonts w:ascii="Times New Roman" w:hAnsi="Times New Roman"/>
          <w:color w:val="000000"/>
          <w:sz w:val="30"/>
          <w:rtl/>
        </w:rPr>
        <w:t xml:space="preserve"> الصدق في البيع يكون في وصف الصفات المطلوبة، والبيان يكون بذكر العيوب ...</w:t>
      </w:r>
      <w:r>
        <w:rPr>
          <w:rFonts w:ascii="Times New Roman" w:hAnsi="Times New Roman"/>
          <w:color w:val="000000"/>
          <w:sz w:val="30"/>
        </w:rPr>
        <w:t>٤٩</w:t>
      </w:r>
      <w:r>
        <w:rPr>
          <w:rFonts w:ascii="Times New Roman" w:hAnsi="Times New Roman"/>
          <w:color w:val="000000"/>
          <w:sz w:val="30"/>
          <w:rtl/>
        </w:rPr>
        <w:t xml:space="preserve"> كيف يكون المشتري قد كذب أو كتم وهو إنما يدفع نقودًا؟ سبب ولادة حكيم بن حزام رضي الله عنه في جوف </w:t>
      </w:r>
      <w:proofErr w:type="gramStart"/>
      <w:r>
        <w:rPr>
          <w:rFonts w:ascii="Times New Roman" w:hAnsi="Times New Roman"/>
          <w:color w:val="000000"/>
          <w:sz w:val="30"/>
          <w:rtl/>
        </w:rPr>
        <w:t>الكعبة .</w:t>
      </w:r>
      <w:proofErr w:type="gramEnd"/>
      <w:r>
        <w:br/>
      </w:r>
      <w:r>
        <w:br/>
      </w:r>
      <w:r>
        <w:rPr>
          <w:rFonts w:ascii="Times New Roman" w:hAnsi="Times New Roman"/>
          <w:color w:val="000000"/>
          <w:sz w:val="30"/>
          <w:rtl/>
        </w:rPr>
        <w:t>إذا شرط البائع البراءة من كل عيب</w:t>
      </w:r>
      <w:r>
        <w:br/>
      </w:r>
      <w:r>
        <w:rPr>
          <w:rFonts w:ascii="Times New Roman" w:hAnsi="Times New Roman"/>
          <w:color w:val="000000"/>
          <w:sz w:val="30"/>
          <w:rtl/>
        </w:rPr>
        <w:t>هل لمن خُدع في البيع الخيار أو لا؟</w:t>
      </w:r>
      <w:r>
        <w:br/>
      </w:r>
      <w:r>
        <w:rPr>
          <w:rFonts w:ascii="Times New Roman" w:hAnsi="Times New Roman"/>
          <w:color w:val="000000"/>
          <w:sz w:val="30"/>
          <w:rtl/>
        </w:rPr>
        <w:t xml:space="preserve">الأمر بالوفاء بالعقود يشمل الوفاء بأصلها </w:t>
      </w:r>
      <w:proofErr w:type="gramStart"/>
      <w:r>
        <w:rPr>
          <w:rFonts w:ascii="Times New Roman" w:hAnsi="Times New Roman"/>
          <w:color w:val="000000"/>
          <w:sz w:val="30"/>
          <w:rtl/>
        </w:rPr>
        <w:t>وبوصفها .</w:t>
      </w:r>
      <w:proofErr w:type="gramEnd"/>
      <w:r>
        <w:rPr>
          <w:rFonts w:ascii="Times New Roman" w:hAnsi="Times New Roman"/>
          <w:color w:val="000000"/>
          <w:sz w:val="30"/>
          <w:rtl/>
        </w:rPr>
        <w:t xml:space="preserve"> لماذا نهى الشرع عن بيع الثمرة قبل أن يبدو صلاحها؟</w:t>
      </w:r>
      <w:r>
        <w:br/>
      </w:r>
      <w:r>
        <w:br/>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Pr>
        <w:t>OY</w:t>
      </w:r>
      <w:r>
        <w:rPr>
          <w:rFonts w:ascii="Times New Roman" w:hAnsi="Times New Roman"/>
          <w:color w:val="000000"/>
          <w:sz w:val="30"/>
          <w:rtl/>
        </w:rPr>
        <w:t>......</w:t>
      </w:r>
      <w:r>
        <w:br/>
      </w:r>
      <w:r>
        <w:br/>
      </w:r>
      <w:r>
        <w:rPr>
          <w:rFonts w:ascii="Times New Roman" w:hAnsi="Times New Roman"/>
          <w:color w:val="000000"/>
          <w:sz w:val="30"/>
          <w:rtl/>
        </w:rPr>
        <w:t>إذا باع ثمرة قبل بدو صلاحها فالبيع باطل، والثمرة ملك للبائع، ويُرَدُّ الثمن</w:t>
      </w:r>
      <w:r>
        <w:br/>
      </w:r>
      <w:r>
        <w:br/>
      </w:r>
      <w:r>
        <w:rPr>
          <w:rFonts w:ascii="Times New Roman" w:hAnsi="Times New Roman"/>
          <w:color w:val="000000"/>
          <w:sz w:val="30"/>
          <w:rtl/>
        </w:rPr>
        <w:t>على المشتري</w:t>
      </w:r>
      <w:r>
        <w:br/>
      </w:r>
      <w:r>
        <w:lastRenderedPageBreak/>
        <w:br/>
      </w:r>
      <w:r>
        <w:rPr>
          <w:rFonts w:ascii="Times New Roman" w:hAnsi="Times New Roman"/>
          <w:color w:val="000000"/>
          <w:sz w:val="30"/>
          <w:rtl/>
        </w:rPr>
        <w:t>يصح بيع الثمرة قبل بدو صلاحها بشرط القطع</w:t>
      </w:r>
      <w:r>
        <w:br/>
      </w:r>
      <w:r>
        <w:rPr>
          <w:rFonts w:ascii="Times New Roman" w:hAnsi="Times New Roman"/>
          <w:color w:val="000000"/>
          <w:sz w:val="30"/>
          <w:rtl/>
        </w:rPr>
        <w:t>يصح بيع الثمرة قبل بدو صلاحها إذا بيعت تبعًا لأصلها.</w:t>
      </w:r>
      <w:r>
        <w:br/>
      </w:r>
      <w:r>
        <w:br/>
      </w:r>
      <w:r>
        <w:rPr>
          <w:rFonts w:ascii="Times New Roman" w:hAnsi="Times New Roman"/>
          <w:color w:val="000000"/>
          <w:sz w:val="30"/>
        </w:rPr>
        <w:t>00</w:t>
      </w:r>
      <w:r>
        <w:br/>
      </w:r>
      <w:r>
        <w:br/>
      </w:r>
      <w:r>
        <w:rPr>
          <w:rFonts w:ascii="Times New Roman" w:hAnsi="Times New Roman"/>
          <w:color w:val="000000"/>
          <w:sz w:val="30"/>
        </w:rPr>
        <w:t>٥٦٠</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Pr>
        <w:t>٦٥٢</w:t>
      </w:r>
      <w:r>
        <w:br/>
      </w:r>
      <w:r>
        <w:br/>
      </w:r>
      <w:r>
        <w:rPr>
          <w:rFonts w:ascii="Times New Roman" w:hAnsi="Times New Roman"/>
          <w:color w:val="000000"/>
          <w:sz w:val="30"/>
          <w:rtl/>
        </w:rPr>
        <w:t>فهرس الكتاب</w:t>
      </w:r>
      <w:r>
        <w:br/>
      </w:r>
      <w:r>
        <w:br/>
      </w:r>
      <w:r>
        <w:rPr>
          <w:rFonts w:ascii="Times New Roman" w:hAnsi="Times New Roman"/>
          <w:color w:val="000000"/>
          <w:sz w:val="30"/>
          <w:rtl/>
        </w:rPr>
        <w:t>هل يصح بيع الثمرة قبل بدو صلاحها على مالك الأصل؟ وصورة ذلك ..........</w:t>
      </w:r>
      <w:r>
        <w:rPr>
          <w:rFonts w:ascii="Times New Roman" w:hAnsi="Times New Roman"/>
          <w:color w:val="000000"/>
          <w:sz w:val="30"/>
        </w:rPr>
        <w:t>٥٦</w:t>
      </w:r>
      <w:r>
        <w:br/>
      </w:r>
      <w:r>
        <w:br/>
      </w:r>
      <w:r>
        <w:rPr>
          <w:rFonts w:ascii="Times New Roman" w:hAnsi="Times New Roman"/>
          <w:color w:val="000000"/>
          <w:sz w:val="30"/>
          <w:rtl/>
        </w:rPr>
        <w:t>إذا ابْيَضَ الحَبُّ زال عنه الخطر</w:t>
      </w:r>
      <w:r>
        <w:br/>
      </w:r>
      <w:r>
        <w:br/>
      </w:r>
      <w:r>
        <w:rPr>
          <w:rFonts w:ascii="Times New Roman" w:hAnsi="Times New Roman"/>
          <w:color w:val="000000"/>
          <w:sz w:val="30"/>
          <w:rtl/>
        </w:rPr>
        <w:t>كيف تعرف أن الحب قد ابيض؟</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tl/>
        </w:rPr>
        <w:t xml:space="preserve">إذا بيعت الثمرة بعد بدو صلاحها جاز ذلك ولو كانت لا </w:t>
      </w:r>
      <w:proofErr w:type="gramStart"/>
      <w:r>
        <w:rPr>
          <w:rFonts w:ascii="Times New Roman" w:hAnsi="Times New Roman"/>
          <w:color w:val="000000"/>
          <w:sz w:val="30"/>
          <w:rtl/>
        </w:rPr>
        <w:t>تؤكل .</w:t>
      </w:r>
      <w:proofErr w:type="gramEnd"/>
      <w:r>
        <w:br/>
      </w:r>
      <w:r>
        <w:rPr>
          <w:rFonts w:ascii="Times New Roman" w:hAnsi="Times New Roman"/>
          <w:color w:val="000000"/>
          <w:sz w:val="30"/>
          <w:rtl/>
        </w:rPr>
        <w:t>لا يمكن حرز الثمرة إلا إذا بدا صلاحها</w:t>
      </w:r>
      <w:r>
        <w:br/>
      </w:r>
      <w:r>
        <w:rPr>
          <w:rFonts w:ascii="Times New Roman" w:hAnsi="Times New Roman"/>
          <w:color w:val="000000"/>
          <w:sz w:val="30"/>
          <w:rtl/>
        </w:rPr>
        <w:t>لماذا سميت العربة بهذا الاسم؟ وصورة العَريَّة.</w:t>
      </w:r>
      <w:r>
        <w:br/>
      </w:r>
      <w:r>
        <w:rPr>
          <w:rFonts w:ascii="Times New Roman" w:hAnsi="Times New Roman"/>
          <w:color w:val="000000"/>
          <w:sz w:val="30"/>
          <w:rtl/>
        </w:rPr>
        <w:t>لماذا أُبيحت العَرَايا للحاجة مع أن المحرم لا تبيحه إلا الضرورة؟</w:t>
      </w:r>
      <w:r>
        <w:br/>
      </w:r>
      <w:r>
        <w:rPr>
          <w:rFonts w:ascii="Times New Roman" w:hAnsi="Times New Roman"/>
          <w:color w:val="000000"/>
          <w:sz w:val="30"/>
          <w:rtl/>
        </w:rPr>
        <w:t>قاعدة ما حُرّم تحريم الوسائل أباحته الحاجة</w:t>
      </w:r>
      <w:r>
        <w:br/>
      </w:r>
      <w:r>
        <w:rPr>
          <w:rFonts w:ascii="Times New Roman" w:hAnsi="Times New Roman"/>
          <w:color w:val="000000"/>
          <w:sz w:val="30"/>
          <w:rtl/>
        </w:rPr>
        <w:t>صورة المزابنة، والعلة من النهي عنها</w:t>
      </w:r>
      <w:r>
        <w:br/>
      </w:r>
      <w:r>
        <w:rPr>
          <w:rFonts w:ascii="Times New Roman" w:hAnsi="Times New Roman"/>
          <w:color w:val="000000"/>
          <w:sz w:val="30"/>
          <w:rtl/>
        </w:rPr>
        <w:t xml:space="preserve">صورة المحاقلة، والعلة من النهي </w:t>
      </w:r>
      <w:proofErr w:type="gramStart"/>
      <w:r>
        <w:rPr>
          <w:rFonts w:ascii="Times New Roman" w:hAnsi="Times New Roman"/>
          <w:color w:val="000000"/>
          <w:sz w:val="30"/>
          <w:rtl/>
        </w:rPr>
        <w:t>عنها .</w:t>
      </w:r>
      <w:proofErr w:type="gramEnd"/>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tl/>
        </w:rPr>
        <w:lastRenderedPageBreak/>
        <w:t>لا يجوز استئجار الأرض بجزء مما يخرج منها غير مشاع، ويجوز من غيرها .........</w:t>
      </w:r>
      <w:r>
        <w:rPr>
          <w:rFonts w:ascii="Times New Roman" w:hAnsi="Times New Roman"/>
          <w:color w:val="000000"/>
          <w:sz w:val="30"/>
        </w:rPr>
        <w:t>٦٣</w:t>
      </w:r>
      <w:r>
        <w:rPr>
          <w:rFonts w:ascii="Times New Roman" w:hAnsi="Times New Roman"/>
          <w:color w:val="000000"/>
          <w:sz w:val="30"/>
          <w:rtl/>
        </w:rPr>
        <w:t xml:space="preserve"> إذا اشترى ثمرة، ثم سُرقت، فقال البائع خذ بدلها واحدة، فهل له ذلك؟ .........</w:t>
      </w:r>
      <w:r>
        <w:rPr>
          <w:rFonts w:ascii="Times New Roman" w:hAnsi="Times New Roman"/>
          <w:color w:val="000000"/>
          <w:sz w:val="30"/>
        </w:rPr>
        <w:t>٦٣</w:t>
      </w:r>
      <w:r>
        <w:rPr>
          <w:rFonts w:ascii="Times New Roman" w:hAnsi="Times New Roman"/>
          <w:color w:val="000000"/>
          <w:sz w:val="30"/>
          <w:rtl/>
        </w:rPr>
        <w:t xml:space="preserve"> لماذا يُشترط في العرية أن يأكلها صاحبها وهي رُطَب؟.</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tl/>
        </w:rPr>
        <w:t xml:space="preserve">إذا اشترى ثمرةٌ عَرِيَّةً ثم أخذ بعضها، ولم يتمكن من أخذ الباقي فما الحكم؟ ....... </w:t>
      </w:r>
      <w:r>
        <w:rPr>
          <w:rFonts w:ascii="Times New Roman" w:hAnsi="Times New Roman"/>
          <w:color w:val="000000"/>
          <w:sz w:val="30"/>
        </w:rPr>
        <w:t>٦٥</w:t>
      </w:r>
      <w:r>
        <w:br/>
      </w:r>
      <w:r>
        <w:br/>
      </w:r>
      <w:r>
        <w:rPr>
          <w:rFonts w:ascii="Times New Roman" w:hAnsi="Times New Roman"/>
          <w:color w:val="000000"/>
          <w:sz w:val="30"/>
          <w:rtl/>
        </w:rPr>
        <w:t>شروط جواز العرية.</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هل يجوز أن يُؤخذ الزرع عَرِيَّةٌ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هل يُؤخذ العنب عَرِيَّةٌ؟.</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 xml:space="preserve">هل يجوز أن يشتري رُطَبًا عَرِيَّةً إذا كان مجموعا في إناء، وليس على رؤوس </w:t>
      </w:r>
      <w:proofErr w:type="gramStart"/>
      <w:r>
        <w:rPr>
          <w:rFonts w:ascii="Times New Roman" w:hAnsi="Times New Roman"/>
          <w:color w:val="000000"/>
          <w:sz w:val="30"/>
          <w:rtl/>
        </w:rPr>
        <w:t>النخل ؟</w:t>
      </w:r>
      <w:proofErr w:type="gramEnd"/>
      <w:r>
        <w:br/>
      </w:r>
      <w:r>
        <w:br/>
      </w:r>
      <w:r>
        <w:rPr>
          <w:rFonts w:ascii="Times New Roman" w:hAnsi="Times New Roman"/>
          <w:color w:val="000000"/>
          <w:sz w:val="30"/>
          <w:rtl/>
        </w:rPr>
        <w:t xml:space="preserve">لماذا كانت الثمرة للبائع بعد أن يُؤَيّرها إذا باع </w:t>
      </w:r>
      <w:proofErr w:type="gramStart"/>
      <w:r>
        <w:rPr>
          <w:rFonts w:ascii="Times New Roman" w:hAnsi="Times New Roman"/>
          <w:color w:val="000000"/>
          <w:sz w:val="30"/>
          <w:rtl/>
        </w:rPr>
        <w:t>أصلها ؟</w:t>
      </w:r>
      <w:proofErr w:type="gramEnd"/>
      <w:r>
        <w:br/>
      </w:r>
      <w:r>
        <w:br/>
      </w:r>
      <w:r>
        <w:rPr>
          <w:rFonts w:ascii="Times New Roman" w:hAnsi="Times New Roman"/>
          <w:color w:val="000000"/>
          <w:sz w:val="30"/>
          <w:rtl/>
        </w:rPr>
        <w:t xml:space="preserve">ضعف قول من قال: إن الطَّلّع إذا تشقّق فالثمرة </w:t>
      </w:r>
      <w:proofErr w:type="gramStart"/>
      <w:r>
        <w:rPr>
          <w:rFonts w:ascii="Times New Roman" w:hAnsi="Times New Roman"/>
          <w:color w:val="000000"/>
          <w:sz w:val="30"/>
          <w:rtl/>
        </w:rPr>
        <w:t>للبائع .</w:t>
      </w:r>
      <w:proofErr w:type="gramEnd"/>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۷۰</w:t>
      </w:r>
      <w:r>
        <w:br/>
      </w:r>
      <w:r>
        <w:br/>
      </w:r>
      <w:r>
        <w:rPr>
          <w:rFonts w:ascii="Times New Roman" w:hAnsi="Times New Roman"/>
          <w:color w:val="000000"/>
          <w:sz w:val="30"/>
        </w:rPr>
        <w:t>۷۱</w:t>
      </w:r>
      <w:r>
        <w:br/>
      </w:r>
      <w:r>
        <w:br/>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٦٥٣</w:t>
      </w:r>
      <w:r>
        <w:br/>
      </w:r>
      <w:r>
        <w:br/>
      </w:r>
      <w:r>
        <w:rPr>
          <w:rFonts w:ascii="Times New Roman" w:hAnsi="Times New Roman"/>
          <w:color w:val="000000"/>
          <w:sz w:val="30"/>
          <w:rtl/>
        </w:rPr>
        <w:t>كيف صح للمشتري أن يشترط الثمرة لنفسه وهي لم يبد صلاحها؟ إذا اتفق جنس ما اشتري به العبد مع جنس المال الذي معه فما الحكم؟</w:t>
      </w:r>
      <w:r>
        <w:br/>
      </w:r>
      <w:r>
        <w:br/>
      </w:r>
      <w:r>
        <w:rPr>
          <w:rFonts w:ascii="Times New Roman" w:hAnsi="Times New Roman"/>
          <w:color w:val="000000"/>
          <w:sz w:val="30"/>
          <w:rtl/>
        </w:rPr>
        <w:t>هل يملك العبد بالتمليك؟</w:t>
      </w:r>
      <w:r>
        <w:br/>
      </w:r>
      <w:r>
        <w:rPr>
          <w:rFonts w:ascii="Times New Roman" w:hAnsi="Times New Roman"/>
          <w:color w:val="000000"/>
          <w:sz w:val="30"/>
          <w:rtl/>
        </w:rPr>
        <w:t>النهي عن الاستثناء في البيع مقيد بما إذا كان مجهولاً</w:t>
      </w:r>
      <w:r>
        <w:br/>
      </w:r>
      <w:r>
        <w:rPr>
          <w:rFonts w:ascii="Times New Roman" w:hAnsi="Times New Roman"/>
          <w:color w:val="000000"/>
          <w:sz w:val="30"/>
          <w:rtl/>
        </w:rPr>
        <w:t>كراء الارض بشيء معلوم لا بأس به</w:t>
      </w:r>
      <w:r>
        <w:br/>
      </w:r>
      <w:r>
        <w:rPr>
          <w:rFonts w:ascii="Times New Roman" w:hAnsi="Times New Roman"/>
          <w:color w:val="000000"/>
          <w:sz w:val="30"/>
          <w:rtl/>
        </w:rPr>
        <w:t>أليس في إجارة الأرض غرر لاحتمال ألا يخرج منها شيء؟.</w:t>
      </w:r>
      <w:r>
        <w:br/>
      </w:r>
      <w:r>
        <w:rPr>
          <w:rFonts w:ascii="Times New Roman" w:hAnsi="Times New Roman"/>
          <w:color w:val="000000"/>
          <w:sz w:val="30"/>
          <w:rtl/>
        </w:rPr>
        <w:t>احتمالان في الأمر بأن الإنسان يُزرع غيره أرضَه إن لم يزرعها هو</w:t>
      </w:r>
      <w:r>
        <w:br/>
      </w:r>
      <w:r>
        <w:rPr>
          <w:rFonts w:ascii="Times New Roman" w:hAnsi="Times New Roman"/>
          <w:color w:val="000000"/>
          <w:sz w:val="30"/>
          <w:rtl/>
        </w:rPr>
        <w:t>إذا أزرع أرضه لغيره فهل يأخذ على ذلك أجرة؟</w:t>
      </w:r>
      <w:r>
        <w:br/>
      </w:r>
      <w:r>
        <w:rPr>
          <w:rFonts w:ascii="Times New Roman" w:hAnsi="Times New Roman"/>
          <w:color w:val="000000"/>
          <w:sz w:val="30"/>
          <w:rtl/>
        </w:rPr>
        <w:t>هل يلزمه أن يعطي سيارته غيره إذا لم يستفد هو منها؟</w:t>
      </w:r>
      <w:r>
        <w:br/>
      </w:r>
      <w:r>
        <w:lastRenderedPageBreak/>
        <w:br/>
      </w:r>
      <w:r>
        <w:rPr>
          <w:rFonts w:ascii="Times New Roman" w:hAnsi="Times New Roman"/>
          <w:color w:val="000000"/>
          <w:sz w:val="30"/>
          <w:rtl/>
        </w:rPr>
        <w:t>الأجرة نوع من البيع.</w:t>
      </w:r>
      <w:r>
        <w:br/>
      </w:r>
      <w:r>
        <w:br/>
      </w:r>
      <w:r>
        <w:rPr>
          <w:rFonts w:ascii="Times New Roman" w:hAnsi="Times New Roman"/>
          <w:color w:val="000000"/>
          <w:sz w:val="30"/>
          <w:rtl/>
        </w:rPr>
        <w:t>الجواب عن نهي النبي الله عن بيع الأرض البيضاء سنتين أو ثلاثاً</w:t>
      </w:r>
      <w:r>
        <w:br/>
      </w:r>
      <w:r>
        <w:br/>
      </w:r>
      <w:r>
        <w:rPr>
          <w:rFonts w:ascii="Times New Roman" w:hAnsi="Times New Roman"/>
          <w:color w:val="000000"/>
          <w:sz w:val="30"/>
        </w:rPr>
        <w:t>VI</w:t>
      </w:r>
      <w:r>
        <w:rPr>
          <w:rFonts w:ascii="Times New Roman" w:hAnsi="Times New Roman"/>
          <w:color w:val="000000"/>
          <w:sz w:val="30"/>
          <w:rtl/>
        </w:rPr>
        <w:t>.....</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Vε</w:t>
      </w:r>
      <w:r>
        <w:rPr>
          <w:rFonts w:ascii="Times New Roman" w:hAnsi="Times New Roman"/>
          <w:color w:val="000000"/>
          <w:sz w:val="30"/>
          <w:rtl/>
        </w:rPr>
        <w:t>......</w:t>
      </w:r>
      <w:r>
        <w:br/>
      </w:r>
      <w:r>
        <w:br/>
      </w:r>
      <w:r>
        <w:rPr>
          <w:rFonts w:ascii="Times New Roman" w:hAnsi="Times New Roman"/>
          <w:color w:val="000000"/>
          <w:sz w:val="30"/>
        </w:rPr>
        <w:t>VA</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Pr>
        <w:t>۸۰</w:t>
      </w:r>
      <w:r>
        <w:br/>
      </w:r>
      <w:r>
        <w:br/>
      </w:r>
      <w:r>
        <w:rPr>
          <w:rFonts w:ascii="Times New Roman" w:hAnsi="Times New Roman"/>
          <w:color w:val="000000"/>
          <w:sz w:val="30"/>
        </w:rPr>
        <w:t>۸۰</w:t>
      </w:r>
      <w:r>
        <w:br/>
      </w:r>
      <w:r>
        <w:br/>
      </w:r>
      <w:r>
        <w:rPr>
          <w:rFonts w:ascii="Times New Roman" w:hAnsi="Times New Roman"/>
          <w:color w:val="000000"/>
          <w:sz w:val="30"/>
        </w:rPr>
        <w:t>۸۱</w:t>
      </w:r>
      <w:r>
        <w:br/>
      </w:r>
      <w:r>
        <w:br/>
      </w:r>
      <w:r>
        <w:rPr>
          <w:rFonts w:ascii="Times New Roman" w:hAnsi="Times New Roman"/>
          <w:color w:val="000000"/>
          <w:sz w:val="30"/>
        </w:rPr>
        <w:t>۸۲</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 xml:space="preserve">الإطلاقات التي في بعض أحاديث المزارعة ونحوها يجب أن تُحمل على المقيَّد منها .. </w:t>
      </w:r>
      <w:r>
        <w:rPr>
          <w:rFonts w:ascii="Times New Roman" w:hAnsi="Times New Roman"/>
          <w:color w:val="000000"/>
          <w:sz w:val="30"/>
        </w:rPr>
        <w:t>٨٦</w:t>
      </w:r>
      <w:r>
        <w:br/>
      </w:r>
      <w:r>
        <w:br/>
      </w:r>
      <w:r>
        <w:rPr>
          <w:rFonts w:ascii="Times New Roman" w:hAnsi="Times New Roman"/>
          <w:color w:val="000000"/>
          <w:sz w:val="30"/>
          <w:rtl/>
        </w:rPr>
        <w:t>ما هو عُلُو السند في الحديث، وما فائدته؟..</w:t>
      </w:r>
      <w:r>
        <w:br/>
      </w:r>
      <w:r>
        <w:br/>
      </w:r>
      <w:r>
        <w:rPr>
          <w:rFonts w:ascii="Times New Roman" w:hAnsi="Times New Roman"/>
          <w:color w:val="000000"/>
          <w:sz w:val="30"/>
          <w:rtl/>
        </w:rPr>
        <w:t>ينبغي للإنسان إذا ذكر شيئًا أن يذكر ما يدل على تأكده</w:t>
      </w:r>
      <w:r>
        <w:br/>
      </w:r>
      <w:r>
        <w:rPr>
          <w:rFonts w:ascii="Times New Roman" w:hAnsi="Times New Roman"/>
          <w:color w:val="000000"/>
          <w:sz w:val="30"/>
          <w:rtl/>
        </w:rPr>
        <w:t>البلاط كان موجودًا في الأمة قديما</w:t>
      </w:r>
      <w:r>
        <w:br/>
      </w:r>
      <w:r>
        <w:br/>
      </w:r>
      <w:r>
        <w:rPr>
          <w:rFonts w:ascii="Times New Roman" w:hAnsi="Times New Roman"/>
          <w:color w:val="000000"/>
          <w:sz w:val="30"/>
        </w:rPr>
        <w:t>۸۹</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طاعة الله تعالى ورسوله الله أنفع للعبد في دينه ودنياه.</w:t>
      </w:r>
      <w:r>
        <w:br/>
      </w:r>
      <w:r>
        <w:lastRenderedPageBreak/>
        <w:br/>
      </w:r>
      <w:r>
        <w:rPr>
          <w:rFonts w:ascii="Times New Roman" w:hAnsi="Times New Roman"/>
          <w:color w:val="000000"/>
          <w:sz w:val="30"/>
          <w:rtl/>
        </w:rPr>
        <w:t>الجواب عن الحديث الذي فيه النهي عن كراء الأرض بالثلث والربع .</w:t>
      </w:r>
      <w:r>
        <w:br/>
      </w:r>
      <w:r>
        <w:rPr>
          <w:rFonts w:ascii="Times New Roman" w:hAnsi="Times New Roman"/>
          <w:color w:val="000000"/>
          <w:sz w:val="30"/>
          <w:rtl/>
        </w:rPr>
        <w:t>لو استأجر الأرض بطعام مُسمَّى ليس من الأرض فلا بأس.</w:t>
      </w:r>
      <w:r>
        <w:br/>
      </w:r>
      <w:r>
        <w:rPr>
          <w:rFonts w:ascii="Times New Roman" w:hAnsi="Times New Roman"/>
          <w:color w:val="000000"/>
          <w:sz w:val="30"/>
          <w:rtl/>
        </w:rPr>
        <w:t>أمثلة على الغَرَر في المزارعة على الأرض.</w:t>
      </w:r>
      <w:r>
        <w:br/>
      </w:r>
      <w:r>
        <w:br/>
      </w:r>
      <w:r>
        <w:rPr>
          <w:rFonts w:ascii="Times New Roman" w:hAnsi="Times New Roman"/>
          <w:color w:val="000000"/>
          <w:sz w:val="30"/>
        </w:rPr>
        <w:t>۹۰</w:t>
      </w:r>
      <w:r>
        <w:br/>
      </w:r>
      <w:r>
        <w:br/>
      </w:r>
      <w:r>
        <w:rPr>
          <w:rFonts w:ascii="Times New Roman" w:hAnsi="Times New Roman"/>
          <w:color w:val="000000"/>
          <w:sz w:val="30"/>
        </w:rPr>
        <w:t>۹۰</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۹۵</w:t>
      </w:r>
      <w:r>
        <w:br/>
      </w:r>
      <w:r>
        <w:br/>
      </w:r>
      <w:r>
        <w:rPr>
          <w:rFonts w:ascii="Times New Roman" w:hAnsi="Times New Roman"/>
          <w:color w:val="000000"/>
          <w:sz w:val="30"/>
          <w:rtl/>
        </w:rPr>
        <w:t>منح الإنسان الأرض لأخيه خير من أن يأخذ عليها أجرًا، ولا يعني هذا أن</w:t>
      </w:r>
      <w:r>
        <w:br/>
      </w:r>
      <w:r>
        <w:br/>
      </w:r>
      <w:r>
        <w:rPr>
          <w:rFonts w:ascii="Times New Roman" w:hAnsi="Times New Roman"/>
          <w:color w:val="000000"/>
          <w:sz w:val="30"/>
        </w:rPr>
        <w:t>٦٥٤</w:t>
      </w:r>
      <w:r>
        <w:br/>
      </w:r>
      <w:r>
        <w:br/>
      </w:r>
      <w:r>
        <w:rPr>
          <w:rFonts w:ascii="Times New Roman" w:hAnsi="Times New Roman"/>
          <w:color w:val="000000"/>
          <w:sz w:val="30"/>
          <w:rtl/>
        </w:rPr>
        <w:t>أخذه إياه حرام</w:t>
      </w:r>
      <w:r>
        <w:br/>
      </w:r>
      <w:r>
        <w:br/>
      </w:r>
      <w:r>
        <w:rPr>
          <w:rFonts w:ascii="Times New Roman" w:hAnsi="Times New Roman"/>
          <w:color w:val="000000"/>
          <w:sz w:val="30"/>
          <w:rtl/>
        </w:rPr>
        <w:t>فهرس الكتاب</w:t>
      </w:r>
      <w:r>
        <w:br/>
      </w:r>
      <w:r>
        <w:br/>
      </w:r>
      <w:r>
        <w:rPr>
          <w:rFonts w:ascii="Times New Roman" w:hAnsi="Times New Roman"/>
          <w:color w:val="000000"/>
          <w:sz w:val="30"/>
        </w:rPr>
        <w:t>9V</w:t>
      </w:r>
      <w:r>
        <w:rPr>
          <w:rFonts w:ascii="Times New Roman" w:hAnsi="Times New Roman"/>
          <w:color w:val="000000"/>
          <w:sz w:val="30"/>
          <w:rtl/>
        </w:rPr>
        <w:t>.......</w:t>
      </w:r>
      <w:r>
        <w:br/>
      </w:r>
      <w:r>
        <w:br/>
      </w:r>
      <w:r>
        <w:rPr>
          <w:rFonts w:ascii="Times New Roman" w:hAnsi="Times New Roman"/>
          <w:color w:val="000000"/>
          <w:sz w:val="30"/>
          <w:rtl/>
        </w:rPr>
        <w:t>هل عقد المزارعة والمساقاة جائز، أو لازم؟.</w:t>
      </w:r>
      <w:r>
        <w:br/>
      </w:r>
      <w:r>
        <w:rPr>
          <w:rFonts w:ascii="Times New Roman" w:hAnsi="Times New Roman"/>
          <w:color w:val="000000"/>
          <w:sz w:val="30"/>
          <w:rtl/>
        </w:rPr>
        <w:t>العقود الجائزة إذا تضمنت ضررًا صارت لازمةً في حق من لا يتضرر عمل الناس على أن المزارعة عقد لازم</w:t>
      </w:r>
      <w:r>
        <w:br/>
      </w:r>
      <w:r>
        <w:br/>
      </w:r>
      <w:r>
        <w:rPr>
          <w:rFonts w:ascii="Times New Roman" w:hAnsi="Times New Roman"/>
          <w:color w:val="000000"/>
          <w:sz w:val="30"/>
        </w:rPr>
        <w:t>1.1</w:t>
      </w:r>
      <w:r>
        <w:br/>
      </w:r>
      <w:r>
        <w:br/>
      </w:r>
      <w:r>
        <w:rPr>
          <w:rFonts w:ascii="Times New Roman" w:hAnsi="Times New Roman"/>
          <w:color w:val="000000"/>
          <w:sz w:val="30"/>
          <w:rtl/>
        </w:rPr>
        <w:t>يجوز للإنسان معاملة اليهود والنصارى معاملة لا تخرج عن حدود الشرع ..........</w:t>
      </w:r>
      <w:r>
        <w:br/>
      </w:r>
      <w:r>
        <w:br/>
      </w:r>
      <w:r>
        <w:rPr>
          <w:rFonts w:ascii="Times New Roman" w:hAnsi="Times New Roman"/>
          <w:color w:val="000000"/>
          <w:sz w:val="30"/>
        </w:rPr>
        <w:t>1.1</w:t>
      </w:r>
      <w:r>
        <w:br/>
      </w:r>
      <w:r>
        <w:br/>
      </w:r>
      <w:r>
        <w:rPr>
          <w:rFonts w:ascii="Times New Roman" w:hAnsi="Times New Roman"/>
          <w:color w:val="000000"/>
          <w:sz w:val="30"/>
          <w:rtl/>
        </w:rPr>
        <w:t xml:space="preserve">قصة عبد الله بن رواحة رضي الله عنه لما بعثه النبي و ليخرص الثمر على اليهود .... </w:t>
      </w:r>
      <w:r>
        <w:rPr>
          <w:rFonts w:ascii="Times New Roman" w:hAnsi="Times New Roman"/>
          <w:color w:val="000000"/>
          <w:sz w:val="30"/>
        </w:rPr>
        <w:t>١٠١</w:t>
      </w:r>
      <w:r>
        <w:br/>
      </w:r>
      <w:r>
        <w:rPr>
          <w:rFonts w:ascii="Times New Roman" w:hAnsi="Times New Roman"/>
          <w:color w:val="000000"/>
          <w:sz w:val="30"/>
          <w:rtl/>
        </w:rPr>
        <w:t>لماذا أجلى عُمر رضي الله عنه اليهود من خيبر ؟</w:t>
      </w:r>
      <w:r>
        <w:br/>
      </w:r>
      <w:r>
        <w:rPr>
          <w:rFonts w:ascii="Times New Roman" w:hAnsi="Times New Roman"/>
          <w:color w:val="000000"/>
          <w:sz w:val="30"/>
          <w:rtl/>
        </w:rPr>
        <w:t>تيماء وأريحاء ليستا من جزيرة العرب</w:t>
      </w:r>
      <w:r>
        <w:br/>
      </w:r>
      <w:r>
        <w:rPr>
          <w:rFonts w:ascii="Times New Roman" w:hAnsi="Times New Roman"/>
          <w:color w:val="000000"/>
          <w:sz w:val="30"/>
          <w:rtl/>
        </w:rPr>
        <w:t>لماذا لم يكن أهل خيبر أرقاء؛ لأنها فتحت عنوة؟</w:t>
      </w:r>
      <w:r>
        <w:br/>
      </w:r>
      <w:r>
        <w:rPr>
          <w:rFonts w:ascii="Times New Roman" w:hAnsi="Times New Roman"/>
          <w:color w:val="000000"/>
          <w:sz w:val="30"/>
          <w:rtl/>
        </w:rPr>
        <w:t>من بركة الغرس والزرع أن الإنسان يُؤجر ولو بغير نية</w:t>
      </w:r>
      <w:r>
        <w:br/>
      </w:r>
      <w:r>
        <w:rPr>
          <w:rFonts w:ascii="Times New Roman" w:hAnsi="Times New Roman"/>
          <w:color w:val="000000"/>
          <w:sz w:val="30"/>
          <w:rtl/>
        </w:rPr>
        <w:t>الخير المتعدّي يُؤجر عليه الإنسان ولو لم يقصده</w:t>
      </w:r>
      <w:r>
        <w:br/>
      </w:r>
      <w:r>
        <w:br/>
      </w:r>
      <w:r>
        <w:rPr>
          <w:rFonts w:ascii="Times New Roman" w:hAnsi="Times New Roman"/>
          <w:color w:val="000000"/>
          <w:sz w:val="30"/>
          <w:rtl/>
        </w:rPr>
        <w:t>.</w:t>
      </w:r>
      <w:r>
        <w:br/>
      </w:r>
      <w:r>
        <w:br/>
      </w:r>
      <w:r>
        <w:rPr>
          <w:rFonts w:ascii="Times New Roman" w:hAnsi="Times New Roman"/>
          <w:color w:val="000000"/>
          <w:sz w:val="30"/>
          <w:rtl/>
        </w:rPr>
        <w:t>من بركة العلم أن الإنسان يُثاب على من سمعه ولو لم يقصد ذلك غفلة القلب أثناء ذكر الله تعالى وخطرها</w:t>
      </w:r>
      <w:r>
        <w:br/>
      </w:r>
      <w:r>
        <w:br/>
      </w:r>
      <w:r>
        <w:rPr>
          <w:rFonts w:ascii="Times New Roman" w:hAnsi="Times New Roman"/>
          <w:color w:val="000000"/>
          <w:sz w:val="30"/>
          <w:rtl/>
        </w:rPr>
        <w:lastRenderedPageBreak/>
        <w:t>حكم منع الطير من أكل الثمار</w:t>
      </w:r>
      <w:r>
        <w:br/>
      </w:r>
      <w:r>
        <w:br/>
      </w:r>
      <w:r>
        <w:rPr>
          <w:rFonts w:ascii="Times New Roman" w:hAnsi="Times New Roman"/>
          <w:color w:val="000000"/>
          <w:sz w:val="30"/>
        </w:rPr>
        <w:t>1.1</w:t>
      </w:r>
      <w:r>
        <w:br/>
      </w:r>
      <w:r>
        <w:br/>
      </w:r>
      <w:r>
        <w:rPr>
          <w:rFonts w:ascii="Times New Roman" w:hAnsi="Times New Roman"/>
          <w:color w:val="000000"/>
          <w:sz w:val="30"/>
        </w:rPr>
        <w:t>۱۰۲</w:t>
      </w:r>
      <w:r>
        <w:br/>
      </w:r>
      <w:r>
        <w:br/>
      </w:r>
      <w:r>
        <w:rPr>
          <w:rFonts w:ascii="Times New Roman" w:hAnsi="Times New Roman"/>
          <w:color w:val="000000"/>
          <w:sz w:val="30"/>
        </w:rPr>
        <w:t>۱۰۲</w:t>
      </w:r>
      <w:r>
        <w:br/>
      </w:r>
      <w:r>
        <w:br/>
      </w:r>
      <w:r>
        <w:rPr>
          <w:rFonts w:ascii="Times New Roman" w:hAnsi="Times New Roman"/>
          <w:color w:val="000000"/>
          <w:sz w:val="30"/>
        </w:rPr>
        <w:t>۱۰۲</w:t>
      </w:r>
      <w:r>
        <w:rPr>
          <w:rFonts w:ascii="Times New Roman" w:hAnsi="Times New Roman"/>
          <w:color w:val="000000"/>
          <w:sz w:val="30"/>
          <w:rtl/>
        </w:rPr>
        <w:t>......</w:t>
      </w:r>
      <w:r>
        <w:br/>
      </w:r>
      <w:r>
        <w:br/>
      </w:r>
      <w:r>
        <w:rPr>
          <w:rFonts w:ascii="Times New Roman" w:hAnsi="Times New Roman"/>
          <w:color w:val="000000"/>
          <w:sz w:val="30"/>
        </w:rPr>
        <w:t>١٠٣</w:t>
      </w:r>
      <w:r>
        <w:br/>
      </w:r>
      <w:r>
        <w:br/>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Pr>
        <w:t>١٠٤</w:t>
      </w:r>
      <w:r>
        <w:rPr>
          <w:rFonts w:ascii="Times New Roman" w:hAnsi="Times New Roman"/>
          <w:color w:val="000000"/>
          <w:sz w:val="30"/>
          <w:rtl/>
        </w:rPr>
        <w:t xml:space="preserve"> .....</w:t>
      </w:r>
      <w:r>
        <w:br/>
      </w:r>
      <w:r>
        <w:br/>
      </w:r>
      <w:r>
        <w:rPr>
          <w:rFonts w:ascii="Times New Roman" w:hAnsi="Times New Roman"/>
          <w:color w:val="000000"/>
          <w:sz w:val="30"/>
        </w:rPr>
        <w:t>1.2</w:t>
      </w:r>
      <w:r>
        <w:br/>
      </w:r>
      <w:r>
        <w:br/>
      </w:r>
      <w:r>
        <w:rPr>
          <w:rFonts w:ascii="Times New Roman" w:hAnsi="Times New Roman"/>
          <w:color w:val="000000"/>
          <w:sz w:val="30"/>
        </w:rPr>
        <w:t>۱۰</w:t>
      </w:r>
      <w:r>
        <w:br/>
      </w:r>
      <w:r>
        <w:br/>
      </w:r>
      <w:r>
        <w:rPr>
          <w:rFonts w:ascii="Times New Roman" w:hAnsi="Times New Roman"/>
          <w:color w:val="000000"/>
          <w:sz w:val="30"/>
          <w:rtl/>
        </w:rPr>
        <w:t>الفرق بين الطيور التي يملكها الإنسان والتي لا يملكها في وجوب الإطعام .....</w:t>
      </w:r>
      <w:r>
        <w:rPr>
          <w:rFonts w:ascii="Times New Roman" w:hAnsi="Times New Roman"/>
          <w:color w:val="000000"/>
          <w:sz w:val="30"/>
        </w:rPr>
        <w:t>١٠٤</w:t>
      </w:r>
      <w:r>
        <w:br/>
      </w:r>
      <w:r>
        <w:rPr>
          <w:rFonts w:ascii="Times New Roman" w:hAnsi="Times New Roman"/>
          <w:color w:val="000000"/>
          <w:sz w:val="30"/>
          <w:rtl/>
        </w:rPr>
        <w:t>لا يُثاب الكافر على ما تعدَّى نَفْعه، لكن ربما يُثاب عليه في الدنيا</w:t>
      </w:r>
      <w:r>
        <w:br/>
      </w:r>
      <w:r>
        <w:rPr>
          <w:rFonts w:ascii="Times New Roman" w:hAnsi="Times New Roman"/>
          <w:color w:val="000000"/>
          <w:sz w:val="30"/>
          <w:rtl/>
        </w:rPr>
        <w:t xml:space="preserve">سبب سؤال النبي ﷺ عمَّن </w:t>
      </w:r>
      <w:proofErr w:type="gramStart"/>
      <w:r>
        <w:rPr>
          <w:rFonts w:ascii="Times New Roman" w:hAnsi="Times New Roman"/>
          <w:color w:val="000000"/>
          <w:sz w:val="30"/>
          <w:rtl/>
        </w:rPr>
        <w:t>غَرَس :</w:t>
      </w:r>
      <w:proofErr w:type="gramEnd"/>
      <w:r>
        <w:rPr>
          <w:rFonts w:ascii="Times New Roman" w:hAnsi="Times New Roman"/>
          <w:color w:val="000000"/>
          <w:sz w:val="30"/>
          <w:rtl/>
        </w:rPr>
        <w:t xml:space="preserve"> أمسلم أم كافر؟</w:t>
      </w:r>
      <w:r>
        <w:br/>
      </w:r>
      <w:r>
        <w:rPr>
          <w:rFonts w:ascii="Times New Roman" w:hAnsi="Times New Roman"/>
          <w:color w:val="000000"/>
          <w:sz w:val="30"/>
          <w:rtl/>
        </w:rPr>
        <w:t>لو اشترى المسلم غرسًا أو زرعا من كافر فانتفع به طير أو سبع أُجر عليه.</w:t>
      </w:r>
      <w:r>
        <w:br/>
      </w:r>
      <w:r>
        <w:br/>
      </w:r>
      <w:r>
        <w:rPr>
          <w:rFonts w:ascii="Times New Roman" w:hAnsi="Times New Roman"/>
          <w:color w:val="000000"/>
          <w:sz w:val="30"/>
          <w:rtl/>
        </w:rPr>
        <w:t>تعريف الجائحة؟</w:t>
      </w:r>
      <w:r>
        <w:br/>
      </w:r>
      <w:r>
        <w:br/>
      </w:r>
      <w:r>
        <w:rPr>
          <w:rFonts w:ascii="Times New Roman" w:hAnsi="Times New Roman"/>
          <w:color w:val="000000"/>
          <w:sz w:val="30"/>
          <w:rtl/>
        </w:rPr>
        <w:t xml:space="preserve">إذا أتلف الزرع آدمي فله ثلاثة </w:t>
      </w:r>
      <w:proofErr w:type="gramStart"/>
      <w:r>
        <w:rPr>
          <w:rFonts w:ascii="Times New Roman" w:hAnsi="Times New Roman"/>
          <w:color w:val="000000"/>
          <w:sz w:val="30"/>
          <w:rtl/>
        </w:rPr>
        <w:t>أقسام .</w:t>
      </w:r>
      <w:proofErr w:type="gramEnd"/>
      <w:r>
        <w:br/>
      </w:r>
      <w:r>
        <w:br/>
      </w:r>
      <w:r>
        <w:rPr>
          <w:rFonts w:ascii="Times New Roman" w:hAnsi="Times New Roman"/>
          <w:color w:val="000000"/>
          <w:sz w:val="30"/>
        </w:rPr>
        <w:t>1.0</w:t>
      </w:r>
      <w:r>
        <w:br/>
      </w:r>
      <w:r>
        <w:br/>
      </w:r>
      <w:r>
        <w:rPr>
          <w:rFonts w:ascii="Times New Roman" w:hAnsi="Times New Roman"/>
          <w:color w:val="000000"/>
          <w:sz w:val="30"/>
        </w:rPr>
        <w:t>1.0</w:t>
      </w:r>
      <w:r>
        <w:br/>
      </w:r>
      <w:r>
        <w:br/>
      </w:r>
      <w:r>
        <w:rPr>
          <w:rFonts w:ascii="Times New Roman" w:hAnsi="Times New Roman"/>
          <w:color w:val="000000"/>
          <w:sz w:val="30"/>
        </w:rPr>
        <w:t>1</w:t>
      </w:r>
      <w:r>
        <w:br/>
      </w:r>
      <w:r>
        <w:br/>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Pr>
        <w:t>۱۰۸</w:t>
      </w:r>
      <w:r>
        <w:br/>
      </w:r>
      <w:r>
        <w:br/>
      </w:r>
      <w:r>
        <w:rPr>
          <w:rFonts w:ascii="Times New Roman" w:hAnsi="Times New Roman"/>
          <w:color w:val="000000"/>
          <w:sz w:val="30"/>
        </w:rPr>
        <w:t>۱۰۸</w:t>
      </w:r>
      <w:r>
        <w:br/>
      </w:r>
      <w:r>
        <w:br/>
      </w:r>
      <w:r>
        <w:rPr>
          <w:rFonts w:ascii="Times New Roman" w:hAnsi="Times New Roman"/>
          <w:color w:val="000000"/>
          <w:sz w:val="30"/>
          <w:rtl/>
        </w:rPr>
        <w:lastRenderedPageBreak/>
        <w:t>فهرس الفوائد</w:t>
      </w:r>
      <w:r>
        <w:br/>
      </w:r>
      <w:r>
        <w:br/>
      </w:r>
      <w:r>
        <w:rPr>
          <w:rFonts w:ascii="Times New Roman" w:hAnsi="Times New Roman"/>
          <w:color w:val="000000"/>
          <w:sz w:val="30"/>
        </w:rPr>
        <w:t>٦٥٥</w:t>
      </w:r>
      <w:r>
        <w:br/>
      </w:r>
      <w:r>
        <w:br/>
      </w:r>
      <w:r>
        <w:rPr>
          <w:rFonts w:ascii="Times New Roman" w:hAnsi="Times New Roman"/>
          <w:color w:val="000000"/>
          <w:sz w:val="30"/>
          <w:rtl/>
        </w:rPr>
        <w:t>هل يُلحق بالثمر الزرعُ وما استؤجر في فسخ العقد بالجائحة؟ كل شيء لا يمكن تداركه فهو جائحة</w:t>
      </w:r>
      <w:r>
        <w:br/>
      </w:r>
      <w:r>
        <w:br/>
      </w:r>
      <w:r>
        <w:rPr>
          <w:rFonts w:ascii="Times New Roman" w:hAnsi="Times New Roman"/>
          <w:color w:val="000000"/>
          <w:sz w:val="30"/>
        </w:rPr>
        <w:t>1.9</w:t>
      </w:r>
      <w:r>
        <w:rPr>
          <w:rFonts w:ascii="Times New Roman" w:hAnsi="Times New Roman"/>
          <w:color w:val="000000"/>
          <w:sz w:val="30"/>
          <w:rtl/>
        </w:rPr>
        <w:t xml:space="preserve"> .....</w:t>
      </w:r>
      <w:r>
        <w:br/>
      </w:r>
      <w:r>
        <w:br/>
      </w:r>
      <w:r>
        <w:rPr>
          <w:rFonts w:ascii="Times New Roman" w:hAnsi="Times New Roman"/>
          <w:color w:val="000000"/>
          <w:sz w:val="30"/>
        </w:rPr>
        <w:t>1.9</w:t>
      </w:r>
      <w:r>
        <w:rPr>
          <w:rFonts w:ascii="Times New Roman" w:hAnsi="Times New Roman"/>
          <w:color w:val="000000"/>
          <w:sz w:val="30"/>
          <w:rtl/>
        </w:rPr>
        <w:t xml:space="preserve"> .....</w:t>
      </w:r>
      <w:r>
        <w:br/>
      </w:r>
      <w:r>
        <w:br/>
      </w:r>
      <w:r>
        <w:rPr>
          <w:rFonts w:ascii="Times New Roman" w:hAnsi="Times New Roman"/>
          <w:color w:val="000000"/>
          <w:sz w:val="30"/>
          <w:rtl/>
        </w:rPr>
        <w:t>إذا صَدَق الإنسان في أنه مُفتَقِر فلا بأس أن يقول الإنسان لغيره: تصدقوا على</w:t>
      </w:r>
      <w:r>
        <w:br/>
      </w:r>
      <w:r>
        <w:br/>
      </w:r>
      <w:r>
        <w:rPr>
          <w:rFonts w:ascii="Times New Roman" w:hAnsi="Times New Roman"/>
          <w:color w:val="000000"/>
          <w:sz w:val="30"/>
          <w:rtl/>
        </w:rPr>
        <w:t>فلان</w:t>
      </w:r>
      <w:r>
        <w:br/>
      </w:r>
      <w:r>
        <w:br/>
      </w:r>
      <w:r>
        <w:rPr>
          <w:rFonts w:ascii="Times New Roman" w:hAnsi="Times New Roman"/>
          <w:color w:val="000000"/>
          <w:sz w:val="30"/>
          <w:rtl/>
        </w:rPr>
        <w:t>إذا أعسر الإنسان بالدين فلا يعني هذا أن حق الغرماء يسقط عنه.</w:t>
      </w:r>
      <w:r>
        <w:br/>
      </w:r>
      <w:r>
        <w:rPr>
          <w:rFonts w:ascii="Times New Roman" w:hAnsi="Times New Roman"/>
          <w:color w:val="000000"/>
          <w:sz w:val="30"/>
          <w:rtl/>
        </w:rPr>
        <w:t>يجوز طلب قضاء الدين، وقضاؤه في المسجد</w:t>
      </w:r>
      <w:r>
        <w:br/>
      </w:r>
      <w:r>
        <w:rPr>
          <w:rFonts w:ascii="Times New Roman" w:hAnsi="Times New Roman"/>
          <w:color w:val="000000"/>
          <w:sz w:val="30"/>
          <w:rtl/>
        </w:rPr>
        <w:t>قد يحصل من الإنسان عند الغضب والخصومة ما لا يرضاه يجوز للغريم أن يلزمه غَرِيمَه</w:t>
      </w:r>
      <w:r>
        <w:br/>
      </w:r>
      <w:r>
        <w:rPr>
          <w:rFonts w:ascii="Times New Roman" w:hAnsi="Times New Roman"/>
          <w:color w:val="000000"/>
          <w:sz w:val="30"/>
          <w:rtl/>
        </w:rPr>
        <w:t>إذا أفلس الرجل وحُجر عليه قسم ماله بين الغرماء بالقسط كيف يكون بائع السلعة على من أفلس أحق بها إذا لم تتغير ؟</w:t>
      </w:r>
      <w:r>
        <w:br/>
      </w:r>
      <w:r>
        <w:rPr>
          <w:rFonts w:ascii="Times New Roman" w:hAnsi="Times New Roman"/>
          <w:color w:val="000000"/>
          <w:sz w:val="30"/>
          <w:rtl/>
        </w:rPr>
        <w:t>إذا تغيرت السلعة المباعة على المفلس فبائعها كغيره</w:t>
      </w:r>
      <w:r>
        <w:br/>
      </w:r>
      <w:r>
        <w:br/>
      </w:r>
      <w:r>
        <w:rPr>
          <w:rFonts w:ascii="Times New Roman" w:hAnsi="Times New Roman"/>
          <w:color w:val="000000"/>
          <w:sz w:val="30"/>
        </w:rPr>
        <w:t>٠٠٥</w:t>
      </w:r>
      <w:r>
        <w:br/>
      </w:r>
      <w:r>
        <w:br/>
      </w:r>
      <w:r>
        <w:rPr>
          <w:rFonts w:ascii="Times New Roman" w:hAnsi="Times New Roman"/>
          <w:color w:val="000000"/>
          <w:sz w:val="30"/>
          <w:rtl/>
        </w:rPr>
        <w:t>صاحب الرهن يُقَدَّم على غيره في قضاء دينه على المفلس</w:t>
      </w:r>
      <w:r>
        <w:br/>
      </w:r>
      <w:r>
        <w:rPr>
          <w:rFonts w:ascii="Times New Roman" w:hAnsi="Times New Roman"/>
          <w:color w:val="000000"/>
          <w:sz w:val="30"/>
          <w:rtl/>
        </w:rPr>
        <w:t>المفلس له ثلاث أحوال، وحكم كل حال</w:t>
      </w:r>
      <w:r>
        <w:br/>
      </w:r>
      <w:r>
        <w:rPr>
          <w:rFonts w:ascii="Times New Roman" w:hAnsi="Times New Roman"/>
          <w:color w:val="000000"/>
          <w:sz w:val="30"/>
          <w:rtl/>
        </w:rPr>
        <w:t>إنظار المعسر واجب لأنه رُتِّب عليه الفضل العظيم.</w:t>
      </w:r>
      <w:r>
        <w:br/>
      </w:r>
      <w:r>
        <w:rPr>
          <w:rFonts w:ascii="Times New Roman" w:hAnsi="Times New Roman"/>
          <w:color w:val="000000"/>
          <w:sz w:val="30"/>
          <w:rtl/>
        </w:rPr>
        <w:t>التجوز عن الموسر والتسامح معه والإسقاط عنه سُنَّة</w:t>
      </w:r>
      <w:r>
        <w:br/>
      </w:r>
      <w:r>
        <w:br/>
      </w:r>
      <w:r>
        <w:rPr>
          <w:rFonts w:ascii="Times New Roman" w:hAnsi="Times New Roman"/>
          <w:color w:val="000000"/>
          <w:sz w:val="30"/>
        </w:rPr>
        <w:t>۱۱۱</w:t>
      </w:r>
      <w:r>
        <w:br/>
      </w:r>
      <w:r>
        <w:br/>
      </w:r>
      <w:r>
        <w:rPr>
          <w:rFonts w:ascii="Times New Roman" w:hAnsi="Times New Roman"/>
          <w:color w:val="000000"/>
          <w:sz w:val="30"/>
        </w:rPr>
        <w:t>111</w:t>
      </w:r>
      <w:r>
        <w:rPr>
          <w:rFonts w:ascii="Times New Roman" w:hAnsi="Times New Roman"/>
          <w:color w:val="000000"/>
          <w:sz w:val="30"/>
          <w:rtl/>
        </w:rPr>
        <w:t xml:space="preserve"> ......</w:t>
      </w:r>
      <w:r>
        <w:br/>
      </w:r>
      <w:r>
        <w:br/>
      </w:r>
      <w:r>
        <w:rPr>
          <w:rFonts w:ascii="Times New Roman" w:hAnsi="Times New Roman"/>
          <w:color w:val="000000"/>
          <w:sz w:val="30"/>
        </w:rPr>
        <w:t>۱۱۳</w:t>
      </w:r>
      <w:r>
        <w:rPr>
          <w:rFonts w:ascii="Times New Roman" w:hAnsi="Times New Roman"/>
          <w:color w:val="000000"/>
          <w:sz w:val="30"/>
          <w:rtl/>
        </w:rPr>
        <w:t xml:space="preserve"> .</w:t>
      </w:r>
      <w:r>
        <w:br/>
      </w:r>
      <w:r>
        <w:br/>
      </w:r>
      <w:r>
        <w:rPr>
          <w:rFonts w:ascii="Times New Roman" w:hAnsi="Times New Roman"/>
          <w:color w:val="000000"/>
          <w:sz w:val="30"/>
        </w:rPr>
        <w:t>١١٤</w:t>
      </w:r>
      <w:r>
        <w:rPr>
          <w:rFonts w:ascii="Times New Roman" w:hAnsi="Times New Roman"/>
          <w:color w:val="000000"/>
          <w:sz w:val="30"/>
          <w:rtl/>
        </w:rPr>
        <w:t xml:space="preserve"> ......</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Pr>
        <w:t>117</w:t>
      </w:r>
      <w:r>
        <w:rPr>
          <w:rFonts w:ascii="Times New Roman" w:hAnsi="Times New Roman"/>
          <w:color w:val="000000"/>
          <w:sz w:val="30"/>
          <w:rtl/>
        </w:rPr>
        <w:t xml:space="preserve"> ......</w:t>
      </w:r>
      <w:r>
        <w:br/>
      </w:r>
      <w:r>
        <w:br/>
      </w:r>
      <w:r>
        <w:rPr>
          <w:rFonts w:ascii="Times New Roman" w:hAnsi="Times New Roman"/>
          <w:color w:val="000000"/>
          <w:sz w:val="30"/>
        </w:rPr>
        <w:t>117</w:t>
      </w:r>
      <w:r>
        <w:rPr>
          <w:rFonts w:ascii="Times New Roman" w:hAnsi="Times New Roman"/>
          <w:color w:val="000000"/>
          <w:sz w:val="30"/>
          <w:rtl/>
        </w:rPr>
        <w:t xml:space="preserve"> ......</w:t>
      </w:r>
      <w:r>
        <w:br/>
      </w:r>
      <w:r>
        <w:lastRenderedPageBreak/>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۱۱۸</w:t>
      </w:r>
      <w:r>
        <w:rPr>
          <w:rFonts w:ascii="Times New Roman" w:hAnsi="Times New Roman"/>
          <w:color w:val="000000"/>
          <w:sz w:val="30"/>
          <w:rtl/>
        </w:rPr>
        <w:t xml:space="preserve"> .....</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 xml:space="preserve">عليك بالسماحة، فهي سبب لسعة الصدر، وانشراحه، ومحبة الناس لك .......... </w:t>
      </w:r>
      <w:r>
        <w:rPr>
          <w:rFonts w:ascii="Times New Roman" w:hAnsi="Times New Roman"/>
          <w:color w:val="000000"/>
          <w:sz w:val="30"/>
        </w:rPr>
        <w:t>۱۱۸</w:t>
      </w:r>
      <w:r>
        <w:br/>
      </w:r>
      <w:r>
        <w:rPr>
          <w:rFonts w:ascii="Times New Roman" w:hAnsi="Times New Roman"/>
          <w:color w:val="000000"/>
          <w:sz w:val="30"/>
          <w:rtl/>
        </w:rPr>
        <w:t>المال مال الله تعالى خَلْقًا وإيجادا ومَنَّةٌ وفَضْلا .</w:t>
      </w:r>
      <w:r>
        <w:br/>
      </w:r>
      <w:r>
        <w:rPr>
          <w:rFonts w:ascii="Times New Roman" w:hAnsi="Times New Roman"/>
          <w:color w:val="000000"/>
          <w:sz w:val="30"/>
          <w:rtl/>
        </w:rPr>
        <w:t>إذا عامل الإنسان غيره بعمل بر فهل يعامله الله بمثله؟</w:t>
      </w:r>
      <w:r>
        <w:br/>
      </w:r>
      <w:r>
        <w:rPr>
          <w:rFonts w:ascii="Times New Roman" w:hAnsi="Times New Roman"/>
          <w:color w:val="000000"/>
          <w:sz w:val="30"/>
          <w:rtl/>
        </w:rPr>
        <w:t>التعامل الحسن مع المعسر يكون بالتنفيس، أو بالوضع، أو بهما جميعا المماطلة في تسديد الدين له صورتان</w:t>
      </w:r>
      <w:r>
        <w:br/>
      </w:r>
      <w:r>
        <w:br/>
      </w:r>
      <w:r>
        <w:rPr>
          <w:rFonts w:ascii="Times New Roman" w:hAnsi="Times New Roman"/>
          <w:color w:val="000000"/>
          <w:sz w:val="30"/>
        </w:rPr>
        <w:t>۱۱۹</w:t>
      </w:r>
      <w:r>
        <w:br/>
      </w:r>
      <w:r>
        <w:br/>
      </w:r>
      <w:r>
        <w:rPr>
          <w:rFonts w:ascii="Times New Roman" w:hAnsi="Times New Roman"/>
          <w:color w:val="000000"/>
          <w:sz w:val="30"/>
        </w:rPr>
        <w:t>۱۲</w:t>
      </w:r>
      <w:r>
        <w:br/>
      </w:r>
      <w:r>
        <w:br/>
      </w:r>
      <w:r>
        <w:rPr>
          <w:rFonts w:ascii="Times New Roman" w:hAnsi="Times New Roman"/>
          <w:color w:val="000000"/>
          <w:sz w:val="30"/>
        </w:rPr>
        <w:t>ITI</w:t>
      </w:r>
      <w:r>
        <w:rPr>
          <w:rFonts w:ascii="Times New Roman" w:hAnsi="Times New Roman"/>
          <w:color w:val="000000"/>
          <w:sz w:val="30"/>
          <w:rtl/>
        </w:rPr>
        <w:t xml:space="preserve"> ......</w:t>
      </w:r>
      <w:r>
        <w:br/>
      </w:r>
      <w:r>
        <w:br/>
      </w:r>
      <w:r>
        <w:rPr>
          <w:rFonts w:ascii="Times New Roman" w:hAnsi="Times New Roman"/>
          <w:color w:val="000000"/>
          <w:sz w:val="30"/>
        </w:rPr>
        <w:t>۱۲۲</w:t>
      </w:r>
      <w:r>
        <w:br/>
      </w:r>
      <w:r>
        <w:br/>
      </w:r>
      <w:r>
        <w:rPr>
          <w:rFonts w:ascii="Times New Roman" w:hAnsi="Times New Roman"/>
          <w:color w:val="000000"/>
          <w:sz w:val="30"/>
        </w:rPr>
        <w:t>٦٥٦</w:t>
      </w:r>
      <w:r>
        <w:br/>
      </w:r>
      <w:r>
        <w:br/>
      </w:r>
      <w:r>
        <w:rPr>
          <w:rFonts w:ascii="Times New Roman" w:hAnsi="Times New Roman"/>
          <w:color w:val="000000"/>
          <w:sz w:val="30"/>
          <w:rtl/>
        </w:rPr>
        <w:t>فهرس الكتاب</w:t>
      </w:r>
      <w:r>
        <w:br/>
      </w:r>
      <w:r>
        <w:br/>
      </w:r>
      <w:r>
        <w:rPr>
          <w:rFonts w:ascii="Times New Roman" w:hAnsi="Times New Roman"/>
          <w:color w:val="000000"/>
          <w:sz w:val="30"/>
          <w:rtl/>
        </w:rPr>
        <w:t>أهمية تأدية الحقوق في وقتها</w:t>
      </w:r>
      <w:r>
        <w:br/>
      </w:r>
      <w:r>
        <w:rPr>
          <w:rFonts w:ascii="Times New Roman" w:hAnsi="Times New Roman"/>
          <w:color w:val="000000"/>
          <w:sz w:val="30"/>
          <w:rtl/>
        </w:rPr>
        <w:t>مطل الغني ظُلم له، وظُلم للناس</w:t>
      </w:r>
      <w:r>
        <w:br/>
      </w:r>
      <w:r>
        <w:rPr>
          <w:rFonts w:ascii="Times New Roman" w:hAnsi="Times New Roman"/>
          <w:color w:val="000000"/>
          <w:sz w:val="30"/>
          <w:rtl/>
        </w:rPr>
        <w:t>هل يجب على الإنسان قبول الحوالة بحقه؟ .</w:t>
      </w:r>
      <w:r>
        <w:br/>
      </w:r>
      <w:r>
        <w:br/>
      </w:r>
      <w:r>
        <w:rPr>
          <w:rFonts w:ascii="Times New Roman" w:hAnsi="Times New Roman"/>
          <w:color w:val="000000"/>
          <w:sz w:val="30"/>
          <w:rtl/>
        </w:rPr>
        <w:t>شروط المليء .</w:t>
      </w:r>
      <w:r>
        <w:br/>
      </w:r>
      <w:r>
        <w:br/>
      </w:r>
      <w:r>
        <w:rPr>
          <w:rFonts w:ascii="Times New Roman" w:hAnsi="Times New Roman"/>
          <w:color w:val="000000"/>
          <w:sz w:val="30"/>
          <w:rtl/>
        </w:rPr>
        <w:t>هل يلزم الإنسان التحول على أبيه إذا أُحيل عليه؟</w:t>
      </w:r>
      <w:r>
        <w:br/>
      </w:r>
      <w:r>
        <w:rPr>
          <w:rFonts w:ascii="Times New Roman" w:hAnsi="Times New Roman"/>
          <w:color w:val="000000"/>
          <w:sz w:val="30"/>
          <w:rtl/>
        </w:rPr>
        <w:t>الإمام مسلم رحمه الله لم يُبوّب صحيحه</w:t>
      </w:r>
      <w:r>
        <w:br/>
      </w:r>
      <w:r>
        <w:rPr>
          <w:rFonts w:ascii="Times New Roman" w:hAnsi="Times New Roman"/>
          <w:color w:val="000000"/>
          <w:sz w:val="30"/>
          <w:rtl/>
        </w:rPr>
        <w:t>النهي عن بيع فَضْل الماء إذا كان الإنسان لم يملكه</w:t>
      </w:r>
      <w:r>
        <w:br/>
      </w:r>
      <w:r>
        <w:br/>
      </w:r>
      <w:r>
        <w:rPr>
          <w:rFonts w:ascii="Times New Roman" w:hAnsi="Times New Roman"/>
          <w:color w:val="000000"/>
          <w:sz w:val="30"/>
          <w:rtl/>
        </w:rPr>
        <w:t>لماذا</w:t>
      </w:r>
      <w:r>
        <w:br/>
      </w:r>
      <w:r>
        <w:br/>
      </w:r>
      <w:r>
        <w:rPr>
          <w:rFonts w:ascii="Times New Roman" w:hAnsi="Times New Roman"/>
          <w:color w:val="000000"/>
          <w:sz w:val="30"/>
          <w:rtl/>
        </w:rPr>
        <w:t>ذا نُهي عن بيع ضراب الجمل؟</w:t>
      </w:r>
      <w:r>
        <w:br/>
      </w:r>
      <w:r>
        <w:br/>
      </w:r>
      <w:r>
        <w:rPr>
          <w:rFonts w:ascii="Times New Roman" w:hAnsi="Times New Roman"/>
          <w:color w:val="000000"/>
          <w:sz w:val="30"/>
          <w:rtl/>
        </w:rPr>
        <w:t>لا بأس بالمنع من إضراب بعض الفُحول الذي يكون شرسا إذا أضرب</w:t>
      </w:r>
      <w:r>
        <w:br/>
      </w:r>
      <w:r>
        <w:rPr>
          <w:rFonts w:ascii="Times New Roman" w:hAnsi="Times New Roman"/>
          <w:color w:val="000000"/>
          <w:sz w:val="30"/>
          <w:rtl/>
        </w:rPr>
        <w:t>ما علاقة منع فضل الماء بمنع الكلا؟</w:t>
      </w:r>
      <w:r>
        <w:br/>
      </w:r>
      <w:r>
        <w:rPr>
          <w:rFonts w:ascii="Times New Roman" w:hAnsi="Times New Roman"/>
          <w:color w:val="000000"/>
          <w:sz w:val="30"/>
          <w:rtl/>
        </w:rPr>
        <w:t>لا ينبغي الحسد، وهو من أعظم الأدواء، وهو من أخلاق اليهود</w:t>
      </w:r>
      <w:r>
        <w:br/>
      </w:r>
      <w:r>
        <w:br/>
      </w:r>
      <w:r>
        <w:rPr>
          <w:rFonts w:ascii="Times New Roman" w:hAnsi="Times New Roman"/>
          <w:color w:val="000000"/>
          <w:sz w:val="30"/>
        </w:rPr>
        <w:t>۱۲۳</w:t>
      </w:r>
      <w:r>
        <w:br/>
      </w:r>
      <w:r>
        <w:lastRenderedPageBreak/>
        <w:br/>
      </w:r>
      <w:r>
        <w:rPr>
          <w:rFonts w:ascii="Times New Roman" w:hAnsi="Times New Roman"/>
          <w:color w:val="000000"/>
          <w:sz w:val="30"/>
        </w:rPr>
        <w:t>۱۲۳</w:t>
      </w:r>
      <w:r>
        <w:br/>
      </w:r>
      <w:r>
        <w:br/>
      </w:r>
      <w:r>
        <w:rPr>
          <w:rFonts w:ascii="Times New Roman" w:hAnsi="Times New Roman"/>
          <w:color w:val="000000"/>
          <w:sz w:val="30"/>
        </w:rPr>
        <w:t>۱۲۳</w:t>
      </w:r>
      <w:r>
        <w:br/>
      </w:r>
      <w:r>
        <w:br/>
      </w:r>
      <w:r>
        <w:rPr>
          <w:rFonts w:ascii="Times New Roman" w:hAnsi="Times New Roman"/>
          <w:color w:val="000000"/>
          <w:sz w:val="30"/>
        </w:rPr>
        <w:t>١٢٤</w:t>
      </w:r>
      <w:r>
        <w:br/>
      </w:r>
      <w:r>
        <w:br/>
      </w:r>
      <w:r>
        <w:rPr>
          <w:rFonts w:ascii="Times New Roman" w:hAnsi="Times New Roman"/>
          <w:color w:val="000000"/>
          <w:sz w:val="30"/>
        </w:rPr>
        <w:t>IYE</w:t>
      </w:r>
      <w:r>
        <w:rPr>
          <w:rFonts w:ascii="Times New Roman" w:hAnsi="Times New Roman"/>
          <w:color w:val="000000"/>
          <w:sz w:val="30"/>
          <w:rtl/>
        </w:rPr>
        <w:t>.....</w:t>
      </w:r>
      <w:r>
        <w:br/>
      </w:r>
      <w:r>
        <w:br/>
      </w:r>
      <w:r>
        <w:rPr>
          <w:rFonts w:ascii="Times New Roman" w:hAnsi="Times New Roman"/>
          <w:color w:val="000000"/>
          <w:sz w:val="30"/>
        </w:rPr>
        <w:t>١٢٦</w:t>
      </w:r>
      <w:r>
        <w:br/>
      </w:r>
      <w:r>
        <w:br/>
      </w:r>
      <w:r>
        <w:rPr>
          <w:rFonts w:ascii="Times New Roman" w:hAnsi="Times New Roman"/>
          <w:color w:val="000000"/>
          <w:sz w:val="30"/>
        </w:rPr>
        <w:t>١٢٦</w:t>
      </w:r>
      <w:r>
        <w:br/>
      </w:r>
      <w:r>
        <w:br/>
      </w:r>
      <w:r>
        <w:rPr>
          <w:rFonts w:ascii="Times New Roman" w:hAnsi="Times New Roman"/>
          <w:color w:val="000000"/>
          <w:sz w:val="30"/>
        </w:rPr>
        <w:t>١٢٦</w:t>
      </w:r>
      <w:r>
        <w:br/>
      </w:r>
      <w:r>
        <w:br/>
      </w:r>
      <w:r>
        <w:rPr>
          <w:rFonts w:ascii="Times New Roman" w:hAnsi="Times New Roman"/>
          <w:color w:val="000000"/>
          <w:sz w:val="30"/>
        </w:rPr>
        <w:t>١٢٦</w:t>
      </w:r>
      <w:r>
        <w:rPr>
          <w:rFonts w:ascii="Times New Roman" w:hAnsi="Times New Roman"/>
          <w:color w:val="000000"/>
          <w:sz w:val="30"/>
          <w:rtl/>
        </w:rPr>
        <w:t xml:space="preserve"> ...</w:t>
      </w:r>
      <w:r>
        <w:br/>
      </w:r>
      <w:r>
        <w:br/>
      </w:r>
      <w:r>
        <w:rPr>
          <w:rFonts w:ascii="Times New Roman" w:hAnsi="Times New Roman"/>
          <w:color w:val="000000"/>
          <w:sz w:val="30"/>
        </w:rPr>
        <w:t>IYA</w:t>
      </w:r>
      <w:r>
        <w:rPr>
          <w:rFonts w:ascii="Times New Roman" w:hAnsi="Times New Roman"/>
          <w:color w:val="000000"/>
          <w:sz w:val="30"/>
          <w:rtl/>
        </w:rPr>
        <w:t>......</w:t>
      </w:r>
      <w:r>
        <w:br/>
      </w:r>
      <w:r>
        <w:br/>
      </w:r>
      <w:r>
        <w:rPr>
          <w:rFonts w:ascii="Times New Roman" w:hAnsi="Times New Roman"/>
          <w:color w:val="000000"/>
          <w:sz w:val="30"/>
        </w:rPr>
        <w:t>IYA</w:t>
      </w:r>
      <w:r>
        <w:rPr>
          <w:rFonts w:ascii="Times New Roman" w:hAnsi="Times New Roman"/>
          <w:color w:val="000000"/>
          <w:sz w:val="30"/>
          <w:rtl/>
        </w:rPr>
        <w:t>......</w:t>
      </w:r>
      <w:r>
        <w:br/>
      </w:r>
      <w:r>
        <w:br/>
      </w:r>
      <w:r>
        <w:rPr>
          <w:rFonts w:ascii="Times New Roman" w:hAnsi="Times New Roman"/>
          <w:color w:val="000000"/>
          <w:sz w:val="30"/>
        </w:rPr>
        <w:t>۱۳۰</w:t>
      </w:r>
      <w:r>
        <w:br/>
      </w:r>
      <w:r>
        <w:br/>
      </w:r>
      <w:r>
        <w:rPr>
          <w:rFonts w:ascii="Times New Roman" w:hAnsi="Times New Roman"/>
          <w:color w:val="000000"/>
          <w:sz w:val="30"/>
          <w:rtl/>
        </w:rPr>
        <w:t xml:space="preserve">يحرم ثمن الكلب مطلقا، والحديث الذي فيه استثناء كلب الصيد ضعيف ......... لا حرج على من احتاج كلبًا أن يبذل فيه عوضًا إذا لم يبذله صاحبه إلا بذلك ..... </w:t>
      </w:r>
      <w:r>
        <w:rPr>
          <w:rFonts w:ascii="Times New Roman" w:hAnsi="Times New Roman"/>
          <w:color w:val="000000"/>
          <w:sz w:val="30"/>
        </w:rPr>
        <w:t>١٣٠</w:t>
      </w:r>
      <w:r>
        <w:br/>
      </w:r>
      <w:r>
        <w:rPr>
          <w:rFonts w:ascii="Times New Roman" w:hAnsi="Times New Roman"/>
          <w:color w:val="000000"/>
          <w:sz w:val="30"/>
          <w:rtl/>
        </w:rPr>
        <w:t>سمى النبي</w:t>
      </w:r>
      <w:r>
        <w:br/>
      </w:r>
      <w:r>
        <w:rPr>
          <w:rFonts w:ascii="Times New Roman" w:hAnsi="Times New Roman"/>
          <w:color w:val="000000"/>
          <w:sz w:val="30"/>
          <w:rtl/>
        </w:rPr>
        <w:t>ﷺ ما تأخذه البغي على زناها مهرا؟</w:t>
      </w:r>
      <w:r>
        <w:br/>
      </w:r>
      <w:r>
        <w:br/>
      </w:r>
      <w:r>
        <w:rPr>
          <w:rFonts w:ascii="Times New Roman" w:hAnsi="Times New Roman"/>
          <w:color w:val="000000"/>
          <w:sz w:val="30"/>
          <w:rtl/>
        </w:rPr>
        <w:t>لماذا سمى</w:t>
      </w:r>
      <w:r>
        <w:br/>
      </w:r>
      <w:r>
        <w:br/>
      </w:r>
      <w:r>
        <w:rPr>
          <w:rFonts w:ascii="Times New Roman" w:hAnsi="Times New Roman"/>
          <w:color w:val="000000"/>
          <w:sz w:val="30"/>
          <w:rtl/>
        </w:rPr>
        <w:t>إذا زنا بامرأة ثم أبى أن يُعطيها ما قال لها أُلزم ببذله، ويُؤخَذ، ويُجعَل في بيــت</w:t>
      </w:r>
      <w:r>
        <w:br/>
      </w:r>
      <w:r>
        <w:br/>
      </w:r>
      <w:r>
        <w:rPr>
          <w:rFonts w:ascii="Times New Roman" w:hAnsi="Times New Roman"/>
          <w:color w:val="000000"/>
          <w:sz w:val="30"/>
          <w:rtl/>
        </w:rPr>
        <w:t>المال، ومثله حلوان الكاهن، والرشوة</w:t>
      </w:r>
      <w:r>
        <w:br/>
      </w:r>
      <w:r>
        <w:rPr>
          <w:rFonts w:ascii="Times New Roman" w:hAnsi="Times New Roman"/>
          <w:color w:val="000000"/>
          <w:sz w:val="30"/>
          <w:rtl/>
        </w:rPr>
        <w:t>الفرق بين الكاهن والعراف</w:t>
      </w:r>
      <w:r>
        <w:br/>
      </w:r>
      <w:r>
        <w:br/>
      </w:r>
      <w:r>
        <w:rPr>
          <w:rFonts w:ascii="Times New Roman" w:hAnsi="Times New Roman"/>
          <w:color w:val="000000"/>
          <w:sz w:val="30"/>
          <w:rtl/>
        </w:rPr>
        <w:t>الذين يخبرون عن المغيبات الموجودة (الغيب النسبي) ليسوا كفارا</w:t>
      </w:r>
      <w:r>
        <w:br/>
      </w:r>
      <w:r>
        <w:rPr>
          <w:rFonts w:ascii="Times New Roman" w:hAnsi="Times New Roman"/>
          <w:color w:val="000000"/>
          <w:sz w:val="30"/>
          <w:rtl/>
        </w:rPr>
        <w:t>هل الجن لا تخدم الإنسان إلا إذا كَفَر؟</w:t>
      </w:r>
      <w:r>
        <w:br/>
      </w:r>
      <w:r>
        <w:rPr>
          <w:rFonts w:ascii="Times New Roman" w:hAnsi="Times New Roman"/>
          <w:color w:val="000000"/>
          <w:sz w:val="30"/>
          <w:rtl/>
        </w:rPr>
        <w:t>الغالب على الجن أنهم كَفَرَة فَسَقة .</w:t>
      </w:r>
      <w:r>
        <w:br/>
      </w:r>
      <w:r>
        <w:br/>
      </w:r>
      <w:r>
        <w:rPr>
          <w:rFonts w:ascii="Times New Roman" w:hAnsi="Times New Roman"/>
          <w:color w:val="000000"/>
          <w:sz w:val="30"/>
        </w:rPr>
        <w:t>۱۳۱</w:t>
      </w:r>
      <w:r>
        <w:br/>
      </w:r>
      <w:r>
        <w:br/>
      </w:r>
      <w:r>
        <w:rPr>
          <w:rFonts w:ascii="Times New Roman" w:hAnsi="Times New Roman"/>
          <w:color w:val="000000"/>
          <w:sz w:val="30"/>
        </w:rPr>
        <w:lastRenderedPageBreak/>
        <w:t>۱۳۲</w:t>
      </w:r>
      <w:r>
        <w:br/>
      </w:r>
      <w:r>
        <w:br/>
      </w:r>
      <w:r>
        <w:rPr>
          <w:rFonts w:ascii="Times New Roman" w:hAnsi="Times New Roman"/>
          <w:color w:val="000000"/>
          <w:sz w:val="30"/>
        </w:rPr>
        <w:t>۱۳۲</w:t>
      </w:r>
      <w:r>
        <w:br/>
      </w:r>
      <w:r>
        <w:br/>
      </w:r>
      <w:r>
        <w:rPr>
          <w:rFonts w:ascii="Times New Roman" w:hAnsi="Times New Roman"/>
          <w:color w:val="000000"/>
          <w:sz w:val="30"/>
        </w:rPr>
        <w:t>۱۳۳</w:t>
      </w:r>
      <w:r>
        <w:br/>
      </w:r>
      <w:r>
        <w:br/>
      </w:r>
      <w:r>
        <w:rPr>
          <w:rFonts w:ascii="Times New Roman" w:hAnsi="Times New Roman"/>
          <w:color w:val="000000"/>
          <w:sz w:val="30"/>
        </w:rPr>
        <w:t>۱۳۳</w:t>
      </w:r>
      <w:r>
        <w:br/>
      </w:r>
      <w:r>
        <w:br/>
      </w:r>
      <w:r>
        <w:rPr>
          <w:rFonts w:ascii="Times New Roman" w:hAnsi="Times New Roman"/>
          <w:color w:val="000000"/>
          <w:sz w:val="30"/>
        </w:rPr>
        <w:t>۱۳۳</w:t>
      </w:r>
      <w:r>
        <w:br/>
      </w:r>
      <w:r>
        <w:br/>
      </w:r>
      <w:r>
        <w:rPr>
          <w:rFonts w:ascii="Times New Roman" w:hAnsi="Times New Roman"/>
          <w:color w:val="000000"/>
          <w:sz w:val="30"/>
          <w:rtl/>
        </w:rPr>
        <w:t>فهرس الفوائد</w:t>
      </w:r>
      <w:r>
        <w:br/>
      </w:r>
      <w:r>
        <w:br/>
      </w:r>
      <w:r>
        <w:rPr>
          <w:rFonts w:ascii="Times New Roman" w:hAnsi="Times New Roman"/>
          <w:color w:val="000000"/>
          <w:sz w:val="30"/>
          <w:rtl/>
        </w:rPr>
        <w:t>وصف كسب الحجّام بأنه خبيث وأنه شر الكسب لا يعني أنه حرام</w:t>
      </w:r>
      <w:r>
        <w:br/>
      </w:r>
      <w:r>
        <w:rPr>
          <w:rFonts w:ascii="Times New Roman" w:hAnsi="Times New Roman"/>
          <w:color w:val="000000"/>
          <w:sz w:val="30"/>
          <w:rtl/>
        </w:rPr>
        <w:t>لماذا كان كسب الحجام من شر الكسب؟</w:t>
      </w:r>
      <w:r>
        <w:br/>
      </w:r>
      <w:r>
        <w:rPr>
          <w:rFonts w:ascii="Times New Roman" w:hAnsi="Times New Roman"/>
          <w:color w:val="000000"/>
          <w:sz w:val="30"/>
          <w:rtl/>
        </w:rPr>
        <w:t>ينبغي للحجام ألَّا يأخذ شيئًا</w:t>
      </w:r>
      <w:r>
        <w:br/>
      </w:r>
      <w:r>
        <w:rPr>
          <w:rFonts w:ascii="Times New Roman" w:hAnsi="Times New Roman"/>
          <w:color w:val="000000"/>
          <w:sz w:val="30"/>
          <w:rtl/>
        </w:rPr>
        <w:t>السِّنّور هو الهِر ، والقِطُّ، والبَس.</w:t>
      </w:r>
      <w:r>
        <w:br/>
      </w:r>
      <w:r>
        <w:rPr>
          <w:rFonts w:ascii="Times New Roman" w:hAnsi="Times New Roman"/>
          <w:color w:val="000000"/>
          <w:sz w:val="30"/>
          <w:rtl/>
        </w:rPr>
        <w:t>كل ما كثر تردده بين الناس أو تخويفه لهم كثرت أسماؤه</w:t>
      </w:r>
      <w:r>
        <w:br/>
      </w:r>
      <w:r>
        <w:rPr>
          <w:rFonts w:ascii="Times New Roman" w:hAnsi="Times New Roman"/>
          <w:color w:val="000000"/>
          <w:sz w:val="30"/>
          <w:rtl/>
        </w:rPr>
        <w:t>لماذا نهى النبي عن بيع السنور؟</w:t>
      </w:r>
      <w:r>
        <w:br/>
      </w:r>
      <w:r>
        <w:br/>
      </w:r>
      <w:r>
        <w:rPr>
          <w:rFonts w:ascii="Times New Roman" w:hAnsi="Times New Roman"/>
          <w:color w:val="000000"/>
          <w:sz w:val="30"/>
          <w:rtl/>
        </w:rPr>
        <w:t>حكم بيع السنور</w:t>
      </w:r>
      <w:r>
        <w:br/>
      </w:r>
      <w:r>
        <w:br/>
      </w:r>
      <w:r>
        <w:rPr>
          <w:rFonts w:ascii="Times New Roman" w:hAnsi="Times New Roman"/>
          <w:color w:val="000000"/>
          <w:sz w:val="30"/>
          <w:rtl/>
        </w:rPr>
        <w:t>من فوائد السِّنّور .</w:t>
      </w:r>
      <w:r>
        <w:br/>
      </w:r>
      <w:r>
        <w:br/>
      </w:r>
      <w:r>
        <w:rPr>
          <w:rFonts w:ascii="Times New Roman" w:hAnsi="Times New Roman"/>
          <w:color w:val="000000"/>
          <w:sz w:val="30"/>
          <w:rtl/>
        </w:rPr>
        <w:t>لا يجوز شراء الأسد والذئب</w:t>
      </w:r>
      <w:r>
        <w:br/>
      </w:r>
      <w:r>
        <w:br/>
      </w:r>
      <w:r>
        <w:rPr>
          <w:rFonts w:ascii="Times New Roman" w:hAnsi="Times New Roman"/>
          <w:color w:val="000000"/>
          <w:sz w:val="30"/>
        </w:rPr>
        <w:t>٦٥٧</w:t>
      </w:r>
      <w:r>
        <w:br/>
      </w:r>
      <w:r>
        <w:br/>
      </w:r>
      <w:r>
        <w:rPr>
          <w:rFonts w:ascii="Times New Roman" w:hAnsi="Times New Roman"/>
          <w:color w:val="000000"/>
          <w:sz w:val="30"/>
        </w:rPr>
        <w:t>١٣٤٠٠</w:t>
      </w:r>
      <w:r>
        <w:br/>
      </w:r>
      <w:r>
        <w:br/>
      </w:r>
      <w:r>
        <w:rPr>
          <w:rFonts w:ascii="Times New Roman" w:hAnsi="Times New Roman"/>
          <w:color w:val="000000"/>
          <w:sz w:val="30"/>
        </w:rPr>
        <w:t>١٣٤</w:t>
      </w:r>
      <w:r>
        <w:rPr>
          <w:rFonts w:ascii="Times New Roman" w:hAnsi="Times New Roman"/>
          <w:color w:val="000000"/>
          <w:sz w:val="30"/>
          <w:rtl/>
        </w:rPr>
        <w:t>....</w:t>
      </w:r>
      <w:r>
        <w:br/>
      </w:r>
      <w:r>
        <w:br/>
      </w:r>
      <w:r>
        <w:rPr>
          <w:rFonts w:ascii="Times New Roman" w:hAnsi="Times New Roman"/>
          <w:color w:val="000000"/>
          <w:sz w:val="30"/>
        </w:rPr>
        <w:t>١٣٤</w:t>
      </w:r>
      <w:r>
        <w:rPr>
          <w:rFonts w:ascii="Times New Roman" w:hAnsi="Times New Roman"/>
          <w:color w:val="000000"/>
          <w:sz w:val="30"/>
          <w:rtl/>
        </w:rPr>
        <w:t>....</w:t>
      </w:r>
      <w:r>
        <w:br/>
      </w:r>
      <w:r>
        <w:br/>
      </w:r>
      <w:r>
        <w:rPr>
          <w:rFonts w:ascii="Times New Roman" w:hAnsi="Times New Roman"/>
          <w:color w:val="000000"/>
          <w:sz w:val="30"/>
        </w:rPr>
        <w:t>١٣٦</w:t>
      </w:r>
      <w:r>
        <w:rPr>
          <w:rFonts w:ascii="Times New Roman" w:hAnsi="Times New Roman"/>
          <w:color w:val="000000"/>
          <w:sz w:val="30"/>
          <w:rtl/>
        </w:rPr>
        <w:t>....</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lastRenderedPageBreak/>
        <w:t>۱۳۷</w:t>
      </w:r>
      <w:r>
        <w:rPr>
          <w:rFonts w:ascii="Times New Roman" w:hAnsi="Times New Roman"/>
          <w:color w:val="000000"/>
          <w:sz w:val="30"/>
          <w:rtl/>
        </w:rPr>
        <w:t xml:space="preserve"> ....</w:t>
      </w:r>
      <w:r>
        <w:br/>
      </w:r>
      <w:r>
        <w:br/>
      </w:r>
      <w:r>
        <w:rPr>
          <w:rFonts w:ascii="Times New Roman" w:hAnsi="Times New Roman"/>
          <w:color w:val="000000"/>
          <w:sz w:val="30"/>
        </w:rPr>
        <w:t>۱۳۷</w:t>
      </w:r>
      <w:r>
        <w:rPr>
          <w:rFonts w:ascii="Times New Roman" w:hAnsi="Times New Roman"/>
          <w:color w:val="000000"/>
          <w:sz w:val="30"/>
          <w:rtl/>
        </w:rPr>
        <w:t xml:space="preserve"> ....</w:t>
      </w:r>
      <w:r>
        <w:br/>
      </w:r>
      <w:r>
        <w:br/>
      </w:r>
      <w:r>
        <w:rPr>
          <w:rFonts w:ascii="Times New Roman" w:hAnsi="Times New Roman"/>
          <w:color w:val="000000"/>
          <w:sz w:val="30"/>
          <w:rtl/>
        </w:rPr>
        <w:t>هل طَعَن ابن عمر رضي الله عنهما في رواية أبي هريرة رضي الله عنه لإباحة اقتناء</w:t>
      </w:r>
      <w:r>
        <w:br/>
      </w:r>
      <w:r>
        <w:rPr>
          <w:rFonts w:ascii="Times New Roman" w:hAnsi="Times New Roman"/>
          <w:color w:val="000000"/>
          <w:sz w:val="30"/>
          <w:rtl/>
        </w:rPr>
        <w:t>الكلب لأجل الزرع بسبب أن أبا هريرة ذو زرع؟</w:t>
      </w:r>
      <w:r>
        <w:br/>
      </w:r>
      <w:r>
        <w:rPr>
          <w:rFonts w:ascii="Times New Roman" w:hAnsi="Times New Roman"/>
          <w:color w:val="000000"/>
          <w:sz w:val="30"/>
          <w:rtl/>
        </w:rPr>
        <w:t>كيف كان الكلب الأسود شيطانا؟</w:t>
      </w:r>
      <w:r>
        <w:br/>
      </w:r>
      <w:r>
        <w:rPr>
          <w:rFonts w:ascii="Times New Roman" w:hAnsi="Times New Roman"/>
          <w:color w:val="000000"/>
          <w:sz w:val="30"/>
          <w:rtl/>
        </w:rPr>
        <w:t>يجوز قتل الكلاب إذا آذت بنباحها أو تنجيسها</w:t>
      </w:r>
      <w:r>
        <w:br/>
      </w:r>
      <w:r>
        <w:rPr>
          <w:rFonts w:ascii="Times New Roman" w:hAnsi="Times New Roman"/>
          <w:color w:val="000000"/>
          <w:sz w:val="30"/>
          <w:rtl/>
        </w:rPr>
        <w:t>هل يحل ما صاده الكلب الأسود البهيم؟ لماذا أُبيح اقتناء كلب الماشية والزرع والصيد؟</w:t>
      </w:r>
      <w:r>
        <w:br/>
      </w:r>
      <w:r>
        <w:rPr>
          <w:rFonts w:ascii="Times New Roman" w:hAnsi="Times New Roman"/>
          <w:color w:val="000000"/>
          <w:sz w:val="30"/>
          <w:rtl/>
        </w:rPr>
        <w:t>قاعدة: كلما احتاج الإنسان إلى اقتناء الكلب لدفع مضَرَّة أو جلب منفعة جاز لــه</w:t>
      </w:r>
      <w:r>
        <w:br/>
      </w:r>
      <w:r>
        <w:br/>
      </w:r>
      <w:r>
        <w:rPr>
          <w:rFonts w:ascii="Times New Roman" w:hAnsi="Times New Roman"/>
          <w:color w:val="000000"/>
          <w:sz w:val="30"/>
          <w:rtl/>
        </w:rPr>
        <w:t>اقتناؤه</w:t>
      </w:r>
      <w:r>
        <w:br/>
      </w:r>
      <w:r>
        <w:br/>
      </w:r>
      <w:r>
        <w:rPr>
          <w:rFonts w:ascii="Times New Roman" w:hAnsi="Times New Roman"/>
          <w:color w:val="000000"/>
          <w:sz w:val="30"/>
          <w:rtl/>
        </w:rPr>
        <w:t>هل ينقص أجر مقتني الكلب إذا كان جاهلا بحكم ذلك؟</w:t>
      </w:r>
      <w:r>
        <w:br/>
      </w:r>
      <w:r>
        <w:br/>
      </w:r>
      <w:r>
        <w:rPr>
          <w:rFonts w:ascii="Times New Roman" w:hAnsi="Times New Roman"/>
          <w:color w:val="000000"/>
          <w:sz w:val="30"/>
          <w:rtl/>
        </w:rPr>
        <w:t>جهل العقوبة لا يرفع الحكم</w:t>
      </w:r>
      <w:r>
        <w:br/>
      </w:r>
      <w:r>
        <w:rPr>
          <w:rFonts w:ascii="Times New Roman" w:hAnsi="Times New Roman"/>
          <w:color w:val="000000"/>
          <w:sz w:val="30"/>
          <w:rtl/>
        </w:rPr>
        <w:t>المتولد من الكلب المباح هل يجوز إبقاؤه؟</w:t>
      </w:r>
      <w:r>
        <w:br/>
      </w:r>
      <w:r>
        <w:br/>
      </w:r>
      <w:r>
        <w:rPr>
          <w:rFonts w:ascii="Times New Roman" w:hAnsi="Times New Roman"/>
          <w:color w:val="000000"/>
          <w:sz w:val="30"/>
        </w:rPr>
        <w:t>١٣٨</w:t>
      </w:r>
      <w:r>
        <w:br/>
      </w:r>
      <w:r>
        <w:br/>
      </w:r>
      <w:r>
        <w:rPr>
          <w:rFonts w:ascii="Times New Roman" w:hAnsi="Times New Roman"/>
          <w:color w:val="000000"/>
          <w:sz w:val="30"/>
        </w:rPr>
        <w:t>١٤٣</w:t>
      </w:r>
      <w:r>
        <w:br/>
      </w:r>
      <w:r>
        <w:br/>
      </w:r>
      <w:r>
        <w:rPr>
          <w:rFonts w:ascii="Times New Roman" w:hAnsi="Times New Roman"/>
          <w:color w:val="000000"/>
          <w:sz w:val="30"/>
        </w:rPr>
        <w:t>١٤٤٠</w:t>
      </w:r>
      <w:r>
        <w:br/>
      </w:r>
      <w:r>
        <w:br/>
      </w:r>
      <w:r>
        <w:rPr>
          <w:rFonts w:ascii="Times New Roman" w:hAnsi="Times New Roman"/>
          <w:color w:val="000000"/>
          <w:sz w:val="30"/>
        </w:rPr>
        <w:t>١٤٥</w:t>
      </w:r>
      <w:r>
        <w:br/>
      </w:r>
      <w:r>
        <w:br/>
      </w:r>
      <w:r>
        <w:rPr>
          <w:rFonts w:ascii="Times New Roman" w:hAnsi="Times New Roman"/>
          <w:color w:val="000000"/>
          <w:sz w:val="30"/>
        </w:rPr>
        <w:t>١٤٥٠</w:t>
      </w:r>
      <w:r>
        <w:br/>
      </w:r>
      <w:r>
        <w:br/>
      </w:r>
      <w:r>
        <w:rPr>
          <w:rFonts w:ascii="Times New Roman" w:hAnsi="Times New Roman"/>
          <w:color w:val="000000"/>
          <w:sz w:val="30"/>
        </w:rPr>
        <w:t>١٤٦</w:t>
      </w:r>
      <w:r>
        <w:rPr>
          <w:rFonts w:ascii="Times New Roman" w:hAnsi="Times New Roman"/>
          <w:color w:val="000000"/>
          <w:sz w:val="30"/>
          <w:rtl/>
        </w:rPr>
        <w:t xml:space="preserve"> ....</w:t>
      </w:r>
      <w:r>
        <w:br/>
      </w:r>
      <w:r>
        <w:br/>
      </w:r>
      <w:r>
        <w:rPr>
          <w:rFonts w:ascii="Times New Roman" w:hAnsi="Times New Roman"/>
          <w:color w:val="000000"/>
          <w:sz w:val="30"/>
        </w:rPr>
        <w:t>١٤٦</w:t>
      </w:r>
      <w:r>
        <w:br/>
      </w:r>
      <w:r>
        <w:br/>
      </w:r>
      <w:r>
        <w:rPr>
          <w:rFonts w:ascii="Times New Roman" w:hAnsi="Times New Roman"/>
          <w:color w:val="000000"/>
          <w:sz w:val="30"/>
        </w:rPr>
        <w:t>187</w:t>
      </w:r>
      <w:r>
        <w:rPr>
          <w:rFonts w:ascii="Times New Roman" w:hAnsi="Times New Roman"/>
          <w:color w:val="000000"/>
          <w:sz w:val="30"/>
          <w:rtl/>
        </w:rPr>
        <w:t>....</w:t>
      </w:r>
      <w:r>
        <w:br/>
      </w:r>
      <w:r>
        <w:br/>
      </w:r>
      <w:r>
        <w:rPr>
          <w:rFonts w:ascii="Times New Roman" w:hAnsi="Times New Roman"/>
          <w:color w:val="000000"/>
          <w:sz w:val="30"/>
        </w:rPr>
        <w:t>٦٥٨</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الدليل على حِلٌ أجرة الحجام.</w:t>
      </w:r>
      <w:r>
        <w:br/>
      </w:r>
      <w:r>
        <w:rPr>
          <w:rFonts w:ascii="Times New Roman" w:hAnsi="Times New Roman"/>
          <w:color w:val="000000"/>
          <w:sz w:val="30"/>
          <w:rtl/>
        </w:rPr>
        <w:t>معنى وصف النبي</w:t>
      </w:r>
      <w:r>
        <w:br/>
      </w:r>
      <w:r>
        <w:rPr>
          <w:rFonts w:ascii="Times New Roman" w:hAnsi="Times New Roman"/>
          <w:color w:val="000000"/>
          <w:sz w:val="30"/>
          <w:rtl/>
        </w:rPr>
        <w:t>علل و اسباب لبس الحجام بأنه خبيث .</w:t>
      </w:r>
      <w:r>
        <w:br/>
      </w:r>
      <w:r>
        <w:br/>
      </w:r>
      <w:r>
        <w:rPr>
          <w:rFonts w:ascii="Times New Roman" w:hAnsi="Times New Roman"/>
          <w:color w:val="000000"/>
          <w:sz w:val="30"/>
          <w:rtl/>
        </w:rPr>
        <w:t>ما هو الخراج الذي يكون على العبد؟</w:t>
      </w:r>
      <w:r>
        <w:br/>
      </w:r>
      <w:r>
        <w:lastRenderedPageBreak/>
        <w:br/>
      </w:r>
      <w:r>
        <w:rPr>
          <w:rFonts w:ascii="Times New Roman" w:hAnsi="Times New Roman"/>
          <w:color w:val="000000"/>
          <w:sz w:val="30"/>
        </w:rPr>
        <w:t>IEV</w:t>
      </w:r>
      <w:r>
        <w:rPr>
          <w:rFonts w:ascii="Times New Roman" w:hAnsi="Times New Roman"/>
          <w:color w:val="000000"/>
          <w:sz w:val="30"/>
          <w:rtl/>
        </w:rPr>
        <w:t>...</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tl/>
        </w:rPr>
        <w:t>كان للزبير رضي الله عنه ألف رقيق، وخارج كل واحد منهم على درهم...........</w:t>
      </w:r>
      <w:r>
        <w:rPr>
          <w:rFonts w:ascii="Times New Roman" w:hAnsi="Times New Roman"/>
          <w:color w:val="000000"/>
          <w:sz w:val="30"/>
        </w:rPr>
        <w:t>١٤٧</w:t>
      </w:r>
      <w:r>
        <w:br/>
      </w:r>
      <w:r>
        <w:br/>
      </w:r>
      <w:r>
        <w:rPr>
          <w:rFonts w:ascii="Times New Roman" w:hAnsi="Times New Roman"/>
          <w:color w:val="000000"/>
          <w:sz w:val="30"/>
          <w:rtl/>
        </w:rPr>
        <w:t>فائدة المخارجة</w:t>
      </w:r>
      <w:r>
        <w:br/>
      </w:r>
      <w:r>
        <w:br/>
      </w:r>
      <w:r>
        <w:rPr>
          <w:rFonts w:ascii="Times New Roman" w:hAnsi="Times New Roman"/>
          <w:color w:val="000000"/>
          <w:sz w:val="30"/>
          <w:rtl/>
        </w:rPr>
        <w:t>الحجامة ليست لكل إنسان، إنها تصلح إذا كان سببها وُفُور الدم.</w:t>
      </w:r>
      <w:r>
        <w:br/>
      </w:r>
      <w:r>
        <w:rPr>
          <w:rFonts w:ascii="Times New Roman" w:hAnsi="Times New Roman"/>
          <w:color w:val="000000"/>
          <w:sz w:val="30"/>
          <w:rtl/>
        </w:rPr>
        <w:t>إذا اعتاد الإنسان الحجامة فلابد أن يفعلها</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 ......</w:t>
      </w:r>
      <w:r>
        <w:br/>
      </w:r>
      <w:r>
        <w:br/>
      </w:r>
      <w:r>
        <w:rPr>
          <w:rFonts w:ascii="Times New Roman" w:hAnsi="Times New Roman"/>
          <w:color w:val="000000"/>
          <w:sz w:val="30"/>
          <w:rtl/>
        </w:rPr>
        <w:t>الغَمْز الذي نهى عنه النبي ، واعتبره نوعا من تعذيب الصبي، وطرق النساء</w:t>
      </w:r>
      <w:r>
        <w:br/>
      </w:r>
      <w:r>
        <w:br/>
      </w:r>
      <w:r>
        <w:rPr>
          <w:rFonts w:ascii="Times New Roman" w:hAnsi="Times New Roman"/>
          <w:color w:val="000000"/>
          <w:sz w:val="30"/>
          <w:rtl/>
        </w:rPr>
        <w:t>في علاجه.</w:t>
      </w:r>
      <w:r>
        <w:br/>
      </w:r>
      <w:r>
        <w:br/>
      </w:r>
      <w:r>
        <w:rPr>
          <w:rFonts w:ascii="Times New Roman" w:hAnsi="Times New Roman"/>
          <w:color w:val="000000"/>
          <w:sz w:val="30"/>
          <w:rtl/>
        </w:rPr>
        <w:t>الفرق بين السعوط والوجور .</w:t>
      </w:r>
      <w:r>
        <w:br/>
      </w:r>
      <w:r>
        <w:rPr>
          <w:rFonts w:ascii="Times New Roman" w:hAnsi="Times New Roman"/>
          <w:color w:val="000000"/>
          <w:sz w:val="30"/>
          <w:rtl/>
        </w:rPr>
        <w:t>مكافأة المحسن مما جاء به الشرع .</w:t>
      </w:r>
      <w:r>
        <w:br/>
      </w:r>
      <w:r>
        <w:rPr>
          <w:rFonts w:ascii="Times New Roman" w:hAnsi="Times New Roman"/>
          <w:color w:val="000000"/>
          <w:sz w:val="30"/>
          <w:rtl/>
        </w:rPr>
        <w:t>كل كسب حرام فهو سُحت، ومعنى السُّحت.</w:t>
      </w:r>
      <w:r>
        <w:br/>
      </w:r>
      <w:r>
        <w:rPr>
          <w:rFonts w:ascii="Times New Roman" w:hAnsi="Times New Roman"/>
          <w:color w:val="000000"/>
          <w:sz w:val="30"/>
          <w:rtl/>
        </w:rPr>
        <w:t>هل للإنسان أن يترك الحجامة خشية أن يعتادها؟</w:t>
      </w:r>
      <w:r>
        <w:br/>
      </w:r>
      <w:r>
        <w:rPr>
          <w:rFonts w:ascii="Times New Roman" w:hAnsi="Times New Roman"/>
          <w:color w:val="000000"/>
          <w:sz w:val="30"/>
          <w:rtl/>
        </w:rPr>
        <w:t>الحجامة تصلح في البلاد الحارة، والفَصد وشبهه في البلاد الباردة .</w:t>
      </w:r>
      <w:r>
        <w:br/>
      </w:r>
      <w:r>
        <w:rPr>
          <w:rFonts w:ascii="Times New Roman" w:hAnsi="Times New Roman"/>
          <w:color w:val="000000"/>
          <w:sz w:val="30"/>
          <w:rtl/>
        </w:rPr>
        <w:t>ما هو الخمر، وما وجه تسميته بذلك؟ .</w:t>
      </w:r>
      <w:r>
        <w:br/>
      </w:r>
      <w:r>
        <w:rPr>
          <w:rFonts w:ascii="Times New Roman" w:hAnsi="Times New Roman"/>
          <w:color w:val="000000"/>
          <w:sz w:val="30"/>
          <w:rtl/>
        </w:rPr>
        <w:t>للخمر أربع حالات أثناء التشريع</w:t>
      </w:r>
      <w:r>
        <w:br/>
      </w:r>
      <w:r>
        <w:rPr>
          <w:rFonts w:ascii="Times New Roman" w:hAnsi="Times New Roman"/>
          <w:color w:val="000000"/>
          <w:sz w:val="30"/>
          <w:rtl/>
        </w:rPr>
        <w:t>حكم شرب البيرة</w:t>
      </w:r>
      <w:r>
        <w:br/>
      </w:r>
      <w:r>
        <w:br/>
      </w:r>
      <w:r>
        <w:rPr>
          <w:rFonts w:ascii="Times New Roman" w:hAnsi="Times New Roman"/>
          <w:color w:val="000000"/>
          <w:sz w:val="30"/>
          <w:rtl/>
        </w:rPr>
        <w:t>معنى حديث: (ما أسكر كثيره فقليله حرام)</w:t>
      </w:r>
      <w:r>
        <w:br/>
      </w:r>
      <w:r>
        <w:br/>
      </w:r>
      <w:r>
        <w:rPr>
          <w:rFonts w:ascii="Times New Roman" w:hAnsi="Times New Roman"/>
          <w:color w:val="000000"/>
          <w:sz w:val="30"/>
        </w:rPr>
        <w:t>١٤٨٠٠٠</w:t>
      </w:r>
      <w:r>
        <w:br/>
      </w:r>
      <w:r>
        <w:br/>
      </w:r>
      <w:r>
        <w:rPr>
          <w:rFonts w:ascii="Times New Roman" w:hAnsi="Times New Roman"/>
          <w:color w:val="000000"/>
          <w:sz w:val="30"/>
          <w:rtl/>
        </w:rPr>
        <w:t>.</w:t>
      </w:r>
      <w:r>
        <w:br/>
      </w:r>
      <w:r>
        <w:br/>
      </w:r>
      <w:r>
        <w:rPr>
          <w:rFonts w:ascii="Times New Roman" w:hAnsi="Times New Roman"/>
          <w:color w:val="000000"/>
          <w:sz w:val="30"/>
        </w:rPr>
        <w:t>١٥٠</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lastRenderedPageBreak/>
        <w:t>١٥١</w:t>
      </w:r>
      <w:r>
        <w:br/>
      </w:r>
      <w:r>
        <w:br/>
      </w:r>
      <w:r>
        <w:rPr>
          <w:rFonts w:ascii="Times New Roman" w:hAnsi="Times New Roman"/>
          <w:color w:val="000000"/>
          <w:sz w:val="30"/>
        </w:rPr>
        <w:t>١٥١</w:t>
      </w:r>
      <w:r>
        <w:br/>
      </w:r>
      <w:r>
        <w:br/>
      </w:r>
      <w:r>
        <w:rPr>
          <w:rFonts w:ascii="Times New Roman" w:hAnsi="Times New Roman"/>
          <w:color w:val="000000"/>
          <w:sz w:val="30"/>
        </w:rPr>
        <w:t>١٥١٠</w:t>
      </w:r>
      <w:r>
        <w:br/>
      </w:r>
      <w:r>
        <w:br/>
      </w:r>
      <w:r>
        <w:rPr>
          <w:rFonts w:ascii="Times New Roman" w:hAnsi="Times New Roman"/>
          <w:color w:val="000000"/>
          <w:sz w:val="30"/>
        </w:rPr>
        <w:t>١٥٢</w:t>
      </w:r>
      <w:r>
        <w:br/>
      </w:r>
      <w:r>
        <w:br/>
      </w:r>
      <w:r>
        <w:rPr>
          <w:rFonts w:ascii="Times New Roman" w:hAnsi="Times New Roman"/>
          <w:color w:val="000000"/>
          <w:sz w:val="30"/>
        </w:rPr>
        <w:t>١٥٢</w:t>
      </w:r>
      <w:r>
        <w:br/>
      </w:r>
      <w:r>
        <w:br/>
      </w:r>
      <w:r>
        <w:rPr>
          <w:rFonts w:ascii="Times New Roman" w:hAnsi="Times New Roman"/>
          <w:color w:val="000000"/>
          <w:sz w:val="30"/>
        </w:rPr>
        <w:t>١٥٣</w:t>
      </w:r>
      <w:r>
        <w:br/>
      </w:r>
      <w:r>
        <w:br/>
      </w:r>
      <w:r>
        <w:rPr>
          <w:rFonts w:ascii="Times New Roman" w:hAnsi="Times New Roman"/>
          <w:color w:val="000000"/>
          <w:sz w:val="30"/>
        </w:rPr>
        <w:t>١٥٣</w:t>
      </w:r>
      <w:r>
        <w:br/>
      </w:r>
      <w:r>
        <w:br/>
      </w:r>
      <w:r>
        <w:rPr>
          <w:rFonts w:ascii="Times New Roman" w:hAnsi="Times New Roman"/>
          <w:color w:val="000000"/>
          <w:sz w:val="30"/>
          <w:rtl/>
        </w:rPr>
        <w:t xml:space="preserve">أن يوصف الله تعالى بالتعريض، والقاعدة في الصفات الفعلية الله .......... </w:t>
      </w:r>
      <w:r>
        <w:rPr>
          <w:rFonts w:ascii="Times New Roman" w:hAnsi="Times New Roman"/>
          <w:color w:val="000000"/>
          <w:sz w:val="30"/>
        </w:rPr>
        <w:t>١٥٤</w:t>
      </w:r>
      <w:r>
        <w:rPr>
          <w:rFonts w:ascii="Times New Roman" w:hAnsi="Times New Roman"/>
          <w:color w:val="000000"/>
          <w:sz w:val="30"/>
          <w:rtl/>
        </w:rPr>
        <w:t xml:space="preserve"> يصح</w:t>
      </w:r>
      <w:r>
        <w:br/>
      </w:r>
      <w:r>
        <w:rPr>
          <w:rFonts w:ascii="Times New Roman" w:hAnsi="Times New Roman"/>
          <w:color w:val="000000"/>
          <w:sz w:val="30"/>
          <w:rtl/>
        </w:rPr>
        <w:t>الأمر باجتناب الخمر أبلغ من النهي عن شُربها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tl/>
        </w:rPr>
        <w:t>فهرس الفــــوانـــــد</w:t>
      </w:r>
      <w:r>
        <w:br/>
      </w:r>
      <w:r>
        <w:br/>
      </w:r>
      <w:r>
        <w:rPr>
          <w:rFonts w:ascii="Times New Roman" w:hAnsi="Times New Roman"/>
          <w:color w:val="000000"/>
          <w:sz w:val="30"/>
        </w:rPr>
        <w:t>709</w:t>
      </w:r>
      <w:r>
        <w:br/>
      </w:r>
      <w:r>
        <w:br/>
      </w:r>
      <w:r>
        <w:rPr>
          <w:rFonts w:ascii="Times New Roman" w:hAnsi="Times New Roman"/>
          <w:color w:val="000000"/>
          <w:sz w:val="30"/>
          <w:rtl/>
        </w:rPr>
        <w:t>التحليل والتحريم الله تعالى، وهل هو للنبي ؟</w:t>
      </w:r>
      <w:r>
        <w:br/>
      </w:r>
      <w:r>
        <w:rPr>
          <w:rFonts w:ascii="Times New Roman" w:hAnsi="Times New Roman"/>
          <w:color w:val="000000"/>
          <w:sz w:val="30"/>
          <w:rtl/>
        </w:rPr>
        <w:t>ما حرم على الإنسان لذاته حرم على غيره لا يجوز بيع الخمر على من يرى حِلَّها</w:t>
      </w:r>
      <w:r>
        <w:br/>
      </w:r>
      <w:r>
        <w:rPr>
          <w:rFonts w:ascii="Times New Roman" w:hAnsi="Times New Roman"/>
          <w:color w:val="000000"/>
          <w:sz w:val="30"/>
          <w:rtl/>
        </w:rPr>
        <w:t>الدليل على أن الخمر طاهر طهارة حسية</w:t>
      </w:r>
      <w:r>
        <w:br/>
      </w:r>
      <w:r>
        <w:rPr>
          <w:rFonts w:ascii="Times New Roman" w:hAnsi="Times New Roman"/>
          <w:color w:val="000000"/>
          <w:sz w:val="30"/>
          <w:rtl/>
        </w:rPr>
        <w:t>حكم صناعة العطور التي فيها شيء من الكحول</w:t>
      </w:r>
      <w:r>
        <w:br/>
      </w:r>
      <w:r>
        <w:rPr>
          <w:rFonts w:ascii="Times New Roman" w:hAnsi="Times New Roman"/>
          <w:color w:val="000000"/>
          <w:sz w:val="30"/>
          <w:rtl/>
        </w:rPr>
        <w:t>يحرم قبول الهدية إذا كانت محرمة ولو انكسر قلب صاحبها</w:t>
      </w:r>
      <w:r>
        <w:br/>
      </w:r>
      <w:r>
        <w:rPr>
          <w:rFonts w:ascii="Times New Roman" w:hAnsi="Times New Roman"/>
          <w:color w:val="000000"/>
          <w:sz w:val="30"/>
          <w:rtl/>
        </w:rPr>
        <w:t>تجوز المسارة بين الجماعة، والمنهي عنها إذا كانت بين اثنين وهم ثلاثة</w:t>
      </w:r>
      <w:r>
        <w:br/>
      </w:r>
      <w:r>
        <w:rPr>
          <w:rFonts w:ascii="Times New Roman" w:hAnsi="Times New Roman"/>
          <w:color w:val="000000"/>
          <w:sz w:val="30"/>
          <w:rtl/>
        </w:rPr>
        <w:t>علاقة آيات الربا بتحريم التجارة بالخمر</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100</w:t>
      </w:r>
      <w:r>
        <w:rPr>
          <w:rFonts w:ascii="Times New Roman" w:hAnsi="Times New Roman"/>
          <w:color w:val="000000"/>
          <w:sz w:val="30"/>
          <w:rtl/>
        </w:rPr>
        <w:t xml:space="preserve"> .....</w:t>
      </w:r>
      <w:r>
        <w:br/>
      </w:r>
      <w:r>
        <w:br/>
      </w:r>
      <w:r>
        <w:rPr>
          <w:rFonts w:ascii="Times New Roman" w:hAnsi="Times New Roman"/>
          <w:color w:val="000000"/>
          <w:sz w:val="30"/>
        </w:rPr>
        <w:t>١٥٥</w:t>
      </w:r>
      <w:r>
        <w:br/>
      </w:r>
      <w:r>
        <w:br/>
      </w:r>
      <w:r>
        <w:rPr>
          <w:rFonts w:ascii="Times New Roman" w:hAnsi="Times New Roman"/>
          <w:color w:val="000000"/>
          <w:sz w:val="30"/>
        </w:rPr>
        <w:lastRenderedPageBreak/>
        <w:t>lov</w:t>
      </w:r>
      <w:r>
        <w:rPr>
          <w:rFonts w:ascii="Times New Roman" w:hAnsi="Times New Roman"/>
          <w:color w:val="000000"/>
          <w:sz w:val="30"/>
          <w:rtl/>
        </w:rPr>
        <w:t>......</w:t>
      </w:r>
      <w:r>
        <w:br/>
      </w:r>
      <w:r>
        <w:br/>
      </w:r>
      <w:r>
        <w:rPr>
          <w:rFonts w:ascii="Times New Roman" w:hAnsi="Times New Roman"/>
          <w:color w:val="000000"/>
          <w:sz w:val="30"/>
        </w:rPr>
        <w:t>lov</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 .....</w:t>
      </w:r>
      <w:r>
        <w:br/>
      </w:r>
      <w:r>
        <w:br/>
      </w:r>
      <w:r>
        <w:rPr>
          <w:rFonts w:ascii="Times New Roman" w:hAnsi="Times New Roman"/>
          <w:color w:val="000000"/>
          <w:sz w:val="30"/>
          <w:rtl/>
        </w:rPr>
        <w:t>ينبغي للعالم أن ينشر علمه متى احتاج الناس إلى ذلك ولو لم يطلب منه ........</w:t>
      </w:r>
      <w:r>
        <w:rPr>
          <w:rFonts w:ascii="Times New Roman" w:hAnsi="Times New Roman"/>
          <w:color w:val="000000"/>
          <w:sz w:val="30"/>
        </w:rPr>
        <w:t>١٥٨</w:t>
      </w:r>
      <w:r>
        <w:br/>
      </w:r>
      <w:r>
        <w:br/>
      </w:r>
      <w:r>
        <w:rPr>
          <w:rFonts w:ascii="Times New Roman" w:hAnsi="Times New Roman"/>
          <w:color w:val="000000"/>
          <w:sz w:val="30"/>
          <w:rtl/>
        </w:rPr>
        <w:t>الميتة التي يحرم بيعها هي الميتة المحرمة</w:t>
      </w:r>
      <w:r>
        <w:br/>
      </w:r>
      <w:r>
        <w:rPr>
          <w:rFonts w:ascii="Times New Roman" w:hAnsi="Times New Roman"/>
          <w:color w:val="000000"/>
          <w:sz w:val="30"/>
          <w:rtl/>
        </w:rPr>
        <w:t>التركيب اللغوي في قول النبي : ( إن الله ورسوله حرم بيع ...».</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١٦</w:t>
      </w:r>
      <w:r>
        <w:br/>
      </w:r>
      <w:r>
        <w:br/>
      </w:r>
      <w:r>
        <w:rPr>
          <w:rFonts w:ascii="Times New Roman" w:hAnsi="Times New Roman"/>
          <w:color w:val="000000"/>
          <w:sz w:val="30"/>
          <w:rtl/>
        </w:rPr>
        <w:t>الخمر تفسد العقل، والميتة تفسد البدن والخنزير يذهب الغيرة، والأصنام تفسد</w:t>
      </w:r>
      <w:r>
        <w:br/>
      </w:r>
      <w:r>
        <w:br/>
      </w:r>
      <w:r>
        <w:rPr>
          <w:rFonts w:ascii="Times New Roman" w:hAnsi="Times New Roman"/>
          <w:color w:val="000000"/>
          <w:sz w:val="30"/>
          <w:rtl/>
        </w:rPr>
        <w:t>الدین</w:t>
      </w:r>
      <w:r>
        <w:br/>
      </w:r>
      <w:r>
        <w:br/>
      </w:r>
      <w:r>
        <w:rPr>
          <w:rFonts w:ascii="Times New Roman" w:hAnsi="Times New Roman"/>
          <w:color w:val="000000"/>
          <w:sz w:val="30"/>
          <w:rtl/>
        </w:rPr>
        <w:t>المراد بقول النبي ﷺ : هو حرام» هل هو البيع، أو الانتفاع؟</w:t>
      </w:r>
      <w:r>
        <w:br/>
      </w:r>
      <w:r>
        <w:br/>
      </w:r>
      <w:r>
        <w:rPr>
          <w:rFonts w:ascii="Times New Roman" w:hAnsi="Times New Roman"/>
          <w:color w:val="000000"/>
          <w:sz w:val="30"/>
          <w:rtl/>
        </w:rPr>
        <w:t>معنى: (قاتل الله)</w:t>
      </w:r>
      <w:r>
        <w:br/>
      </w:r>
      <w:r>
        <w:br/>
      </w:r>
      <w:r>
        <w:rPr>
          <w:rFonts w:ascii="Times New Roman" w:hAnsi="Times New Roman"/>
          <w:color w:val="000000"/>
          <w:sz w:val="30"/>
          <w:rtl/>
        </w:rPr>
        <w:t>حكم شراء الأرض ليبيعها على من يشتريها بثمن مؤجل أكثر من ثمنها ..... الإثم بالحيلة على الربا أشد من فعل الربا الصريح</w:t>
      </w:r>
      <w:r>
        <w:br/>
      </w:r>
      <w:r>
        <w:br/>
      </w:r>
      <w:r>
        <w:rPr>
          <w:rFonts w:ascii="Times New Roman" w:hAnsi="Times New Roman"/>
          <w:color w:val="000000"/>
          <w:sz w:val="30"/>
        </w:rPr>
        <w:t>17</w:t>
      </w:r>
      <w:r>
        <w:br/>
      </w:r>
      <w:r>
        <w:br/>
      </w:r>
      <w:r>
        <w:rPr>
          <w:rFonts w:ascii="Times New Roman" w:hAnsi="Times New Roman"/>
          <w:color w:val="000000"/>
          <w:sz w:val="30"/>
        </w:rPr>
        <w:t>171</w:t>
      </w:r>
      <w:r>
        <w:rPr>
          <w:rFonts w:ascii="Times New Roman" w:hAnsi="Times New Roman"/>
          <w:color w:val="000000"/>
          <w:sz w:val="30"/>
          <w:rtl/>
        </w:rPr>
        <w:t xml:space="preserve"> .......</w:t>
      </w:r>
      <w:r>
        <w:br/>
      </w:r>
      <w:r>
        <w:br/>
      </w:r>
      <w:r>
        <w:rPr>
          <w:rFonts w:ascii="Times New Roman" w:hAnsi="Times New Roman"/>
          <w:color w:val="000000"/>
          <w:sz w:val="30"/>
        </w:rPr>
        <w:t>171</w:t>
      </w:r>
      <w:r>
        <w:rPr>
          <w:rFonts w:ascii="Times New Roman" w:hAnsi="Times New Roman"/>
          <w:color w:val="000000"/>
          <w:sz w:val="30"/>
          <w:rtl/>
        </w:rPr>
        <w:t xml:space="preserve"> ......</w:t>
      </w:r>
      <w:r>
        <w:br/>
      </w:r>
      <w:r>
        <w:br/>
      </w:r>
      <w:r>
        <w:rPr>
          <w:rFonts w:ascii="Times New Roman" w:hAnsi="Times New Roman"/>
          <w:color w:val="000000"/>
          <w:sz w:val="30"/>
        </w:rPr>
        <w:t>١٦٢</w:t>
      </w:r>
      <w:r>
        <w:rPr>
          <w:rFonts w:ascii="Times New Roman" w:hAnsi="Times New Roman"/>
          <w:color w:val="000000"/>
          <w:sz w:val="30"/>
          <w:rtl/>
        </w:rPr>
        <w:t xml:space="preserve"> ...</w:t>
      </w:r>
      <w:r>
        <w:br/>
      </w:r>
      <w:r>
        <w:br/>
      </w:r>
      <w:r>
        <w:rPr>
          <w:rFonts w:ascii="Times New Roman" w:hAnsi="Times New Roman"/>
          <w:color w:val="000000"/>
          <w:sz w:val="30"/>
          <w:rtl/>
        </w:rPr>
        <w:t>إذا كانت الشركة لا تُلْزِم المشتري بالشراء فهل يجوز أن تشتري سلعة لتبيعها على</w:t>
      </w:r>
      <w:r>
        <w:br/>
      </w:r>
      <w:r>
        <w:br/>
      </w:r>
      <w:r>
        <w:rPr>
          <w:rFonts w:ascii="Times New Roman" w:hAnsi="Times New Roman"/>
          <w:color w:val="000000"/>
          <w:sz w:val="30"/>
          <w:rtl/>
        </w:rPr>
        <w:t xml:space="preserve">العميل بثمن </w:t>
      </w:r>
      <w:proofErr w:type="gramStart"/>
      <w:r>
        <w:rPr>
          <w:rFonts w:ascii="Times New Roman" w:hAnsi="Times New Roman"/>
          <w:color w:val="000000"/>
          <w:sz w:val="30"/>
          <w:rtl/>
        </w:rPr>
        <w:t>مؤجل ؟</w:t>
      </w:r>
      <w:proofErr w:type="gramEnd"/>
      <w:r>
        <w:br/>
      </w:r>
      <w:r>
        <w:br/>
      </w:r>
      <w:r>
        <w:rPr>
          <w:rFonts w:ascii="Times New Roman" w:hAnsi="Times New Roman"/>
          <w:color w:val="000000"/>
          <w:sz w:val="30"/>
          <w:rtl/>
        </w:rPr>
        <w:t>هل يجوز الدعاء على مُعيَّن إذا فعل منكرًا جاء الوعيد عليه؟</w:t>
      </w:r>
      <w:r>
        <w:br/>
      </w:r>
      <w:r>
        <w:br/>
      </w:r>
      <w:r>
        <w:rPr>
          <w:rFonts w:ascii="Times New Roman" w:hAnsi="Times New Roman"/>
          <w:color w:val="000000"/>
          <w:sz w:val="30"/>
        </w:rPr>
        <w:t>١٦٣</w:t>
      </w:r>
      <w:r>
        <w:br/>
      </w:r>
      <w:r>
        <w:br/>
      </w:r>
      <w:r>
        <w:rPr>
          <w:rFonts w:ascii="Times New Roman" w:hAnsi="Times New Roman"/>
          <w:color w:val="000000"/>
          <w:sz w:val="30"/>
        </w:rPr>
        <w:t>١٦٣</w:t>
      </w:r>
      <w:r>
        <w:br/>
      </w:r>
      <w:r>
        <w:lastRenderedPageBreak/>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٦٦٠</w:t>
      </w:r>
      <w:r>
        <w:br/>
      </w:r>
      <w:r>
        <w:br/>
      </w:r>
      <w:r>
        <w:rPr>
          <w:rFonts w:ascii="Times New Roman" w:hAnsi="Times New Roman"/>
          <w:color w:val="000000"/>
          <w:sz w:val="30"/>
          <w:rtl/>
        </w:rPr>
        <w:t>فهرس الكتاب</w:t>
      </w:r>
      <w:r>
        <w:br/>
      </w:r>
      <w:r>
        <w:br/>
      </w:r>
      <w:r>
        <w:rPr>
          <w:rFonts w:ascii="Times New Roman" w:hAnsi="Times New Roman"/>
          <w:color w:val="000000"/>
          <w:sz w:val="30"/>
          <w:rtl/>
        </w:rPr>
        <w:t>كيفية بيع سمرة رضي الله عنه للخمر</w:t>
      </w:r>
      <w:r>
        <w:br/>
      </w:r>
      <w:r>
        <w:br/>
      </w:r>
      <w:r>
        <w:rPr>
          <w:rFonts w:ascii="Times New Roman" w:hAnsi="Times New Roman"/>
          <w:color w:val="000000"/>
          <w:sz w:val="30"/>
          <w:rtl/>
        </w:rPr>
        <w:t>الفائدة من بيع</w:t>
      </w:r>
      <w:r>
        <w:br/>
      </w:r>
      <w:r>
        <w:br/>
      </w:r>
      <w:r>
        <w:rPr>
          <w:rFonts w:ascii="Times New Roman" w:hAnsi="Times New Roman"/>
          <w:color w:val="000000"/>
          <w:sz w:val="30"/>
          <w:rtl/>
        </w:rPr>
        <w:t>الذهب بالذهب إذا كان يشترط أن يتساويا في الوزن</w:t>
      </w:r>
      <w:r>
        <w:br/>
      </w:r>
      <w:r>
        <w:br/>
      </w:r>
      <w:r>
        <w:rPr>
          <w:rFonts w:ascii="Times New Roman" w:hAnsi="Times New Roman"/>
          <w:color w:val="000000"/>
          <w:sz w:val="30"/>
        </w:rPr>
        <w:t>170</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tl/>
        </w:rPr>
        <w:t xml:space="preserve">إذا أراد أن يبيع </w:t>
      </w:r>
      <w:proofErr w:type="gramStart"/>
      <w:r>
        <w:rPr>
          <w:rFonts w:ascii="Times New Roman" w:hAnsi="Times New Roman"/>
          <w:color w:val="000000"/>
          <w:sz w:val="30"/>
          <w:rtl/>
        </w:rPr>
        <w:t>ذهباً ،</w:t>
      </w:r>
      <w:proofErr w:type="gramEnd"/>
      <w:r>
        <w:rPr>
          <w:rFonts w:ascii="Times New Roman" w:hAnsi="Times New Roman"/>
          <w:color w:val="000000"/>
          <w:sz w:val="30"/>
          <w:rtl/>
        </w:rPr>
        <w:t xml:space="preserve"> واشترط المشتري أن يشتري منه </w:t>
      </w:r>
      <w:proofErr w:type="gramStart"/>
      <w:r>
        <w:rPr>
          <w:rFonts w:ascii="Times New Roman" w:hAnsi="Times New Roman"/>
          <w:color w:val="000000"/>
          <w:sz w:val="30"/>
          <w:rtl/>
        </w:rPr>
        <w:t>ذهباً ،</w:t>
      </w:r>
      <w:proofErr w:type="gramEnd"/>
      <w:r>
        <w:rPr>
          <w:rFonts w:ascii="Times New Roman" w:hAnsi="Times New Roman"/>
          <w:color w:val="000000"/>
          <w:sz w:val="30"/>
          <w:rtl/>
        </w:rPr>
        <w:t xml:space="preserve"> فما الحكم؟ ........... </w:t>
      </w:r>
      <w:r>
        <w:rPr>
          <w:rFonts w:ascii="Times New Roman" w:hAnsi="Times New Roman"/>
          <w:color w:val="000000"/>
          <w:sz w:val="30"/>
        </w:rPr>
        <w:t>١٦٧</w:t>
      </w:r>
      <w:r>
        <w:br/>
      </w:r>
      <w:r>
        <w:br/>
      </w:r>
      <w:r>
        <w:rPr>
          <w:rFonts w:ascii="Times New Roman" w:hAnsi="Times New Roman"/>
          <w:color w:val="000000"/>
          <w:sz w:val="30"/>
          <w:rtl/>
        </w:rPr>
        <w:t>قاعدة الربا</w:t>
      </w:r>
      <w:r>
        <w:br/>
      </w:r>
      <w:r>
        <w:br/>
      </w:r>
      <w:r>
        <w:rPr>
          <w:rFonts w:ascii="Times New Roman" w:hAnsi="Times New Roman"/>
          <w:color w:val="000000"/>
          <w:sz w:val="30"/>
          <w:rtl/>
        </w:rPr>
        <w:t>هل يُقاس على الأصناف الستة غيرها في جريان الربا؟</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tl/>
        </w:rPr>
        <w:t>سبب عدم قول ابن عقيل رحمه الله بالقياس في أصناف الربا</w:t>
      </w:r>
      <w:r>
        <w:br/>
      </w:r>
      <w:r>
        <w:br/>
      </w:r>
      <w:r>
        <w:rPr>
          <w:rFonts w:ascii="Times New Roman" w:hAnsi="Times New Roman"/>
          <w:color w:val="000000"/>
          <w:sz w:val="30"/>
        </w:rPr>
        <w:t>۱۷۰</w:t>
      </w:r>
      <w:r>
        <w:br/>
      </w:r>
      <w:r>
        <w:br/>
      </w:r>
      <w:r>
        <w:rPr>
          <w:rFonts w:ascii="Times New Roman" w:hAnsi="Times New Roman"/>
          <w:color w:val="000000"/>
          <w:sz w:val="30"/>
        </w:rPr>
        <w:t>۱۷۰</w:t>
      </w:r>
      <w:r>
        <w:br/>
      </w:r>
      <w:r>
        <w:br/>
      </w:r>
      <w:r>
        <w:rPr>
          <w:rFonts w:ascii="Times New Roman" w:hAnsi="Times New Roman"/>
          <w:color w:val="000000"/>
          <w:sz w:val="30"/>
        </w:rPr>
        <w:t>۱۷۰</w:t>
      </w:r>
      <w:r>
        <w:br/>
      </w:r>
      <w:r>
        <w:br/>
      </w:r>
      <w:r>
        <w:rPr>
          <w:rFonts w:ascii="Times New Roman" w:hAnsi="Times New Roman"/>
          <w:color w:val="000000"/>
          <w:sz w:val="30"/>
          <w:rtl/>
        </w:rPr>
        <w:t xml:space="preserve">هل يُلحق بالذهب والفضة ما حدث من استخدام القطع النحاسية والورق؟ .... </w:t>
      </w:r>
      <w:r>
        <w:rPr>
          <w:rFonts w:ascii="Times New Roman" w:hAnsi="Times New Roman"/>
          <w:color w:val="000000"/>
          <w:sz w:val="30"/>
        </w:rPr>
        <w:t>١٧٠</w:t>
      </w:r>
      <w:r>
        <w:br/>
      </w:r>
      <w:r>
        <w:rPr>
          <w:rFonts w:ascii="Times New Roman" w:hAnsi="Times New Roman"/>
          <w:color w:val="000000"/>
          <w:sz w:val="30"/>
          <w:rtl/>
        </w:rPr>
        <w:t>هل يجوز بيع ما يتعامل به الناس على أنه أثمان متفاضلا؟ تنبيه حول تشدد بعض الناس في البنوك ورباها</w:t>
      </w:r>
      <w:r>
        <w:br/>
      </w:r>
      <w:r>
        <w:br/>
      </w:r>
      <w:r>
        <w:rPr>
          <w:rFonts w:ascii="Times New Roman" w:hAnsi="Times New Roman"/>
          <w:color w:val="000000"/>
          <w:sz w:val="30"/>
        </w:rPr>
        <w:t>۱۷۱</w:t>
      </w:r>
      <w:r>
        <w:br/>
      </w:r>
      <w:r>
        <w:br/>
      </w:r>
      <w:r>
        <w:rPr>
          <w:rFonts w:ascii="Times New Roman" w:hAnsi="Times New Roman"/>
          <w:color w:val="000000"/>
          <w:sz w:val="30"/>
        </w:rPr>
        <w:t>۱۷۲</w:t>
      </w:r>
      <w:r>
        <w:rPr>
          <w:rFonts w:ascii="Times New Roman" w:hAnsi="Times New Roman"/>
          <w:color w:val="000000"/>
          <w:sz w:val="30"/>
          <w:rtl/>
        </w:rPr>
        <w:t xml:space="preserve"> ...</w:t>
      </w:r>
      <w:r>
        <w:br/>
      </w:r>
      <w:r>
        <w:br/>
      </w:r>
      <w:r>
        <w:rPr>
          <w:rFonts w:ascii="Times New Roman" w:hAnsi="Times New Roman"/>
          <w:color w:val="000000"/>
          <w:sz w:val="30"/>
          <w:rtl/>
        </w:rPr>
        <w:t xml:space="preserve">كيف يمكن للإنسان أن يُحوِّل مالا له من بلد إلى بلد آخر عن طريق البنك؟ ...... </w:t>
      </w:r>
      <w:r>
        <w:rPr>
          <w:rFonts w:ascii="Times New Roman" w:hAnsi="Times New Roman"/>
          <w:color w:val="000000"/>
          <w:sz w:val="30"/>
        </w:rPr>
        <w:t>۱۷۲</w:t>
      </w:r>
      <w:r>
        <w:br/>
      </w:r>
      <w:r>
        <w:rPr>
          <w:rFonts w:ascii="Times New Roman" w:hAnsi="Times New Roman"/>
          <w:color w:val="000000"/>
          <w:sz w:val="30"/>
          <w:rtl/>
        </w:rPr>
        <w:t xml:space="preserve">يجوز بيع آنية الفضة بشرط أن تُباع على من لا يستعملها فيما </w:t>
      </w:r>
      <w:proofErr w:type="gramStart"/>
      <w:r>
        <w:rPr>
          <w:rFonts w:ascii="Times New Roman" w:hAnsi="Times New Roman"/>
          <w:color w:val="000000"/>
          <w:sz w:val="30"/>
          <w:rtl/>
        </w:rPr>
        <w:t>نهي .</w:t>
      </w:r>
      <w:proofErr w:type="gramEnd"/>
      <w:r>
        <w:rPr>
          <w:rFonts w:ascii="Times New Roman" w:hAnsi="Times New Roman"/>
          <w:color w:val="000000"/>
          <w:sz w:val="30"/>
          <w:rtl/>
        </w:rPr>
        <w:t xml:space="preserve"> هل يجوز استعمال آنية الذهب والفضة؟</w:t>
      </w:r>
      <w:r>
        <w:br/>
      </w:r>
      <w:r>
        <w:lastRenderedPageBreak/>
        <w:br/>
      </w:r>
      <w:r>
        <w:rPr>
          <w:rFonts w:ascii="Times New Roman" w:hAnsi="Times New Roman"/>
          <w:color w:val="000000"/>
          <w:sz w:val="30"/>
          <w:rtl/>
        </w:rPr>
        <w:t>عنه</w:t>
      </w:r>
      <w:r>
        <w:br/>
      </w:r>
      <w:r>
        <w:br/>
      </w:r>
      <w:r>
        <w:rPr>
          <w:rFonts w:ascii="Times New Roman" w:hAnsi="Times New Roman"/>
          <w:color w:val="000000"/>
          <w:sz w:val="30"/>
        </w:rPr>
        <w:t>١٧٤</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tl/>
        </w:rPr>
        <w:t>ذكر ابن تيمية رحمه الله أن الربا ورد فيه من الوعيد ما لم يرد على ذنــب آخر دون</w:t>
      </w:r>
      <w:r>
        <w:br/>
      </w:r>
      <w:r>
        <w:br/>
      </w:r>
      <w:proofErr w:type="gramStart"/>
      <w:r>
        <w:rPr>
          <w:rFonts w:ascii="Times New Roman" w:hAnsi="Times New Roman"/>
          <w:color w:val="000000"/>
          <w:sz w:val="30"/>
          <w:rtl/>
        </w:rPr>
        <w:t>ذلك .</w:t>
      </w:r>
      <w:proofErr w:type="gramEnd"/>
      <w:r>
        <w:br/>
      </w:r>
      <w:r>
        <w:rPr>
          <w:rFonts w:ascii="Times New Roman" w:hAnsi="Times New Roman"/>
          <w:color w:val="000000"/>
          <w:sz w:val="30"/>
          <w:rtl/>
        </w:rPr>
        <w:t>الشرك، وسبب</w:t>
      </w:r>
      <w:r>
        <w:br/>
      </w:r>
      <w:r>
        <w:br/>
      </w:r>
      <w:r>
        <w:rPr>
          <w:rFonts w:ascii="Times New Roman" w:hAnsi="Times New Roman"/>
          <w:color w:val="000000"/>
          <w:sz w:val="30"/>
          <w:rtl/>
        </w:rPr>
        <w:t xml:space="preserve">حرص السلف رحمهم الله على معرفة أحكام ما يُزاولونه من </w:t>
      </w:r>
      <w:proofErr w:type="gramStart"/>
      <w:r>
        <w:rPr>
          <w:rFonts w:ascii="Times New Roman" w:hAnsi="Times New Roman"/>
          <w:color w:val="000000"/>
          <w:sz w:val="30"/>
          <w:rtl/>
        </w:rPr>
        <w:t>مهنة .</w:t>
      </w:r>
      <w:proofErr w:type="gramEnd"/>
      <w:r>
        <w:br/>
      </w:r>
      <w:r>
        <w:br/>
      </w:r>
      <w:r>
        <w:rPr>
          <w:rFonts w:ascii="Times New Roman" w:hAnsi="Times New Roman"/>
          <w:color w:val="000000"/>
          <w:sz w:val="30"/>
          <w:rtl/>
        </w:rPr>
        <w:t>الله للفتيا</w:t>
      </w:r>
      <w:r>
        <w:br/>
      </w:r>
      <w:r>
        <w:br/>
      </w:r>
      <w:r>
        <w:rPr>
          <w:rFonts w:ascii="Times New Roman" w:hAnsi="Times New Roman"/>
          <w:color w:val="000000"/>
          <w:sz w:val="30"/>
          <w:rtl/>
        </w:rPr>
        <w:t>تدافع السلف رحمهم</w:t>
      </w:r>
      <w:r>
        <w:br/>
      </w:r>
      <w:r>
        <w:br/>
      </w:r>
      <w:r>
        <w:rPr>
          <w:rFonts w:ascii="Times New Roman" w:hAnsi="Times New Roman"/>
          <w:color w:val="000000"/>
          <w:sz w:val="30"/>
          <w:rtl/>
        </w:rPr>
        <w:t>الفتوى هي إخبار عن حكم الله جل وعلا</w:t>
      </w:r>
      <w:r>
        <w:br/>
      </w:r>
      <w:r>
        <w:rPr>
          <w:rFonts w:ascii="Times New Roman" w:hAnsi="Times New Roman"/>
          <w:color w:val="000000"/>
          <w:sz w:val="30"/>
          <w:rtl/>
        </w:rPr>
        <w:t xml:space="preserve">مسألة مُد عجوة ودرهم بمثلهما)، وخلاف العلماء </w:t>
      </w:r>
      <w:proofErr w:type="gramStart"/>
      <w:r>
        <w:rPr>
          <w:rFonts w:ascii="Times New Roman" w:hAnsi="Times New Roman"/>
          <w:color w:val="000000"/>
          <w:sz w:val="30"/>
          <w:rtl/>
        </w:rPr>
        <w:t>فيها .</w:t>
      </w:r>
      <w:proofErr w:type="gramEnd"/>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۱۷۹</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۱۸۱</w:t>
      </w:r>
      <w:r>
        <w:br/>
      </w:r>
      <w:r>
        <w:br/>
      </w:r>
      <w:r>
        <w:rPr>
          <w:rFonts w:ascii="Times New Roman" w:hAnsi="Times New Roman"/>
          <w:color w:val="000000"/>
          <w:sz w:val="30"/>
          <w:rtl/>
        </w:rPr>
        <w:t xml:space="preserve">هل يجوز بيع الربوي بجنسه متفاضلا إذا كانت الزيادة في مقابل </w:t>
      </w:r>
      <w:proofErr w:type="gramStart"/>
      <w:r>
        <w:rPr>
          <w:rFonts w:ascii="Times New Roman" w:hAnsi="Times New Roman"/>
          <w:color w:val="000000"/>
          <w:sz w:val="30"/>
          <w:rtl/>
        </w:rPr>
        <w:t>الصنعة؟........</w:t>
      </w:r>
      <w:proofErr w:type="gramEnd"/>
      <w:r>
        <w:rPr>
          <w:rFonts w:ascii="Times New Roman" w:hAnsi="Times New Roman"/>
          <w:color w:val="000000"/>
          <w:sz w:val="30"/>
          <w:rtl/>
        </w:rPr>
        <w:t xml:space="preserve"> </w:t>
      </w:r>
      <w:r>
        <w:rPr>
          <w:rFonts w:ascii="Times New Roman" w:hAnsi="Times New Roman"/>
          <w:color w:val="000000"/>
          <w:sz w:val="30"/>
        </w:rPr>
        <w:t>١٨٣</w:t>
      </w:r>
      <w:r>
        <w:br/>
      </w:r>
      <w:r>
        <w:br/>
      </w:r>
      <w:r>
        <w:rPr>
          <w:rFonts w:ascii="Times New Roman" w:hAnsi="Times New Roman"/>
          <w:color w:val="000000"/>
          <w:sz w:val="30"/>
          <w:rtl/>
        </w:rPr>
        <w:t>ماذا</w:t>
      </w:r>
      <w:r>
        <w:br/>
      </w:r>
      <w:r>
        <w:br/>
      </w:r>
      <w:r>
        <w:rPr>
          <w:rFonts w:ascii="Times New Roman" w:hAnsi="Times New Roman"/>
          <w:color w:val="000000"/>
          <w:sz w:val="30"/>
          <w:rtl/>
        </w:rPr>
        <w:t>يصنع من كان عنده ذهبًا وهو يريد أن يشتري بدله حُلِيَّا؟</w:t>
      </w:r>
      <w:r>
        <w:br/>
      </w:r>
      <w:r>
        <w:br/>
      </w:r>
      <w:r>
        <w:rPr>
          <w:rFonts w:ascii="Times New Roman" w:hAnsi="Times New Roman"/>
          <w:color w:val="000000"/>
          <w:sz w:val="30"/>
        </w:rPr>
        <w:t>١٨٤</w:t>
      </w:r>
      <w:r>
        <w:br/>
      </w:r>
      <w:r>
        <w:br/>
      </w:r>
      <w:r>
        <w:rPr>
          <w:rFonts w:ascii="Times New Roman" w:hAnsi="Times New Roman"/>
          <w:color w:val="000000"/>
          <w:sz w:val="30"/>
          <w:rtl/>
        </w:rPr>
        <w:t>فهرس الفوائد</w:t>
      </w:r>
      <w:r>
        <w:br/>
      </w:r>
      <w:r>
        <w:br/>
      </w:r>
      <w:r>
        <w:rPr>
          <w:rFonts w:ascii="Times New Roman" w:hAnsi="Times New Roman"/>
          <w:color w:val="000000"/>
          <w:sz w:val="30"/>
        </w:rPr>
        <w:t>٦٦١</w:t>
      </w:r>
      <w:r>
        <w:br/>
      </w:r>
      <w:r>
        <w:br/>
      </w:r>
      <w:r>
        <w:rPr>
          <w:rFonts w:ascii="Times New Roman" w:hAnsi="Times New Roman"/>
          <w:color w:val="000000"/>
          <w:sz w:val="30"/>
          <w:rtl/>
        </w:rPr>
        <w:lastRenderedPageBreak/>
        <w:t>هل يجوز للإنسان أن يبيع ذهبه على من يريد أن يشتري منه ذهبًا؟</w:t>
      </w:r>
      <w:r>
        <w:br/>
      </w:r>
      <w:r>
        <w:rPr>
          <w:rFonts w:ascii="Times New Roman" w:hAnsi="Times New Roman"/>
          <w:color w:val="000000"/>
          <w:sz w:val="30"/>
          <w:rtl/>
        </w:rPr>
        <w:t>لا عبرة بالرداءة والجودة فيما يجري فيه الربا</w:t>
      </w:r>
      <w:r>
        <w:br/>
      </w:r>
      <w:r>
        <w:rPr>
          <w:rFonts w:ascii="Times New Roman" w:hAnsi="Times New Roman"/>
          <w:color w:val="000000"/>
          <w:sz w:val="30"/>
          <w:rtl/>
        </w:rPr>
        <w:t>يجوز للإنسان استعمال الحيلة المباحة</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Pr>
        <w:t>١٨٦</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إذا ذكر الإنسان ما يمنع منه الناس فليذكر ما يُباح لهم ليوسع لهم، وهذه طريقة</w:t>
      </w:r>
      <w:r>
        <w:br/>
      </w:r>
      <w:r>
        <w:br/>
      </w:r>
      <w:r>
        <w:rPr>
          <w:rFonts w:ascii="Times New Roman" w:hAnsi="Times New Roman"/>
          <w:color w:val="000000"/>
          <w:sz w:val="30"/>
          <w:rtl/>
        </w:rPr>
        <w:t>القرآن .</w:t>
      </w:r>
      <w:r>
        <w:br/>
      </w:r>
      <w:r>
        <w:br/>
      </w:r>
      <w:r>
        <w:rPr>
          <w:rFonts w:ascii="Times New Roman" w:hAnsi="Times New Roman"/>
          <w:color w:val="000000"/>
          <w:sz w:val="30"/>
          <w:rtl/>
        </w:rPr>
        <w:t>لا يلام العبد على اختياره أطيب الطعام.</w:t>
      </w:r>
      <w:r>
        <w:br/>
      </w:r>
      <w:r>
        <w:rPr>
          <w:rFonts w:ascii="Times New Roman" w:hAnsi="Times New Roman"/>
          <w:color w:val="000000"/>
          <w:sz w:val="30"/>
          <w:rtl/>
        </w:rPr>
        <w:t>يجوز التوجع عند فعل المحرَّم</w:t>
      </w:r>
      <w:r>
        <w:br/>
      </w:r>
      <w:r>
        <w:rPr>
          <w:rFonts w:ascii="Times New Roman" w:hAnsi="Times New Roman"/>
          <w:color w:val="000000"/>
          <w:sz w:val="30"/>
          <w:rtl/>
        </w:rPr>
        <w:t>ما وقع على وجه فاسد فإنه يجب رده</w:t>
      </w:r>
      <w:r>
        <w:br/>
      </w:r>
      <w:r>
        <w:rPr>
          <w:rFonts w:ascii="Times New Roman" w:hAnsi="Times New Roman"/>
          <w:color w:val="000000"/>
          <w:sz w:val="30"/>
          <w:rtl/>
        </w:rPr>
        <w:t>من هدي السلف رحمهم الله أنهم يتكاتبون إذا وجدوا من أحدهم خطاً</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۱۸۸۰</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Pr>
        <w:t>۱۸۹</w:t>
      </w:r>
      <w:r>
        <w:rPr>
          <w:rFonts w:ascii="Times New Roman" w:hAnsi="Times New Roman"/>
          <w:color w:val="000000"/>
          <w:sz w:val="30"/>
          <w:rtl/>
        </w:rPr>
        <w:t xml:space="preserve"> ......</w:t>
      </w:r>
      <w:r>
        <w:br/>
      </w:r>
      <w:r>
        <w:br/>
      </w:r>
      <w:r>
        <w:rPr>
          <w:rFonts w:ascii="Times New Roman" w:hAnsi="Times New Roman"/>
          <w:color w:val="000000"/>
          <w:sz w:val="30"/>
        </w:rPr>
        <w:t>۱۹۰</w:t>
      </w:r>
      <w:r>
        <w:br/>
      </w:r>
      <w:r>
        <w:br/>
      </w:r>
      <w:r>
        <w:rPr>
          <w:rFonts w:ascii="Times New Roman" w:hAnsi="Times New Roman"/>
          <w:color w:val="000000"/>
          <w:sz w:val="30"/>
          <w:rtl/>
        </w:rPr>
        <w:t xml:space="preserve">يجب على الإنسان أن يعرف الفَضْل لأصحابه، ولا يعرف الفضل إلا ذوو الفضل .. </w:t>
      </w:r>
      <w:r>
        <w:rPr>
          <w:rFonts w:ascii="Times New Roman" w:hAnsi="Times New Roman"/>
          <w:color w:val="000000"/>
          <w:sz w:val="30"/>
        </w:rPr>
        <w:t>١٩٢</w:t>
      </w:r>
      <w:r>
        <w:rPr>
          <w:rFonts w:ascii="Times New Roman" w:hAnsi="Times New Roman"/>
          <w:color w:val="000000"/>
          <w:sz w:val="30"/>
          <w:rtl/>
        </w:rPr>
        <w:t xml:space="preserve"> كيف يجاب عن حديث أسامة رضي الله عنه : «إنما الربا في النسيئة» مع أن ربا</w:t>
      </w:r>
      <w:r>
        <w:br/>
      </w:r>
      <w:r>
        <w:br/>
      </w:r>
      <w:r>
        <w:rPr>
          <w:rFonts w:ascii="Times New Roman" w:hAnsi="Times New Roman"/>
          <w:color w:val="000000"/>
          <w:sz w:val="30"/>
          <w:rtl/>
        </w:rPr>
        <w:t>الفضل ثابت؟</w:t>
      </w:r>
      <w:r>
        <w:br/>
      </w:r>
      <w:r>
        <w:br/>
      </w:r>
      <w:r>
        <w:rPr>
          <w:rFonts w:ascii="Times New Roman" w:hAnsi="Times New Roman"/>
          <w:color w:val="000000"/>
          <w:sz w:val="30"/>
          <w:rtl/>
        </w:rPr>
        <w:t>مسألة العَرَايا ليس فيها رِبًا صَرِيح</w:t>
      </w:r>
      <w:r>
        <w:br/>
      </w:r>
      <w:r>
        <w:rPr>
          <w:rFonts w:ascii="Times New Roman" w:hAnsi="Times New Roman"/>
          <w:color w:val="000000"/>
          <w:sz w:val="30"/>
          <w:rtl/>
        </w:rPr>
        <w:t>لماذا لعن مُوكل الربا، وكاتبه، وشاهديه؟</w:t>
      </w:r>
      <w:r>
        <w:br/>
      </w:r>
      <w:r>
        <w:rPr>
          <w:rFonts w:ascii="Times New Roman" w:hAnsi="Times New Roman"/>
          <w:color w:val="000000"/>
          <w:sz w:val="30"/>
          <w:rtl/>
        </w:rPr>
        <w:t>المعين على الإثم آثم، وكذا الراضي به الجالس مع فاعله قد جاء من الوعيد على الربا ما لم يجئ على ذنب غير الشرك</w:t>
      </w:r>
      <w:r>
        <w:br/>
      </w:r>
      <w:r>
        <w:rPr>
          <w:rFonts w:ascii="Times New Roman" w:hAnsi="Times New Roman"/>
          <w:color w:val="000000"/>
          <w:sz w:val="30"/>
          <w:rtl/>
        </w:rPr>
        <w:t>حكم التعامل مع البنوك الربوية .</w:t>
      </w:r>
      <w:r>
        <w:br/>
      </w:r>
      <w:r>
        <w:rPr>
          <w:rFonts w:ascii="Times New Roman" w:hAnsi="Times New Roman"/>
          <w:color w:val="000000"/>
          <w:sz w:val="30"/>
          <w:rtl/>
        </w:rPr>
        <w:t>قال ابن تيمية رحمه الله : إنما يُفسد الدنيا أربعة</w:t>
      </w:r>
      <w:r>
        <w:br/>
      </w:r>
      <w:r>
        <w:rPr>
          <w:rFonts w:ascii="Times New Roman" w:hAnsi="Times New Roman"/>
          <w:color w:val="000000"/>
          <w:sz w:val="30"/>
          <w:rtl/>
        </w:rPr>
        <w:t>ما أكثر كلام أهل الكلام، وما أقل بركته.</w:t>
      </w:r>
      <w:r>
        <w:br/>
      </w:r>
      <w:r>
        <w:rPr>
          <w:rFonts w:ascii="Times New Roman" w:hAnsi="Times New Roman"/>
          <w:color w:val="000000"/>
          <w:sz w:val="30"/>
          <w:rtl/>
        </w:rPr>
        <w:t>لماذا كان المتكلّم يُفسد الأديان؟</w:t>
      </w:r>
      <w:r>
        <w:br/>
      </w:r>
      <w:r>
        <w:br/>
      </w:r>
      <w:r>
        <w:rPr>
          <w:rFonts w:ascii="Times New Roman" w:hAnsi="Times New Roman"/>
          <w:color w:val="000000"/>
          <w:sz w:val="30"/>
        </w:rPr>
        <w:t>۱۹۲</w:t>
      </w:r>
      <w:r>
        <w:rPr>
          <w:rFonts w:ascii="Times New Roman" w:hAnsi="Times New Roman"/>
          <w:color w:val="000000"/>
          <w:sz w:val="30"/>
          <w:rtl/>
        </w:rPr>
        <w:t>....</w:t>
      </w:r>
      <w:r>
        <w:br/>
      </w:r>
      <w:r>
        <w:lastRenderedPageBreak/>
        <w:br/>
      </w:r>
      <w:r>
        <w:rPr>
          <w:rFonts w:ascii="Times New Roman" w:hAnsi="Times New Roman"/>
          <w:color w:val="000000"/>
          <w:sz w:val="30"/>
        </w:rPr>
        <w:t>۱۹۳</w:t>
      </w:r>
      <w:r>
        <w:rPr>
          <w:rFonts w:ascii="Times New Roman" w:hAnsi="Times New Roman"/>
          <w:color w:val="000000"/>
          <w:sz w:val="30"/>
          <w:rtl/>
        </w:rPr>
        <w:t xml:space="preserve"> ...</w:t>
      </w:r>
      <w:r>
        <w:br/>
      </w:r>
      <w:r>
        <w:br/>
      </w:r>
      <w:r>
        <w:rPr>
          <w:rFonts w:ascii="Times New Roman" w:hAnsi="Times New Roman"/>
          <w:color w:val="000000"/>
          <w:sz w:val="30"/>
        </w:rPr>
        <w:t>١٩٤</w:t>
      </w:r>
      <w:r>
        <w:rPr>
          <w:rFonts w:ascii="Times New Roman" w:hAnsi="Times New Roman"/>
          <w:color w:val="000000"/>
          <w:sz w:val="30"/>
          <w:rtl/>
        </w:rPr>
        <w:t xml:space="preserve"> .....</w:t>
      </w:r>
      <w:r>
        <w:br/>
      </w:r>
      <w:r>
        <w:br/>
      </w:r>
      <w:r>
        <w:rPr>
          <w:rFonts w:ascii="Times New Roman" w:hAnsi="Times New Roman"/>
          <w:color w:val="000000"/>
          <w:sz w:val="30"/>
        </w:rPr>
        <w:t>۱۹۵</w:t>
      </w:r>
      <w:r>
        <w:br/>
      </w:r>
      <w:r>
        <w:br/>
      </w:r>
      <w:r>
        <w:rPr>
          <w:rFonts w:ascii="Times New Roman" w:hAnsi="Times New Roman"/>
          <w:color w:val="000000"/>
          <w:sz w:val="30"/>
        </w:rPr>
        <w:t>۱۹۵</w:t>
      </w:r>
      <w:r>
        <w:br/>
      </w:r>
      <w:r>
        <w:br/>
      </w:r>
      <w:r>
        <w:rPr>
          <w:rFonts w:ascii="Times New Roman" w:hAnsi="Times New Roman"/>
          <w:color w:val="000000"/>
          <w:sz w:val="30"/>
        </w:rPr>
        <w:t>197</w:t>
      </w:r>
      <w:r>
        <w:rPr>
          <w:rFonts w:ascii="Times New Roman" w:hAnsi="Times New Roman"/>
          <w:color w:val="000000"/>
          <w:sz w:val="30"/>
          <w:rtl/>
        </w:rPr>
        <w:t>.......</w:t>
      </w:r>
      <w:r>
        <w:br/>
      </w:r>
      <w:r>
        <w:br/>
      </w:r>
      <w:r>
        <w:rPr>
          <w:rFonts w:ascii="Times New Roman" w:hAnsi="Times New Roman"/>
          <w:color w:val="000000"/>
          <w:sz w:val="30"/>
        </w:rPr>
        <w:t>۱۹۷</w:t>
      </w:r>
      <w:r>
        <w:br/>
      </w:r>
      <w:r>
        <w:br/>
      </w:r>
      <w:r>
        <w:rPr>
          <w:rFonts w:ascii="Times New Roman" w:hAnsi="Times New Roman"/>
          <w:color w:val="000000"/>
          <w:sz w:val="30"/>
        </w:rPr>
        <w:t>۱۹۸</w:t>
      </w:r>
      <w:r>
        <w:br/>
      </w:r>
      <w:r>
        <w:br/>
      </w:r>
      <w:r>
        <w:rPr>
          <w:rFonts w:ascii="Times New Roman" w:hAnsi="Times New Roman"/>
          <w:color w:val="000000"/>
          <w:sz w:val="30"/>
        </w:rPr>
        <w:t>۱۹۸</w:t>
      </w:r>
      <w:r>
        <w:br/>
      </w:r>
      <w:r>
        <w:br/>
      </w:r>
      <w:r>
        <w:rPr>
          <w:rFonts w:ascii="Times New Roman" w:hAnsi="Times New Roman"/>
          <w:color w:val="000000"/>
          <w:sz w:val="30"/>
        </w:rPr>
        <w:t>٦٦٢</w:t>
      </w:r>
      <w:r>
        <w:br/>
      </w:r>
      <w:r>
        <w:br/>
      </w:r>
      <w:r>
        <w:rPr>
          <w:rFonts w:ascii="Times New Roman" w:hAnsi="Times New Roman"/>
          <w:color w:val="000000"/>
          <w:sz w:val="30"/>
          <w:rtl/>
        </w:rPr>
        <w:t>فهرس الكتاب</w:t>
      </w:r>
      <w:r>
        <w:br/>
      </w:r>
      <w:r>
        <w:br/>
      </w:r>
      <w:r>
        <w:rPr>
          <w:rFonts w:ascii="Times New Roman" w:hAnsi="Times New Roman"/>
          <w:color w:val="000000"/>
          <w:sz w:val="30"/>
          <w:rtl/>
        </w:rPr>
        <w:t>لماذا كان نصف الفقيه يفسد البلدان؟</w:t>
      </w:r>
      <w:r>
        <w:br/>
      </w:r>
      <w:r>
        <w:rPr>
          <w:rFonts w:ascii="Times New Roman" w:hAnsi="Times New Roman"/>
          <w:color w:val="000000"/>
          <w:sz w:val="30"/>
          <w:rtl/>
        </w:rPr>
        <w:t>من هم الذين يعلمون الأمور المشتبهة؟</w:t>
      </w:r>
      <w:r>
        <w:br/>
      </w:r>
      <w:r>
        <w:rPr>
          <w:rFonts w:ascii="Times New Roman" w:hAnsi="Times New Roman"/>
          <w:color w:val="000000"/>
          <w:sz w:val="30"/>
          <w:rtl/>
        </w:rPr>
        <w:t>هوى بعض العلماء في الفتيا</w:t>
      </w:r>
      <w:r>
        <w:br/>
      </w:r>
      <w:r>
        <w:rPr>
          <w:rFonts w:ascii="Times New Roman" w:hAnsi="Times New Roman"/>
          <w:color w:val="000000"/>
          <w:sz w:val="30"/>
          <w:rtl/>
        </w:rPr>
        <w:t>لِمَ كان مُتَّقي الشبهات مُستبرئًا لدينه وعرضه؟</w:t>
      </w:r>
      <w:r>
        <w:br/>
      </w:r>
      <w:r>
        <w:rPr>
          <w:rFonts w:ascii="Times New Roman" w:hAnsi="Times New Roman"/>
          <w:color w:val="000000"/>
          <w:sz w:val="30"/>
          <w:rtl/>
        </w:rPr>
        <w:t>هل الوقوع في الشبهات وقوع في الحرام، أو يجر إلى الوقوع في الحرام؟</w:t>
      </w:r>
      <w:r>
        <w:br/>
      </w:r>
      <w:r>
        <w:br/>
      </w:r>
      <w:r>
        <w:rPr>
          <w:rFonts w:ascii="Times New Roman" w:hAnsi="Times New Roman"/>
          <w:color w:val="000000"/>
          <w:sz w:val="30"/>
          <w:rtl/>
        </w:rPr>
        <w:t>يجوز حمى المراعي بشروط</w:t>
      </w:r>
      <w:r>
        <w:br/>
      </w:r>
      <w:r>
        <w:rPr>
          <w:rFonts w:ascii="Times New Roman" w:hAnsi="Times New Roman"/>
          <w:color w:val="000000"/>
          <w:sz w:val="30"/>
          <w:rtl/>
        </w:rPr>
        <w:t>تصدير الجملة ب(ألا يفيد التوكيد والاهتمام</w:t>
      </w:r>
      <w:r>
        <w:br/>
      </w:r>
      <w:r>
        <w:br/>
      </w:r>
      <w:r>
        <w:rPr>
          <w:rFonts w:ascii="Times New Roman" w:hAnsi="Times New Roman"/>
          <w:color w:val="000000"/>
          <w:sz w:val="30"/>
          <w:rtl/>
        </w:rPr>
        <w:t>العقل في القلب</w:t>
      </w:r>
      <w:r>
        <w:br/>
      </w:r>
      <w:r>
        <w:br/>
      </w:r>
      <w:r>
        <w:rPr>
          <w:rFonts w:ascii="Times New Roman" w:hAnsi="Times New Roman"/>
          <w:color w:val="000000"/>
          <w:sz w:val="30"/>
          <w:rtl/>
        </w:rPr>
        <w:t>لماذا لا تتغير عقيدة الرجل إذا زُرع له قلب آخر ؟ . هل يجوز للبائع أن يشترط منفعةً على المشتري في المبيع؟ لماذا كان النبي ﷺ يسير في أُخريات القوم؟</w:t>
      </w:r>
      <w:r>
        <w:br/>
      </w:r>
      <w:r>
        <w:rPr>
          <w:rFonts w:ascii="Times New Roman" w:hAnsi="Times New Roman"/>
          <w:color w:val="000000"/>
          <w:sz w:val="30"/>
          <w:rtl/>
        </w:rPr>
        <w:t>إذا لم يمكن الانتفاع بالمال فلا بأس أن يُسيِّبه الإنسان</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199</w:t>
      </w:r>
      <w:r>
        <w:rPr>
          <w:rFonts w:ascii="Times New Roman" w:hAnsi="Times New Roman"/>
          <w:color w:val="000000"/>
          <w:sz w:val="30"/>
          <w:rtl/>
        </w:rPr>
        <w:t>.......</w:t>
      </w:r>
      <w:r>
        <w:br/>
      </w:r>
      <w:r>
        <w:br/>
      </w:r>
      <w:r>
        <w:rPr>
          <w:rFonts w:ascii="Times New Roman" w:hAnsi="Times New Roman"/>
          <w:color w:val="000000"/>
          <w:sz w:val="30"/>
        </w:rPr>
        <w:t>199</w:t>
      </w:r>
      <w:r>
        <w:rPr>
          <w:rFonts w:ascii="Times New Roman" w:hAnsi="Times New Roman"/>
          <w:color w:val="000000"/>
          <w:sz w:val="30"/>
          <w:rtl/>
        </w:rPr>
        <w:t>.......</w:t>
      </w:r>
      <w:r>
        <w:br/>
      </w:r>
      <w:r>
        <w:br/>
      </w:r>
      <w:r>
        <w:rPr>
          <w:rFonts w:ascii="Times New Roman" w:hAnsi="Times New Roman"/>
          <w:color w:val="000000"/>
          <w:sz w:val="30"/>
        </w:rPr>
        <w:lastRenderedPageBreak/>
        <w:t>199</w:t>
      </w:r>
      <w:r>
        <w:rPr>
          <w:rFonts w:ascii="Times New Roman" w:hAnsi="Times New Roman"/>
          <w:color w:val="000000"/>
          <w:sz w:val="30"/>
          <w:rtl/>
        </w:rPr>
        <w:t>......</w:t>
      </w:r>
      <w:r>
        <w:br/>
      </w:r>
      <w:r>
        <w:br/>
      </w:r>
      <w:r>
        <w:rPr>
          <w:rFonts w:ascii="Times New Roman" w:hAnsi="Times New Roman"/>
          <w:color w:val="000000"/>
          <w:sz w:val="30"/>
        </w:rPr>
        <w:t>۲۰۱</w:t>
      </w:r>
      <w:r>
        <w:br/>
      </w:r>
      <w:r>
        <w:br/>
      </w:r>
      <w:r>
        <w:rPr>
          <w:rFonts w:ascii="Times New Roman" w:hAnsi="Times New Roman"/>
          <w:color w:val="000000"/>
          <w:sz w:val="30"/>
        </w:rPr>
        <w:t>۲۰۱</w:t>
      </w:r>
      <w:r>
        <w:br/>
      </w:r>
      <w:r>
        <w:br/>
      </w:r>
      <w:r>
        <w:rPr>
          <w:rFonts w:ascii="Times New Roman" w:hAnsi="Times New Roman"/>
          <w:color w:val="000000"/>
          <w:sz w:val="30"/>
        </w:rPr>
        <w:t>۲۰۲</w:t>
      </w:r>
      <w:r>
        <w:br/>
      </w:r>
      <w:r>
        <w:br/>
      </w:r>
      <w:r>
        <w:rPr>
          <w:rFonts w:ascii="Times New Roman" w:hAnsi="Times New Roman"/>
          <w:color w:val="000000"/>
          <w:sz w:val="30"/>
        </w:rPr>
        <w:t>٢٠٤</w:t>
      </w:r>
      <w:r>
        <w:br/>
      </w:r>
      <w:r>
        <w:br/>
      </w:r>
      <w:r>
        <w:rPr>
          <w:rFonts w:ascii="Times New Roman" w:hAnsi="Times New Roman"/>
          <w:color w:val="000000"/>
          <w:sz w:val="30"/>
        </w:rPr>
        <w:t>٢٠٤</w:t>
      </w:r>
      <w:r>
        <w:br/>
      </w:r>
      <w:r>
        <w:br/>
      </w:r>
      <w:r>
        <w:rPr>
          <w:rFonts w:ascii="Times New Roman" w:hAnsi="Times New Roman"/>
          <w:color w:val="000000"/>
          <w:sz w:val="30"/>
          <w:rtl/>
        </w:rPr>
        <w:t xml:space="preserve">. </w:t>
      </w:r>
      <w:r>
        <w:rPr>
          <w:rFonts w:ascii="Times New Roman" w:hAnsi="Times New Roman"/>
          <w:color w:val="000000"/>
          <w:sz w:val="30"/>
        </w:rPr>
        <w:t>O</w:t>
      </w:r>
      <w:r>
        <w:br/>
      </w:r>
      <w:r>
        <w:br/>
      </w:r>
      <w:r>
        <w:rPr>
          <w:rFonts w:ascii="Times New Roman" w:hAnsi="Times New Roman"/>
          <w:color w:val="000000"/>
          <w:sz w:val="30"/>
          <w:rtl/>
        </w:rPr>
        <w:t xml:space="preserve">إذا سيب الإنسان الحيوان وخشي عليه من الهلاك بسبب الجوع فهل له أن يقتله ؟ .... </w:t>
      </w:r>
      <w:r>
        <w:rPr>
          <w:rFonts w:ascii="Times New Roman" w:hAnsi="Times New Roman"/>
          <w:color w:val="000000"/>
          <w:sz w:val="30"/>
        </w:rPr>
        <w:t>٢٠٥</w:t>
      </w:r>
      <w:r>
        <w:br/>
      </w:r>
      <w:r>
        <w:br/>
      </w:r>
      <w:r>
        <w:rPr>
          <w:rFonts w:ascii="Times New Roman" w:hAnsi="Times New Roman"/>
          <w:color w:val="000000"/>
          <w:sz w:val="30"/>
          <w:rtl/>
        </w:rPr>
        <w:t>ينبغي للإنسان أن يدعو لأخيه المصاب</w:t>
      </w:r>
      <w:r>
        <w:br/>
      </w:r>
      <w:r>
        <w:rPr>
          <w:rFonts w:ascii="Times New Roman" w:hAnsi="Times New Roman"/>
          <w:color w:val="000000"/>
          <w:sz w:val="30"/>
          <w:rtl/>
        </w:rPr>
        <w:t>يجوز للإنسان أن يضرب الدابة ضربًا غير مبرح عند الحاجة لذلك .</w:t>
      </w:r>
      <w:r>
        <w:br/>
      </w:r>
      <w:r>
        <w:rPr>
          <w:rFonts w:ascii="Times New Roman" w:hAnsi="Times New Roman"/>
          <w:color w:val="000000"/>
          <w:sz w:val="30"/>
          <w:rtl/>
        </w:rPr>
        <w:t>يجوز للإمام أن يبايع رعيته، ولا يعد هذا دناءةٌ</w:t>
      </w:r>
      <w:r>
        <w:br/>
      </w:r>
      <w:r>
        <w:rPr>
          <w:rFonts w:ascii="Times New Roman" w:hAnsi="Times New Roman"/>
          <w:color w:val="000000"/>
          <w:sz w:val="30"/>
          <w:rtl/>
        </w:rPr>
        <w:t>إذا كان شراء العالم فيه انتقاص له فهل يقال : ينبغي له أن يترك ما ينقصه عند</w:t>
      </w:r>
      <w:r>
        <w:br/>
      </w:r>
      <w:r>
        <w:br/>
      </w:r>
      <w:r>
        <w:rPr>
          <w:rFonts w:ascii="Times New Roman" w:hAnsi="Times New Roman"/>
          <w:color w:val="000000"/>
          <w:sz w:val="30"/>
          <w:rtl/>
        </w:rPr>
        <w:t>الناس؟</w:t>
      </w:r>
      <w:r>
        <w:br/>
      </w:r>
      <w:r>
        <w:br/>
      </w:r>
      <w:r>
        <w:rPr>
          <w:rFonts w:ascii="Times New Roman" w:hAnsi="Times New Roman"/>
          <w:color w:val="000000"/>
          <w:sz w:val="30"/>
          <w:rtl/>
        </w:rPr>
        <w:t>يجوز للإنسان أن يقول لمن هو أشرف منه : لا، واستخدام الكلمة التي تؤدي</w:t>
      </w:r>
      <w:r>
        <w:br/>
      </w:r>
      <w:r>
        <w:br/>
      </w:r>
      <w:r>
        <w:rPr>
          <w:rFonts w:ascii="Times New Roman" w:hAnsi="Times New Roman"/>
          <w:color w:val="000000"/>
          <w:sz w:val="30"/>
        </w:rPr>
        <w:t>۲۰۵</w:t>
      </w:r>
      <w:r>
        <w:br/>
      </w:r>
      <w:r>
        <w:br/>
      </w:r>
      <w:r>
        <w:rPr>
          <w:rFonts w:ascii="Times New Roman" w:hAnsi="Times New Roman"/>
          <w:color w:val="000000"/>
          <w:sz w:val="30"/>
        </w:rPr>
        <w:t>۲۰۵</w:t>
      </w:r>
      <w:r>
        <w:br/>
      </w:r>
      <w:r>
        <w:br/>
      </w:r>
      <w:r>
        <w:rPr>
          <w:rFonts w:ascii="Times New Roman" w:hAnsi="Times New Roman"/>
          <w:color w:val="000000"/>
          <w:sz w:val="30"/>
          <w:rtl/>
        </w:rPr>
        <w:t>الغرض لكن بأدب</w:t>
      </w:r>
      <w:r>
        <w:br/>
      </w:r>
      <w:r>
        <w:br/>
      </w:r>
      <w:r>
        <w:rPr>
          <w:rFonts w:ascii="Times New Roman" w:hAnsi="Times New Roman"/>
          <w:color w:val="000000"/>
          <w:sz w:val="30"/>
        </w:rPr>
        <w:t>Y.7</w:t>
      </w:r>
      <w:r>
        <w:rPr>
          <w:rFonts w:ascii="Times New Roman" w:hAnsi="Times New Roman"/>
          <w:color w:val="000000"/>
          <w:sz w:val="30"/>
          <w:rtl/>
        </w:rPr>
        <w:t>.......</w:t>
      </w:r>
      <w:r>
        <w:br/>
      </w:r>
      <w:r>
        <w:rPr>
          <w:rFonts w:ascii="Times New Roman" w:hAnsi="Times New Roman"/>
          <w:color w:val="000000"/>
          <w:sz w:val="30"/>
        </w:rPr>
        <w:t>٢٠٦</w:t>
      </w:r>
      <w:r>
        <w:br/>
      </w:r>
      <w:r>
        <w:br/>
      </w:r>
      <w:r>
        <w:rPr>
          <w:rFonts w:ascii="Times New Roman" w:hAnsi="Times New Roman"/>
          <w:color w:val="000000"/>
          <w:sz w:val="30"/>
          <w:rtl/>
        </w:rPr>
        <w:t>فهرس الفوائد</w:t>
      </w:r>
      <w:r>
        <w:br/>
      </w:r>
      <w:r>
        <w:br/>
      </w:r>
      <w:r>
        <w:rPr>
          <w:rFonts w:ascii="Times New Roman" w:hAnsi="Times New Roman"/>
          <w:color w:val="000000"/>
          <w:sz w:val="30"/>
        </w:rPr>
        <w:t>٦٦٣</w:t>
      </w:r>
      <w:r>
        <w:br/>
      </w:r>
      <w:r>
        <w:br/>
      </w:r>
      <w:r>
        <w:rPr>
          <w:rFonts w:ascii="Times New Roman" w:hAnsi="Times New Roman"/>
          <w:color w:val="000000"/>
          <w:sz w:val="30"/>
          <w:rtl/>
        </w:rPr>
        <w:t>يجوز للإنسان أن يُلح في طلب البيع</w:t>
      </w:r>
      <w:r>
        <w:br/>
      </w:r>
      <w:r>
        <w:rPr>
          <w:rFonts w:ascii="Times New Roman" w:hAnsi="Times New Roman"/>
          <w:color w:val="000000"/>
          <w:sz w:val="30"/>
          <w:rtl/>
        </w:rPr>
        <w:t>إذا اشترى شيئًا ولم يعينه فهل يكون بثمن المثل، أو لا يصح البيع؟</w:t>
      </w:r>
      <w:r>
        <w:br/>
      </w:r>
      <w:r>
        <w:rPr>
          <w:rFonts w:ascii="Times New Roman" w:hAnsi="Times New Roman"/>
          <w:color w:val="000000"/>
          <w:sz w:val="30"/>
          <w:rtl/>
        </w:rPr>
        <w:t>هل يجوز للبائع أن يشترط على المشتري منفعةً في غير المبيع؟ إذا تلفت العين التي استثني نفعها فعلى من يكون الضمان؟</w:t>
      </w:r>
      <w:r>
        <w:br/>
      </w:r>
      <w:r>
        <w:rPr>
          <w:rFonts w:ascii="Times New Roman" w:hAnsi="Times New Roman"/>
          <w:color w:val="000000"/>
          <w:sz w:val="30"/>
          <w:rtl/>
        </w:rPr>
        <w:t>إذا استثنى منفعةً في المبيع فلابد أن تكون هذه المنفعة معلومة</w:t>
      </w:r>
      <w:r>
        <w:br/>
      </w:r>
      <w:r>
        <w:lastRenderedPageBreak/>
        <w:br/>
      </w:r>
      <w:r>
        <w:rPr>
          <w:rFonts w:ascii="Times New Roman" w:hAnsi="Times New Roman"/>
          <w:color w:val="000000"/>
          <w:sz w:val="30"/>
        </w:rPr>
        <w:t>۲۰۷</w:t>
      </w:r>
      <w:r>
        <w:br/>
      </w:r>
      <w:r>
        <w:br/>
      </w:r>
      <w:r>
        <w:rPr>
          <w:rFonts w:ascii="Times New Roman" w:hAnsi="Times New Roman"/>
          <w:color w:val="000000"/>
          <w:sz w:val="30"/>
        </w:rPr>
        <w:t>۲۰۷</w:t>
      </w:r>
      <w:r>
        <w:br/>
      </w:r>
      <w:r>
        <w:br/>
      </w:r>
      <w:r>
        <w:rPr>
          <w:rFonts w:ascii="Times New Roman" w:hAnsi="Times New Roman"/>
          <w:color w:val="000000"/>
          <w:sz w:val="30"/>
        </w:rPr>
        <w:t>۲۰۸</w:t>
      </w:r>
      <w:r>
        <w:br/>
      </w:r>
      <w:r>
        <w:br/>
      </w:r>
      <w:r>
        <w:rPr>
          <w:rFonts w:ascii="Times New Roman" w:hAnsi="Times New Roman"/>
          <w:color w:val="000000"/>
          <w:sz w:val="30"/>
        </w:rPr>
        <w:t>۲۰۸</w:t>
      </w:r>
      <w:r>
        <w:br/>
      </w:r>
      <w:r>
        <w:br/>
      </w:r>
      <w:r>
        <w:rPr>
          <w:rFonts w:ascii="Times New Roman" w:hAnsi="Times New Roman"/>
          <w:color w:val="000000"/>
          <w:sz w:val="30"/>
        </w:rPr>
        <w:t>۲۰۸</w:t>
      </w:r>
      <w:r>
        <w:br/>
      </w:r>
      <w:r>
        <w:br/>
      </w:r>
      <w:r>
        <w:rPr>
          <w:rFonts w:ascii="Times New Roman" w:hAnsi="Times New Roman"/>
          <w:color w:val="000000"/>
          <w:sz w:val="30"/>
          <w:rtl/>
        </w:rPr>
        <w:t>يجوز للإنسان أن يشتري بالدين، لكن لا يفعل ذلك إلا عند الضرورة ............</w:t>
      </w:r>
      <w:r>
        <w:rPr>
          <w:rFonts w:ascii="Times New Roman" w:hAnsi="Times New Roman"/>
          <w:color w:val="000000"/>
          <w:sz w:val="30"/>
        </w:rPr>
        <w:t>٢٠٩</w:t>
      </w:r>
      <w:r>
        <w:br/>
      </w:r>
      <w:r>
        <w:br/>
      </w:r>
      <w:r>
        <w:rPr>
          <w:rFonts w:ascii="Times New Roman" w:hAnsi="Times New Roman"/>
          <w:color w:val="000000"/>
          <w:sz w:val="30"/>
          <w:rtl/>
        </w:rPr>
        <w:t>يجوز للإنسان أن يُماكِس البائع في الثمن.</w:t>
      </w:r>
      <w:r>
        <w:br/>
      </w:r>
      <w:r>
        <w:br/>
      </w:r>
      <w:r>
        <w:rPr>
          <w:rFonts w:ascii="Times New Roman" w:hAnsi="Times New Roman"/>
          <w:color w:val="000000"/>
          <w:sz w:val="30"/>
        </w:rPr>
        <w:t>۲۰۹</w:t>
      </w:r>
      <w:r>
        <w:br/>
      </w:r>
      <w:r>
        <w:br/>
      </w:r>
      <w:r>
        <w:rPr>
          <w:rFonts w:ascii="Times New Roman" w:hAnsi="Times New Roman"/>
          <w:color w:val="000000"/>
          <w:sz w:val="30"/>
          <w:rtl/>
        </w:rPr>
        <w:t>هل الأفضل أن يماكس بالثمن أو لا؟</w:t>
      </w:r>
      <w:r>
        <w:br/>
      </w:r>
      <w:r>
        <w:br/>
      </w:r>
      <w:r>
        <w:rPr>
          <w:rFonts w:ascii="Times New Roman" w:hAnsi="Times New Roman"/>
          <w:color w:val="000000"/>
          <w:sz w:val="30"/>
        </w:rPr>
        <w:t>۲۱۰</w:t>
      </w:r>
      <w:r>
        <w:br/>
      </w:r>
      <w:r>
        <w:br/>
      </w:r>
      <w:r>
        <w:rPr>
          <w:rFonts w:ascii="Times New Roman" w:hAnsi="Times New Roman"/>
          <w:color w:val="000000"/>
          <w:sz w:val="30"/>
          <w:rtl/>
        </w:rPr>
        <w:t>إذا اشترى الإنسان شيئًا، ثم تبيَّن بعد ذلك أن الثمن منخفض عما اشترى به فهل</w:t>
      </w:r>
      <w:r>
        <w:br/>
      </w:r>
      <w:r>
        <w:br/>
      </w:r>
      <w:r>
        <w:rPr>
          <w:rFonts w:ascii="Times New Roman" w:hAnsi="Times New Roman"/>
          <w:color w:val="000000"/>
          <w:sz w:val="30"/>
          <w:rtl/>
        </w:rPr>
        <w:t>له أن يماكس البائع بعد ذلك؟</w:t>
      </w:r>
      <w:r>
        <w:br/>
      </w:r>
      <w:r>
        <w:rPr>
          <w:rFonts w:ascii="Times New Roman" w:hAnsi="Times New Roman"/>
          <w:color w:val="000000"/>
          <w:sz w:val="30"/>
          <w:rtl/>
        </w:rPr>
        <w:t>ينبغي لمن وهب أحدًا شيئًا أن يُصرح بالهبة.</w:t>
      </w:r>
      <w:r>
        <w:br/>
      </w:r>
      <w:r>
        <w:rPr>
          <w:rFonts w:ascii="Times New Roman" w:hAnsi="Times New Roman"/>
          <w:color w:val="000000"/>
          <w:sz w:val="30"/>
          <w:rtl/>
        </w:rPr>
        <w:t>هل يشترط لقبول الهبة أن يلفظ بذلك؟</w:t>
      </w:r>
      <w:r>
        <w:br/>
      </w:r>
      <w:r>
        <w:rPr>
          <w:rFonts w:ascii="Times New Roman" w:hAnsi="Times New Roman"/>
          <w:color w:val="000000"/>
          <w:sz w:val="30"/>
          <w:rtl/>
        </w:rPr>
        <w:t xml:space="preserve">لماذا رَدَّ النبي ﷺ على جابر رضي الله عنه الجمل وثمنه؟ كان الصحابة رضي الله عنهم يَغْزون على نواضحهم يجوز زَجْر البهائم، وهذا يختلف باختلاف </w:t>
      </w:r>
      <w:proofErr w:type="gramStart"/>
      <w:r>
        <w:rPr>
          <w:rFonts w:ascii="Times New Roman" w:hAnsi="Times New Roman"/>
          <w:color w:val="000000"/>
          <w:sz w:val="30"/>
          <w:rtl/>
        </w:rPr>
        <w:t>البهيمة .</w:t>
      </w:r>
      <w:proofErr w:type="gramEnd"/>
      <w:r>
        <w:br/>
      </w:r>
      <w:r>
        <w:rPr>
          <w:rFonts w:ascii="Times New Roman" w:hAnsi="Times New Roman"/>
          <w:color w:val="000000"/>
          <w:sz w:val="30"/>
          <w:rtl/>
        </w:rPr>
        <w:t xml:space="preserve">يُقال </w:t>
      </w:r>
      <w:proofErr w:type="gramStart"/>
      <w:r>
        <w:rPr>
          <w:rFonts w:ascii="Times New Roman" w:hAnsi="Times New Roman"/>
          <w:color w:val="000000"/>
          <w:sz w:val="30"/>
          <w:rtl/>
        </w:rPr>
        <w:t>للرجل :</w:t>
      </w:r>
      <w:proofErr w:type="gramEnd"/>
      <w:r>
        <w:rPr>
          <w:rFonts w:ascii="Times New Roman" w:hAnsi="Times New Roman"/>
          <w:color w:val="000000"/>
          <w:sz w:val="30"/>
          <w:rtl/>
        </w:rPr>
        <w:t xml:space="preserve"> عروس، ويقال للمرأة: عريس يجوز للإنسان أن يستأذن من رئيس القوم لغرض خاص به يجوز لوم الإنسان على ما لا ينبغي في نظر </w:t>
      </w:r>
      <w:proofErr w:type="gramStart"/>
      <w:r>
        <w:rPr>
          <w:rFonts w:ascii="Times New Roman" w:hAnsi="Times New Roman"/>
          <w:color w:val="000000"/>
          <w:sz w:val="30"/>
          <w:rtl/>
        </w:rPr>
        <w:t>اللائم .</w:t>
      </w:r>
      <w:proofErr w:type="gramEnd"/>
      <w:r>
        <w:rPr>
          <w:rFonts w:ascii="Times New Roman" w:hAnsi="Times New Roman"/>
          <w:color w:val="000000"/>
          <w:sz w:val="30"/>
          <w:rtl/>
        </w:rPr>
        <w:t xml:space="preserve"> يجوز للراعي أن يسأل رعيته عن الأشياء الخاصة للدلالة على الأفضل</w:t>
      </w:r>
      <w:r>
        <w:br/>
      </w:r>
      <w:r>
        <w:rPr>
          <w:rFonts w:ascii="Times New Roman" w:hAnsi="Times New Roman"/>
          <w:color w:val="000000"/>
          <w:sz w:val="30"/>
          <w:rtl/>
        </w:rPr>
        <w:t>متى استشهد والد جابر رضي الله عنهما؟ وذكر كرامة له</w:t>
      </w:r>
      <w:r>
        <w:br/>
      </w:r>
      <w:r>
        <w:br/>
      </w:r>
      <w:r>
        <w:rPr>
          <w:rFonts w:ascii="Times New Roman" w:hAnsi="Times New Roman"/>
          <w:color w:val="000000"/>
          <w:sz w:val="30"/>
        </w:rPr>
        <w:t>۲۱۰</w:t>
      </w:r>
      <w:r>
        <w:br/>
      </w:r>
      <w:r>
        <w:br/>
      </w:r>
      <w:r>
        <w:rPr>
          <w:rFonts w:ascii="Times New Roman" w:hAnsi="Times New Roman"/>
          <w:color w:val="000000"/>
          <w:sz w:val="30"/>
        </w:rPr>
        <w:t>۲۱۱</w:t>
      </w:r>
      <w:r>
        <w:br/>
      </w:r>
      <w:r>
        <w:br/>
      </w:r>
      <w:r>
        <w:rPr>
          <w:rFonts w:ascii="Times New Roman" w:hAnsi="Times New Roman"/>
          <w:color w:val="000000"/>
          <w:sz w:val="30"/>
        </w:rPr>
        <w:t>۲۱۱</w:t>
      </w:r>
      <w:r>
        <w:br/>
      </w:r>
      <w:r>
        <w:br/>
      </w:r>
      <w:r>
        <w:rPr>
          <w:rFonts w:ascii="Times New Roman" w:hAnsi="Times New Roman"/>
          <w:color w:val="000000"/>
          <w:sz w:val="30"/>
        </w:rPr>
        <w:t>۲۱۲</w:t>
      </w:r>
      <w:r>
        <w:br/>
      </w:r>
      <w:r>
        <w:br/>
      </w:r>
      <w:r>
        <w:rPr>
          <w:rFonts w:ascii="Times New Roman" w:hAnsi="Times New Roman"/>
          <w:color w:val="000000"/>
          <w:sz w:val="30"/>
        </w:rPr>
        <w:t>۲۱۳</w:t>
      </w:r>
      <w:r>
        <w:br/>
      </w:r>
      <w:r>
        <w:br/>
      </w:r>
      <w:r>
        <w:rPr>
          <w:rFonts w:ascii="Times New Roman" w:hAnsi="Times New Roman"/>
          <w:color w:val="000000"/>
          <w:sz w:val="30"/>
        </w:rPr>
        <w:lastRenderedPageBreak/>
        <w:t>۲۱۳</w:t>
      </w:r>
      <w:r>
        <w:br/>
      </w:r>
      <w:r>
        <w:br/>
      </w:r>
      <w:r>
        <w:rPr>
          <w:rFonts w:ascii="Times New Roman" w:hAnsi="Times New Roman"/>
          <w:color w:val="000000"/>
          <w:sz w:val="30"/>
        </w:rPr>
        <w:t>۲۱۳</w:t>
      </w:r>
      <w:r>
        <w:rPr>
          <w:rFonts w:ascii="Times New Roman" w:hAnsi="Times New Roman"/>
          <w:color w:val="000000"/>
          <w:sz w:val="30"/>
          <w:rtl/>
        </w:rPr>
        <w:t xml:space="preserve"> ...</w:t>
      </w:r>
      <w:r>
        <w:br/>
      </w:r>
      <w:r>
        <w:br/>
      </w:r>
      <w:r>
        <w:rPr>
          <w:rFonts w:ascii="Times New Roman" w:hAnsi="Times New Roman"/>
          <w:color w:val="000000"/>
          <w:sz w:val="30"/>
        </w:rPr>
        <w:t>۲۱۳</w:t>
      </w:r>
      <w:r>
        <w:rPr>
          <w:rFonts w:ascii="Times New Roman" w:hAnsi="Times New Roman"/>
          <w:color w:val="000000"/>
          <w:sz w:val="30"/>
          <w:rtl/>
        </w:rPr>
        <w:t>....</w:t>
      </w:r>
      <w:r>
        <w:br/>
      </w:r>
      <w:r>
        <w:br/>
      </w:r>
      <w:r>
        <w:rPr>
          <w:rFonts w:ascii="Times New Roman" w:hAnsi="Times New Roman"/>
          <w:color w:val="000000"/>
          <w:sz w:val="30"/>
        </w:rPr>
        <w:t>٢١٤٠</w:t>
      </w:r>
      <w:r>
        <w:br/>
      </w:r>
      <w:r>
        <w:br/>
      </w:r>
      <w:r>
        <w:rPr>
          <w:rFonts w:ascii="Times New Roman" w:hAnsi="Times New Roman"/>
          <w:color w:val="000000"/>
          <w:sz w:val="30"/>
        </w:rPr>
        <w:t>٢١٤</w:t>
      </w:r>
      <w:r>
        <w:br/>
      </w:r>
      <w:r>
        <w:br/>
      </w:r>
      <w:r>
        <w:rPr>
          <w:rFonts w:ascii="Times New Roman" w:hAnsi="Times New Roman"/>
          <w:color w:val="000000"/>
          <w:sz w:val="30"/>
        </w:rPr>
        <w:t>٦٦٤</w:t>
      </w:r>
      <w:r>
        <w:br/>
      </w:r>
      <w:r>
        <w:br/>
      </w:r>
      <w:r>
        <w:rPr>
          <w:rFonts w:ascii="Times New Roman" w:hAnsi="Times New Roman"/>
          <w:color w:val="000000"/>
          <w:sz w:val="30"/>
          <w:rtl/>
        </w:rPr>
        <w:t>فهرس الكتاب</w:t>
      </w:r>
      <w:r>
        <w:br/>
      </w:r>
      <w:r>
        <w:br/>
      </w:r>
      <w:r>
        <w:rPr>
          <w:rFonts w:ascii="Times New Roman" w:hAnsi="Times New Roman"/>
          <w:color w:val="000000"/>
          <w:sz w:val="30"/>
          <w:rtl/>
        </w:rPr>
        <w:t>لا يُشهد لأحد بعينه بأنه شهيد إلا بدليل ، وتوجيه قول جابر عن أبيه رضي الله</w:t>
      </w:r>
      <w:r>
        <w:br/>
      </w:r>
      <w:r>
        <w:br/>
      </w:r>
      <w:r>
        <w:rPr>
          <w:rFonts w:ascii="Times New Roman" w:hAnsi="Times New Roman"/>
          <w:color w:val="000000"/>
          <w:sz w:val="30"/>
          <w:rtl/>
        </w:rPr>
        <w:t>عنهما : إنه استشهد</w:t>
      </w:r>
      <w:r>
        <w:br/>
      </w:r>
      <w:r>
        <w:br/>
      </w:r>
      <w:r>
        <w:rPr>
          <w:rFonts w:ascii="Times New Roman" w:hAnsi="Times New Roman"/>
          <w:color w:val="000000"/>
          <w:sz w:val="30"/>
          <w:rtl/>
        </w:rPr>
        <w:t>المرأة هي التي تُعنى بتربية الأولاد في البيت، وهو حق عليها، ولا تطلـب مــن زوجها أن يأتي بخادم لذلك</w:t>
      </w:r>
      <w:r>
        <w:br/>
      </w:r>
      <w:r>
        <w:rPr>
          <w:rFonts w:ascii="Times New Roman" w:hAnsi="Times New Roman"/>
          <w:color w:val="000000"/>
          <w:sz w:val="30"/>
          <w:rtl/>
        </w:rPr>
        <w:t>يجوز إضافة البركة لغير الله إذا أراد بها البركة المعنوية كالعلم والمال ونحوها، أما البركة الحسية فلا إلا للنبي :</w:t>
      </w:r>
      <w:r>
        <w:br/>
      </w:r>
      <w:r>
        <w:rPr>
          <w:rFonts w:ascii="Times New Roman" w:hAnsi="Times New Roman"/>
          <w:color w:val="000000"/>
          <w:sz w:val="30"/>
          <w:rtl/>
        </w:rPr>
        <w:t>قول بعض الناس الآن حلّت بنا البركة، ونحو ذلك .</w:t>
      </w:r>
      <w:r>
        <w:br/>
      </w:r>
      <w:r>
        <w:rPr>
          <w:rFonts w:ascii="Times New Roman" w:hAnsi="Times New Roman"/>
          <w:color w:val="000000"/>
          <w:sz w:val="30"/>
          <w:rtl/>
        </w:rPr>
        <w:t>ذكر هبة الجمل من جابر رضي الله عنه النبي الا الله و فيه شذوذ .</w:t>
      </w:r>
      <w:r>
        <w:br/>
      </w:r>
      <w:r>
        <w:br/>
      </w:r>
      <w:r>
        <w:rPr>
          <w:rFonts w:ascii="Times New Roman" w:hAnsi="Times New Roman"/>
          <w:color w:val="000000"/>
          <w:sz w:val="30"/>
        </w:rPr>
        <w:t>۲۱۵</w:t>
      </w:r>
      <w:r>
        <w:br/>
      </w:r>
      <w:r>
        <w:br/>
      </w:r>
      <w:r>
        <w:rPr>
          <w:rFonts w:ascii="Times New Roman" w:hAnsi="Times New Roman"/>
          <w:color w:val="000000"/>
          <w:sz w:val="30"/>
        </w:rPr>
        <w:t>٢١٥٠٠</w:t>
      </w:r>
      <w:r>
        <w:br/>
      </w:r>
      <w:r>
        <w:br/>
      </w:r>
      <w:r>
        <w:rPr>
          <w:rFonts w:ascii="Times New Roman" w:hAnsi="Times New Roman"/>
          <w:color w:val="000000"/>
          <w:sz w:val="30"/>
        </w:rPr>
        <w:t>٢١٥</w:t>
      </w:r>
      <w:r>
        <w:br/>
      </w:r>
      <w:r>
        <w:br/>
      </w:r>
      <w:r>
        <w:rPr>
          <w:rFonts w:ascii="Times New Roman" w:hAnsi="Times New Roman"/>
          <w:color w:val="000000"/>
          <w:sz w:val="30"/>
        </w:rPr>
        <w:t>٢١٦</w:t>
      </w:r>
      <w:r>
        <w:br/>
      </w:r>
      <w:r>
        <w:br/>
      </w:r>
      <w:r>
        <w:rPr>
          <w:rFonts w:ascii="Times New Roman" w:hAnsi="Times New Roman"/>
          <w:color w:val="000000"/>
          <w:sz w:val="30"/>
        </w:rPr>
        <w:t>TIV</w:t>
      </w:r>
      <w:r>
        <w:rPr>
          <w:rFonts w:ascii="Times New Roman" w:hAnsi="Times New Roman"/>
          <w:color w:val="000000"/>
          <w:sz w:val="30"/>
          <w:rtl/>
        </w:rPr>
        <w:t>......</w:t>
      </w:r>
      <w:r>
        <w:br/>
      </w:r>
      <w:r>
        <w:br/>
      </w:r>
      <w:r>
        <w:rPr>
          <w:rFonts w:ascii="Times New Roman" w:hAnsi="Times New Roman"/>
          <w:color w:val="000000"/>
          <w:sz w:val="30"/>
        </w:rPr>
        <w:t>۲۱۷</w:t>
      </w:r>
      <w:r>
        <w:rPr>
          <w:rFonts w:ascii="Times New Roman" w:hAnsi="Times New Roman"/>
          <w:color w:val="000000"/>
          <w:sz w:val="30"/>
          <w:rtl/>
        </w:rPr>
        <w:t xml:space="preserve"> ....</w:t>
      </w:r>
      <w:r>
        <w:br/>
      </w:r>
      <w:r>
        <w:br/>
      </w:r>
      <w:r>
        <w:rPr>
          <w:rFonts w:ascii="Times New Roman" w:hAnsi="Times New Roman"/>
          <w:color w:val="000000"/>
          <w:sz w:val="30"/>
          <w:rtl/>
        </w:rPr>
        <w:t>يجوز أن يزيد في الثمن عند الوفاء إذا لم يكن شرطًا، وكذلك القرض . إذا عُرف عن رجل أنه إذا أو فى زاد فهل يجوز للمقرض أن يقرضه من أجل أنــه</w:t>
      </w:r>
      <w:r>
        <w:br/>
      </w:r>
      <w:r>
        <w:br/>
      </w:r>
      <w:r>
        <w:rPr>
          <w:rFonts w:ascii="Times New Roman" w:hAnsi="Times New Roman"/>
          <w:color w:val="000000"/>
          <w:sz w:val="30"/>
          <w:rtl/>
        </w:rPr>
        <w:t>يزيد في الوفاء؟</w:t>
      </w:r>
      <w:r>
        <w:br/>
      </w:r>
      <w:r>
        <w:br/>
      </w:r>
      <w:r>
        <w:rPr>
          <w:rFonts w:ascii="Times New Roman" w:hAnsi="Times New Roman"/>
          <w:color w:val="000000"/>
          <w:sz w:val="30"/>
          <w:rtl/>
        </w:rPr>
        <w:t>ينبغي للإنسان أن يقرب من العالم ليستفيد منه</w:t>
      </w:r>
      <w:r>
        <w:br/>
      </w:r>
      <w:r>
        <w:br/>
      </w:r>
      <w:r>
        <w:rPr>
          <w:rFonts w:ascii="Times New Roman" w:hAnsi="Times New Roman"/>
          <w:color w:val="000000"/>
          <w:sz w:val="30"/>
          <w:rtl/>
        </w:rPr>
        <w:lastRenderedPageBreak/>
        <w:t>ينبغي للعالم أن يحدث أصحابه بما ينفعهم</w:t>
      </w:r>
      <w:r>
        <w:br/>
      </w:r>
      <w:r>
        <w:br/>
      </w:r>
      <w:r>
        <w:rPr>
          <w:rFonts w:ascii="Times New Roman" w:hAnsi="Times New Roman"/>
          <w:color w:val="000000"/>
          <w:sz w:val="30"/>
        </w:rPr>
        <w:t>۲۱۷</w:t>
      </w:r>
      <w:r>
        <w:rPr>
          <w:rFonts w:ascii="Times New Roman" w:hAnsi="Times New Roman"/>
          <w:color w:val="000000"/>
          <w:sz w:val="30"/>
          <w:rtl/>
        </w:rPr>
        <w:t>.</w:t>
      </w:r>
      <w:r>
        <w:br/>
      </w:r>
      <w:r>
        <w:br/>
      </w:r>
      <w:r>
        <w:rPr>
          <w:rFonts w:ascii="Times New Roman" w:hAnsi="Times New Roman"/>
          <w:color w:val="000000"/>
          <w:sz w:val="30"/>
        </w:rPr>
        <w:t>۲۱۸</w:t>
      </w:r>
      <w:r>
        <w:rPr>
          <w:rFonts w:ascii="Times New Roman" w:hAnsi="Times New Roman"/>
          <w:color w:val="000000"/>
          <w:sz w:val="30"/>
          <w:rtl/>
        </w:rPr>
        <w:t>.....</w:t>
      </w:r>
      <w:r>
        <w:br/>
      </w:r>
      <w:r>
        <w:br/>
      </w:r>
      <w:r>
        <w:rPr>
          <w:rFonts w:ascii="Times New Roman" w:hAnsi="Times New Roman"/>
          <w:color w:val="000000"/>
          <w:sz w:val="30"/>
        </w:rPr>
        <w:t>۲۱۸</w:t>
      </w:r>
      <w:r>
        <w:rPr>
          <w:rFonts w:ascii="Times New Roman" w:hAnsi="Times New Roman"/>
          <w:color w:val="000000"/>
          <w:sz w:val="30"/>
          <w:rtl/>
        </w:rPr>
        <w:t>.</w:t>
      </w:r>
      <w:r>
        <w:br/>
      </w:r>
      <w:r>
        <w:br/>
      </w:r>
      <w:r>
        <w:rPr>
          <w:rFonts w:ascii="Times New Roman" w:hAnsi="Times New Roman"/>
          <w:color w:val="000000"/>
          <w:sz w:val="30"/>
          <w:rtl/>
        </w:rPr>
        <w:t>كيفية التعامل مع الروايات التي فيها اختلاف في تعيين ثمن جمل جابر رضي الله</w:t>
      </w:r>
      <w:r>
        <w:br/>
      </w:r>
      <w:r>
        <w:br/>
      </w:r>
      <w:r>
        <w:rPr>
          <w:rFonts w:ascii="Times New Roman" w:hAnsi="Times New Roman"/>
          <w:color w:val="000000"/>
          <w:sz w:val="30"/>
          <w:rtl/>
        </w:rPr>
        <w:t>عنه</w:t>
      </w:r>
      <w:r>
        <w:br/>
      </w:r>
      <w:r>
        <w:br/>
      </w:r>
      <w:r>
        <w:rPr>
          <w:rFonts w:ascii="Times New Roman" w:hAnsi="Times New Roman"/>
          <w:color w:val="000000"/>
          <w:sz w:val="30"/>
          <w:rtl/>
        </w:rPr>
        <w:t>الحديث الذي فيه أن لحم البقر داء باطل لا يصلح الاعلان عن النبي الهلال الهلال. لا ينبغي لمن ينظر في الأسانيد ألا يكتفي بها في تصحيح الحديث صلاة ركعتين عند القدوم من السفر سُنَّة ثابت بقول النبي ﷺ وفعله الحكمة من صلاة ركعتين أول ما يَقْدَم البلد</w:t>
      </w:r>
      <w:r>
        <w:br/>
      </w:r>
      <w:r>
        <w:rPr>
          <w:rFonts w:ascii="Times New Roman" w:hAnsi="Times New Roman"/>
          <w:color w:val="000000"/>
          <w:sz w:val="30"/>
          <w:rtl/>
        </w:rPr>
        <w:t>إذا قدم بلده والمساجد مغلقة سقطت السُّنَّة، ولا يصليها في البيت</w:t>
      </w:r>
      <w:r>
        <w:br/>
      </w:r>
      <w:r>
        <w:rPr>
          <w:rFonts w:ascii="Times New Roman" w:hAnsi="Times New Roman"/>
          <w:color w:val="000000"/>
          <w:sz w:val="30"/>
          <w:rtl/>
        </w:rPr>
        <w:t>صلاة ركعتين عند قدوم البلد خاصة بما إذا قدم إلى بلده</w:t>
      </w:r>
      <w:r>
        <w:br/>
      </w:r>
      <w:r>
        <w:br/>
      </w:r>
      <w:r>
        <w:rPr>
          <w:rFonts w:ascii="Times New Roman" w:hAnsi="Times New Roman"/>
          <w:color w:val="000000"/>
          <w:sz w:val="30"/>
        </w:rPr>
        <w:t>۲۱۸</w:t>
      </w:r>
      <w:r>
        <w:rPr>
          <w:rFonts w:ascii="Times New Roman" w:hAnsi="Times New Roman"/>
          <w:color w:val="000000"/>
          <w:sz w:val="30"/>
          <w:rtl/>
        </w:rPr>
        <w:t>.</w:t>
      </w:r>
      <w:r>
        <w:br/>
      </w:r>
      <w:r>
        <w:br/>
      </w:r>
      <w:r>
        <w:rPr>
          <w:rFonts w:ascii="Times New Roman" w:hAnsi="Times New Roman"/>
          <w:color w:val="000000"/>
          <w:sz w:val="30"/>
        </w:rPr>
        <w:t>۲۱۹</w:t>
      </w:r>
      <w:r>
        <w:rPr>
          <w:rFonts w:ascii="Times New Roman" w:hAnsi="Times New Roman"/>
          <w:color w:val="000000"/>
          <w:sz w:val="30"/>
          <w:rtl/>
        </w:rPr>
        <w:t>.....</w:t>
      </w:r>
      <w:r>
        <w:br/>
      </w:r>
      <w:r>
        <w:br/>
      </w:r>
      <w:r>
        <w:rPr>
          <w:rFonts w:ascii="Times New Roman" w:hAnsi="Times New Roman"/>
          <w:color w:val="000000"/>
          <w:sz w:val="30"/>
        </w:rPr>
        <w:t>۲۲۰</w:t>
      </w:r>
      <w:r>
        <w:br/>
      </w:r>
      <w:r>
        <w:br/>
      </w:r>
      <w:r>
        <w:rPr>
          <w:rFonts w:ascii="Times New Roman" w:hAnsi="Times New Roman"/>
          <w:color w:val="000000"/>
          <w:sz w:val="30"/>
        </w:rPr>
        <w:t>۲۲۰</w:t>
      </w:r>
      <w:r>
        <w:br/>
      </w:r>
      <w:r>
        <w:br/>
      </w:r>
      <w:r>
        <w:rPr>
          <w:rFonts w:ascii="Times New Roman" w:hAnsi="Times New Roman"/>
          <w:color w:val="000000"/>
          <w:sz w:val="30"/>
        </w:rPr>
        <w:t>۲۲۰</w:t>
      </w:r>
      <w:r>
        <w:br/>
      </w:r>
      <w:r>
        <w:br/>
      </w:r>
      <w:r>
        <w:rPr>
          <w:rFonts w:ascii="Times New Roman" w:hAnsi="Times New Roman"/>
          <w:color w:val="000000"/>
          <w:sz w:val="30"/>
        </w:rPr>
        <w:t>۲۲۱</w:t>
      </w:r>
      <w:r>
        <w:rPr>
          <w:rFonts w:ascii="Times New Roman" w:hAnsi="Times New Roman"/>
          <w:color w:val="000000"/>
          <w:sz w:val="30"/>
          <w:rtl/>
        </w:rPr>
        <w:t>......</w:t>
      </w:r>
      <w:r>
        <w:br/>
      </w:r>
      <w:r>
        <w:br/>
      </w:r>
      <w:r>
        <w:rPr>
          <w:rFonts w:ascii="Times New Roman" w:hAnsi="Times New Roman"/>
          <w:color w:val="000000"/>
          <w:sz w:val="30"/>
        </w:rPr>
        <w:t>۲۲۱</w:t>
      </w:r>
      <w:r>
        <w:br/>
      </w:r>
      <w:r>
        <w:br/>
      </w:r>
      <w:r>
        <w:rPr>
          <w:rFonts w:ascii="Times New Roman" w:hAnsi="Times New Roman"/>
          <w:color w:val="000000"/>
          <w:sz w:val="30"/>
          <w:rtl/>
        </w:rPr>
        <w:t>فهرس الفوائد</w:t>
      </w:r>
      <w:r>
        <w:br/>
      </w:r>
      <w:r>
        <w:br/>
      </w:r>
      <w:r>
        <w:rPr>
          <w:rFonts w:ascii="Times New Roman" w:hAnsi="Times New Roman"/>
          <w:color w:val="000000"/>
          <w:sz w:val="30"/>
        </w:rPr>
        <w:t>٦٦٥</w:t>
      </w:r>
      <w:r>
        <w:br/>
      </w:r>
      <w:r>
        <w:br/>
      </w:r>
      <w:r>
        <w:rPr>
          <w:rFonts w:ascii="Times New Roman" w:hAnsi="Times New Roman"/>
          <w:color w:val="000000"/>
          <w:sz w:val="30"/>
          <w:rtl/>
        </w:rPr>
        <w:t>قد يطلق النحر على الذبح .</w:t>
      </w:r>
      <w:r>
        <w:br/>
      </w:r>
      <w:r>
        <w:rPr>
          <w:rFonts w:ascii="Times New Roman" w:hAnsi="Times New Roman"/>
          <w:color w:val="000000"/>
          <w:sz w:val="30"/>
          <w:rtl/>
        </w:rPr>
        <w:t>يجوز أن يذبح ما يُنحَر، وينحر ما يُذبَح</w:t>
      </w:r>
      <w:r>
        <w:br/>
      </w:r>
      <w:r>
        <w:rPr>
          <w:rFonts w:ascii="Times New Roman" w:hAnsi="Times New Roman"/>
          <w:color w:val="000000"/>
          <w:sz w:val="30"/>
          <w:rtl/>
        </w:rPr>
        <w:t>ذبح البعير فيه مشقة لبعد مخرج الدم .</w:t>
      </w:r>
      <w:r>
        <w:br/>
      </w:r>
      <w:r>
        <w:rPr>
          <w:rFonts w:ascii="Times New Roman" w:hAnsi="Times New Roman"/>
          <w:color w:val="000000"/>
          <w:sz w:val="30"/>
          <w:rtl/>
        </w:rPr>
        <w:t>لا بأس أن يرد على المقرض خيرًا مما استقرضه منه في الصفة . يجوز أن يرد على المقرض أكثر مما استقرضه منه إذا لم يكن شرطًا .</w:t>
      </w:r>
      <w:r>
        <w:br/>
      </w:r>
      <w:r>
        <w:br/>
      </w:r>
      <w:r>
        <w:rPr>
          <w:rFonts w:ascii="Times New Roman" w:hAnsi="Times New Roman"/>
          <w:color w:val="000000"/>
          <w:sz w:val="30"/>
          <w:rtl/>
        </w:rPr>
        <w:t>حُسن القضاء يكون بأمور</w:t>
      </w:r>
      <w:r>
        <w:br/>
      </w:r>
      <w:r>
        <w:rPr>
          <w:rFonts w:ascii="Times New Roman" w:hAnsi="Times New Roman"/>
          <w:color w:val="000000"/>
          <w:sz w:val="30"/>
          <w:rtl/>
        </w:rPr>
        <w:t>يجوز أن يستقرض كبير القوم</w:t>
      </w:r>
      <w:r>
        <w:br/>
      </w:r>
      <w:r>
        <w:lastRenderedPageBreak/>
        <w:br/>
      </w:r>
      <w:r>
        <w:rPr>
          <w:rFonts w:ascii="Times New Roman" w:hAnsi="Times New Roman"/>
          <w:color w:val="000000"/>
          <w:sz w:val="30"/>
          <w:rtl/>
        </w:rPr>
        <w:t>لا يعد الاستقراض من السؤال المذموم، ولا مما يخالف المروءة .</w:t>
      </w:r>
      <w:r>
        <w:br/>
      </w:r>
      <w:r>
        <w:br/>
      </w:r>
      <w:r>
        <w:rPr>
          <w:rFonts w:ascii="Times New Roman" w:hAnsi="Times New Roman"/>
          <w:color w:val="000000"/>
          <w:sz w:val="30"/>
        </w:rPr>
        <w:t>۲۲۱</w:t>
      </w:r>
      <w:r>
        <w:br/>
      </w:r>
      <w:r>
        <w:br/>
      </w:r>
      <w:r>
        <w:rPr>
          <w:rFonts w:ascii="Times New Roman" w:hAnsi="Times New Roman"/>
          <w:color w:val="000000"/>
          <w:sz w:val="30"/>
        </w:rPr>
        <w:t>۲۲۲</w:t>
      </w:r>
      <w:r>
        <w:rPr>
          <w:rFonts w:ascii="Times New Roman" w:hAnsi="Times New Roman"/>
          <w:color w:val="000000"/>
          <w:sz w:val="30"/>
          <w:rtl/>
        </w:rPr>
        <w:t>.....</w:t>
      </w:r>
      <w:r>
        <w:br/>
      </w:r>
      <w:r>
        <w:br/>
      </w:r>
      <w:r>
        <w:rPr>
          <w:rFonts w:ascii="Times New Roman" w:hAnsi="Times New Roman"/>
          <w:color w:val="000000"/>
          <w:sz w:val="30"/>
        </w:rPr>
        <w:t>۲۲۲</w:t>
      </w:r>
      <w:r>
        <w:rPr>
          <w:rFonts w:ascii="Times New Roman" w:hAnsi="Times New Roman"/>
          <w:color w:val="000000"/>
          <w:sz w:val="30"/>
          <w:rtl/>
        </w:rPr>
        <w:t>.....</w:t>
      </w:r>
      <w:r>
        <w:br/>
      </w:r>
      <w:r>
        <w:br/>
      </w:r>
      <w:r>
        <w:rPr>
          <w:rFonts w:ascii="Times New Roman" w:hAnsi="Times New Roman"/>
          <w:color w:val="000000"/>
          <w:sz w:val="30"/>
        </w:rPr>
        <w:t>۲۲۳</w:t>
      </w:r>
      <w:r>
        <w:rPr>
          <w:rFonts w:ascii="Times New Roman" w:hAnsi="Times New Roman"/>
          <w:color w:val="000000"/>
          <w:sz w:val="30"/>
          <w:rtl/>
        </w:rPr>
        <w:t xml:space="preserve"> ....</w:t>
      </w:r>
      <w:r>
        <w:br/>
      </w:r>
      <w:r>
        <w:br/>
      </w:r>
      <w:r>
        <w:rPr>
          <w:rFonts w:ascii="Times New Roman" w:hAnsi="Times New Roman"/>
          <w:color w:val="000000"/>
          <w:sz w:val="30"/>
        </w:rPr>
        <w:t>۲۲۳</w:t>
      </w:r>
      <w:r>
        <w:br/>
      </w:r>
      <w:r>
        <w:br/>
      </w:r>
      <w:r>
        <w:rPr>
          <w:rFonts w:ascii="Times New Roman" w:hAnsi="Times New Roman"/>
          <w:color w:val="000000"/>
          <w:sz w:val="30"/>
        </w:rPr>
        <w:t>۲۲۳</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tl/>
        </w:rPr>
        <w:t>لا بأس أن يتكلم صاحب الحق فيمن عليه حق له في حضرته، لكن هل له ذلك</w:t>
      </w:r>
      <w:r>
        <w:br/>
      </w:r>
      <w:r>
        <w:br/>
      </w:r>
      <w:r>
        <w:rPr>
          <w:rFonts w:ascii="Times New Roman" w:hAnsi="Times New Roman"/>
          <w:color w:val="000000"/>
          <w:sz w:val="30"/>
          <w:rtl/>
        </w:rPr>
        <w:t>في غيبته؟</w:t>
      </w:r>
      <w:r>
        <w:br/>
      </w:r>
      <w:r>
        <w:br/>
      </w:r>
      <w:r>
        <w:rPr>
          <w:rFonts w:ascii="Times New Roman" w:hAnsi="Times New Roman"/>
          <w:color w:val="000000"/>
          <w:sz w:val="30"/>
          <w:rtl/>
        </w:rPr>
        <w:t>من ادعى أن معاملة من المعاملات مُحرَّمة فعليه الدليل.</w:t>
      </w:r>
      <w:r>
        <w:br/>
      </w:r>
      <w:r>
        <w:br/>
      </w:r>
      <w:r>
        <w:rPr>
          <w:rFonts w:ascii="Times New Roman" w:hAnsi="Times New Roman"/>
          <w:color w:val="000000"/>
          <w:sz w:val="30"/>
        </w:rPr>
        <w:t>٢٢٦</w:t>
      </w:r>
      <w:r>
        <w:br/>
      </w:r>
      <w:r>
        <w:br/>
      </w:r>
      <w:r>
        <w:rPr>
          <w:rFonts w:ascii="Times New Roman" w:hAnsi="Times New Roman"/>
          <w:color w:val="000000"/>
          <w:sz w:val="30"/>
          <w:rtl/>
        </w:rPr>
        <w:t xml:space="preserve">الجمع بين جواز بيع الحيوان بحيوانين، والنهي عن بيع الحيوان بالحيوان نسيئة ... </w:t>
      </w:r>
      <w:r>
        <w:rPr>
          <w:rFonts w:ascii="Times New Roman" w:hAnsi="Times New Roman"/>
          <w:color w:val="000000"/>
          <w:sz w:val="30"/>
        </w:rPr>
        <w:t>٢٢٦</w:t>
      </w:r>
      <w:r>
        <w:br/>
      </w:r>
      <w:r>
        <w:br/>
      </w:r>
      <w:r>
        <w:rPr>
          <w:rFonts w:ascii="Times New Roman" w:hAnsi="Times New Roman"/>
          <w:color w:val="000000"/>
          <w:sz w:val="30"/>
          <w:rtl/>
        </w:rPr>
        <w:t>هل يُقبل قول الشخص: إنه عبد فلان؟</w:t>
      </w:r>
      <w:r>
        <w:br/>
      </w:r>
      <w:r>
        <w:br/>
      </w:r>
      <w:r>
        <w:rPr>
          <w:rFonts w:ascii="Times New Roman" w:hAnsi="Times New Roman"/>
          <w:color w:val="000000"/>
          <w:sz w:val="30"/>
          <w:rtl/>
        </w:rPr>
        <w:t>يجوز الرهن في الحضر وفي السفر، وتقييده في الآية بالسفر إنما هو من باب ذكر</w:t>
      </w:r>
      <w:r>
        <w:br/>
      </w:r>
      <w:r>
        <w:br/>
      </w:r>
      <w:r>
        <w:rPr>
          <w:rFonts w:ascii="Times New Roman" w:hAnsi="Times New Roman"/>
          <w:color w:val="000000"/>
          <w:sz w:val="30"/>
          <w:rtl/>
        </w:rPr>
        <w:t>أقصى ما يكون من عدم التوثقة.</w:t>
      </w:r>
      <w:r>
        <w:br/>
      </w:r>
      <w:r>
        <w:br/>
      </w:r>
      <w:r>
        <w:rPr>
          <w:rFonts w:ascii="Times New Roman" w:hAnsi="Times New Roman"/>
          <w:color w:val="000000"/>
          <w:sz w:val="30"/>
          <w:rtl/>
        </w:rPr>
        <w:t>قلة ذات اليد من النبي ﷺ في آخر حياته هل قبض الرهن شرط للزومه؟</w:t>
      </w:r>
      <w:r>
        <w:br/>
      </w:r>
      <w:r>
        <w:br/>
      </w:r>
      <w:r>
        <w:rPr>
          <w:rFonts w:ascii="Times New Roman" w:hAnsi="Times New Roman"/>
          <w:color w:val="000000"/>
          <w:sz w:val="30"/>
        </w:rPr>
        <w:t>۲۲۷</w:t>
      </w:r>
      <w:r>
        <w:br/>
      </w:r>
      <w:r>
        <w:br/>
      </w:r>
      <w:r>
        <w:rPr>
          <w:rFonts w:ascii="Times New Roman" w:hAnsi="Times New Roman"/>
          <w:color w:val="000000"/>
          <w:sz w:val="30"/>
        </w:rPr>
        <w:t>YYA</w:t>
      </w:r>
      <w:r>
        <w:rPr>
          <w:rFonts w:ascii="Times New Roman" w:hAnsi="Times New Roman"/>
          <w:color w:val="000000"/>
          <w:sz w:val="30"/>
          <w:rtl/>
        </w:rPr>
        <w:t xml:space="preserve"> .....</w:t>
      </w:r>
      <w:r>
        <w:br/>
      </w:r>
      <w:r>
        <w:br/>
      </w:r>
      <w:r>
        <w:rPr>
          <w:rFonts w:ascii="Times New Roman" w:hAnsi="Times New Roman"/>
          <w:color w:val="000000"/>
          <w:sz w:val="30"/>
        </w:rPr>
        <w:t>۲۲۸</w:t>
      </w:r>
      <w:r>
        <w:rPr>
          <w:rFonts w:ascii="Times New Roman" w:hAnsi="Times New Roman"/>
          <w:color w:val="000000"/>
          <w:sz w:val="30"/>
          <w:rtl/>
        </w:rPr>
        <w:t xml:space="preserve"> ......</w:t>
      </w:r>
      <w:r>
        <w:br/>
      </w:r>
      <w:r>
        <w:lastRenderedPageBreak/>
        <w:br/>
      </w:r>
      <w:r>
        <w:rPr>
          <w:rFonts w:ascii="Times New Roman" w:hAnsi="Times New Roman"/>
          <w:color w:val="000000"/>
          <w:sz w:val="30"/>
        </w:rPr>
        <w:t>۲۲۹</w:t>
      </w:r>
      <w:r>
        <w:br/>
      </w:r>
      <w:r>
        <w:br/>
      </w:r>
      <w:r>
        <w:rPr>
          <w:rFonts w:ascii="Times New Roman" w:hAnsi="Times New Roman"/>
          <w:color w:val="000000"/>
          <w:sz w:val="30"/>
          <w:rtl/>
        </w:rPr>
        <w:t xml:space="preserve">تجوز معاملة اليهود إلا إذا كان هناك سياسة اقتصادية فلا بأس بالنهي عنها ...... </w:t>
      </w:r>
      <w:r>
        <w:rPr>
          <w:rFonts w:ascii="Times New Roman" w:hAnsi="Times New Roman"/>
          <w:color w:val="000000"/>
          <w:sz w:val="30"/>
        </w:rPr>
        <w:t>٢٢٩</w:t>
      </w:r>
      <w:r>
        <w:br/>
      </w:r>
      <w:r>
        <w:rPr>
          <w:rFonts w:ascii="Times New Roman" w:hAnsi="Times New Roman"/>
          <w:color w:val="000000"/>
          <w:sz w:val="30"/>
          <w:rtl/>
        </w:rPr>
        <w:t>لا ينبغي أن يشتري من التاجر الكافر إذا أمكن الحصول على مثل السلعة عند التاجر المسلم مع اتفاق الثمن</w:t>
      </w:r>
      <w:r>
        <w:br/>
      </w:r>
      <w:r>
        <w:br/>
      </w:r>
      <w:r>
        <w:rPr>
          <w:rFonts w:ascii="Times New Roman" w:hAnsi="Times New Roman"/>
          <w:color w:val="000000"/>
          <w:sz w:val="30"/>
        </w:rPr>
        <w:t>۲۲۹</w:t>
      </w:r>
      <w:r>
        <w:br/>
      </w:r>
      <w:r>
        <w:br/>
      </w:r>
      <w:r>
        <w:rPr>
          <w:rFonts w:ascii="Times New Roman" w:hAnsi="Times New Roman"/>
          <w:color w:val="000000"/>
          <w:sz w:val="30"/>
        </w:rPr>
        <w:t>777</w:t>
      </w:r>
      <w:r>
        <w:br/>
      </w:r>
      <w:r>
        <w:br/>
      </w:r>
      <w:r>
        <w:rPr>
          <w:rFonts w:ascii="Times New Roman" w:hAnsi="Times New Roman"/>
          <w:color w:val="000000"/>
          <w:sz w:val="30"/>
          <w:rtl/>
        </w:rPr>
        <w:t>لا بأس بمعاملة من يُعلَم أو يُظَنُّ أن في ماله حراما يجوز أن يرهن آلة الحرب عند عدوه إذا أُمِن.</w:t>
      </w:r>
      <w:r>
        <w:br/>
      </w:r>
      <w:r>
        <w:rPr>
          <w:rFonts w:ascii="Times New Roman" w:hAnsi="Times New Roman"/>
          <w:color w:val="000000"/>
          <w:sz w:val="30"/>
          <w:rtl/>
        </w:rPr>
        <w:t>التحرُّز من المؤذي لا يُنافي التوكل</w:t>
      </w:r>
      <w:r>
        <w:br/>
      </w:r>
      <w:r>
        <w:rPr>
          <w:rFonts w:ascii="Times New Roman" w:hAnsi="Times New Roman"/>
          <w:color w:val="000000"/>
          <w:sz w:val="30"/>
          <w:rtl/>
        </w:rPr>
        <w:t>جواز الاستقراض للحاجة أو الضرورة</w:t>
      </w:r>
      <w:r>
        <w:br/>
      </w:r>
      <w:r>
        <w:rPr>
          <w:rFonts w:ascii="Times New Roman" w:hAnsi="Times New Roman"/>
          <w:color w:val="000000"/>
          <w:sz w:val="30"/>
          <w:rtl/>
        </w:rPr>
        <w:t>كيف يُستوف الدين من الرهن إذا مات الراهن؟</w:t>
      </w:r>
      <w:r>
        <w:br/>
      </w:r>
      <w:r>
        <w:rPr>
          <w:rFonts w:ascii="Times New Roman" w:hAnsi="Times New Roman"/>
          <w:color w:val="000000"/>
          <w:sz w:val="30"/>
          <w:rtl/>
        </w:rPr>
        <w:t>هل يجوز أخذ الرهن في دين السلم؟.</w:t>
      </w:r>
      <w:r>
        <w:br/>
      </w:r>
      <w:r>
        <w:rPr>
          <w:rFonts w:ascii="Times New Roman" w:hAnsi="Times New Roman"/>
          <w:color w:val="000000"/>
          <w:sz w:val="30"/>
          <w:rtl/>
        </w:rPr>
        <w:t>لا يجوز أن يجعل رأس مال السلم رأس مال لسلّم آخر السَّلَم قليل، ولا يقع غالبًا إلا من أهل الزروع والثمار</w:t>
      </w:r>
      <w:r>
        <w:br/>
      </w:r>
      <w:r>
        <w:rPr>
          <w:rFonts w:ascii="Times New Roman" w:hAnsi="Times New Roman"/>
          <w:color w:val="000000"/>
          <w:sz w:val="30"/>
          <w:rtl/>
        </w:rPr>
        <w:t>هل يُشترط ذكر مكان الوفاء في عقد السلم؟</w:t>
      </w:r>
      <w:r>
        <w:br/>
      </w:r>
      <w:r>
        <w:rPr>
          <w:rFonts w:ascii="Times New Roman" w:hAnsi="Times New Roman"/>
          <w:color w:val="000000"/>
          <w:sz w:val="30"/>
          <w:rtl/>
        </w:rPr>
        <w:t>هل يصح أن يجعل الأجل في السَّلَم وقتا عامًا كالحصاد؟ .... كل ما كان أقطع للنزاع فهو أولى بالأتباع</w:t>
      </w:r>
      <w:r>
        <w:br/>
      </w:r>
      <w:r>
        <w:br/>
      </w:r>
      <w:r>
        <w:rPr>
          <w:rFonts w:ascii="Times New Roman" w:hAnsi="Times New Roman"/>
          <w:color w:val="000000"/>
          <w:sz w:val="30"/>
          <w:rtl/>
        </w:rPr>
        <w:t>فهرس الكتاب</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۲۳۱</w:t>
      </w:r>
      <w:r>
        <w:br/>
      </w:r>
      <w:r>
        <w:br/>
      </w:r>
      <w:r>
        <w:rPr>
          <w:rFonts w:ascii="Times New Roman" w:hAnsi="Times New Roman"/>
          <w:color w:val="000000"/>
          <w:sz w:val="30"/>
        </w:rPr>
        <w:t>۲۳۲</w:t>
      </w:r>
      <w:r>
        <w:br/>
      </w:r>
      <w:r>
        <w:br/>
      </w:r>
      <w:r>
        <w:rPr>
          <w:rFonts w:ascii="Times New Roman" w:hAnsi="Times New Roman"/>
          <w:color w:val="000000"/>
          <w:sz w:val="30"/>
        </w:rPr>
        <w:t>۲۳۳</w:t>
      </w:r>
      <w:r>
        <w:br/>
      </w:r>
      <w:r>
        <w:br/>
      </w:r>
      <w:r>
        <w:rPr>
          <w:rFonts w:ascii="Times New Roman" w:hAnsi="Times New Roman"/>
          <w:color w:val="000000"/>
          <w:sz w:val="30"/>
        </w:rPr>
        <w:t>۲۳۳</w:t>
      </w:r>
      <w:r>
        <w:br/>
      </w:r>
      <w:r>
        <w:br/>
      </w:r>
      <w:r>
        <w:rPr>
          <w:rFonts w:ascii="Times New Roman" w:hAnsi="Times New Roman"/>
          <w:color w:val="000000"/>
          <w:sz w:val="30"/>
        </w:rPr>
        <w:lastRenderedPageBreak/>
        <w:t>٢٣٤</w:t>
      </w:r>
      <w:r>
        <w:rPr>
          <w:rFonts w:ascii="Times New Roman" w:hAnsi="Times New Roman"/>
          <w:color w:val="000000"/>
          <w:sz w:val="30"/>
          <w:rtl/>
        </w:rPr>
        <w:t>.....</w:t>
      </w:r>
      <w:r>
        <w:br/>
      </w:r>
      <w:r>
        <w:br/>
      </w:r>
      <w:r>
        <w:rPr>
          <w:rFonts w:ascii="Times New Roman" w:hAnsi="Times New Roman"/>
          <w:color w:val="000000"/>
          <w:sz w:val="30"/>
          <w:rtl/>
        </w:rPr>
        <w:t>كيف ذكر في الحديث: «من أسلف في تمر»، ثم قال: «ووزن معلوم مع أن التمر</w:t>
      </w:r>
      <w:r>
        <w:br/>
      </w:r>
      <w:r>
        <w:br/>
      </w:r>
      <w:r>
        <w:rPr>
          <w:rFonts w:ascii="Times New Roman" w:hAnsi="Times New Roman"/>
          <w:color w:val="000000"/>
          <w:sz w:val="30"/>
          <w:rtl/>
        </w:rPr>
        <w:t>مکیل؟</w:t>
      </w:r>
      <w:r>
        <w:br/>
      </w:r>
      <w:r>
        <w:br/>
      </w:r>
      <w:r>
        <w:rPr>
          <w:rFonts w:ascii="Times New Roman" w:hAnsi="Times New Roman"/>
          <w:color w:val="000000"/>
          <w:sz w:val="30"/>
          <w:rtl/>
        </w:rPr>
        <w:t>كل ما يُمكن ضبط صفاته يجوز السَّلَم فيه</w:t>
      </w:r>
      <w:r>
        <w:br/>
      </w:r>
      <w:r>
        <w:rPr>
          <w:rFonts w:ascii="Times New Roman" w:hAnsi="Times New Roman"/>
          <w:color w:val="000000"/>
          <w:sz w:val="30"/>
          <w:rtl/>
        </w:rPr>
        <w:t>هل يجوز بيع الدور والشُّقق بالوصف؟</w:t>
      </w:r>
      <w:r>
        <w:br/>
      </w:r>
      <w:r>
        <w:rPr>
          <w:rFonts w:ascii="Times New Roman" w:hAnsi="Times New Roman"/>
          <w:color w:val="000000"/>
          <w:sz w:val="30"/>
          <w:rtl/>
        </w:rPr>
        <w:t>المراد بالاحتكار المنهي عنه</w:t>
      </w:r>
      <w:r>
        <w:br/>
      </w:r>
      <w:r>
        <w:rPr>
          <w:rFonts w:ascii="Times New Roman" w:hAnsi="Times New Roman"/>
          <w:color w:val="000000"/>
          <w:sz w:val="30"/>
          <w:rtl/>
        </w:rPr>
        <w:t>الفرق بين الخاطئ والمخطئ</w:t>
      </w:r>
      <w:r>
        <w:br/>
      </w:r>
      <w:r>
        <w:rPr>
          <w:rFonts w:ascii="Times New Roman" w:hAnsi="Times New Roman"/>
          <w:color w:val="000000"/>
          <w:sz w:val="30"/>
          <w:rtl/>
        </w:rPr>
        <w:t>إذا احتكر فإنه يُجبر على أن يبيعه كما يبيع الناس</w:t>
      </w:r>
      <w:r>
        <w:br/>
      </w:r>
      <w:r>
        <w:br/>
      </w:r>
      <w:r>
        <w:rPr>
          <w:rFonts w:ascii="Times New Roman" w:hAnsi="Times New Roman"/>
          <w:color w:val="000000"/>
          <w:sz w:val="30"/>
        </w:rPr>
        <w:t>٢٣٤</w:t>
      </w:r>
      <w:r>
        <w:br/>
      </w:r>
      <w:r>
        <w:br/>
      </w:r>
      <w:r>
        <w:rPr>
          <w:rFonts w:ascii="Times New Roman" w:hAnsi="Times New Roman"/>
          <w:color w:val="000000"/>
          <w:sz w:val="30"/>
        </w:rPr>
        <w:t>٢٣٤</w:t>
      </w:r>
      <w:r>
        <w:rPr>
          <w:rFonts w:ascii="Times New Roman" w:hAnsi="Times New Roman"/>
          <w:color w:val="000000"/>
          <w:sz w:val="30"/>
          <w:rtl/>
        </w:rPr>
        <w:t xml:space="preserve"> ....</w:t>
      </w:r>
      <w:r>
        <w:br/>
      </w:r>
      <w:r>
        <w:br/>
      </w:r>
      <w:r>
        <w:rPr>
          <w:rFonts w:ascii="Times New Roman" w:hAnsi="Times New Roman"/>
          <w:color w:val="000000"/>
          <w:sz w:val="30"/>
        </w:rPr>
        <w:t>٢٣٤</w:t>
      </w:r>
      <w:r>
        <w:rPr>
          <w:rFonts w:ascii="Times New Roman" w:hAnsi="Times New Roman"/>
          <w:color w:val="000000"/>
          <w:sz w:val="30"/>
          <w:rtl/>
        </w:rPr>
        <w:t>....</w:t>
      </w:r>
      <w:r>
        <w:br/>
      </w:r>
      <w:r>
        <w:br/>
      </w:r>
      <w:r>
        <w:rPr>
          <w:rFonts w:ascii="Times New Roman" w:hAnsi="Times New Roman"/>
          <w:color w:val="000000"/>
          <w:sz w:val="30"/>
        </w:rPr>
        <w:t>٢٣٦</w:t>
      </w:r>
      <w:r>
        <w:br/>
      </w:r>
      <w:r>
        <w:br/>
      </w:r>
      <w:r>
        <w:rPr>
          <w:rFonts w:ascii="Times New Roman" w:hAnsi="Times New Roman"/>
          <w:color w:val="000000"/>
          <w:sz w:val="30"/>
          <w:rtl/>
        </w:rPr>
        <w:t>هل يجوز أن يحتكر طعامًا؛ لأنه يظن أن المسلمين سوف يحتاجونه في المستقبل،</w:t>
      </w:r>
      <w:r>
        <w:br/>
      </w:r>
      <w:r>
        <w:br/>
      </w:r>
      <w:r>
        <w:rPr>
          <w:rFonts w:ascii="Times New Roman" w:hAnsi="Times New Roman"/>
          <w:color w:val="000000"/>
          <w:sz w:val="30"/>
          <w:rtl/>
        </w:rPr>
        <w:t>وهم لا يأخذونه الآن إلا تَرَفُها؟</w:t>
      </w:r>
      <w:r>
        <w:br/>
      </w:r>
      <w:r>
        <w:br/>
      </w:r>
      <w:r>
        <w:rPr>
          <w:rFonts w:ascii="Times New Roman" w:hAnsi="Times New Roman"/>
          <w:color w:val="000000"/>
          <w:sz w:val="30"/>
        </w:rPr>
        <w:t>٢٣٦</w:t>
      </w:r>
      <w:r>
        <w:br/>
      </w:r>
      <w:r>
        <w:br/>
      </w:r>
      <w:r>
        <w:rPr>
          <w:rFonts w:ascii="Times New Roman" w:hAnsi="Times New Roman"/>
          <w:color w:val="000000"/>
          <w:sz w:val="30"/>
        </w:rPr>
        <w:t>٢٣٦</w:t>
      </w:r>
      <w:r>
        <w:br/>
      </w:r>
      <w:r>
        <w:br/>
      </w:r>
      <w:r>
        <w:rPr>
          <w:rFonts w:ascii="Times New Roman" w:hAnsi="Times New Roman"/>
          <w:color w:val="000000"/>
          <w:sz w:val="30"/>
        </w:rPr>
        <w:t>٢٣٦</w:t>
      </w:r>
      <w:r>
        <w:br/>
      </w:r>
      <w:r>
        <w:br/>
      </w:r>
      <w:r>
        <w:rPr>
          <w:rFonts w:ascii="Times New Roman" w:hAnsi="Times New Roman"/>
          <w:color w:val="000000"/>
          <w:sz w:val="30"/>
        </w:rPr>
        <w:t>۲۳۷</w:t>
      </w:r>
      <w:r>
        <w:br/>
      </w:r>
      <w:r>
        <w:br/>
      </w:r>
      <w:r>
        <w:rPr>
          <w:rFonts w:ascii="Times New Roman" w:hAnsi="Times New Roman"/>
          <w:color w:val="000000"/>
          <w:sz w:val="30"/>
        </w:rPr>
        <w:t>۲۳۷</w:t>
      </w:r>
      <w:r>
        <w:br/>
      </w:r>
      <w:r>
        <w:br/>
      </w:r>
      <w:r>
        <w:rPr>
          <w:rFonts w:ascii="Times New Roman" w:hAnsi="Times New Roman"/>
          <w:color w:val="000000"/>
          <w:sz w:val="30"/>
        </w:rPr>
        <w:t>٦٦٧</w:t>
      </w:r>
      <w:r>
        <w:br/>
      </w:r>
      <w:r>
        <w:br/>
      </w:r>
      <w:r>
        <w:rPr>
          <w:rFonts w:ascii="Times New Roman" w:hAnsi="Times New Roman"/>
          <w:color w:val="000000"/>
          <w:sz w:val="30"/>
        </w:rPr>
        <w:t>۲۳۷</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Pr>
        <w:t>٢٤١</w:t>
      </w:r>
      <w:r>
        <w:br/>
      </w:r>
      <w:r>
        <w:lastRenderedPageBreak/>
        <w:br/>
      </w:r>
      <w:r>
        <w:rPr>
          <w:rFonts w:ascii="Times New Roman" w:hAnsi="Times New Roman"/>
          <w:color w:val="000000"/>
          <w:sz w:val="30"/>
        </w:rPr>
        <w:t>٢٤١٠</w:t>
      </w:r>
      <w:r>
        <w:br/>
      </w:r>
      <w:r>
        <w:br/>
      </w:r>
      <w:r>
        <w:rPr>
          <w:rFonts w:ascii="Times New Roman" w:hAnsi="Times New Roman"/>
          <w:color w:val="000000"/>
          <w:sz w:val="30"/>
        </w:rPr>
        <w:t>٢٤١</w:t>
      </w:r>
      <w:r>
        <w:br/>
      </w:r>
      <w:r>
        <w:br/>
      </w:r>
      <w:r>
        <w:rPr>
          <w:rFonts w:ascii="Times New Roman" w:hAnsi="Times New Roman"/>
          <w:color w:val="000000"/>
          <w:sz w:val="30"/>
          <w:rtl/>
        </w:rPr>
        <w:t>فهرس الفــــوانـــــد</w:t>
      </w:r>
      <w:r>
        <w:br/>
      </w:r>
      <w:r>
        <w:br/>
      </w:r>
      <w:r>
        <w:rPr>
          <w:rFonts w:ascii="Times New Roman" w:hAnsi="Times New Roman"/>
          <w:color w:val="000000"/>
          <w:sz w:val="30"/>
          <w:rtl/>
        </w:rPr>
        <w:t>هل وكالات السلع تعتبر من الاحتكار؟</w:t>
      </w:r>
      <w:r>
        <w:br/>
      </w:r>
      <w:r>
        <w:rPr>
          <w:rFonts w:ascii="Times New Roman" w:hAnsi="Times New Roman"/>
          <w:color w:val="000000"/>
          <w:sz w:val="30"/>
          <w:rtl/>
        </w:rPr>
        <w:t>العبرة بما رواه الراوي لا بما رآه .</w:t>
      </w:r>
      <w:r>
        <w:br/>
      </w:r>
      <w:r>
        <w:rPr>
          <w:rFonts w:ascii="Times New Roman" w:hAnsi="Times New Roman"/>
          <w:color w:val="000000"/>
          <w:sz w:val="30"/>
          <w:rtl/>
        </w:rPr>
        <w:t>هل الزيت يعتبر ضرورة؟.</w:t>
      </w:r>
      <w:r>
        <w:br/>
      </w:r>
      <w:r>
        <w:rPr>
          <w:rFonts w:ascii="Times New Roman" w:hAnsi="Times New Roman"/>
          <w:color w:val="000000"/>
          <w:sz w:val="30"/>
          <w:rtl/>
        </w:rPr>
        <w:t>المراد بالنهي عن الحلف في البيع أي: عن كثرته</w:t>
      </w:r>
      <w:r>
        <w:br/>
      </w:r>
      <w:r>
        <w:rPr>
          <w:rFonts w:ascii="Times New Roman" w:hAnsi="Times New Roman"/>
          <w:color w:val="000000"/>
          <w:sz w:val="30"/>
          <w:rtl/>
        </w:rPr>
        <w:t>من شروط ثبوت الشفعة أن يكون الشَّقص قد انتقل ببيع أو نحوه</w:t>
      </w:r>
      <w:r>
        <w:br/>
      </w:r>
      <w:r>
        <w:br/>
      </w:r>
      <w:r>
        <w:rPr>
          <w:rFonts w:ascii="Times New Roman" w:hAnsi="Times New Roman"/>
          <w:color w:val="000000"/>
          <w:sz w:val="30"/>
          <w:rtl/>
        </w:rPr>
        <w:t>الحكمة من الشفعة.</w:t>
      </w:r>
      <w:r>
        <w:br/>
      </w:r>
      <w:r>
        <w:br/>
      </w:r>
      <w:r>
        <w:rPr>
          <w:rFonts w:ascii="Times New Roman" w:hAnsi="Times New Roman"/>
          <w:color w:val="000000"/>
          <w:sz w:val="30"/>
          <w:rtl/>
        </w:rPr>
        <w:t>يؤخذ الشَّقْص من المشتري قهرا عليه .</w:t>
      </w:r>
      <w:r>
        <w:br/>
      </w:r>
      <w:r>
        <w:br/>
      </w:r>
      <w:r>
        <w:rPr>
          <w:rFonts w:ascii="Times New Roman" w:hAnsi="Times New Roman"/>
          <w:color w:val="000000"/>
          <w:sz w:val="30"/>
          <w:rtl/>
        </w:rPr>
        <w:t>إذا أخذ الشفيع الشقصَ من المشتري فإن ثمنه هو مثل الثمن الذي اشتراه بـه</w:t>
      </w:r>
      <w:r>
        <w:br/>
      </w:r>
      <w:r>
        <w:br/>
      </w:r>
      <w:r>
        <w:rPr>
          <w:rFonts w:ascii="Times New Roman" w:hAnsi="Times New Roman"/>
          <w:color w:val="000000"/>
          <w:sz w:val="30"/>
          <w:rtl/>
        </w:rPr>
        <w:t>المشتري كما وكيفا ونوعا وأجلا</w:t>
      </w:r>
      <w:r>
        <w:br/>
      </w:r>
      <w:r>
        <w:br/>
      </w:r>
      <w:r>
        <w:rPr>
          <w:rFonts w:ascii="Times New Roman" w:hAnsi="Times New Roman"/>
          <w:color w:val="000000"/>
          <w:sz w:val="30"/>
          <w:rtl/>
        </w:rPr>
        <w:t>يجب على من أراد أن يبيع نصيبه على غيره أن يُعلم شريكه بذلك هل تثبت الشفعة في الأشياء المنقولة؟</w:t>
      </w:r>
      <w:r>
        <w:br/>
      </w:r>
      <w:r>
        <w:rPr>
          <w:rFonts w:ascii="Times New Roman" w:hAnsi="Times New Roman"/>
          <w:color w:val="000000"/>
          <w:sz w:val="30"/>
          <w:rtl/>
        </w:rPr>
        <w:t>إذا أسقط الشريك حقه من الشفعة قبل البيع فهل يسقط ؟ .</w:t>
      </w:r>
      <w:r>
        <w:br/>
      </w:r>
      <w:r>
        <w:br/>
      </w:r>
      <w:r>
        <w:rPr>
          <w:rFonts w:ascii="Times New Roman" w:hAnsi="Times New Roman"/>
          <w:color w:val="000000"/>
          <w:sz w:val="30"/>
        </w:rPr>
        <w:t>٢٤١٠</w:t>
      </w:r>
      <w:r>
        <w:br/>
      </w:r>
      <w:r>
        <w:br/>
      </w:r>
      <w:r>
        <w:rPr>
          <w:rFonts w:ascii="Times New Roman" w:hAnsi="Times New Roman"/>
          <w:color w:val="000000"/>
          <w:sz w:val="30"/>
        </w:rPr>
        <w:t>YET</w:t>
      </w:r>
      <w:r>
        <w:rPr>
          <w:rFonts w:ascii="Times New Roman" w:hAnsi="Times New Roman"/>
          <w:color w:val="000000"/>
          <w:sz w:val="30"/>
          <w:rtl/>
        </w:rPr>
        <w:t>.......</w:t>
      </w:r>
      <w:r>
        <w:br/>
      </w:r>
      <w:r>
        <w:br/>
      </w:r>
      <w:r>
        <w:rPr>
          <w:rFonts w:ascii="Times New Roman" w:hAnsi="Times New Roman"/>
          <w:color w:val="000000"/>
          <w:sz w:val="30"/>
        </w:rPr>
        <w:t>YEY</w:t>
      </w:r>
      <w:r>
        <w:rPr>
          <w:rFonts w:ascii="Times New Roman" w:hAnsi="Times New Roman"/>
          <w:color w:val="000000"/>
          <w:sz w:val="30"/>
          <w:rtl/>
        </w:rPr>
        <w:t>.......</w:t>
      </w:r>
      <w:r>
        <w:br/>
      </w:r>
      <w:r>
        <w:br/>
      </w:r>
      <w:r>
        <w:rPr>
          <w:rFonts w:ascii="Times New Roman" w:hAnsi="Times New Roman"/>
          <w:color w:val="000000"/>
          <w:sz w:val="30"/>
        </w:rPr>
        <w:t>٢٤٣</w:t>
      </w:r>
      <w:r>
        <w:rPr>
          <w:rFonts w:ascii="Times New Roman" w:hAnsi="Times New Roman"/>
          <w:color w:val="000000"/>
          <w:sz w:val="30"/>
          <w:rtl/>
        </w:rPr>
        <w:t>.........</w:t>
      </w:r>
      <w:r>
        <w:br/>
      </w:r>
      <w:r>
        <w:br/>
      </w:r>
      <w:r>
        <w:rPr>
          <w:rFonts w:ascii="Times New Roman" w:hAnsi="Times New Roman"/>
          <w:color w:val="000000"/>
          <w:sz w:val="30"/>
          <w:rtl/>
        </w:rPr>
        <w:t>إذا ادعى المشتري أن الشريك قد أسقط حقه أن الشريك قد أسقط حقه من الشفعة وأنكره الشريك فالقول</w:t>
      </w:r>
      <w:r>
        <w:br/>
      </w:r>
      <w:r>
        <w:br/>
      </w:r>
      <w:r>
        <w:rPr>
          <w:rFonts w:ascii="Times New Roman" w:hAnsi="Times New Roman"/>
          <w:color w:val="000000"/>
          <w:sz w:val="30"/>
          <w:rtl/>
        </w:rPr>
        <w:t>قول الشريك</w:t>
      </w:r>
      <w:r>
        <w:br/>
      </w:r>
      <w:r>
        <w:br/>
      </w:r>
      <w:r>
        <w:rPr>
          <w:rFonts w:ascii="Times New Roman" w:hAnsi="Times New Roman"/>
          <w:color w:val="000000"/>
          <w:sz w:val="30"/>
          <w:rtl/>
        </w:rPr>
        <w:t>ما في صحيح الإمام مسلم رحمه الله من حديث أبي الزبير رحمه الله عــن جـابر</w:t>
      </w:r>
      <w:r>
        <w:br/>
      </w:r>
      <w:r>
        <w:br/>
      </w:r>
      <w:r>
        <w:rPr>
          <w:rFonts w:ascii="Times New Roman" w:hAnsi="Times New Roman"/>
          <w:color w:val="000000"/>
          <w:sz w:val="30"/>
          <w:rtl/>
        </w:rPr>
        <w:t>رضي الله عنه فهو متصل</w:t>
      </w:r>
      <w:r>
        <w:br/>
      </w:r>
      <w:r>
        <w:rPr>
          <w:rFonts w:ascii="Times New Roman" w:hAnsi="Times New Roman"/>
          <w:color w:val="000000"/>
          <w:sz w:val="30"/>
          <w:rtl/>
        </w:rPr>
        <w:t>الجدار الفاصل بين الجارين له حالان</w:t>
      </w:r>
      <w:r>
        <w:br/>
      </w:r>
      <w:r>
        <w:br/>
      </w:r>
      <w:r>
        <w:rPr>
          <w:rFonts w:ascii="Times New Roman" w:hAnsi="Times New Roman"/>
          <w:color w:val="000000"/>
          <w:sz w:val="30"/>
          <w:rtl/>
        </w:rPr>
        <w:t>ليس للجار أن يمنع جاره من وضع خشب على الجدار الذي بيـنـهـا ولــو كـان</w:t>
      </w:r>
      <w:r>
        <w:br/>
      </w:r>
      <w:r>
        <w:br/>
      </w:r>
      <w:r>
        <w:rPr>
          <w:rFonts w:ascii="Times New Roman" w:hAnsi="Times New Roman"/>
          <w:color w:val="000000"/>
          <w:sz w:val="30"/>
          <w:rtl/>
        </w:rPr>
        <w:t>الجدار ملكًا للجار المانع</w:t>
      </w:r>
      <w:r>
        <w:br/>
      </w:r>
      <w:r>
        <w:lastRenderedPageBreak/>
        <w:br/>
      </w:r>
      <w:r>
        <w:rPr>
          <w:rFonts w:ascii="Times New Roman" w:hAnsi="Times New Roman"/>
          <w:color w:val="000000"/>
          <w:sz w:val="30"/>
        </w:rPr>
        <w:t>٢٤٣٠</w:t>
      </w:r>
      <w:r>
        <w:br/>
      </w:r>
      <w:r>
        <w:br/>
      </w:r>
      <w:r>
        <w:rPr>
          <w:rFonts w:ascii="Times New Roman" w:hAnsi="Times New Roman"/>
          <w:color w:val="000000"/>
          <w:sz w:val="30"/>
        </w:rPr>
        <w:t>٢٤٤</w:t>
      </w:r>
      <w:r>
        <w:br/>
      </w:r>
      <w:r>
        <w:br/>
      </w:r>
      <w:r>
        <w:rPr>
          <w:rFonts w:ascii="Times New Roman" w:hAnsi="Times New Roman"/>
          <w:color w:val="000000"/>
          <w:sz w:val="30"/>
        </w:rPr>
        <w:t>٢٤٥</w:t>
      </w:r>
      <w:r>
        <w:br/>
      </w:r>
      <w:r>
        <w:br/>
      </w:r>
      <w:r>
        <w:rPr>
          <w:rFonts w:ascii="Times New Roman" w:hAnsi="Times New Roman"/>
          <w:color w:val="000000"/>
          <w:sz w:val="30"/>
        </w:rPr>
        <w:t>٢٤٥</w:t>
      </w:r>
      <w:r>
        <w:br/>
      </w:r>
      <w:r>
        <w:br/>
      </w:r>
      <w:r>
        <w:rPr>
          <w:rFonts w:ascii="Times New Roman" w:hAnsi="Times New Roman"/>
          <w:color w:val="000000"/>
          <w:sz w:val="30"/>
          <w:rtl/>
        </w:rPr>
        <w:t xml:space="preserve">كيف يُجبر الجار على أن يوضع الخشب على جداره وهو ملكه؟ .................. </w:t>
      </w:r>
      <w:r>
        <w:rPr>
          <w:rFonts w:ascii="Times New Roman" w:hAnsi="Times New Roman"/>
          <w:color w:val="000000"/>
          <w:sz w:val="30"/>
        </w:rPr>
        <w:t>٢٤٦</w:t>
      </w:r>
      <w:r>
        <w:br/>
      </w:r>
      <w:r>
        <w:br/>
      </w:r>
      <w:r>
        <w:rPr>
          <w:rFonts w:ascii="Times New Roman" w:hAnsi="Times New Roman"/>
          <w:color w:val="000000"/>
          <w:sz w:val="30"/>
        </w:rPr>
        <w:t>٦٦٨</w:t>
      </w:r>
      <w:r>
        <w:br/>
      </w:r>
      <w:r>
        <w:br/>
      </w:r>
      <w:r>
        <w:rPr>
          <w:rFonts w:ascii="Times New Roman" w:hAnsi="Times New Roman"/>
          <w:color w:val="000000"/>
          <w:sz w:val="30"/>
          <w:rtl/>
        </w:rPr>
        <w:t>المصلحة التي تكون للجدار إذا وضع عليه خشب هل يُلْزَم الجار بدفع نصف قيمة الجدار (المباناة)؟</w:t>
      </w:r>
      <w:r>
        <w:br/>
      </w:r>
      <w:r>
        <w:br/>
      </w:r>
      <w:r>
        <w:rPr>
          <w:rFonts w:ascii="Times New Roman" w:hAnsi="Times New Roman"/>
          <w:color w:val="000000"/>
          <w:sz w:val="30"/>
          <w:rtl/>
        </w:rPr>
        <w:t>فهرس الكتاب</w:t>
      </w:r>
      <w:r>
        <w:br/>
      </w:r>
      <w:r>
        <w:br/>
      </w:r>
      <w:r>
        <w:rPr>
          <w:rFonts w:ascii="Times New Roman" w:hAnsi="Times New Roman"/>
          <w:color w:val="000000"/>
          <w:sz w:val="30"/>
        </w:rPr>
        <w:t>٢٤٦</w:t>
      </w:r>
      <w:r>
        <w:rPr>
          <w:rFonts w:ascii="Times New Roman" w:hAnsi="Times New Roman"/>
          <w:color w:val="000000"/>
          <w:sz w:val="30"/>
          <w:rtl/>
        </w:rPr>
        <w:t>....</w:t>
      </w:r>
      <w:r>
        <w:br/>
      </w:r>
      <w:r>
        <w:br/>
      </w:r>
      <w:r>
        <w:rPr>
          <w:rFonts w:ascii="Times New Roman" w:hAnsi="Times New Roman"/>
          <w:color w:val="000000"/>
          <w:sz w:val="30"/>
        </w:rPr>
        <w:t>٢٤٦</w:t>
      </w:r>
      <w:r>
        <w:rPr>
          <w:rFonts w:ascii="Times New Roman" w:hAnsi="Times New Roman"/>
          <w:color w:val="000000"/>
          <w:sz w:val="30"/>
          <w:rtl/>
        </w:rPr>
        <w:t>....</w:t>
      </w:r>
      <w:r>
        <w:br/>
      </w:r>
      <w:r>
        <w:br/>
      </w:r>
      <w:r>
        <w:rPr>
          <w:rFonts w:ascii="Times New Roman" w:hAnsi="Times New Roman"/>
          <w:color w:val="000000"/>
          <w:sz w:val="30"/>
          <w:rtl/>
        </w:rPr>
        <w:t>هل المعتبر في قيمة المباناة ما بذله الجار في بنائه، أو تكلفته يوم دفع القيمة؟ .......</w:t>
      </w:r>
      <w:r>
        <w:rPr>
          <w:rFonts w:ascii="Times New Roman" w:hAnsi="Times New Roman"/>
          <w:color w:val="000000"/>
          <w:sz w:val="30"/>
        </w:rPr>
        <w:t>٢٤٧</w:t>
      </w:r>
      <w:r>
        <w:rPr>
          <w:rFonts w:ascii="Times New Roman" w:hAnsi="Times New Roman"/>
          <w:color w:val="000000"/>
          <w:sz w:val="30"/>
          <w:rtl/>
        </w:rPr>
        <w:t xml:space="preserve"> كيف يُلزم أبو هريرة رضي الله عنه الناس بالعمل بسنة الإذن للجـار بـوضـع</w:t>
      </w:r>
      <w:r>
        <w:br/>
      </w:r>
      <w:r>
        <w:br/>
      </w:r>
      <w:r>
        <w:rPr>
          <w:rFonts w:ascii="Times New Roman" w:hAnsi="Times New Roman"/>
          <w:color w:val="000000"/>
          <w:sz w:val="30"/>
          <w:rtl/>
        </w:rPr>
        <w:t>الخشب على جدار جاره؟</w:t>
      </w:r>
      <w:r>
        <w:br/>
      </w:r>
      <w:r>
        <w:br/>
      </w:r>
      <w:r>
        <w:rPr>
          <w:rFonts w:ascii="Times New Roman" w:hAnsi="Times New Roman"/>
          <w:color w:val="000000"/>
          <w:sz w:val="30"/>
          <w:rtl/>
        </w:rPr>
        <w:t>قصة محمد بن مسلمة وجاره حين تنازعا في إجراء الماء</w:t>
      </w:r>
      <w:r>
        <w:br/>
      </w:r>
      <w:r>
        <w:br/>
      </w:r>
      <w:r>
        <w:rPr>
          <w:rFonts w:ascii="Times New Roman" w:hAnsi="Times New Roman"/>
          <w:color w:val="000000"/>
          <w:sz w:val="30"/>
          <w:rtl/>
        </w:rPr>
        <w:t>غَصْب الأرض من الكبائر</w:t>
      </w:r>
      <w:r>
        <w:br/>
      </w:r>
      <w:r>
        <w:br/>
      </w:r>
      <w:r>
        <w:rPr>
          <w:rFonts w:ascii="Times New Roman" w:hAnsi="Times New Roman"/>
          <w:color w:val="000000"/>
          <w:sz w:val="30"/>
          <w:rtl/>
        </w:rPr>
        <w:t xml:space="preserve">ما ذُكر على سبيل المبالغة في القلة أو الكثرة فلا مفهوم له هل يُقاس على غصب الأرض غصب غيرها في أنه كبيرة؟ الأرضون سبع طبقات، وليس المراد بها القارات السبع أين الأرضون </w:t>
      </w:r>
      <w:proofErr w:type="gramStart"/>
      <w:r>
        <w:rPr>
          <w:rFonts w:ascii="Times New Roman" w:hAnsi="Times New Roman"/>
          <w:color w:val="000000"/>
          <w:sz w:val="30"/>
          <w:rtl/>
        </w:rPr>
        <w:t>السبع ؟</w:t>
      </w:r>
      <w:proofErr w:type="gramEnd"/>
      <w:r>
        <w:br/>
      </w:r>
      <w:r>
        <w:rPr>
          <w:rFonts w:ascii="Times New Roman" w:hAnsi="Times New Roman"/>
          <w:color w:val="000000"/>
          <w:sz w:val="30"/>
          <w:rtl/>
        </w:rPr>
        <w:t>مالك الأرض يملك قعرها إلى الأرض السابعة</w:t>
      </w:r>
      <w:r>
        <w:br/>
      </w:r>
      <w:r>
        <w:rPr>
          <w:rFonts w:ascii="Times New Roman" w:hAnsi="Times New Roman"/>
          <w:color w:val="000000"/>
          <w:sz w:val="30"/>
          <w:rtl/>
        </w:rPr>
        <w:t>هل يملك صاحب الأرض هواءها؟ وما يترتب على ذلك. كيف يتحمل الإنسان أن يُطوّق ما اغتصبه من أرض يوم القيامة؟ أحوال يوم القيامة ليست كأحوال الدنيا، ولا تُقاس بها</w:t>
      </w:r>
      <w:r>
        <w:br/>
      </w:r>
      <w:r>
        <w:rPr>
          <w:rFonts w:ascii="Times New Roman" w:hAnsi="Times New Roman"/>
          <w:color w:val="000000"/>
          <w:sz w:val="30"/>
          <w:rtl/>
        </w:rPr>
        <w:t>لا شيء على الإنسان إذا اقتطع شبرا من الأرض بحق</w:t>
      </w:r>
      <w:r>
        <w:br/>
      </w:r>
      <w:r>
        <w:rPr>
          <w:rFonts w:ascii="Times New Roman" w:hAnsi="Times New Roman"/>
          <w:color w:val="000000"/>
          <w:sz w:val="30"/>
          <w:rtl/>
        </w:rPr>
        <w:t>مسألة الظَّفَر، صورتها، وترجيح الشيخ رحمه الله فيها، وأمثلة ذلك.</w:t>
      </w:r>
      <w:r>
        <w:br/>
      </w:r>
      <w:r>
        <w:rPr>
          <w:rFonts w:ascii="Times New Roman" w:hAnsi="Times New Roman"/>
          <w:color w:val="000000"/>
          <w:sz w:val="30"/>
          <w:rtl/>
        </w:rPr>
        <w:t>سُمِّي يوم القيامة بهذا لثلاثة أوجه</w:t>
      </w:r>
      <w:r>
        <w:br/>
      </w:r>
      <w:r>
        <w:br/>
      </w:r>
      <w:r>
        <w:rPr>
          <w:rFonts w:ascii="Times New Roman" w:hAnsi="Times New Roman"/>
          <w:color w:val="000000"/>
          <w:sz w:val="30"/>
          <w:rtl/>
        </w:rPr>
        <w:t>)</w:t>
      </w:r>
      <w:r>
        <w:br/>
      </w:r>
      <w:r>
        <w:br/>
      </w:r>
      <w:r>
        <w:rPr>
          <w:rFonts w:ascii="Times New Roman" w:hAnsi="Times New Roman"/>
          <w:color w:val="000000"/>
          <w:sz w:val="30"/>
        </w:rPr>
        <w:t>٢٤٧</w:t>
      </w:r>
      <w:r>
        <w:br/>
      </w:r>
      <w:r>
        <w:br/>
      </w:r>
      <w:r>
        <w:rPr>
          <w:rFonts w:ascii="Times New Roman" w:hAnsi="Times New Roman"/>
          <w:color w:val="000000"/>
          <w:sz w:val="30"/>
        </w:rPr>
        <w:lastRenderedPageBreak/>
        <w:t>٢٤٧</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٢٥٠</w:t>
      </w:r>
      <w:r>
        <w:br/>
      </w:r>
      <w:r>
        <w:br/>
      </w:r>
      <w:r>
        <w:rPr>
          <w:rFonts w:ascii="Times New Roman" w:hAnsi="Times New Roman"/>
          <w:color w:val="000000"/>
          <w:sz w:val="30"/>
        </w:rPr>
        <w:t>٢٥٠</w:t>
      </w:r>
      <w:r>
        <w:br/>
      </w:r>
      <w:r>
        <w:br/>
      </w:r>
      <w:r>
        <w:rPr>
          <w:rFonts w:ascii="Times New Roman" w:hAnsi="Times New Roman"/>
          <w:color w:val="000000"/>
          <w:sz w:val="30"/>
        </w:rPr>
        <w:t>٢٥٠</w:t>
      </w:r>
      <w:r>
        <w:br/>
      </w:r>
      <w:r>
        <w:br/>
      </w:r>
      <w:r>
        <w:rPr>
          <w:rFonts w:ascii="Times New Roman" w:hAnsi="Times New Roman"/>
          <w:color w:val="000000"/>
          <w:sz w:val="30"/>
        </w:rPr>
        <w:t>٢٥١٠٠٠</w:t>
      </w:r>
      <w:r>
        <w:br/>
      </w:r>
      <w:r>
        <w:br/>
      </w:r>
      <w:r>
        <w:rPr>
          <w:rFonts w:ascii="Times New Roman" w:hAnsi="Times New Roman"/>
          <w:color w:val="000000"/>
          <w:sz w:val="30"/>
        </w:rPr>
        <w:t>٢٥٢</w:t>
      </w:r>
      <w:r>
        <w:br/>
      </w:r>
      <w:r>
        <w:br/>
      </w:r>
      <w:r>
        <w:rPr>
          <w:rFonts w:ascii="Times New Roman" w:hAnsi="Times New Roman"/>
          <w:color w:val="000000"/>
          <w:sz w:val="30"/>
        </w:rPr>
        <w:t>٢٥٢</w:t>
      </w:r>
      <w:r>
        <w:rPr>
          <w:rFonts w:ascii="Times New Roman" w:hAnsi="Times New Roman"/>
          <w:color w:val="000000"/>
          <w:sz w:val="30"/>
          <w:rtl/>
        </w:rPr>
        <w:t>...</w:t>
      </w:r>
      <w:r>
        <w:br/>
      </w:r>
      <w:r>
        <w:br/>
      </w:r>
      <w:r>
        <w:rPr>
          <w:rFonts w:ascii="Times New Roman" w:hAnsi="Times New Roman"/>
          <w:color w:val="000000"/>
          <w:sz w:val="30"/>
          <w:rtl/>
        </w:rPr>
        <w:t>هل للإنسان أن يتنازل عن مطالبة مَن ظَلَمه ليُصاب بعقوبة في الآخرة؟ .........</w:t>
      </w:r>
      <w:r>
        <w:rPr>
          <w:rFonts w:ascii="Times New Roman" w:hAnsi="Times New Roman"/>
          <w:color w:val="000000"/>
          <w:sz w:val="30"/>
        </w:rPr>
        <w:t>٢٥٣</w:t>
      </w:r>
      <w:r>
        <w:br/>
      </w:r>
      <w:r>
        <w:rPr>
          <w:rFonts w:ascii="Times New Roman" w:hAnsi="Times New Roman"/>
          <w:color w:val="000000"/>
          <w:sz w:val="30"/>
          <w:rtl/>
        </w:rPr>
        <w:t>هل للإنسان أن يدعو على مَن ظَلَمه بعقوبة، وهل يجوز أن تكون أشد من</w:t>
      </w:r>
      <w:r>
        <w:br/>
      </w:r>
      <w:r>
        <w:br/>
      </w:r>
      <w:r>
        <w:rPr>
          <w:rFonts w:ascii="Times New Roman" w:hAnsi="Times New Roman"/>
          <w:color w:val="000000"/>
          <w:sz w:val="30"/>
          <w:rtl/>
        </w:rPr>
        <w:t>فهرس الفوائد</w:t>
      </w:r>
      <w:r>
        <w:br/>
      </w:r>
      <w:r>
        <w:br/>
      </w:r>
      <w:r>
        <w:rPr>
          <w:rFonts w:ascii="Times New Roman" w:hAnsi="Times New Roman"/>
          <w:color w:val="000000"/>
          <w:sz w:val="30"/>
          <w:rtl/>
        </w:rPr>
        <w:t>مظلمته إياه؟</w:t>
      </w:r>
      <w:r>
        <w:br/>
      </w:r>
      <w:r>
        <w:br/>
      </w:r>
      <w:r>
        <w:rPr>
          <w:rFonts w:ascii="Times New Roman" w:hAnsi="Times New Roman"/>
          <w:color w:val="000000"/>
          <w:sz w:val="30"/>
        </w:rPr>
        <w:t>779</w:t>
      </w:r>
      <w:r>
        <w:br/>
      </w:r>
      <w:r>
        <w:br/>
      </w:r>
      <w:r>
        <w:rPr>
          <w:rFonts w:ascii="Times New Roman" w:hAnsi="Times New Roman"/>
          <w:color w:val="000000"/>
          <w:sz w:val="30"/>
        </w:rPr>
        <w:t>٢٥٤</w:t>
      </w:r>
      <w:r>
        <w:rPr>
          <w:rFonts w:ascii="Times New Roman" w:hAnsi="Times New Roman"/>
          <w:color w:val="000000"/>
          <w:sz w:val="30"/>
          <w:rtl/>
        </w:rPr>
        <w:t xml:space="preserve"> ...</w:t>
      </w:r>
      <w:r>
        <w:br/>
      </w:r>
      <w:r>
        <w:br/>
      </w:r>
      <w:r>
        <w:rPr>
          <w:rFonts w:ascii="Times New Roman" w:hAnsi="Times New Roman"/>
          <w:color w:val="000000"/>
          <w:sz w:val="30"/>
          <w:rtl/>
        </w:rPr>
        <w:t>إذا دعا الإنسان على من ظلمه فاستجيب له، فهل تسقط العقوبة عن الظالم في</w:t>
      </w:r>
      <w:r>
        <w:br/>
      </w:r>
      <w:r>
        <w:br/>
      </w:r>
      <w:r>
        <w:rPr>
          <w:rFonts w:ascii="Times New Roman" w:hAnsi="Times New Roman"/>
          <w:color w:val="000000"/>
          <w:sz w:val="30"/>
          <w:rtl/>
        </w:rPr>
        <w:t>الآخرة؟ .</w:t>
      </w:r>
      <w:r>
        <w:br/>
      </w:r>
      <w:r>
        <w:br/>
      </w:r>
      <w:r>
        <w:rPr>
          <w:rFonts w:ascii="Times New Roman" w:hAnsi="Times New Roman"/>
          <w:color w:val="000000"/>
          <w:sz w:val="30"/>
        </w:rPr>
        <w:t>٢٥٤٠٠٠</w:t>
      </w:r>
      <w:r>
        <w:br/>
      </w:r>
      <w:r>
        <w:br/>
      </w:r>
      <w:r>
        <w:rPr>
          <w:rFonts w:ascii="Times New Roman" w:hAnsi="Times New Roman"/>
          <w:color w:val="000000"/>
          <w:sz w:val="30"/>
          <w:rtl/>
        </w:rPr>
        <w:t>لماذا دعا سعيد بن زيد رضي الله عنه على المرأة بدعوة أكبر من مظلمتها؟ .........</w:t>
      </w:r>
      <w:r>
        <w:rPr>
          <w:rFonts w:ascii="Times New Roman" w:hAnsi="Times New Roman"/>
          <w:color w:val="000000"/>
          <w:sz w:val="30"/>
        </w:rPr>
        <w:t>٢٥٤</w:t>
      </w:r>
      <w:r>
        <w:rPr>
          <w:rFonts w:ascii="Times New Roman" w:hAnsi="Times New Roman"/>
          <w:color w:val="000000"/>
          <w:sz w:val="30"/>
          <w:rtl/>
        </w:rPr>
        <w:t xml:space="preserve"> هل للحاكم ألا يطلب بينةً ممن عرف صدقه من حاله أو مقاله؟</w:t>
      </w:r>
      <w:r>
        <w:br/>
      </w:r>
      <w:r>
        <w:rPr>
          <w:rFonts w:ascii="Times New Roman" w:hAnsi="Times New Roman"/>
          <w:color w:val="000000"/>
          <w:sz w:val="30"/>
          <w:rtl/>
        </w:rPr>
        <w:lastRenderedPageBreak/>
        <w:t>ينبغي للإنسان أن يجتنب ما فيه الخطر والوعيد</w:t>
      </w:r>
      <w:r>
        <w:br/>
      </w:r>
      <w:r>
        <w:br/>
      </w:r>
      <w:r>
        <w:rPr>
          <w:rFonts w:ascii="Times New Roman" w:hAnsi="Times New Roman"/>
          <w:color w:val="000000"/>
          <w:sz w:val="30"/>
        </w:rPr>
        <w:t>٢٥٥</w:t>
      </w:r>
      <w:r>
        <w:br/>
      </w:r>
      <w:r>
        <w:br/>
      </w:r>
      <w:r>
        <w:rPr>
          <w:rFonts w:ascii="Times New Roman" w:hAnsi="Times New Roman"/>
          <w:color w:val="000000"/>
          <w:sz w:val="30"/>
        </w:rPr>
        <w:t>٢٥٦</w:t>
      </w:r>
      <w:r>
        <w:br/>
      </w:r>
      <w:r>
        <w:br/>
      </w:r>
      <w:r>
        <w:rPr>
          <w:rFonts w:ascii="Times New Roman" w:hAnsi="Times New Roman"/>
          <w:color w:val="000000"/>
          <w:sz w:val="30"/>
          <w:rtl/>
        </w:rPr>
        <w:t xml:space="preserve">تقدير النبي ﷺ عرض الطريق بسبعة أذرع إنما هو مثل، ولكل زمان حكمه ...... </w:t>
      </w:r>
      <w:r>
        <w:rPr>
          <w:rFonts w:ascii="Times New Roman" w:hAnsi="Times New Roman"/>
          <w:color w:val="000000"/>
          <w:sz w:val="30"/>
        </w:rPr>
        <w:t>٢٥٧</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٢٥٩</w:t>
      </w:r>
      <w:r>
        <w:rPr>
          <w:rFonts w:ascii="Times New Roman" w:hAnsi="Times New Roman"/>
          <w:color w:val="000000"/>
          <w:sz w:val="30"/>
          <w:rtl/>
        </w:rPr>
        <w:t xml:space="preserve"> .....</w:t>
      </w:r>
      <w:r>
        <w:br/>
      </w:r>
      <w:r>
        <w:br/>
      </w:r>
      <w:r>
        <w:rPr>
          <w:rFonts w:ascii="Times New Roman" w:hAnsi="Times New Roman"/>
          <w:color w:val="000000"/>
          <w:sz w:val="30"/>
        </w:rPr>
        <w:t>٢٥٩</w:t>
      </w:r>
      <w:r>
        <w:rPr>
          <w:rFonts w:ascii="Times New Roman" w:hAnsi="Times New Roman"/>
          <w:color w:val="000000"/>
          <w:sz w:val="30"/>
          <w:rtl/>
        </w:rPr>
        <w:t xml:space="preserve"> .......</w:t>
      </w:r>
      <w:r>
        <w:br/>
      </w:r>
      <w:r>
        <w:br/>
      </w:r>
      <w:r>
        <w:rPr>
          <w:rFonts w:ascii="Times New Roman" w:hAnsi="Times New Roman"/>
          <w:color w:val="000000"/>
          <w:sz w:val="30"/>
        </w:rPr>
        <w:t>٢٦</w:t>
      </w:r>
      <w:r>
        <w:br/>
      </w:r>
      <w:r>
        <w:br/>
      </w:r>
      <w:r>
        <w:rPr>
          <w:rFonts w:ascii="Times New Roman" w:hAnsi="Times New Roman"/>
          <w:color w:val="000000"/>
          <w:sz w:val="30"/>
        </w:rPr>
        <w:t>٢٦</w:t>
      </w:r>
      <w:r>
        <w:br/>
      </w:r>
      <w:r>
        <w:br/>
      </w:r>
      <w:r>
        <w:rPr>
          <w:rFonts w:ascii="Times New Roman" w:hAnsi="Times New Roman"/>
          <w:color w:val="000000"/>
          <w:sz w:val="30"/>
        </w:rPr>
        <w:t>٢٦٠</w:t>
      </w:r>
      <w:r>
        <w:br/>
      </w:r>
      <w:r>
        <w:br/>
      </w:r>
      <w:r>
        <w:rPr>
          <w:rFonts w:ascii="Times New Roman" w:hAnsi="Times New Roman"/>
          <w:color w:val="000000"/>
          <w:sz w:val="30"/>
        </w:rPr>
        <w:t>٢٦٠</w:t>
      </w:r>
      <w:r>
        <w:br/>
      </w:r>
      <w:r>
        <w:br/>
      </w:r>
      <w:r>
        <w:rPr>
          <w:rFonts w:ascii="Times New Roman" w:hAnsi="Times New Roman"/>
          <w:color w:val="000000"/>
          <w:sz w:val="30"/>
        </w:rPr>
        <w:t>٢٦١</w:t>
      </w:r>
      <w:r>
        <w:rPr>
          <w:rFonts w:ascii="Times New Roman" w:hAnsi="Times New Roman"/>
          <w:color w:val="000000"/>
          <w:sz w:val="30"/>
          <w:rtl/>
        </w:rPr>
        <w:t xml:space="preserve"> .....</w:t>
      </w:r>
      <w:r>
        <w:br/>
      </w:r>
      <w:r>
        <w:br/>
      </w:r>
      <w:r>
        <w:rPr>
          <w:rFonts w:ascii="Times New Roman" w:hAnsi="Times New Roman"/>
          <w:color w:val="000000"/>
          <w:sz w:val="30"/>
        </w:rPr>
        <w:t>٢٦١</w:t>
      </w:r>
      <w:r>
        <w:rPr>
          <w:rFonts w:ascii="Times New Roman" w:hAnsi="Times New Roman"/>
          <w:color w:val="000000"/>
          <w:sz w:val="30"/>
          <w:rtl/>
        </w:rPr>
        <w:t xml:space="preserve"> .......</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٢٦٢</w:t>
      </w:r>
      <w:r>
        <w:rPr>
          <w:rFonts w:ascii="Times New Roman" w:hAnsi="Times New Roman"/>
          <w:color w:val="000000"/>
          <w:sz w:val="30"/>
          <w:rtl/>
        </w:rPr>
        <w:t>.......</w:t>
      </w:r>
      <w:r>
        <w:br/>
      </w:r>
      <w:r>
        <w:br/>
      </w:r>
      <w:r>
        <w:rPr>
          <w:rFonts w:ascii="Times New Roman" w:hAnsi="Times New Roman"/>
          <w:color w:val="000000"/>
          <w:sz w:val="30"/>
        </w:rPr>
        <w:t>٢٦٢</w:t>
      </w:r>
      <w:r>
        <w:rPr>
          <w:rFonts w:ascii="Times New Roman" w:hAnsi="Times New Roman"/>
          <w:color w:val="000000"/>
          <w:sz w:val="30"/>
          <w:rtl/>
        </w:rPr>
        <w:t>......</w:t>
      </w:r>
      <w:r>
        <w:br/>
      </w:r>
      <w:r>
        <w:br/>
      </w:r>
      <w:r>
        <w:rPr>
          <w:rFonts w:ascii="Times New Roman" w:hAnsi="Times New Roman"/>
          <w:color w:val="000000"/>
          <w:sz w:val="30"/>
        </w:rPr>
        <w:t>٢٦٢</w:t>
      </w:r>
      <w:r>
        <w:rPr>
          <w:rFonts w:ascii="Times New Roman" w:hAnsi="Times New Roman"/>
          <w:color w:val="000000"/>
          <w:sz w:val="30"/>
          <w:rtl/>
        </w:rPr>
        <w:t xml:space="preserve"> .....</w:t>
      </w:r>
      <w:r>
        <w:br/>
      </w:r>
      <w:r>
        <w:br/>
      </w:r>
      <w:r>
        <w:rPr>
          <w:rFonts w:ascii="Times New Roman" w:hAnsi="Times New Roman"/>
          <w:color w:val="000000"/>
          <w:sz w:val="30"/>
        </w:rPr>
        <w:t>٢٦٣</w:t>
      </w:r>
      <w:r>
        <w:br/>
      </w:r>
      <w:r>
        <w:br/>
      </w:r>
      <w:r>
        <w:rPr>
          <w:rFonts w:ascii="Times New Roman" w:hAnsi="Times New Roman"/>
          <w:color w:val="000000"/>
          <w:sz w:val="30"/>
        </w:rPr>
        <w:lastRenderedPageBreak/>
        <w:t>٢٦٣</w:t>
      </w:r>
      <w:r>
        <w:br/>
      </w:r>
      <w:r>
        <w:br/>
      </w:r>
      <w:r>
        <w:rPr>
          <w:rFonts w:ascii="Times New Roman" w:hAnsi="Times New Roman"/>
          <w:color w:val="000000"/>
          <w:sz w:val="30"/>
          <w:rtl/>
        </w:rPr>
        <w:t>.....</w:t>
      </w:r>
      <w:r>
        <w:br/>
      </w:r>
      <w:r>
        <w:br/>
      </w:r>
      <w:r>
        <w:rPr>
          <w:rFonts w:ascii="Times New Roman" w:hAnsi="Times New Roman"/>
          <w:color w:val="000000"/>
          <w:sz w:val="30"/>
        </w:rPr>
        <w:t>٢٦٣</w:t>
      </w:r>
      <w:r>
        <w:br/>
      </w:r>
      <w:r>
        <w:br/>
      </w:r>
      <w:r>
        <w:rPr>
          <w:rFonts w:ascii="Times New Roman" w:hAnsi="Times New Roman"/>
          <w:color w:val="000000"/>
          <w:sz w:val="30"/>
        </w:rPr>
        <w:t>٢٦٤</w:t>
      </w:r>
      <w:r>
        <w:rPr>
          <w:rFonts w:ascii="Times New Roman" w:hAnsi="Times New Roman"/>
          <w:color w:val="000000"/>
          <w:sz w:val="30"/>
          <w:rtl/>
        </w:rPr>
        <w:t>......</w:t>
      </w:r>
      <w:r>
        <w:br/>
      </w:r>
      <w:r>
        <w:br/>
      </w:r>
      <w:r>
        <w:rPr>
          <w:rFonts w:ascii="Times New Roman" w:hAnsi="Times New Roman"/>
          <w:color w:val="000000"/>
          <w:sz w:val="30"/>
          <w:rtl/>
        </w:rPr>
        <w:t>كتاب الفرائض</w:t>
      </w:r>
      <w:r>
        <w:br/>
      </w:r>
      <w:r>
        <w:br/>
      </w:r>
      <w:r>
        <w:rPr>
          <w:rFonts w:ascii="Times New Roman" w:hAnsi="Times New Roman"/>
          <w:color w:val="000000"/>
          <w:sz w:val="30"/>
        </w:rPr>
        <w:t>٦٧٠</w:t>
      </w:r>
      <w:r>
        <w:br/>
      </w:r>
      <w:r>
        <w:br/>
      </w:r>
      <w:r>
        <w:rPr>
          <w:rFonts w:ascii="Times New Roman" w:hAnsi="Times New Roman"/>
          <w:color w:val="000000"/>
          <w:sz w:val="30"/>
          <w:rtl/>
        </w:rPr>
        <w:t>الفائدة</w:t>
      </w:r>
      <w:r>
        <w:br/>
      </w:r>
      <w:r>
        <w:br/>
      </w:r>
      <w:r>
        <w:rPr>
          <w:rFonts w:ascii="Times New Roman" w:hAnsi="Times New Roman"/>
          <w:color w:val="000000"/>
          <w:sz w:val="30"/>
          <w:rtl/>
        </w:rPr>
        <w:t>لماذا سُمِّي العلم بقسمة المواريث بالفرائض</w:t>
      </w:r>
      <w:r>
        <w:br/>
      </w:r>
      <w:r>
        <w:rPr>
          <w:rFonts w:ascii="Times New Roman" w:hAnsi="Times New Roman"/>
          <w:color w:val="000000"/>
          <w:sz w:val="30"/>
          <w:rtl/>
        </w:rPr>
        <w:t>علم الفرائض من أفضل العلوم</w:t>
      </w:r>
      <w:r>
        <w:br/>
      </w:r>
      <w:r>
        <w:br/>
      </w:r>
      <w:r>
        <w:rPr>
          <w:rFonts w:ascii="Times New Roman" w:hAnsi="Times New Roman"/>
          <w:color w:val="000000"/>
          <w:sz w:val="30"/>
          <w:rtl/>
        </w:rPr>
        <w:t>أسباب الإرث ثلاثة</w:t>
      </w:r>
      <w:r>
        <w:br/>
      </w:r>
      <w:r>
        <w:br/>
      </w:r>
      <w:r>
        <w:rPr>
          <w:rFonts w:ascii="Times New Roman" w:hAnsi="Times New Roman"/>
          <w:color w:val="000000"/>
          <w:sz w:val="30"/>
          <w:rtl/>
        </w:rPr>
        <w:t>القرابة لا تخرج عن ثلاثة: أصول، وفروع، وحواش</w:t>
      </w:r>
      <w:r>
        <w:br/>
      </w:r>
      <w:r>
        <w:rPr>
          <w:rFonts w:ascii="Times New Roman" w:hAnsi="Times New Roman"/>
          <w:color w:val="000000"/>
          <w:sz w:val="30"/>
          <w:rtl/>
        </w:rPr>
        <w:t>هل يشترط للتوارث بين الزوجين الدخول ؟ .</w:t>
      </w:r>
      <w:r>
        <w:br/>
      </w:r>
      <w:r>
        <w:rPr>
          <w:rFonts w:ascii="Times New Roman" w:hAnsi="Times New Roman"/>
          <w:color w:val="000000"/>
          <w:sz w:val="30"/>
          <w:rtl/>
        </w:rPr>
        <w:t>يشترط للتوارث بين الزوجين أن يكون عقد النكاح صحيحًا الولاء ليس فيه ميراث لامرأة إلا إذا كانت معتقةٌ</w:t>
      </w:r>
      <w:r>
        <w:br/>
      </w:r>
      <w:r>
        <w:rPr>
          <w:rFonts w:ascii="Times New Roman" w:hAnsi="Times New Roman"/>
          <w:color w:val="000000"/>
          <w:sz w:val="30"/>
          <w:rtl/>
        </w:rPr>
        <w:t>ما هو المولى من أسفل، والمولى من أعلى؟ .</w:t>
      </w:r>
      <w:r>
        <w:br/>
      </w:r>
      <w:r>
        <w:rPr>
          <w:rFonts w:ascii="Times New Roman" w:hAnsi="Times New Roman"/>
          <w:color w:val="000000"/>
          <w:sz w:val="30"/>
          <w:rtl/>
        </w:rPr>
        <w:t>إذا ماتت المعتقة عن ابن وأب، فمن يرث مُعتقها؟</w:t>
      </w:r>
      <w:r>
        <w:br/>
      </w:r>
      <w:r>
        <w:rPr>
          <w:rFonts w:ascii="Times New Roman" w:hAnsi="Times New Roman"/>
          <w:color w:val="000000"/>
          <w:sz w:val="30"/>
          <w:rtl/>
        </w:rPr>
        <w:t>إذا مات اللقيط فمن يرثه؟</w:t>
      </w:r>
      <w:r>
        <w:br/>
      </w:r>
      <w:r>
        <w:rPr>
          <w:rFonts w:ascii="Times New Roman" w:hAnsi="Times New Roman"/>
          <w:color w:val="000000"/>
          <w:sz w:val="30"/>
          <w:rtl/>
        </w:rPr>
        <w:t>أسباب للإرث مختلف فيها</w:t>
      </w:r>
      <w:r>
        <w:br/>
      </w:r>
      <w:r>
        <w:rPr>
          <w:rFonts w:ascii="Times New Roman" w:hAnsi="Times New Roman"/>
          <w:color w:val="000000"/>
          <w:sz w:val="30"/>
          <w:rtl/>
        </w:rPr>
        <w:t>موانع الإرث ثلاثة: اختلاف الدين، والرق، والقتل صلة الدين أقوى الصلات</w:t>
      </w:r>
      <w:r>
        <w:br/>
      </w:r>
      <w:r>
        <w:rPr>
          <w:rFonts w:ascii="Times New Roman" w:hAnsi="Times New Roman"/>
          <w:color w:val="000000"/>
          <w:sz w:val="30"/>
          <w:rtl/>
        </w:rPr>
        <w:t>ماذا يصنع المسلم إذا تزوج بنصرانية، ثم ماتت عنه، فأُعطي مالها؟</w:t>
      </w:r>
      <w:r>
        <w:br/>
      </w:r>
      <w:r>
        <w:rPr>
          <w:rFonts w:ascii="Times New Roman" w:hAnsi="Times New Roman"/>
          <w:color w:val="000000"/>
          <w:sz w:val="30"/>
          <w:rtl/>
        </w:rPr>
        <w:t>الدليل على أن الرِّقَّ مانع من الإرث</w:t>
      </w:r>
      <w:r>
        <w:br/>
      </w:r>
      <w:r>
        <w:rPr>
          <w:rFonts w:ascii="Times New Roman" w:hAnsi="Times New Roman"/>
          <w:color w:val="000000"/>
          <w:sz w:val="30"/>
          <w:rtl/>
        </w:rPr>
        <w:t>القتل الذي يمنع من الميراث</w:t>
      </w:r>
      <w:r>
        <w:br/>
      </w:r>
      <w:r>
        <w:rPr>
          <w:rFonts w:ascii="Times New Roman" w:hAnsi="Times New Roman"/>
          <w:color w:val="000000"/>
          <w:sz w:val="30"/>
          <w:rtl/>
        </w:rPr>
        <w:t>حديث: (ليس للقاتل شيء) ضعيف</w:t>
      </w:r>
      <w:r>
        <w:br/>
      </w:r>
      <w:r>
        <w:br/>
      </w:r>
      <w:r>
        <w:rPr>
          <w:rFonts w:ascii="Times New Roman" w:hAnsi="Times New Roman"/>
          <w:color w:val="000000"/>
          <w:sz w:val="30"/>
          <w:rtl/>
        </w:rPr>
        <w:t>فهرس الفوائد</w:t>
      </w:r>
      <w:r>
        <w:br/>
      </w:r>
      <w:r>
        <w:br/>
      </w:r>
      <w:r>
        <w:rPr>
          <w:rFonts w:ascii="Times New Roman" w:hAnsi="Times New Roman"/>
          <w:color w:val="000000"/>
          <w:sz w:val="30"/>
        </w:rPr>
        <w:t>٦٧١</w:t>
      </w:r>
      <w:r>
        <w:br/>
      </w:r>
      <w:r>
        <w:br/>
      </w:r>
      <w:r>
        <w:rPr>
          <w:rFonts w:ascii="Times New Roman" w:hAnsi="Times New Roman"/>
          <w:color w:val="000000"/>
          <w:sz w:val="30"/>
          <w:rtl/>
        </w:rPr>
        <w:t>صورة تدل على ضعف قول من قال: إن القاتل خطأ لا يرث</w:t>
      </w:r>
      <w:r>
        <w:br/>
      </w:r>
      <w:r>
        <w:br/>
      </w:r>
      <w:r>
        <w:rPr>
          <w:rFonts w:ascii="Times New Roman" w:hAnsi="Times New Roman"/>
          <w:color w:val="000000"/>
          <w:sz w:val="30"/>
          <w:rtl/>
        </w:rPr>
        <w:t>هل يورث المرتد؟</w:t>
      </w:r>
      <w:r>
        <w:br/>
      </w:r>
      <w:r>
        <w:br/>
      </w:r>
      <w:r>
        <w:rPr>
          <w:rFonts w:ascii="Times New Roman" w:hAnsi="Times New Roman"/>
          <w:color w:val="000000"/>
          <w:sz w:val="30"/>
          <w:rtl/>
        </w:rPr>
        <w:t>إذا مات المنافق وهو لم يُعلن نفاقه فهل يرثه قريبه؟</w:t>
      </w:r>
      <w:r>
        <w:br/>
      </w:r>
      <w:r>
        <w:rPr>
          <w:rFonts w:ascii="Times New Roman" w:hAnsi="Times New Roman"/>
          <w:color w:val="000000"/>
          <w:sz w:val="30"/>
          <w:rtl/>
        </w:rPr>
        <w:t>هل يرث الكافر من قريبه المسلم إذا أسلم قبل قسمة التركة؟</w:t>
      </w:r>
      <w:r>
        <w:br/>
      </w:r>
      <w:r>
        <w:br/>
      </w:r>
      <w:r>
        <w:rPr>
          <w:rFonts w:ascii="Times New Roman" w:hAnsi="Times New Roman"/>
          <w:color w:val="000000"/>
          <w:sz w:val="30"/>
          <w:rtl/>
        </w:rPr>
        <w:t>الفرق بين الذكر والرجل.</w:t>
      </w:r>
      <w:r>
        <w:br/>
      </w:r>
      <w:r>
        <w:br/>
      </w:r>
      <w:r>
        <w:rPr>
          <w:rFonts w:ascii="Times New Roman" w:hAnsi="Times New Roman"/>
          <w:color w:val="000000"/>
          <w:sz w:val="30"/>
        </w:rPr>
        <w:lastRenderedPageBreak/>
        <w:t>٢٦٤</w:t>
      </w:r>
      <w:r>
        <w:rPr>
          <w:rFonts w:ascii="Times New Roman" w:hAnsi="Times New Roman"/>
          <w:color w:val="000000"/>
          <w:sz w:val="30"/>
          <w:rtl/>
        </w:rPr>
        <w:t>.....</w:t>
      </w:r>
      <w:r>
        <w:br/>
      </w:r>
      <w:r>
        <w:br/>
      </w:r>
      <w:r>
        <w:rPr>
          <w:rFonts w:ascii="Times New Roman" w:hAnsi="Times New Roman"/>
          <w:color w:val="000000"/>
          <w:sz w:val="30"/>
        </w:rPr>
        <w:t>٢٦٥</w:t>
      </w:r>
      <w:r>
        <w:br/>
      </w:r>
      <w:r>
        <w:br/>
      </w:r>
      <w:r>
        <w:rPr>
          <w:rFonts w:ascii="Times New Roman" w:hAnsi="Times New Roman"/>
          <w:color w:val="000000"/>
          <w:sz w:val="30"/>
        </w:rPr>
        <w:t>٢٦٦</w:t>
      </w:r>
      <w:r>
        <w:br/>
      </w:r>
      <w:r>
        <w:br/>
      </w:r>
      <w:r>
        <w:rPr>
          <w:rFonts w:ascii="Times New Roman" w:hAnsi="Times New Roman"/>
          <w:color w:val="000000"/>
          <w:sz w:val="30"/>
        </w:rPr>
        <w:t>٢٦٦</w:t>
      </w:r>
      <w:r>
        <w:rPr>
          <w:rFonts w:ascii="Times New Roman" w:hAnsi="Times New Roman"/>
          <w:color w:val="000000"/>
          <w:sz w:val="30"/>
          <w:rtl/>
        </w:rPr>
        <w:t>....</w:t>
      </w:r>
      <w:r>
        <w:br/>
      </w:r>
      <w:r>
        <w:br/>
      </w:r>
      <w:r>
        <w:rPr>
          <w:rFonts w:ascii="Times New Roman" w:hAnsi="Times New Roman"/>
          <w:color w:val="000000"/>
          <w:sz w:val="30"/>
        </w:rPr>
        <w:t>٢٦٧</w:t>
      </w:r>
      <w:r>
        <w:rPr>
          <w:rFonts w:ascii="Times New Roman" w:hAnsi="Times New Roman"/>
          <w:color w:val="000000"/>
          <w:sz w:val="30"/>
          <w:rtl/>
        </w:rPr>
        <w:t xml:space="preserve"> .....</w:t>
      </w:r>
      <w:r>
        <w:br/>
      </w:r>
      <w:r>
        <w:br/>
      </w:r>
      <w:r>
        <w:rPr>
          <w:rFonts w:ascii="Times New Roman" w:hAnsi="Times New Roman"/>
          <w:color w:val="000000"/>
          <w:sz w:val="30"/>
          <w:rtl/>
        </w:rPr>
        <w:t>نص النبي ﷺ على الرجل في قوله: «فِلأَوْلى رجُل ذكر» ليبين الحكمة من إعطائه</w:t>
      </w:r>
      <w:r>
        <w:br/>
      </w:r>
      <w:r>
        <w:br/>
      </w:r>
      <w:r>
        <w:rPr>
          <w:rFonts w:ascii="Times New Roman" w:hAnsi="Times New Roman"/>
          <w:color w:val="000000"/>
          <w:sz w:val="30"/>
          <w:rtl/>
        </w:rPr>
        <w:t>ما بقي.</w:t>
      </w:r>
      <w:r>
        <w:br/>
      </w:r>
      <w:r>
        <w:br/>
      </w:r>
      <w:r>
        <w:rPr>
          <w:rFonts w:ascii="Times New Roman" w:hAnsi="Times New Roman"/>
          <w:color w:val="000000"/>
          <w:sz w:val="30"/>
          <w:rtl/>
        </w:rPr>
        <w:t>أصحاب الفروض.</w:t>
      </w:r>
      <w:r>
        <w:br/>
      </w:r>
      <w:r>
        <w:br/>
      </w:r>
      <w:r>
        <w:rPr>
          <w:rFonts w:ascii="Times New Roman" w:hAnsi="Times New Roman"/>
          <w:color w:val="000000"/>
          <w:sz w:val="30"/>
          <w:rtl/>
        </w:rPr>
        <w:t>إذا كان سبب الإرث هو النكاح، فلا يقع التوارث إلا بالفرض</w:t>
      </w:r>
      <w:r>
        <w:br/>
      </w:r>
      <w:r>
        <w:br/>
      </w:r>
      <w:r>
        <w:rPr>
          <w:rFonts w:ascii="Times New Roman" w:hAnsi="Times New Roman"/>
          <w:color w:val="000000"/>
          <w:sz w:val="30"/>
          <w:rtl/>
        </w:rPr>
        <w:t>العاصب له ثلاث حالات</w:t>
      </w:r>
      <w:r>
        <w:br/>
      </w:r>
      <w:r>
        <w:br/>
      </w:r>
      <w:r>
        <w:rPr>
          <w:rFonts w:ascii="Times New Roman" w:hAnsi="Times New Roman"/>
          <w:color w:val="000000"/>
          <w:sz w:val="30"/>
          <w:rtl/>
        </w:rPr>
        <w:t>مسألة يُعطى فيها الإخوة من أم، ولا يُعطى فيها الإخوة الأشقاء</w:t>
      </w:r>
      <w:r>
        <w:br/>
      </w:r>
      <w:r>
        <w:br/>
      </w:r>
      <w:r>
        <w:rPr>
          <w:rFonts w:ascii="Times New Roman" w:hAnsi="Times New Roman"/>
          <w:color w:val="000000"/>
          <w:sz w:val="30"/>
        </w:rPr>
        <w:t>٢٦٧٠</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tl/>
        </w:rPr>
        <w:t>هل هناك عاصب من النساء؟</w:t>
      </w:r>
      <w:r>
        <w:br/>
      </w:r>
      <w:r>
        <w:rPr>
          <w:rFonts w:ascii="Times New Roman" w:hAnsi="Times New Roman"/>
          <w:color w:val="000000"/>
          <w:sz w:val="30"/>
          <w:rtl/>
        </w:rPr>
        <w:t>الفرق بين قولنا: (عصبة بالغير ) و (عصبة مع الغير.</w:t>
      </w:r>
      <w:r>
        <w:br/>
      </w:r>
      <w:r>
        <w:rPr>
          <w:rFonts w:ascii="Times New Roman" w:hAnsi="Times New Roman"/>
          <w:color w:val="000000"/>
          <w:sz w:val="30"/>
          <w:rtl/>
        </w:rPr>
        <w:t>مسألة ترث فيها الأخت، ولا ترث فيها بنت الابن</w:t>
      </w:r>
      <w:r>
        <w:br/>
      </w:r>
      <w:r>
        <w:br/>
      </w:r>
      <w:r>
        <w:rPr>
          <w:rFonts w:ascii="Times New Roman" w:hAnsi="Times New Roman"/>
          <w:color w:val="000000"/>
          <w:sz w:val="30"/>
        </w:rPr>
        <w:t>۲۷۰</w:t>
      </w:r>
      <w:r>
        <w:br/>
      </w:r>
      <w:r>
        <w:br/>
      </w:r>
      <w:r>
        <w:rPr>
          <w:rFonts w:ascii="Times New Roman" w:hAnsi="Times New Roman"/>
          <w:color w:val="000000"/>
          <w:sz w:val="30"/>
        </w:rPr>
        <w:t>۲۷۰</w:t>
      </w:r>
      <w:r>
        <w:br/>
      </w:r>
      <w:r>
        <w:br/>
      </w:r>
      <w:r>
        <w:rPr>
          <w:rFonts w:ascii="Times New Roman" w:hAnsi="Times New Roman"/>
          <w:color w:val="000000"/>
          <w:sz w:val="30"/>
        </w:rPr>
        <w:t>۲۷۱</w:t>
      </w:r>
      <w:r>
        <w:rPr>
          <w:rFonts w:ascii="Times New Roman" w:hAnsi="Times New Roman"/>
          <w:color w:val="000000"/>
          <w:sz w:val="30"/>
          <w:rtl/>
        </w:rPr>
        <w:t>......</w:t>
      </w:r>
      <w:r>
        <w:br/>
      </w:r>
      <w:r>
        <w:br/>
      </w:r>
      <w:r>
        <w:rPr>
          <w:rFonts w:ascii="Times New Roman" w:hAnsi="Times New Roman"/>
          <w:color w:val="000000"/>
          <w:sz w:val="30"/>
          <w:rtl/>
        </w:rPr>
        <w:lastRenderedPageBreak/>
        <w:t xml:space="preserve">إذا ورثت بنت الابن السُّدُس مع وجود البنت فلابد أن تقول: تكلمة الثلثين .... </w:t>
      </w:r>
      <w:r>
        <w:rPr>
          <w:rFonts w:ascii="Times New Roman" w:hAnsi="Times New Roman"/>
          <w:color w:val="000000"/>
          <w:sz w:val="30"/>
        </w:rPr>
        <w:t>۲۷۱</w:t>
      </w:r>
      <w:r>
        <w:rPr>
          <w:rFonts w:ascii="Times New Roman" w:hAnsi="Times New Roman"/>
          <w:color w:val="000000"/>
          <w:sz w:val="30"/>
          <w:rtl/>
        </w:rPr>
        <w:t xml:space="preserve"> هناك مسائل في الفرائض تُوجب الحيرة، لكن إذا علم الإنسان أن الفرائض وكل</w:t>
      </w:r>
      <w:r>
        <w:br/>
      </w:r>
      <w:r>
        <w:br/>
      </w:r>
      <w:r>
        <w:rPr>
          <w:rFonts w:ascii="Times New Roman" w:hAnsi="Times New Roman"/>
          <w:color w:val="000000"/>
          <w:sz w:val="30"/>
          <w:rtl/>
        </w:rPr>
        <w:t>قسمتها إلى الله عزَّ وجل اقتنع أتم الاقتناع</w:t>
      </w:r>
      <w:r>
        <w:br/>
      </w:r>
      <w:r>
        <w:br/>
      </w:r>
      <w:r>
        <w:rPr>
          <w:rFonts w:ascii="Times New Roman" w:hAnsi="Times New Roman"/>
          <w:color w:val="000000"/>
          <w:sz w:val="30"/>
          <w:rtl/>
        </w:rPr>
        <w:t>العُمَرِيَّتان</w:t>
      </w:r>
      <w:r>
        <w:br/>
      </w:r>
      <w:r>
        <w:br/>
      </w:r>
      <w:r>
        <w:rPr>
          <w:rFonts w:ascii="Times New Roman" w:hAnsi="Times New Roman"/>
          <w:color w:val="000000"/>
          <w:sz w:val="30"/>
        </w:rPr>
        <w:t>۲۷۲۰</w:t>
      </w:r>
      <w:r>
        <w:br/>
      </w:r>
      <w:r>
        <w:br/>
      </w:r>
      <w:r>
        <w:rPr>
          <w:rFonts w:ascii="Times New Roman" w:hAnsi="Times New Roman"/>
          <w:color w:val="000000"/>
          <w:sz w:val="30"/>
        </w:rPr>
        <w:t>۲۷۳۰</w:t>
      </w:r>
      <w:r>
        <w:br/>
      </w:r>
      <w:r>
        <w:br/>
      </w:r>
      <w:r>
        <w:rPr>
          <w:rFonts w:ascii="Times New Roman" w:hAnsi="Times New Roman"/>
          <w:color w:val="000000"/>
          <w:sz w:val="30"/>
        </w:rPr>
        <w:t>۲۷۵</w:t>
      </w:r>
      <w:r>
        <w:br/>
      </w:r>
      <w:r>
        <w:br/>
      </w:r>
      <w:r>
        <w:rPr>
          <w:rFonts w:ascii="Times New Roman" w:hAnsi="Times New Roman"/>
          <w:color w:val="000000"/>
          <w:sz w:val="30"/>
          <w:rtl/>
        </w:rPr>
        <w:t>ما هي</w:t>
      </w:r>
      <w:r>
        <w:br/>
      </w:r>
      <w:r>
        <w:br/>
      </w:r>
      <w:r>
        <w:rPr>
          <w:rFonts w:ascii="Times New Roman" w:hAnsi="Times New Roman"/>
          <w:color w:val="000000"/>
          <w:sz w:val="30"/>
          <w:rtl/>
        </w:rPr>
        <w:t>الكلالة؟.</w:t>
      </w:r>
      <w:r>
        <w:br/>
      </w:r>
      <w:r>
        <w:br/>
      </w:r>
      <w:r>
        <w:rPr>
          <w:rFonts w:ascii="Times New Roman" w:hAnsi="Times New Roman"/>
          <w:color w:val="000000"/>
          <w:sz w:val="30"/>
          <w:rtl/>
        </w:rPr>
        <w:t>عبادة المريض فرض كفاية.</w:t>
      </w:r>
      <w:r>
        <w:br/>
      </w:r>
      <w:r>
        <w:br/>
      </w:r>
      <w:r>
        <w:rPr>
          <w:rFonts w:ascii="Times New Roman" w:hAnsi="Times New Roman"/>
          <w:color w:val="000000"/>
          <w:sz w:val="30"/>
        </w:rPr>
        <w:t>٦٧٢</w:t>
      </w:r>
      <w:r>
        <w:br/>
      </w:r>
      <w:r>
        <w:br/>
      </w:r>
      <w:r>
        <w:rPr>
          <w:rFonts w:ascii="Times New Roman" w:hAnsi="Times New Roman"/>
          <w:color w:val="000000"/>
          <w:sz w:val="30"/>
          <w:rtl/>
        </w:rPr>
        <w:t>فهرس الكتاب</w:t>
      </w:r>
      <w:r>
        <w:br/>
      </w:r>
      <w:r>
        <w:br/>
      </w:r>
      <w:r>
        <w:rPr>
          <w:rFonts w:ascii="Times New Roman" w:hAnsi="Times New Roman"/>
          <w:color w:val="000000"/>
          <w:sz w:val="30"/>
          <w:rtl/>
        </w:rPr>
        <w:t>من هو المريض الذي يُعاد؟</w:t>
      </w:r>
      <w:r>
        <w:br/>
      </w:r>
      <w:r>
        <w:br/>
      </w:r>
      <w:r>
        <w:rPr>
          <w:rFonts w:ascii="Times New Roman" w:hAnsi="Times New Roman"/>
          <w:color w:val="000000"/>
          <w:sz w:val="30"/>
          <w:rtl/>
        </w:rPr>
        <w:t>السُّنة في عيادة المريض أن تكون بحسب الحاجة. ما الذي ينبغي لعائد المريض أن يفعله مع المريض؟ قصة الشيخ رحمه الله حينما زار شخصا، وسأله عن صلاته هل يزور الإنسان المريض كلَّ يوم؟</w:t>
      </w:r>
      <w:r>
        <w:br/>
      </w:r>
      <w:r>
        <w:rPr>
          <w:rFonts w:ascii="Times New Roman" w:hAnsi="Times New Roman"/>
          <w:color w:val="000000"/>
          <w:sz w:val="30"/>
          <w:rtl/>
        </w:rPr>
        <w:t xml:space="preserve">هل يُسنُّ زيارة المريض </w:t>
      </w:r>
      <w:proofErr w:type="gramStart"/>
      <w:r>
        <w:rPr>
          <w:rFonts w:ascii="Times New Roman" w:hAnsi="Times New Roman"/>
          <w:color w:val="000000"/>
          <w:sz w:val="30"/>
          <w:rtl/>
        </w:rPr>
        <w:t>ماشيا ؟</w:t>
      </w:r>
      <w:proofErr w:type="gramEnd"/>
      <w:r>
        <w:br/>
      </w:r>
      <w:r>
        <w:rPr>
          <w:rFonts w:ascii="Times New Roman" w:hAnsi="Times New Roman"/>
          <w:color w:val="000000"/>
          <w:sz w:val="30"/>
          <w:rtl/>
        </w:rPr>
        <w:t>الدليل على خصوصية النبي يا لا لا لا لهم بالتبرك بآثاره ..</w:t>
      </w:r>
      <w:r>
        <w:br/>
      </w:r>
      <w:r>
        <w:rPr>
          <w:rFonts w:ascii="Times New Roman" w:hAnsi="Times New Roman"/>
          <w:color w:val="000000"/>
          <w:sz w:val="30"/>
          <w:rtl/>
        </w:rPr>
        <w:t xml:space="preserve">توقف النبي لا لا لا لا لا لاجواب عما لا </w:t>
      </w:r>
      <w:proofErr w:type="gramStart"/>
      <w:r>
        <w:rPr>
          <w:rFonts w:ascii="Times New Roman" w:hAnsi="Times New Roman"/>
          <w:color w:val="000000"/>
          <w:sz w:val="30"/>
          <w:rtl/>
        </w:rPr>
        <w:t>يعلم .</w:t>
      </w:r>
      <w:proofErr w:type="gramEnd"/>
      <w:r>
        <w:rPr>
          <w:rFonts w:ascii="Times New Roman" w:hAnsi="Times New Roman"/>
          <w:color w:val="000000"/>
          <w:sz w:val="30"/>
          <w:rtl/>
        </w:rPr>
        <w:t xml:space="preserve"> القول على الله بلا علم أشدُّ من الشرك</w:t>
      </w:r>
      <w:r>
        <w:br/>
      </w:r>
      <w:r>
        <w:rPr>
          <w:rFonts w:ascii="Times New Roman" w:hAnsi="Times New Roman"/>
          <w:color w:val="000000"/>
          <w:sz w:val="30"/>
          <w:rtl/>
        </w:rPr>
        <w:t>القائل على الله بلا علم قد جنى ثلاث جنايات</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٢٧٦</w:t>
      </w:r>
      <w:r>
        <w:br/>
      </w:r>
      <w:r>
        <w:br/>
      </w:r>
      <w:r>
        <w:rPr>
          <w:rFonts w:ascii="Times New Roman" w:hAnsi="Times New Roman"/>
          <w:color w:val="000000"/>
          <w:sz w:val="30"/>
        </w:rPr>
        <w:t>٢٧٦</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۲۷۷</w:t>
      </w:r>
      <w:r>
        <w:br/>
      </w:r>
      <w:r>
        <w:br/>
      </w:r>
      <w:r>
        <w:rPr>
          <w:rFonts w:ascii="Times New Roman" w:hAnsi="Times New Roman"/>
          <w:color w:val="000000"/>
          <w:sz w:val="30"/>
        </w:rPr>
        <w:t>۲۷۸</w:t>
      </w:r>
      <w:r>
        <w:rPr>
          <w:rFonts w:ascii="Times New Roman" w:hAnsi="Times New Roman"/>
          <w:color w:val="000000"/>
          <w:sz w:val="30"/>
          <w:rtl/>
        </w:rPr>
        <w:t>......</w:t>
      </w:r>
      <w:r>
        <w:br/>
      </w:r>
      <w:r>
        <w:lastRenderedPageBreak/>
        <w:br/>
      </w:r>
      <w:r>
        <w:rPr>
          <w:rFonts w:ascii="Times New Roman" w:hAnsi="Times New Roman"/>
          <w:color w:val="000000"/>
          <w:sz w:val="30"/>
        </w:rPr>
        <w:t>۲۷۸</w:t>
      </w:r>
      <w:r>
        <w:rPr>
          <w:rFonts w:ascii="Times New Roman" w:hAnsi="Times New Roman"/>
          <w:color w:val="000000"/>
          <w:sz w:val="30"/>
          <w:rtl/>
        </w:rPr>
        <w:t xml:space="preserve"> ......</w:t>
      </w:r>
      <w:r>
        <w:br/>
      </w:r>
      <w:r>
        <w:br/>
      </w:r>
      <w:r>
        <w:rPr>
          <w:rFonts w:ascii="Times New Roman" w:hAnsi="Times New Roman"/>
          <w:color w:val="000000"/>
          <w:sz w:val="30"/>
        </w:rPr>
        <w:t>۲۷۸</w:t>
      </w:r>
      <w:r>
        <w:rPr>
          <w:rFonts w:ascii="Times New Roman" w:hAnsi="Times New Roman"/>
          <w:color w:val="000000"/>
          <w:sz w:val="30"/>
          <w:rtl/>
        </w:rPr>
        <w:t xml:space="preserve"> ......</w:t>
      </w:r>
      <w:r>
        <w:br/>
      </w:r>
      <w:r>
        <w:br/>
      </w:r>
      <w:r>
        <w:rPr>
          <w:rFonts w:ascii="Times New Roman" w:hAnsi="Times New Roman"/>
          <w:color w:val="000000"/>
          <w:sz w:val="30"/>
        </w:rPr>
        <w:t>۲۷۸</w:t>
      </w:r>
      <w:r>
        <w:rPr>
          <w:rFonts w:ascii="Times New Roman" w:hAnsi="Times New Roman"/>
          <w:color w:val="000000"/>
          <w:sz w:val="30"/>
          <w:rtl/>
        </w:rPr>
        <w:t xml:space="preserve"> .....</w:t>
      </w:r>
      <w:r>
        <w:br/>
      </w:r>
      <w:r>
        <w:br/>
      </w:r>
      <w:r>
        <w:rPr>
          <w:rFonts w:ascii="Times New Roman" w:hAnsi="Times New Roman"/>
          <w:color w:val="000000"/>
          <w:sz w:val="30"/>
        </w:rPr>
        <w:t>۲۷۸</w:t>
      </w:r>
      <w:r>
        <w:rPr>
          <w:rFonts w:ascii="Times New Roman" w:hAnsi="Times New Roman"/>
          <w:color w:val="000000"/>
          <w:sz w:val="30"/>
          <w:rtl/>
        </w:rPr>
        <w:t xml:space="preserve"> .....</w:t>
      </w:r>
      <w:r>
        <w:br/>
      </w:r>
      <w:r>
        <w:br/>
      </w:r>
      <w:r>
        <w:rPr>
          <w:rFonts w:ascii="Times New Roman" w:hAnsi="Times New Roman"/>
          <w:color w:val="000000"/>
          <w:sz w:val="30"/>
        </w:rPr>
        <w:t>۲۷۹</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نزول القرآن لم يكن دفعة واحدة، والحكمة من ذلك</w:t>
      </w:r>
      <w:r>
        <w:br/>
      </w:r>
      <w:r>
        <w:rPr>
          <w:rFonts w:ascii="Times New Roman" w:hAnsi="Times New Roman"/>
          <w:color w:val="000000"/>
          <w:sz w:val="30"/>
          <w:rtl/>
        </w:rPr>
        <w:t>كل ما يمكن أن يفعله الله تعالى فإنه يصح أن يُوصَف به</w:t>
      </w:r>
      <w:r>
        <w:br/>
      </w:r>
      <w:r>
        <w:rPr>
          <w:rFonts w:ascii="Times New Roman" w:hAnsi="Times New Roman"/>
          <w:color w:val="000000"/>
          <w:sz w:val="30"/>
          <w:rtl/>
        </w:rPr>
        <w:t>هل يتحد نزول آيات متفرقة؟</w:t>
      </w:r>
      <w:r>
        <w:br/>
      </w:r>
      <w:r>
        <w:rPr>
          <w:rFonts w:ascii="Times New Roman" w:hAnsi="Times New Roman"/>
          <w:color w:val="000000"/>
          <w:sz w:val="30"/>
          <w:rtl/>
        </w:rPr>
        <w:t>الله جلَّ وعلا أرحم بعباده من آبائهم وأمهاتهم.</w:t>
      </w:r>
      <w:r>
        <w:br/>
      </w:r>
      <w:r>
        <w:rPr>
          <w:rFonts w:ascii="Times New Roman" w:hAnsi="Times New Roman"/>
          <w:color w:val="000000"/>
          <w:sz w:val="30"/>
          <w:rtl/>
        </w:rPr>
        <w:t>العقوبات التي فرضها الله على عباده بسبب الجرائم تعتبر رحمةً</w:t>
      </w:r>
      <w:r>
        <w:br/>
      </w:r>
      <w:r>
        <w:br/>
      </w:r>
      <w:r>
        <w:rPr>
          <w:rFonts w:ascii="Times New Roman" w:hAnsi="Times New Roman"/>
          <w:color w:val="000000"/>
          <w:sz w:val="30"/>
        </w:rPr>
        <w:t>۲۷۹</w:t>
      </w:r>
      <w:r>
        <w:rPr>
          <w:rFonts w:ascii="Times New Roman" w:hAnsi="Times New Roman"/>
          <w:color w:val="000000"/>
          <w:sz w:val="30"/>
          <w:rtl/>
        </w:rPr>
        <w:t>.....</w:t>
      </w:r>
      <w:r>
        <w:br/>
      </w:r>
      <w:r>
        <w:br/>
      </w:r>
      <w:r>
        <w:rPr>
          <w:rFonts w:ascii="Times New Roman" w:hAnsi="Times New Roman"/>
          <w:color w:val="000000"/>
          <w:sz w:val="30"/>
        </w:rPr>
        <w:t>۲۸۰</w:t>
      </w:r>
      <w:r>
        <w:br/>
      </w:r>
      <w:r>
        <w:br/>
      </w:r>
      <w:r>
        <w:rPr>
          <w:rFonts w:ascii="Times New Roman" w:hAnsi="Times New Roman"/>
          <w:color w:val="000000"/>
          <w:sz w:val="30"/>
          <w:rtl/>
        </w:rPr>
        <w:t>لماذا قال الله تعالى: لِلذَّكَرِ مِثْلُ حَظِ الْأُنثَيَيْنِ ) ، ولم يقل : للأنثى نصف حظ</w:t>
      </w:r>
      <w:r>
        <w:br/>
      </w:r>
      <w:r>
        <w:br/>
      </w:r>
      <w:r>
        <w:rPr>
          <w:rFonts w:ascii="Times New Roman" w:hAnsi="Times New Roman"/>
          <w:color w:val="000000"/>
          <w:sz w:val="30"/>
        </w:rPr>
        <w:t>۲۸۱</w:t>
      </w:r>
      <w:r>
        <w:br/>
      </w:r>
      <w:r>
        <w:br/>
      </w:r>
      <w:r>
        <w:rPr>
          <w:rFonts w:ascii="Times New Roman" w:hAnsi="Times New Roman"/>
          <w:color w:val="000000"/>
          <w:sz w:val="30"/>
        </w:rPr>
        <w:t>۲۸۱</w:t>
      </w:r>
      <w:r>
        <w:br/>
      </w:r>
      <w:r>
        <w:br/>
      </w:r>
      <w:r>
        <w:rPr>
          <w:rFonts w:ascii="Times New Roman" w:hAnsi="Times New Roman"/>
          <w:color w:val="000000"/>
          <w:sz w:val="30"/>
          <w:rtl/>
        </w:rPr>
        <w:t>الذكر ؟</w:t>
      </w:r>
      <w:r>
        <w:br/>
      </w:r>
      <w:r>
        <w:br/>
      </w:r>
      <w:r>
        <w:rPr>
          <w:rFonts w:ascii="Times New Roman" w:hAnsi="Times New Roman"/>
          <w:color w:val="000000"/>
          <w:sz w:val="30"/>
          <w:rtl/>
        </w:rPr>
        <w:t>الفرق بين (حدثنا) و (أخبرنا)</w:t>
      </w:r>
      <w:r>
        <w:br/>
      </w:r>
      <w:r>
        <w:br/>
      </w:r>
      <w:r>
        <w:rPr>
          <w:rFonts w:ascii="Times New Roman" w:hAnsi="Times New Roman"/>
          <w:color w:val="000000"/>
          <w:sz w:val="30"/>
        </w:rPr>
        <w:t>۲۸۱</w:t>
      </w:r>
      <w:r>
        <w:br/>
      </w:r>
      <w:r>
        <w:br/>
      </w:r>
      <w:r>
        <w:rPr>
          <w:rFonts w:ascii="Times New Roman" w:hAnsi="Times New Roman"/>
          <w:color w:val="000000"/>
          <w:sz w:val="30"/>
        </w:rPr>
        <w:t>۲۸۳</w:t>
      </w:r>
      <w:r>
        <w:rPr>
          <w:rFonts w:ascii="Times New Roman" w:hAnsi="Times New Roman"/>
          <w:color w:val="000000"/>
          <w:sz w:val="30"/>
          <w:rtl/>
        </w:rPr>
        <w:t xml:space="preserve"> ....</w:t>
      </w:r>
      <w:r>
        <w:br/>
      </w:r>
      <w:r>
        <w:br/>
      </w:r>
      <w:r>
        <w:rPr>
          <w:rFonts w:ascii="Times New Roman" w:hAnsi="Times New Roman"/>
          <w:color w:val="000000"/>
          <w:sz w:val="30"/>
          <w:rtl/>
        </w:rPr>
        <w:t xml:space="preserve">الجمع بين الأحاديث التي فيها اختلاف في تعيين آخر ما نزل من القرآن.......... </w:t>
      </w:r>
      <w:r>
        <w:rPr>
          <w:rFonts w:ascii="Times New Roman" w:hAnsi="Times New Roman"/>
          <w:color w:val="000000"/>
          <w:sz w:val="30"/>
        </w:rPr>
        <w:t>٢٨٥</w:t>
      </w:r>
      <w:r>
        <w:br/>
      </w:r>
      <w:r>
        <w:rPr>
          <w:rFonts w:ascii="Times New Roman" w:hAnsi="Times New Roman"/>
          <w:color w:val="000000"/>
          <w:sz w:val="30"/>
          <w:rtl/>
        </w:rPr>
        <w:t>الفائدة من كون الصحابة رضي الله عنهم يذكرون آخر ما نزل من القرآن</w:t>
      </w:r>
      <w:r>
        <w:br/>
      </w:r>
      <w:r>
        <w:br/>
      </w:r>
      <w:r>
        <w:rPr>
          <w:rFonts w:ascii="Times New Roman" w:hAnsi="Times New Roman"/>
          <w:color w:val="000000"/>
          <w:sz w:val="30"/>
        </w:rPr>
        <w:t>٢٨٦</w:t>
      </w:r>
      <w:r>
        <w:br/>
      </w:r>
      <w:r>
        <w:br/>
      </w:r>
      <w:r>
        <w:rPr>
          <w:rFonts w:ascii="Times New Roman" w:hAnsi="Times New Roman"/>
          <w:color w:val="000000"/>
          <w:sz w:val="30"/>
        </w:rPr>
        <w:lastRenderedPageBreak/>
        <w:t>٦٧٣</w:t>
      </w:r>
      <w:r>
        <w:br/>
      </w:r>
      <w:r>
        <w:br/>
      </w:r>
      <w:r>
        <w:rPr>
          <w:rFonts w:ascii="Times New Roman" w:hAnsi="Times New Roman"/>
          <w:color w:val="000000"/>
          <w:sz w:val="30"/>
          <w:rtl/>
        </w:rPr>
        <w:t>فهرس الفوائد</w:t>
      </w:r>
      <w:r>
        <w:br/>
      </w:r>
      <w:r>
        <w:br/>
      </w:r>
      <w:r>
        <w:rPr>
          <w:rFonts w:ascii="Times New Roman" w:hAnsi="Times New Roman"/>
          <w:color w:val="000000"/>
          <w:sz w:val="30"/>
          <w:rtl/>
        </w:rPr>
        <w:t>لماذا لم يكن النبي ﷺ يُصلي على صاحب الدين؟</w:t>
      </w:r>
      <w:r>
        <w:br/>
      </w:r>
      <w:r>
        <w:br/>
      </w:r>
      <w:r>
        <w:rPr>
          <w:rFonts w:ascii="Times New Roman" w:hAnsi="Times New Roman"/>
          <w:color w:val="000000"/>
          <w:sz w:val="30"/>
        </w:rPr>
        <w:t>۲۸۷</w:t>
      </w:r>
      <w:r>
        <w:rPr>
          <w:rFonts w:ascii="Times New Roman" w:hAnsi="Times New Roman"/>
          <w:color w:val="000000"/>
          <w:sz w:val="30"/>
          <w:rtl/>
        </w:rPr>
        <w:t xml:space="preserve"> </w:t>
      </w:r>
      <w:proofErr w:type="gramStart"/>
      <w:r>
        <w:rPr>
          <w:rFonts w:ascii="Times New Roman" w:hAnsi="Times New Roman"/>
          <w:color w:val="000000"/>
          <w:sz w:val="30"/>
          <w:rtl/>
        </w:rPr>
        <w:t>.....</w:t>
      </w:r>
      <w:proofErr w:type="gramEnd"/>
      <w:r>
        <w:br/>
      </w:r>
      <w:r>
        <w:br/>
      </w:r>
      <w:r>
        <w:rPr>
          <w:rFonts w:ascii="Times New Roman" w:hAnsi="Times New Roman"/>
          <w:color w:val="000000"/>
          <w:sz w:val="30"/>
          <w:rtl/>
        </w:rPr>
        <w:t>إذا مات الإنسان وعليه دين، لكنه خلف رهنا فإنه لا يُؤثر عليه، ومـن ذلـك الديون لصندوق التنمية العقارية</w:t>
      </w:r>
      <w:r>
        <w:br/>
      </w:r>
      <w:r>
        <w:rPr>
          <w:rFonts w:ascii="Times New Roman" w:hAnsi="Times New Roman"/>
          <w:color w:val="000000"/>
          <w:sz w:val="30"/>
          <w:rtl/>
        </w:rPr>
        <w:t>إذا كانت الفروض أقل من التركة، ولا يوجد عاصب، فأين يُصرف الباقي؟. هل يُردُّ على الزوجين؟</w:t>
      </w:r>
      <w:r>
        <w:br/>
      </w:r>
      <w:r>
        <w:rPr>
          <w:rFonts w:ascii="Times New Roman" w:hAnsi="Times New Roman"/>
          <w:color w:val="000000"/>
          <w:sz w:val="30"/>
          <w:rtl/>
        </w:rPr>
        <w:t>تنبيه حول ما نسب إلى ابن تيمية رحمه الله من أنه يرى الرد على الزوجين للإمام أن يدع الصلاة على من ترك دينا لا وفاء له، والمراد من يعتبر عدم صلاته تأديبا للناس، ولا يكون ذلك لكل إمام مسجد لا يصح أن يُقضى دين الميت من الزكاة</w:t>
      </w:r>
      <w:r>
        <w:br/>
      </w:r>
      <w:r>
        <w:rPr>
          <w:rFonts w:ascii="Times New Roman" w:hAnsi="Times New Roman"/>
          <w:color w:val="000000"/>
          <w:sz w:val="30"/>
          <w:rtl/>
        </w:rPr>
        <w:t>الجمع بين قوله : ( وأيكم ترك مالا فإلى العصبة»، وقوله: «ومن ترك مالا فهو</w:t>
      </w:r>
      <w:r>
        <w:br/>
      </w:r>
      <w:r>
        <w:br/>
      </w:r>
      <w:r>
        <w:rPr>
          <w:rFonts w:ascii="Times New Roman" w:hAnsi="Times New Roman"/>
          <w:color w:val="000000"/>
          <w:sz w:val="30"/>
          <w:rtl/>
        </w:rPr>
        <w:t>لورثته</w:t>
      </w:r>
      <w:r>
        <w:br/>
      </w:r>
      <w:r>
        <w:br/>
      </w:r>
      <w:r>
        <w:rPr>
          <w:rFonts w:ascii="Times New Roman" w:hAnsi="Times New Roman"/>
          <w:color w:val="000000"/>
          <w:sz w:val="30"/>
        </w:rPr>
        <w:t>۲۸۸۰</w:t>
      </w:r>
      <w:r>
        <w:br/>
      </w:r>
      <w:r>
        <w:br/>
      </w:r>
      <w:r>
        <w:rPr>
          <w:rFonts w:ascii="Times New Roman" w:hAnsi="Times New Roman"/>
          <w:color w:val="000000"/>
          <w:sz w:val="30"/>
        </w:rPr>
        <w:t>۲۸۹۰</w:t>
      </w:r>
      <w:r>
        <w:br/>
      </w:r>
      <w:r>
        <w:br/>
      </w:r>
      <w:r>
        <w:rPr>
          <w:rFonts w:ascii="Times New Roman" w:hAnsi="Times New Roman"/>
          <w:color w:val="000000"/>
          <w:sz w:val="30"/>
        </w:rPr>
        <w:t>۲۹۰</w:t>
      </w:r>
      <w:r>
        <w:br/>
      </w:r>
      <w:r>
        <w:br/>
      </w:r>
      <w:r>
        <w:rPr>
          <w:rFonts w:ascii="Times New Roman" w:hAnsi="Times New Roman"/>
          <w:color w:val="000000"/>
          <w:sz w:val="30"/>
        </w:rPr>
        <w:t>۲۹۰</w:t>
      </w:r>
      <w:r>
        <w:br/>
      </w:r>
      <w:r>
        <w:br/>
      </w:r>
      <w:r>
        <w:rPr>
          <w:rFonts w:ascii="Times New Roman" w:hAnsi="Times New Roman"/>
          <w:color w:val="000000"/>
          <w:sz w:val="30"/>
        </w:rPr>
        <w:t>۲۹۱.۰</w:t>
      </w:r>
      <w:r>
        <w:rPr>
          <w:rFonts w:ascii="Times New Roman" w:hAnsi="Times New Roman"/>
          <w:color w:val="000000"/>
          <w:sz w:val="30"/>
          <w:rtl/>
        </w:rPr>
        <w:t>.</w:t>
      </w:r>
      <w:r>
        <w:br/>
      </w:r>
      <w:r>
        <w:br/>
      </w:r>
      <w:r>
        <w:rPr>
          <w:rFonts w:ascii="Times New Roman" w:hAnsi="Times New Roman"/>
          <w:color w:val="000000"/>
          <w:sz w:val="30"/>
        </w:rPr>
        <w:t>۲۹۱</w:t>
      </w:r>
      <w:r>
        <w:br/>
      </w:r>
      <w:r>
        <w:br/>
      </w:r>
      <w:r>
        <w:rPr>
          <w:rFonts w:ascii="Times New Roman" w:hAnsi="Times New Roman"/>
          <w:color w:val="000000"/>
          <w:sz w:val="30"/>
          <w:rtl/>
        </w:rPr>
        <w:t>***</w:t>
      </w:r>
      <w:r>
        <w:br/>
      </w:r>
      <w:r>
        <w:br/>
      </w:r>
      <w:r>
        <w:rPr>
          <w:rFonts w:ascii="Times New Roman" w:hAnsi="Times New Roman"/>
          <w:color w:val="000000"/>
          <w:sz w:val="30"/>
        </w:rPr>
        <w:t>٦٧٤٠</w:t>
      </w:r>
      <w:r>
        <w:br/>
      </w:r>
      <w:r>
        <w:br/>
      </w:r>
      <w:r>
        <w:rPr>
          <w:rFonts w:ascii="Times New Roman" w:hAnsi="Times New Roman"/>
          <w:color w:val="000000"/>
          <w:sz w:val="30"/>
          <w:rtl/>
        </w:rPr>
        <w:t>الفائدة</w:t>
      </w:r>
      <w:r>
        <w:br/>
      </w:r>
      <w:r>
        <w:br/>
      </w:r>
      <w:r>
        <w:rPr>
          <w:rFonts w:ascii="Times New Roman" w:hAnsi="Times New Roman"/>
          <w:color w:val="000000"/>
          <w:sz w:val="30"/>
          <w:rtl/>
        </w:rPr>
        <w:t>كتاب الهبات</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tl/>
        </w:rPr>
        <w:t>التبرع إن أريد به الآخرة فهو صدقة، وإن أريد به التودد فهو هدية، وإن أريد بـه</w:t>
      </w:r>
      <w:r>
        <w:br/>
      </w:r>
      <w:r>
        <w:br/>
      </w:r>
      <w:r>
        <w:rPr>
          <w:rFonts w:ascii="Times New Roman" w:hAnsi="Times New Roman"/>
          <w:color w:val="000000"/>
          <w:sz w:val="30"/>
          <w:rtl/>
        </w:rPr>
        <w:t>نفع المعطى فهو هبة .</w:t>
      </w:r>
      <w:r>
        <w:br/>
      </w:r>
      <w:r>
        <w:lastRenderedPageBreak/>
        <w:br/>
      </w:r>
      <w:r>
        <w:rPr>
          <w:rFonts w:ascii="Times New Roman" w:hAnsi="Times New Roman"/>
          <w:color w:val="000000"/>
          <w:sz w:val="30"/>
          <w:rtl/>
        </w:rPr>
        <w:t>كيف يُعتبر شراء الصدقة عَوْدًا في الصدقة؟</w:t>
      </w:r>
      <w:r>
        <w:br/>
      </w:r>
      <w:r>
        <w:rPr>
          <w:rFonts w:ascii="Times New Roman" w:hAnsi="Times New Roman"/>
          <w:color w:val="000000"/>
          <w:sz w:val="30"/>
          <w:rtl/>
        </w:rPr>
        <w:t>ما أخرجته الله فلا ترجع فيه، ولا تتعلّق نفسك به</w:t>
      </w:r>
      <w:r>
        <w:br/>
      </w:r>
      <w:r>
        <w:br/>
      </w:r>
      <w:r>
        <w:rPr>
          <w:rFonts w:ascii="Times New Roman" w:hAnsi="Times New Roman"/>
          <w:color w:val="000000"/>
          <w:sz w:val="30"/>
        </w:rPr>
        <w:t>۲۹۳</w:t>
      </w:r>
      <w:r>
        <w:br/>
      </w:r>
      <w:r>
        <w:br/>
      </w:r>
      <w:r>
        <w:rPr>
          <w:rFonts w:ascii="Times New Roman" w:hAnsi="Times New Roman"/>
          <w:color w:val="000000"/>
          <w:sz w:val="30"/>
        </w:rPr>
        <w:t>۲۹۳</w:t>
      </w:r>
      <w:r>
        <w:br/>
      </w:r>
      <w:r>
        <w:br/>
      </w:r>
      <w:r>
        <w:rPr>
          <w:rFonts w:ascii="Times New Roman" w:hAnsi="Times New Roman"/>
          <w:color w:val="000000"/>
          <w:sz w:val="30"/>
        </w:rPr>
        <w:t>٢٩٤</w:t>
      </w:r>
      <w:r>
        <w:rPr>
          <w:rFonts w:ascii="Times New Roman" w:hAnsi="Times New Roman"/>
          <w:color w:val="000000"/>
          <w:sz w:val="30"/>
          <w:rtl/>
        </w:rPr>
        <w:t xml:space="preserve"> ......</w:t>
      </w:r>
      <w:r>
        <w:br/>
      </w:r>
      <w:r>
        <w:br/>
      </w:r>
      <w:r>
        <w:rPr>
          <w:rFonts w:ascii="Times New Roman" w:hAnsi="Times New Roman"/>
          <w:color w:val="000000"/>
          <w:sz w:val="30"/>
          <w:rtl/>
        </w:rPr>
        <w:t>تنبيه حول ما يقوم به بعض الناس من إرجاع آلات اللهو لبيوتهم بعد أن</w:t>
      </w:r>
      <w:r>
        <w:br/>
      </w:r>
      <w:r>
        <w:br/>
      </w:r>
      <w:r>
        <w:rPr>
          <w:rFonts w:ascii="Times New Roman" w:hAnsi="Times New Roman"/>
          <w:color w:val="000000"/>
          <w:sz w:val="30"/>
          <w:rtl/>
        </w:rPr>
        <w:t>أخرجوها منه..</w:t>
      </w:r>
      <w:r>
        <w:br/>
      </w:r>
      <w:r>
        <w:br/>
      </w:r>
      <w:r>
        <w:rPr>
          <w:rFonts w:ascii="Times New Roman" w:hAnsi="Times New Roman"/>
          <w:color w:val="000000"/>
          <w:sz w:val="30"/>
          <w:rtl/>
        </w:rPr>
        <w:t>هل يجوز للإنسان أن يشتري صدقته من غير من تصدق عليه؟</w:t>
      </w:r>
      <w:r>
        <w:br/>
      </w:r>
      <w:r>
        <w:rPr>
          <w:rFonts w:ascii="Times New Roman" w:hAnsi="Times New Roman"/>
          <w:color w:val="000000"/>
          <w:sz w:val="30"/>
          <w:rtl/>
        </w:rPr>
        <w:t>لماذا شبه النبي الا</w:t>
      </w:r>
      <w:r>
        <w:br/>
      </w:r>
      <w:r>
        <w:rPr>
          <w:rFonts w:ascii="Times New Roman" w:hAnsi="Times New Roman"/>
          <w:color w:val="000000"/>
          <w:sz w:val="30"/>
          <w:rtl/>
        </w:rPr>
        <w:t>الله الرجوع في الصدقة برجوع الكلب في قيئه ؟ . المسائل التي تُستثنى من تحريم رجوع الواهب فيما وهبه المراد بقول النبي ﷺ : أنت ومالك لأبيك .</w:t>
      </w:r>
      <w:r>
        <w:br/>
      </w:r>
      <w:r>
        <w:br/>
      </w:r>
      <w:r>
        <w:rPr>
          <w:rFonts w:ascii="Times New Roman" w:hAnsi="Times New Roman"/>
          <w:color w:val="000000"/>
          <w:sz w:val="30"/>
        </w:rPr>
        <w:t>٢٩٤٠</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Pr>
        <w:t>۲۹۵</w:t>
      </w:r>
      <w:r>
        <w:br/>
      </w:r>
      <w:r>
        <w:br/>
      </w:r>
      <w:r>
        <w:rPr>
          <w:rFonts w:ascii="Times New Roman" w:hAnsi="Times New Roman"/>
          <w:color w:val="000000"/>
          <w:sz w:val="30"/>
          <w:rtl/>
        </w:rPr>
        <w:t>هل للمزكِّي صاحب الغنم - مثلا - أن ينتفع بلبن شاته التي أعطاها زكاةً لفقير.</w:t>
      </w:r>
      <w:r>
        <w:br/>
      </w:r>
      <w:r>
        <w:br/>
      </w:r>
      <w:r>
        <w:rPr>
          <w:rFonts w:ascii="Times New Roman" w:hAnsi="Times New Roman"/>
          <w:color w:val="000000"/>
          <w:sz w:val="30"/>
          <w:rtl/>
        </w:rPr>
        <w:t>وأبقاها الفقير عنده؟</w:t>
      </w:r>
      <w:r>
        <w:br/>
      </w:r>
      <w:r>
        <w:br/>
      </w:r>
      <w:r>
        <w:rPr>
          <w:rFonts w:ascii="Times New Roman" w:hAnsi="Times New Roman"/>
          <w:color w:val="000000"/>
          <w:sz w:val="30"/>
          <w:rtl/>
        </w:rPr>
        <w:t>من الأدلة على أن الإمام مسلما رحمه الله لم يُترجم للكتاب.</w:t>
      </w:r>
      <w:r>
        <w:br/>
      </w:r>
      <w:r>
        <w:rPr>
          <w:rFonts w:ascii="Times New Roman" w:hAnsi="Times New Roman"/>
          <w:color w:val="000000"/>
          <w:sz w:val="30"/>
          <w:rtl/>
        </w:rPr>
        <w:t>تحرم الشهادة على شيء مُحرَّم .</w:t>
      </w:r>
      <w:r>
        <w:br/>
      </w:r>
      <w:r>
        <w:rPr>
          <w:rFonts w:ascii="Times New Roman" w:hAnsi="Times New Roman"/>
          <w:color w:val="000000"/>
          <w:sz w:val="30"/>
          <w:rtl/>
        </w:rPr>
        <w:t>لماذا جازت الشهادة على الطلاق ثلاثًا مع أنه مُحرَّم؟</w:t>
      </w:r>
      <w:r>
        <w:br/>
      </w:r>
      <w:r>
        <w:rPr>
          <w:rFonts w:ascii="Times New Roman" w:hAnsi="Times New Roman"/>
          <w:color w:val="000000"/>
          <w:sz w:val="30"/>
          <w:rtl/>
        </w:rPr>
        <w:t>كيفية قسمة الهبة المحضة بين الأولاد</w:t>
      </w:r>
      <w:r>
        <w:br/>
      </w:r>
      <w:r>
        <w:br/>
      </w:r>
      <w:r>
        <w:rPr>
          <w:rFonts w:ascii="Times New Roman" w:hAnsi="Times New Roman"/>
          <w:color w:val="000000"/>
          <w:sz w:val="30"/>
          <w:rtl/>
        </w:rPr>
        <w:t>ما يُعطاه الأولاد لدفع حاجتهم فالعدل بينهم أن يُعطى كل منهم ما يحتاج</w:t>
      </w:r>
      <w:r>
        <w:br/>
      </w:r>
      <w:r>
        <w:br/>
      </w:r>
      <w:r>
        <w:rPr>
          <w:rFonts w:ascii="Times New Roman" w:hAnsi="Times New Roman"/>
          <w:color w:val="000000"/>
          <w:sz w:val="30"/>
        </w:rPr>
        <w:t>۲۹۵</w:t>
      </w:r>
      <w:r>
        <w:br/>
      </w:r>
      <w:r>
        <w:br/>
      </w:r>
      <w:r>
        <w:rPr>
          <w:rFonts w:ascii="Times New Roman" w:hAnsi="Times New Roman"/>
          <w:color w:val="000000"/>
          <w:sz w:val="30"/>
        </w:rPr>
        <w:t>٢٩٦</w:t>
      </w:r>
      <w:r>
        <w:br/>
      </w:r>
      <w:r>
        <w:br/>
      </w:r>
      <w:r>
        <w:rPr>
          <w:rFonts w:ascii="Times New Roman" w:hAnsi="Times New Roman"/>
          <w:color w:val="000000"/>
          <w:sz w:val="30"/>
        </w:rPr>
        <w:t>٢٩٦٠</w:t>
      </w:r>
      <w:r>
        <w:br/>
      </w:r>
      <w:r>
        <w:br/>
      </w:r>
      <w:r>
        <w:rPr>
          <w:rFonts w:ascii="Times New Roman" w:hAnsi="Times New Roman"/>
          <w:color w:val="000000"/>
          <w:sz w:val="30"/>
        </w:rPr>
        <w:t>۲۹۹</w:t>
      </w:r>
      <w:r>
        <w:rPr>
          <w:rFonts w:ascii="Times New Roman" w:hAnsi="Times New Roman"/>
          <w:color w:val="000000"/>
          <w:sz w:val="30"/>
          <w:rtl/>
        </w:rPr>
        <w:t xml:space="preserve"> ....</w:t>
      </w:r>
      <w:r>
        <w:br/>
      </w:r>
      <w:r>
        <w:lastRenderedPageBreak/>
        <w:br/>
      </w:r>
      <w:r>
        <w:rPr>
          <w:rFonts w:ascii="Times New Roman" w:hAnsi="Times New Roman"/>
          <w:color w:val="000000"/>
          <w:sz w:val="30"/>
        </w:rPr>
        <w:t>۳۰۳</w:t>
      </w:r>
      <w:r>
        <w:br/>
      </w:r>
      <w:r>
        <w:br/>
      </w:r>
      <w:r>
        <w:rPr>
          <w:rFonts w:ascii="Times New Roman" w:hAnsi="Times New Roman"/>
          <w:color w:val="000000"/>
          <w:sz w:val="30"/>
        </w:rPr>
        <w:t>٣٠٤</w:t>
      </w:r>
      <w:r>
        <w:br/>
      </w:r>
      <w:r>
        <w:br/>
      </w:r>
      <w:r>
        <w:rPr>
          <w:rFonts w:ascii="Times New Roman" w:hAnsi="Times New Roman"/>
          <w:color w:val="000000"/>
          <w:sz w:val="30"/>
        </w:rPr>
        <w:t>٣٠٤</w:t>
      </w:r>
      <w:r>
        <w:br/>
      </w:r>
      <w:r>
        <w:br/>
      </w:r>
      <w:r>
        <w:rPr>
          <w:rFonts w:ascii="Times New Roman" w:hAnsi="Times New Roman"/>
          <w:color w:val="000000"/>
          <w:sz w:val="30"/>
        </w:rPr>
        <w:t>٣٠٤</w:t>
      </w:r>
      <w:r>
        <w:br/>
      </w:r>
      <w:r>
        <w:br/>
      </w:r>
      <w:r>
        <w:rPr>
          <w:rFonts w:ascii="Times New Roman" w:hAnsi="Times New Roman"/>
          <w:color w:val="000000"/>
          <w:sz w:val="30"/>
          <w:rtl/>
        </w:rPr>
        <w:t>فهرس الفوائد</w:t>
      </w:r>
      <w:r>
        <w:br/>
      </w:r>
      <w:r>
        <w:br/>
      </w:r>
      <w:r>
        <w:rPr>
          <w:rFonts w:ascii="Times New Roman" w:hAnsi="Times New Roman"/>
          <w:color w:val="000000"/>
          <w:sz w:val="30"/>
        </w:rPr>
        <w:t>٦٧٥</w:t>
      </w:r>
      <w:r>
        <w:br/>
      </w:r>
      <w:r>
        <w:br/>
      </w:r>
      <w:r>
        <w:rPr>
          <w:rFonts w:ascii="Times New Roman" w:hAnsi="Times New Roman"/>
          <w:color w:val="000000"/>
          <w:sz w:val="30"/>
        </w:rPr>
        <w:t>٣٠٤</w:t>
      </w:r>
      <w:r>
        <w:br/>
      </w:r>
      <w:r>
        <w:br/>
      </w:r>
      <w:r>
        <w:rPr>
          <w:rFonts w:ascii="Times New Roman" w:hAnsi="Times New Roman"/>
          <w:color w:val="000000"/>
          <w:sz w:val="30"/>
          <w:rtl/>
        </w:rPr>
        <w:t xml:space="preserve">خطأ بعض الناس في الوصية لأولادهم الذين لم يتزوجوا بشيء من التركة ....... </w:t>
      </w:r>
      <w:r>
        <w:rPr>
          <w:rFonts w:ascii="Times New Roman" w:hAnsi="Times New Roman"/>
          <w:color w:val="000000"/>
          <w:sz w:val="30"/>
        </w:rPr>
        <w:t>٣٠٤</w:t>
      </w:r>
      <w:r>
        <w:rPr>
          <w:rFonts w:ascii="Times New Roman" w:hAnsi="Times New Roman"/>
          <w:color w:val="000000"/>
          <w:sz w:val="30"/>
          <w:rtl/>
        </w:rPr>
        <w:t xml:space="preserve"> كيف يتخلص الإنسان إذا فضَّل بعض أولاده على بعض في العطية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إذا مات الإنسان قبل أن يسوي بين أولاده في العطية فهل تحِلُّ للمفضّل ؟</w:t>
      </w:r>
      <w:r>
        <w:br/>
      </w:r>
      <w:r>
        <w:br/>
      </w:r>
      <w:r>
        <w:rPr>
          <w:rFonts w:ascii="Times New Roman" w:hAnsi="Times New Roman"/>
          <w:color w:val="000000"/>
          <w:sz w:val="30"/>
          <w:rtl/>
        </w:rPr>
        <w:t>الشاهد من العربية على قول العامة : (بَتْلَة) .</w:t>
      </w:r>
      <w:r>
        <w:br/>
      </w:r>
      <w:r>
        <w:br/>
      </w:r>
      <w:r>
        <w:rPr>
          <w:rFonts w:ascii="Times New Roman" w:hAnsi="Times New Roman"/>
          <w:color w:val="000000"/>
          <w:sz w:val="30"/>
          <w:rtl/>
        </w:rPr>
        <w:t>نهي النبي عن إفساد المال إذا وهب الإنسان شيئًا لأخيه .</w:t>
      </w:r>
      <w:r>
        <w:br/>
      </w:r>
      <w:r>
        <w:br/>
      </w:r>
      <w:r>
        <w:rPr>
          <w:rFonts w:ascii="Times New Roman" w:hAnsi="Times New Roman"/>
          <w:color w:val="000000"/>
          <w:sz w:val="30"/>
          <w:rtl/>
        </w:rPr>
        <w:t>توجيه نهي</w:t>
      </w:r>
      <w:r>
        <w:br/>
      </w:r>
      <w:r>
        <w:br/>
      </w:r>
      <w:r>
        <w:rPr>
          <w:rFonts w:ascii="Times New Roman" w:hAnsi="Times New Roman"/>
          <w:color w:val="000000"/>
          <w:sz w:val="30"/>
          <w:rtl/>
        </w:rPr>
        <w:t>العُمْرى على ثلاثة أقسام .</w:t>
      </w:r>
      <w:r>
        <w:br/>
      </w:r>
      <w:r>
        <w:br/>
      </w:r>
      <w:r>
        <w:rPr>
          <w:rFonts w:ascii="Times New Roman" w:hAnsi="Times New Roman"/>
          <w:color w:val="000000"/>
          <w:sz w:val="30"/>
        </w:rPr>
        <w:t>٣٠٥</w:t>
      </w:r>
      <w:r>
        <w:br/>
      </w:r>
      <w:r>
        <w:br/>
      </w:r>
      <w:r>
        <w:rPr>
          <w:rFonts w:ascii="Times New Roman" w:hAnsi="Times New Roman"/>
          <w:color w:val="000000"/>
          <w:sz w:val="30"/>
        </w:rPr>
        <w:t>۳۰۷</w:t>
      </w:r>
      <w:r>
        <w:br/>
      </w:r>
      <w:r>
        <w:br/>
      </w:r>
      <w:r>
        <w:rPr>
          <w:rFonts w:ascii="Times New Roman" w:hAnsi="Times New Roman"/>
          <w:color w:val="000000"/>
          <w:sz w:val="30"/>
        </w:rPr>
        <w:t>٣٠٨٠</w:t>
      </w:r>
      <w:r>
        <w:br/>
      </w:r>
      <w:r>
        <w:br/>
      </w:r>
      <w:r>
        <w:rPr>
          <w:rFonts w:ascii="Times New Roman" w:hAnsi="Times New Roman"/>
          <w:color w:val="000000"/>
          <w:sz w:val="30"/>
          <w:rtl/>
        </w:rPr>
        <w:t>الفائدة</w:t>
      </w:r>
      <w:r>
        <w:br/>
      </w:r>
      <w:r>
        <w:br/>
      </w:r>
      <w:r>
        <w:rPr>
          <w:rFonts w:ascii="Times New Roman" w:hAnsi="Times New Roman"/>
          <w:color w:val="000000"/>
          <w:sz w:val="30"/>
        </w:rPr>
        <w:t>٦٧٦</w:t>
      </w:r>
      <w:r>
        <w:br/>
      </w:r>
      <w:r>
        <w:br/>
      </w:r>
      <w:r>
        <w:rPr>
          <w:rFonts w:ascii="Times New Roman" w:hAnsi="Times New Roman"/>
          <w:color w:val="000000"/>
          <w:sz w:val="30"/>
          <w:rtl/>
        </w:rPr>
        <w:t>كتاب الوصية</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الوصية في الاصطلاح إما تبرع بالمال بعد الموت، أو أمر بالتصرف بعده</w:t>
      </w:r>
      <w:r>
        <w:br/>
      </w:r>
      <w:r>
        <w:rPr>
          <w:rFonts w:ascii="Times New Roman" w:hAnsi="Times New Roman"/>
          <w:color w:val="000000"/>
          <w:sz w:val="30"/>
          <w:rtl/>
        </w:rPr>
        <w:t>الوصية تجري فيها الأحكام الخمسة</w:t>
      </w:r>
      <w:r>
        <w:br/>
      </w:r>
      <w:r>
        <w:rPr>
          <w:rFonts w:ascii="Times New Roman" w:hAnsi="Times New Roman"/>
          <w:color w:val="000000"/>
          <w:sz w:val="30"/>
          <w:rtl/>
        </w:rPr>
        <w:lastRenderedPageBreak/>
        <w:t>هل يجب على الغني أن يُوصِي لأقاربه غير الوارثين؟</w:t>
      </w:r>
      <w:r>
        <w:br/>
      </w:r>
      <w:r>
        <w:rPr>
          <w:rFonts w:ascii="Times New Roman" w:hAnsi="Times New Roman"/>
          <w:color w:val="000000"/>
          <w:sz w:val="30"/>
          <w:rtl/>
        </w:rPr>
        <w:t>الحكمة من الأمر بالوصية للأقارب</w:t>
      </w:r>
      <w:r>
        <w:br/>
      </w:r>
      <w:r>
        <w:rPr>
          <w:rFonts w:ascii="Times New Roman" w:hAnsi="Times New Roman"/>
          <w:color w:val="000000"/>
          <w:sz w:val="30"/>
          <w:rtl/>
        </w:rPr>
        <w:t>إذا لم يوص الغني لأقاربه فهل يكون لهم حق في ماله بعد موته؟ هل إعطاء من حضر القسمة يدخل ضمن الوصية؟</w:t>
      </w:r>
      <w:r>
        <w:br/>
      </w:r>
      <w:r>
        <w:rPr>
          <w:rFonts w:ascii="Times New Roman" w:hAnsi="Times New Roman"/>
          <w:color w:val="000000"/>
          <w:sz w:val="30"/>
          <w:rtl/>
        </w:rPr>
        <w:t xml:space="preserve">أهل الحجاز يُعملون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 إعمال (ليس</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يصح</w:t>
      </w:r>
      <w:r>
        <w:br/>
      </w:r>
      <w:r>
        <w:br/>
      </w:r>
      <w:r>
        <w:rPr>
          <w:rFonts w:ascii="Times New Roman" w:hAnsi="Times New Roman"/>
          <w:color w:val="000000"/>
          <w:sz w:val="30"/>
          <w:rtl/>
        </w:rPr>
        <w:t xml:space="preserve">العمل بالكتابة إذا ثبتت بشاهدين أو كانت بخط الموصى </w:t>
      </w:r>
      <w:proofErr w:type="gramStart"/>
      <w:r>
        <w:rPr>
          <w:rFonts w:ascii="Times New Roman" w:hAnsi="Times New Roman"/>
          <w:color w:val="000000"/>
          <w:sz w:val="30"/>
          <w:rtl/>
        </w:rPr>
        <w:t>المعروف .</w:t>
      </w:r>
      <w:proofErr w:type="gramEnd"/>
      <w:r>
        <w:rPr>
          <w:rFonts w:ascii="Times New Roman" w:hAnsi="Times New Roman"/>
          <w:color w:val="000000"/>
          <w:sz w:val="30"/>
          <w:rtl/>
        </w:rPr>
        <w:t xml:space="preserve"> الفرق بين قول: (شفاه الله)، و(أشفاه الله)</w:t>
      </w:r>
      <w:r>
        <w:br/>
      </w:r>
      <w:r>
        <w:br/>
      </w:r>
      <w:r>
        <w:rPr>
          <w:rFonts w:ascii="Times New Roman" w:hAnsi="Times New Roman"/>
          <w:color w:val="000000"/>
          <w:sz w:val="30"/>
          <w:rtl/>
        </w:rPr>
        <w:t>الصفحة</w:t>
      </w:r>
      <w:r>
        <w:br/>
      </w:r>
      <w:r>
        <w:br/>
      </w:r>
      <w:r>
        <w:rPr>
          <w:rFonts w:ascii="Times New Roman" w:hAnsi="Times New Roman"/>
          <w:color w:val="000000"/>
          <w:sz w:val="30"/>
        </w:rPr>
        <w:t>۳۱۳</w:t>
      </w:r>
      <w:r>
        <w:br/>
      </w:r>
      <w:r>
        <w:br/>
      </w:r>
      <w:r>
        <w:rPr>
          <w:rFonts w:ascii="Times New Roman" w:hAnsi="Times New Roman"/>
          <w:color w:val="000000"/>
          <w:sz w:val="30"/>
        </w:rPr>
        <w:t>۳۱۳</w:t>
      </w:r>
      <w:r>
        <w:br/>
      </w:r>
      <w:r>
        <w:br/>
      </w:r>
      <w:r>
        <w:rPr>
          <w:rFonts w:ascii="Times New Roman" w:hAnsi="Times New Roman"/>
          <w:color w:val="000000"/>
          <w:sz w:val="30"/>
        </w:rPr>
        <w:t>۳۱۳</w:t>
      </w:r>
      <w:r>
        <w:rPr>
          <w:rFonts w:ascii="Times New Roman" w:hAnsi="Times New Roman"/>
          <w:color w:val="000000"/>
          <w:sz w:val="30"/>
          <w:rtl/>
        </w:rPr>
        <w:t xml:space="preserve"> ..</w:t>
      </w:r>
      <w:r>
        <w:br/>
      </w:r>
      <w:r>
        <w:br/>
      </w:r>
      <w:r>
        <w:rPr>
          <w:rFonts w:ascii="Times New Roman" w:hAnsi="Times New Roman"/>
          <w:color w:val="000000"/>
          <w:sz w:val="30"/>
        </w:rPr>
        <w:t>٣١٤</w:t>
      </w:r>
      <w:r>
        <w:br/>
      </w:r>
      <w:r>
        <w:br/>
      </w:r>
      <w:r>
        <w:rPr>
          <w:rFonts w:ascii="Times New Roman" w:hAnsi="Times New Roman"/>
          <w:color w:val="000000"/>
          <w:sz w:val="30"/>
        </w:rPr>
        <w:t>٣١٤</w:t>
      </w:r>
      <w:r>
        <w:rPr>
          <w:rFonts w:ascii="Times New Roman" w:hAnsi="Times New Roman"/>
          <w:color w:val="000000"/>
          <w:sz w:val="30"/>
          <w:rtl/>
        </w:rPr>
        <w:t>...</w:t>
      </w:r>
      <w:r>
        <w:br/>
      </w:r>
      <w:r>
        <w:br/>
      </w:r>
      <w:r>
        <w:rPr>
          <w:rFonts w:ascii="Times New Roman" w:hAnsi="Times New Roman"/>
          <w:color w:val="000000"/>
          <w:sz w:val="30"/>
        </w:rPr>
        <w:t>٣١٥</w:t>
      </w:r>
      <w:r>
        <w:br/>
      </w:r>
      <w:r>
        <w:br/>
      </w:r>
      <w:r>
        <w:rPr>
          <w:rFonts w:ascii="Times New Roman" w:hAnsi="Times New Roman"/>
          <w:color w:val="000000"/>
          <w:sz w:val="30"/>
        </w:rPr>
        <w:t>٣١٥</w:t>
      </w:r>
      <w:r>
        <w:br/>
      </w:r>
      <w:r>
        <w:br/>
      </w:r>
      <w:r>
        <w:rPr>
          <w:rFonts w:ascii="Times New Roman" w:hAnsi="Times New Roman"/>
          <w:color w:val="000000"/>
          <w:sz w:val="30"/>
        </w:rPr>
        <w:t>٣١٦</w:t>
      </w:r>
      <w:r>
        <w:rPr>
          <w:rFonts w:ascii="Times New Roman" w:hAnsi="Times New Roman"/>
          <w:color w:val="000000"/>
          <w:sz w:val="30"/>
          <w:rtl/>
        </w:rPr>
        <w:t>...</w:t>
      </w:r>
      <w:r>
        <w:br/>
      </w:r>
      <w:r>
        <w:br/>
      </w:r>
      <w:r>
        <w:rPr>
          <w:rFonts w:ascii="Times New Roman" w:hAnsi="Times New Roman"/>
          <w:color w:val="000000"/>
          <w:sz w:val="30"/>
        </w:rPr>
        <w:t>MI</w:t>
      </w:r>
      <w:r>
        <w:rPr>
          <w:rFonts w:ascii="Times New Roman" w:hAnsi="Times New Roman"/>
          <w:color w:val="000000"/>
          <w:sz w:val="30"/>
          <w:rtl/>
        </w:rPr>
        <w:t>^ .....</w:t>
      </w:r>
      <w:r>
        <w:br/>
      </w:r>
      <w:r>
        <w:br/>
      </w:r>
      <w:r>
        <w:rPr>
          <w:rFonts w:ascii="Times New Roman" w:hAnsi="Times New Roman"/>
          <w:color w:val="000000"/>
          <w:sz w:val="30"/>
          <w:rtl/>
        </w:rPr>
        <w:t>سؤال سعد رضي الله عنه النبي هو أن يتصدق وهو في مرضه إما أنه سؤال عن</w:t>
      </w:r>
      <w:r>
        <w:br/>
      </w:r>
      <w:r>
        <w:br/>
      </w:r>
      <w:r>
        <w:rPr>
          <w:rFonts w:ascii="Times New Roman" w:hAnsi="Times New Roman"/>
          <w:color w:val="000000"/>
          <w:sz w:val="30"/>
          <w:rtl/>
        </w:rPr>
        <w:t xml:space="preserve">وصية، أو </w:t>
      </w:r>
      <w:proofErr w:type="gramStart"/>
      <w:r>
        <w:rPr>
          <w:rFonts w:ascii="Times New Roman" w:hAnsi="Times New Roman"/>
          <w:color w:val="000000"/>
          <w:sz w:val="30"/>
          <w:rtl/>
        </w:rPr>
        <w:t>عطية .</w:t>
      </w:r>
      <w:proofErr w:type="gramEnd"/>
      <w:r>
        <w:br/>
      </w:r>
      <w:r>
        <w:br/>
      </w:r>
      <w:r>
        <w:rPr>
          <w:rFonts w:ascii="Times New Roman" w:hAnsi="Times New Roman"/>
          <w:color w:val="000000"/>
          <w:sz w:val="30"/>
        </w:rPr>
        <w:t>۳۱۹</w:t>
      </w:r>
      <w:r>
        <w:rPr>
          <w:rFonts w:ascii="Times New Roman" w:hAnsi="Times New Roman"/>
          <w:color w:val="000000"/>
          <w:sz w:val="30"/>
          <w:rtl/>
        </w:rPr>
        <w:t>.</w:t>
      </w:r>
      <w:r>
        <w:br/>
      </w:r>
      <w:r>
        <w:br/>
      </w:r>
      <w:r>
        <w:rPr>
          <w:rFonts w:ascii="Times New Roman" w:hAnsi="Times New Roman"/>
          <w:color w:val="000000"/>
          <w:sz w:val="30"/>
          <w:rtl/>
        </w:rPr>
        <w:t xml:space="preserve">كان المهاجرون رضي الله عنهم يكرهون أن يموتوا في مكة بعد أن هاجروا </w:t>
      </w:r>
      <w:proofErr w:type="gramStart"/>
      <w:r>
        <w:rPr>
          <w:rFonts w:ascii="Times New Roman" w:hAnsi="Times New Roman"/>
          <w:color w:val="000000"/>
          <w:sz w:val="30"/>
          <w:rtl/>
        </w:rPr>
        <w:t>منها .</w:t>
      </w:r>
      <w:proofErr w:type="gramEnd"/>
      <w:r>
        <w:rPr>
          <w:rFonts w:ascii="Times New Roman" w:hAnsi="Times New Roman"/>
          <w:color w:val="000000"/>
          <w:sz w:val="30"/>
          <w:rtl/>
        </w:rPr>
        <w:t xml:space="preserve">. </w:t>
      </w:r>
      <w:r>
        <w:rPr>
          <w:rFonts w:ascii="Times New Roman" w:hAnsi="Times New Roman"/>
          <w:color w:val="000000"/>
          <w:sz w:val="30"/>
        </w:rPr>
        <w:t>٣٢٠</w:t>
      </w:r>
      <w:r>
        <w:rPr>
          <w:rFonts w:ascii="Times New Roman" w:hAnsi="Times New Roman"/>
          <w:color w:val="000000"/>
          <w:sz w:val="30"/>
          <w:rtl/>
        </w:rPr>
        <w:t xml:space="preserve"> هل موت سعد ابن خولة رضي الله عنه في مكة يُعَدُّ إبطالا لهجرته؟</w:t>
      </w:r>
      <w:r>
        <w:br/>
      </w:r>
      <w:r>
        <w:br/>
      </w:r>
      <w:r>
        <w:rPr>
          <w:rFonts w:ascii="Times New Roman" w:hAnsi="Times New Roman"/>
          <w:color w:val="000000"/>
          <w:sz w:val="30"/>
        </w:rPr>
        <w:t>۳۲۱</w:t>
      </w:r>
      <w:r>
        <w:br/>
      </w:r>
      <w:r>
        <w:br/>
      </w:r>
      <w:r>
        <w:rPr>
          <w:rFonts w:ascii="Times New Roman" w:hAnsi="Times New Roman"/>
          <w:color w:val="000000"/>
          <w:sz w:val="30"/>
          <w:rtl/>
        </w:rPr>
        <w:t xml:space="preserve">يجوز للإنسان أن يُخبر بحاله إذا لم يقصد الشكوى، فإن قصد الشكوى فهو آثم ... </w:t>
      </w:r>
      <w:r>
        <w:rPr>
          <w:rFonts w:ascii="Times New Roman" w:hAnsi="Times New Roman"/>
          <w:color w:val="000000"/>
          <w:sz w:val="30"/>
        </w:rPr>
        <w:t>٣٢١</w:t>
      </w:r>
      <w:r>
        <w:br/>
      </w:r>
      <w:r>
        <w:br/>
      </w:r>
      <w:r>
        <w:rPr>
          <w:rFonts w:ascii="Times New Roman" w:hAnsi="Times New Roman"/>
          <w:color w:val="000000"/>
          <w:sz w:val="30"/>
          <w:rtl/>
        </w:rPr>
        <w:lastRenderedPageBreak/>
        <w:t>ينبغي للإنسان ألَّا يوصي</w:t>
      </w:r>
      <w:r>
        <w:br/>
      </w:r>
      <w:r>
        <w:br/>
      </w:r>
      <w:r>
        <w:rPr>
          <w:rFonts w:ascii="Times New Roman" w:hAnsi="Times New Roman"/>
          <w:color w:val="000000"/>
          <w:sz w:val="30"/>
          <w:rtl/>
        </w:rPr>
        <w:t>بالثلث</w:t>
      </w:r>
      <w:r>
        <w:br/>
      </w:r>
      <w:r>
        <w:br/>
      </w:r>
      <w:r>
        <w:rPr>
          <w:rFonts w:ascii="Times New Roman" w:hAnsi="Times New Roman"/>
          <w:color w:val="000000"/>
          <w:sz w:val="30"/>
          <w:rtl/>
        </w:rPr>
        <w:t>المقدار الأحسن الذي ينبغي في الوصية</w:t>
      </w:r>
      <w:r>
        <w:br/>
      </w:r>
      <w:r>
        <w:rPr>
          <w:rFonts w:ascii="Times New Roman" w:hAnsi="Times New Roman"/>
          <w:color w:val="000000"/>
          <w:sz w:val="30"/>
          <w:rtl/>
        </w:rPr>
        <w:t>ما يُخلّفه الإنسان لورثته ينتفعون به له فيه أجر</w:t>
      </w:r>
      <w:r>
        <w:br/>
      </w:r>
      <w:r>
        <w:br/>
      </w:r>
      <w:r>
        <w:rPr>
          <w:rFonts w:ascii="Times New Roman" w:hAnsi="Times New Roman"/>
          <w:color w:val="000000"/>
          <w:sz w:val="30"/>
        </w:rPr>
        <w:t>۳۲۲</w:t>
      </w:r>
      <w:r>
        <w:br/>
      </w:r>
      <w:r>
        <w:br/>
      </w:r>
      <w:r>
        <w:rPr>
          <w:rFonts w:ascii="Times New Roman" w:hAnsi="Times New Roman"/>
          <w:color w:val="000000"/>
          <w:sz w:val="30"/>
        </w:rPr>
        <w:t>۳۲۲</w:t>
      </w:r>
      <w:r>
        <w:br/>
      </w:r>
      <w:r>
        <w:br/>
      </w:r>
      <w:r>
        <w:rPr>
          <w:rFonts w:ascii="Times New Roman" w:hAnsi="Times New Roman"/>
          <w:color w:val="000000"/>
          <w:sz w:val="30"/>
        </w:rPr>
        <w:t>۳۲۲</w:t>
      </w:r>
      <w:r>
        <w:br/>
      </w:r>
      <w:r>
        <w:br/>
      </w:r>
      <w:r>
        <w:rPr>
          <w:rFonts w:ascii="Times New Roman" w:hAnsi="Times New Roman"/>
          <w:color w:val="000000"/>
          <w:sz w:val="30"/>
          <w:rtl/>
        </w:rPr>
        <w:t>فهرس الفوائد</w:t>
      </w:r>
      <w:r>
        <w:br/>
      </w:r>
      <w:r>
        <w:br/>
      </w:r>
      <w:r>
        <w:rPr>
          <w:rFonts w:ascii="Times New Roman" w:hAnsi="Times New Roman"/>
          <w:color w:val="000000"/>
          <w:sz w:val="30"/>
        </w:rPr>
        <w:t>٦٧٧</w:t>
      </w:r>
      <w:r>
        <w:br/>
      </w:r>
      <w:r>
        <w:br/>
      </w:r>
      <w:r>
        <w:rPr>
          <w:rFonts w:ascii="Times New Roman" w:hAnsi="Times New Roman"/>
          <w:color w:val="000000"/>
          <w:sz w:val="30"/>
          <w:rtl/>
        </w:rPr>
        <w:t>سؤال الناس أموالهم من غير حاجة ولا ضرورة محرَّم ما من نفقة ينفقها الإنسان يبتغي بها وجه الله إلا أُجر عليها</w:t>
      </w:r>
      <w:r>
        <w:br/>
      </w:r>
      <w:r>
        <w:rPr>
          <w:rFonts w:ascii="Times New Roman" w:hAnsi="Times New Roman"/>
          <w:color w:val="000000"/>
          <w:sz w:val="30"/>
          <w:rtl/>
        </w:rPr>
        <w:t>أيهما أولى أن يُنفق على عائلته، أو على أهل السوق؟</w:t>
      </w:r>
      <w:r>
        <w:br/>
      </w:r>
      <w:r>
        <w:rPr>
          <w:rFonts w:ascii="Times New Roman" w:hAnsi="Times New Roman"/>
          <w:color w:val="000000"/>
          <w:sz w:val="30"/>
          <w:rtl/>
        </w:rPr>
        <w:t>مذهب أهل السُّنَّة في صفات الله تعالى</w:t>
      </w:r>
      <w:r>
        <w:br/>
      </w:r>
      <w:r>
        <w:rPr>
          <w:rFonts w:ascii="Times New Roman" w:hAnsi="Times New Roman"/>
          <w:color w:val="000000"/>
          <w:sz w:val="30"/>
          <w:rtl/>
        </w:rPr>
        <w:t>ينبغي للإنسان إذا هاجر من بلد الله تعالى أن يخاف أن يموت فيه آية النبي ﷺ فيما توقعه لسعد رضي الله عنه</w:t>
      </w:r>
      <w:r>
        <w:br/>
      </w:r>
      <w:r>
        <w:br/>
      </w:r>
      <w:r>
        <w:rPr>
          <w:rFonts w:ascii="Times New Roman" w:hAnsi="Times New Roman"/>
          <w:color w:val="000000"/>
          <w:sz w:val="30"/>
        </w:rPr>
        <w:t>۳۲۳</w:t>
      </w:r>
      <w:r>
        <w:br/>
      </w:r>
      <w:r>
        <w:br/>
      </w:r>
      <w:r>
        <w:rPr>
          <w:rFonts w:ascii="Times New Roman" w:hAnsi="Times New Roman"/>
          <w:color w:val="000000"/>
          <w:sz w:val="30"/>
        </w:rPr>
        <w:t>۳۲۳</w:t>
      </w:r>
      <w:r>
        <w:br/>
      </w:r>
      <w:r>
        <w:br/>
      </w:r>
      <w:r>
        <w:rPr>
          <w:rFonts w:ascii="Times New Roman" w:hAnsi="Times New Roman"/>
          <w:color w:val="000000"/>
          <w:sz w:val="30"/>
        </w:rPr>
        <w:t>۳۲۳</w:t>
      </w:r>
      <w:r>
        <w:br/>
      </w:r>
      <w:r>
        <w:br/>
      </w:r>
      <w:r>
        <w:rPr>
          <w:rFonts w:ascii="Times New Roman" w:hAnsi="Times New Roman"/>
          <w:color w:val="000000"/>
          <w:sz w:val="30"/>
        </w:rPr>
        <w:t>٣٢٤</w:t>
      </w:r>
      <w:r>
        <w:rPr>
          <w:rFonts w:ascii="Times New Roman" w:hAnsi="Times New Roman"/>
          <w:color w:val="000000"/>
          <w:sz w:val="30"/>
          <w:rtl/>
        </w:rPr>
        <w:t>.....</w:t>
      </w:r>
      <w:r>
        <w:br/>
      </w:r>
      <w:r>
        <w:br/>
      </w:r>
      <w:r>
        <w:rPr>
          <w:rFonts w:ascii="Times New Roman" w:hAnsi="Times New Roman"/>
          <w:color w:val="000000"/>
          <w:sz w:val="30"/>
        </w:rPr>
        <w:t>٣٢٥</w:t>
      </w:r>
      <w:r>
        <w:br/>
      </w:r>
      <w:r>
        <w:br/>
      </w:r>
      <w:r>
        <w:rPr>
          <w:rFonts w:ascii="Times New Roman" w:hAnsi="Times New Roman"/>
          <w:color w:val="000000"/>
          <w:sz w:val="30"/>
          <w:rtl/>
        </w:rPr>
        <w:t>هل قبل دعاء النبي ﷺ لأصحابه أن يُمْضِي الله عز وجل هجرتهم، ولا يـردهـم</w:t>
      </w:r>
      <w:r>
        <w:br/>
      </w:r>
      <w:r>
        <w:br/>
      </w:r>
      <w:r>
        <w:rPr>
          <w:rFonts w:ascii="Times New Roman" w:hAnsi="Times New Roman"/>
          <w:color w:val="000000"/>
          <w:sz w:val="30"/>
          <w:rtl/>
        </w:rPr>
        <w:t>على أعقابهم؟</w:t>
      </w:r>
      <w:r>
        <w:br/>
      </w:r>
      <w:r>
        <w:br/>
      </w:r>
      <w:r>
        <w:rPr>
          <w:rFonts w:ascii="Times New Roman" w:hAnsi="Times New Roman"/>
          <w:color w:val="000000"/>
          <w:sz w:val="30"/>
          <w:rtl/>
        </w:rPr>
        <w:t>إذا ارتد الصحابي ثم آمن فإن صحبته لا تزول بذلك يجوز للإنسان أن يتوجع لمن فاته خير ولو كان لا يُذَمُّ على ذلك أولاد سعد بن أبي وقاص رضي الله عنه حين موته أحد عشر</w:t>
      </w:r>
      <w:r>
        <w:br/>
      </w:r>
      <w:r>
        <w:rPr>
          <w:rFonts w:ascii="Times New Roman" w:hAnsi="Times New Roman"/>
          <w:color w:val="000000"/>
          <w:sz w:val="30"/>
          <w:rtl/>
        </w:rPr>
        <w:t>لا ينبغي للإنسان أن يقسم ماله بين ورثته قبل موته</w:t>
      </w:r>
      <w:r>
        <w:br/>
      </w:r>
      <w:r>
        <w:rPr>
          <w:rFonts w:ascii="Times New Roman" w:hAnsi="Times New Roman"/>
          <w:color w:val="000000"/>
          <w:sz w:val="30"/>
          <w:rtl/>
        </w:rPr>
        <w:t>أداء الواجب عن الميت وإن لم يوص به ينفعه .</w:t>
      </w:r>
      <w:r>
        <w:br/>
      </w:r>
      <w:r>
        <w:rPr>
          <w:rFonts w:ascii="Times New Roman" w:hAnsi="Times New Roman"/>
          <w:color w:val="000000"/>
          <w:sz w:val="30"/>
          <w:rtl/>
        </w:rPr>
        <w:t>الصدقة عن الميت تنفعه</w:t>
      </w:r>
      <w:r>
        <w:br/>
      </w:r>
      <w:r>
        <w:rPr>
          <w:rFonts w:ascii="Times New Roman" w:hAnsi="Times New Roman"/>
          <w:color w:val="000000"/>
          <w:sz w:val="30"/>
          <w:rtl/>
        </w:rPr>
        <w:t>هل يشرع للإنسان أن يتصدق عن الأموات؟ .</w:t>
      </w:r>
      <w:r>
        <w:br/>
      </w:r>
      <w:r>
        <w:rPr>
          <w:rFonts w:ascii="Times New Roman" w:hAnsi="Times New Roman"/>
          <w:color w:val="000000"/>
          <w:sz w:val="30"/>
          <w:rtl/>
        </w:rPr>
        <w:t>الفرق بين كون الشيء جائزا، وكونه سُنَّةٌ؟</w:t>
      </w:r>
      <w:r>
        <w:br/>
      </w:r>
      <w:r>
        <w:rPr>
          <w:rFonts w:ascii="Times New Roman" w:hAnsi="Times New Roman"/>
          <w:color w:val="000000"/>
          <w:sz w:val="30"/>
          <w:rtl/>
        </w:rPr>
        <w:lastRenderedPageBreak/>
        <w:t>هل يُجزئ عن الميت إذا لم يكن يُؤدِّي الزكاة تهاونًا أن يؤدى عنه بعد موته؟ من يتصدق عن الميت يؤجّر أجر الإحسان، وليس له أجر الصدقة. بناء المساجد من أوسع وأعم وأنفع وأفضل وأدوم الصدقات الجارية أمثلة على صدقات جارية</w:t>
      </w:r>
      <w:r>
        <w:br/>
      </w:r>
      <w:r>
        <w:br/>
      </w:r>
      <w:r>
        <w:rPr>
          <w:rFonts w:ascii="Times New Roman" w:hAnsi="Times New Roman"/>
          <w:color w:val="000000"/>
          <w:sz w:val="30"/>
        </w:rPr>
        <w:t>٣٢٦</w:t>
      </w:r>
      <w:r>
        <w:br/>
      </w:r>
      <w:r>
        <w:br/>
      </w:r>
      <w:r>
        <w:rPr>
          <w:rFonts w:ascii="Times New Roman" w:hAnsi="Times New Roman"/>
          <w:color w:val="000000"/>
          <w:sz w:val="30"/>
        </w:rPr>
        <w:t>٣٢٦٠٠</w:t>
      </w:r>
      <w:r>
        <w:br/>
      </w:r>
      <w:r>
        <w:br/>
      </w:r>
      <w:r>
        <w:rPr>
          <w:rFonts w:ascii="Times New Roman" w:hAnsi="Times New Roman"/>
          <w:color w:val="000000"/>
          <w:sz w:val="30"/>
        </w:rPr>
        <w:t>٣٢٦٠</w:t>
      </w:r>
      <w:r>
        <w:br/>
      </w:r>
      <w:r>
        <w:br/>
      </w:r>
      <w:r>
        <w:rPr>
          <w:rFonts w:ascii="Times New Roman" w:hAnsi="Times New Roman"/>
          <w:color w:val="000000"/>
          <w:sz w:val="30"/>
        </w:rPr>
        <w:t>۳۲۷</w:t>
      </w:r>
      <w:r>
        <w:br/>
      </w:r>
      <w:r>
        <w:br/>
      </w:r>
      <w:r>
        <w:rPr>
          <w:rFonts w:ascii="Times New Roman" w:hAnsi="Times New Roman"/>
          <w:color w:val="000000"/>
          <w:sz w:val="30"/>
        </w:rPr>
        <w:t>MYA</w:t>
      </w:r>
      <w:r>
        <w:rPr>
          <w:rFonts w:ascii="Times New Roman" w:hAnsi="Times New Roman"/>
          <w:color w:val="000000"/>
          <w:sz w:val="30"/>
          <w:rtl/>
        </w:rPr>
        <w:t>....</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۳۳۳</w:t>
      </w:r>
      <w:r>
        <w:br/>
      </w:r>
      <w:r>
        <w:br/>
      </w:r>
      <w:r>
        <w:rPr>
          <w:rFonts w:ascii="Times New Roman" w:hAnsi="Times New Roman"/>
          <w:color w:val="000000"/>
          <w:sz w:val="30"/>
        </w:rPr>
        <w:t>٣٣٥</w:t>
      </w:r>
      <w:r>
        <w:rPr>
          <w:rFonts w:ascii="Times New Roman" w:hAnsi="Times New Roman"/>
          <w:color w:val="000000"/>
          <w:sz w:val="30"/>
          <w:rtl/>
        </w:rPr>
        <w:t xml:space="preserve"> ......</w:t>
      </w:r>
      <w:r>
        <w:br/>
      </w:r>
      <w:r>
        <w:br/>
      </w:r>
      <w:r>
        <w:rPr>
          <w:rFonts w:ascii="Times New Roman" w:hAnsi="Times New Roman"/>
          <w:color w:val="000000"/>
          <w:sz w:val="30"/>
        </w:rPr>
        <w:t>٦٧٨</w:t>
      </w:r>
      <w:r>
        <w:br/>
      </w:r>
      <w:r>
        <w:br/>
      </w:r>
      <w:r>
        <w:rPr>
          <w:rFonts w:ascii="Times New Roman" w:hAnsi="Times New Roman"/>
          <w:color w:val="000000"/>
          <w:sz w:val="30"/>
          <w:rtl/>
        </w:rPr>
        <w:t>العلوم ثلاثة أنواع</w:t>
      </w:r>
      <w:r>
        <w:br/>
      </w:r>
      <w:r>
        <w:br/>
      </w:r>
      <w:r>
        <w:rPr>
          <w:rFonts w:ascii="Times New Roman" w:hAnsi="Times New Roman"/>
          <w:color w:val="000000"/>
          <w:sz w:val="30"/>
          <w:rtl/>
        </w:rPr>
        <w:t>دعاء الإنسان لوالديه بعد موتهما فيه إشارة إلى صلاحه</w:t>
      </w:r>
      <w:r>
        <w:br/>
      </w:r>
      <w:r>
        <w:br/>
      </w:r>
      <w:r>
        <w:rPr>
          <w:rFonts w:ascii="Times New Roman" w:hAnsi="Times New Roman"/>
          <w:color w:val="000000"/>
          <w:sz w:val="30"/>
          <w:rtl/>
        </w:rPr>
        <w:t>فهرس الكتاب</w:t>
      </w:r>
      <w:r>
        <w:br/>
      </w:r>
      <w:r>
        <w:br/>
      </w:r>
      <w:r>
        <w:rPr>
          <w:rFonts w:ascii="Times New Roman" w:hAnsi="Times New Roman"/>
          <w:color w:val="000000"/>
          <w:sz w:val="30"/>
        </w:rPr>
        <w:t>٣٣٦</w:t>
      </w:r>
      <w:r>
        <w:br/>
      </w:r>
      <w:r>
        <w:br/>
      </w:r>
      <w:r>
        <w:rPr>
          <w:rFonts w:ascii="Times New Roman" w:hAnsi="Times New Roman"/>
          <w:color w:val="000000"/>
          <w:sz w:val="30"/>
        </w:rPr>
        <w:t>٣٣٦٠٠٠٠</w:t>
      </w:r>
      <w:r>
        <w:br/>
      </w:r>
      <w:r>
        <w:br/>
      </w:r>
      <w:r>
        <w:rPr>
          <w:rFonts w:ascii="Times New Roman" w:hAnsi="Times New Roman"/>
          <w:color w:val="000000"/>
          <w:sz w:val="30"/>
          <w:rtl/>
        </w:rPr>
        <w:t>الصدقة الجارية، والعلم النافع، والولد الصالح يدعو لوالديه، وأفضل هذه</w:t>
      </w:r>
      <w:r>
        <w:br/>
      </w:r>
      <w:r>
        <w:br/>
      </w:r>
      <w:r>
        <w:rPr>
          <w:rFonts w:ascii="Times New Roman" w:hAnsi="Times New Roman"/>
          <w:color w:val="000000"/>
          <w:sz w:val="30"/>
          <w:rtl/>
        </w:rPr>
        <w:t>الأمور العلم</w:t>
      </w:r>
      <w:r>
        <w:br/>
      </w:r>
      <w:r>
        <w:br/>
      </w:r>
      <w:r>
        <w:rPr>
          <w:rFonts w:ascii="Times New Roman" w:hAnsi="Times New Roman"/>
          <w:color w:val="000000"/>
          <w:sz w:val="30"/>
        </w:rPr>
        <w:lastRenderedPageBreak/>
        <w:t>٣٣٦٠٠٠</w:t>
      </w:r>
      <w:r>
        <w:br/>
      </w:r>
      <w:r>
        <w:br/>
      </w:r>
      <w:r>
        <w:rPr>
          <w:rFonts w:ascii="Times New Roman" w:hAnsi="Times New Roman"/>
          <w:color w:val="000000"/>
          <w:sz w:val="30"/>
          <w:rtl/>
        </w:rPr>
        <w:t>من أكبر ما يحفز الإنسان على طلب العلم النافع يبتغي بذلك وجه الله أن يتذكر</w:t>
      </w:r>
      <w:r>
        <w:br/>
      </w:r>
      <w:r>
        <w:br/>
      </w:r>
      <w:r>
        <w:rPr>
          <w:rFonts w:ascii="Times New Roman" w:hAnsi="Times New Roman"/>
          <w:color w:val="000000"/>
          <w:sz w:val="30"/>
          <w:rtl/>
        </w:rPr>
        <w:t>أن هذا العمل يبقى للإنسان بعد موته</w:t>
      </w:r>
      <w:r>
        <w:br/>
      </w:r>
      <w:r>
        <w:rPr>
          <w:rFonts w:ascii="Times New Roman" w:hAnsi="Times New Roman"/>
          <w:color w:val="000000"/>
          <w:sz w:val="30"/>
          <w:rtl/>
        </w:rPr>
        <w:t>وصية أوصى بها رجلٌ من عامة الناس الشيخ رحمه الله</w:t>
      </w:r>
      <w:r>
        <w:br/>
      </w:r>
      <w:r>
        <w:rPr>
          <w:rFonts w:ascii="Times New Roman" w:hAnsi="Times New Roman"/>
          <w:color w:val="000000"/>
          <w:sz w:val="30"/>
          <w:rtl/>
        </w:rPr>
        <w:t>كيف يستطيع الإنسان أن يبثّ علمه داخل المجالس؟</w:t>
      </w:r>
      <w:r>
        <w:br/>
      </w:r>
      <w:r>
        <w:br/>
      </w:r>
      <w:r>
        <w:rPr>
          <w:rFonts w:ascii="Times New Roman" w:hAnsi="Times New Roman"/>
          <w:color w:val="000000"/>
          <w:sz w:val="30"/>
        </w:rPr>
        <w:t>۳۳۷۰۰</w:t>
      </w:r>
      <w:r>
        <w:br/>
      </w:r>
      <w:r>
        <w:br/>
      </w:r>
      <w:r>
        <w:rPr>
          <w:rFonts w:ascii="Times New Roman" w:hAnsi="Times New Roman"/>
          <w:color w:val="000000"/>
          <w:sz w:val="30"/>
        </w:rPr>
        <w:t>۳۳۷</w:t>
      </w:r>
      <w:r>
        <w:rPr>
          <w:rFonts w:ascii="Times New Roman" w:hAnsi="Times New Roman"/>
          <w:color w:val="000000"/>
          <w:sz w:val="30"/>
          <w:rtl/>
        </w:rPr>
        <w:t xml:space="preserve"> ...</w:t>
      </w:r>
      <w:r>
        <w:br/>
      </w:r>
      <w:r>
        <w:br/>
      </w:r>
      <w:r>
        <w:rPr>
          <w:rFonts w:ascii="Times New Roman" w:hAnsi="Times New Roman"/>
          <w:color w:val="000000"/>
          <w:sz w:val="30"/>
        </w:rPr>
        <w:t>۳۳۷</w:t>
      </w:r>
      <w:r>
        <w:rPr>
          <w:rFonts w:ascii="Times New Roman" w:hAnsi="Times New Roman"/>
          <w:color w:val="000000"/>
          <w:sz w:val="30"/>
          <w:rtl/>
        </w:rPr>
        <w:t xml:space="preserve"> ...</w:t>
      </w:r>
      <w:r>
        <w:br/>
      </w:r>
      <w:r>
        <w:br/>
      </w:r>
      <w:r>
        <w:rPr>
          <w:rFonts w:ascii="Times New Roman" w:hAnsi="Times New Roman"/>
          <w:color w:val="000000"/>
          <w:sz w:val="30"/>
          <w:rtl/>
        </w:rPr>
        <w:t xml:space="preserve">ينبغي للإنسان أن يُؤدِّب أولاده على الصلاح لينتفع بهم في الدنيا والآخرة ....... </w:t>
      </w:r>
      <w:r>
        <w:rPr>
          <w:rFonts w:ascii="Times New Roman" w:hAnsi="Times New Roman"/>
          <w:color w:val="000000"/>
          <w:sz w:val="30"/>
        </w:rPr>
        <w:t>٣٣٨</w:t>
      </w:r>
      <w:r>
        <w:rPr>
          <w:rFonts w:ascii="Times New Roman" w:hAnsi="Times New Roman"/>
          <w:color w:val="000000"/>
          <w:sz w:val="30"/>
          <w:rtl/>
        </w:rPr>
        <w:t xml:space="preserve"> لماذا خص النبي ﷺ الصلاة بأن يأمر الرجل أولاده بها لسبع، ويضربهم عليها</w:t>
      </w:r>
      <w:r>
        <w:br/>
      </w:r>
      <w:r>
        <w:br/>
      </w:r>
      <w:r>
        <w:rPr>
          <w:rFonts w:ascii="Times New Roman" w:hAnsi="Times New Roman"/>
          <w:color w:val="000000"/>
          <w:sz w:val="30"/>
          <w:rtl/>
        </w:rPr>
        <w:t>لعشر؟</w:t>
      </w:r>
      <w:r>
        <w:br/>
      </w:r>
      <w:r>
        <w:br/>
      </w:r>
      <w:r>
        <w:rPr>
          <w:rFonts w:ascii="Times New Roman" w:hAnsi="Times New Roman"/>
          <w:color w:val="000000"/>
          <w:sz w:val="30"/>
          <w:rtl/>
        </w:rPr>
        <w:t>أيهما أنفع للإنسان أن يتفرغ للتعليم، أو للتأليف؟</w:t>
      </w:r>
      <w:r>
        <w:br/>
      </w:r>
      <w:r>
        <w:br/>
      </w:r>
      <w:r>
        <w:rPr>
          <w:rFonts w:ascii="Times New Roman" w:hAnsi="Times New Roman"/>
          <w:color w:val="000000"/>
          <w:sz w:val="30"/>
        </w:rPr>
        <w:t>۳۳۸۰</w:t>
      </w:r>
      <w:r>
        <w:br/>
      </w:r>
      <w:r>
        <w:br/>
      </w:r>
      <w:r>
        <w:rPr>
          <w:rFonts w:ascii="Times New Roman" w:hAnsi="Times New Roman"/>
          <w:color w:val="000000"/>
          <w:sz w:val="30"/>
        </w:rPr>
        <w:t>٣٣٨٠٠٠</w:t>
      </w:r>
      <w:r>
        <w:br/>
      </w:r>
      <w:r>
        <w:br/>
      </w:r>
      <w:r>
        <w:rPr>
          <w:rFonts w:ascii="Times New Roman" w:hAnsi="Times New Roman"/>
          <w:color w:val="000000"/>
          <w:sz w:val="30"/>
          <w:rtl/>
        </w:rPr>
        <w:t>طالب العلم مهما بلغ في الذكاء إذا كان يتعلَّم من الكتب لا يُمكن أن يكون</w:t>
      </w:r>
      <w:r>
        <w:br/>
      </w:r>
      <w:r>
        <w:br/>
      </w:r>
      <w:r>
        <w:rPr>
          <w:rFonts w:ascii="Times New Roman" w:hAnsi="Times New Roman"/>
          <w:color w:val="000000"/>
          <w:sz w:val="30"/>
          <w:rtl/>
        </w:rPr>
        <w:t>كالذي يدرس على المعلم</w:t>
      </w:r>
      <w:r>
        <w:br/>
      </w:r>
      <w:r>
        <w:rPr>
          <w:rFonts w:ascii="Times New Roman" w:hAnsi="Times New Roman"/>
          <w:color w:val="000000"/>
          <w:sz w:val="30"/>
          <w:rtl/>
        </w:rPr>
        <w:t>هل تحقيق الكتب يدخل ضمن تأليف الكتب؟</w:t>
      </w:r>
      <w:r>
        <w:br/>
      </w:r>
      <w:r>
        <w:rPr>
          <w:rFonts w:ascii="Times New Roman" w:hAnsi="Times New Roman"/>
          <w:color w:val="000000"/>
          <w:sz w:val="30"/>
          <w:rtl/>
        </w:rPr>
        <w:t>أول وقف في الإسلام هو وقف عمر رضي الله عنه</w:t>
      </w:r>
      <w:r>
        <w:br/>
      </w:r>
      <w:r>
        <w:rPr>
          <w:rFonts w:ascii="Times New Roman" w:hAnsi="Times New Roman"/>
          <w:color w:val="000000"/>
          <w:sz w:val="30"/>
          <w:rtl/>
        </w:rPr>
        <w:t>لماذا جاء اليهود من الشام إلى المدينة؟</w:t>
      </w:r>
      <w:r>
        <w:br/>
      </w:r>
      <w:r>
        <w:br/>
      </w:r>
      <w:r>
        <w:rPr>
          <w:rFonts w:ascii="Times New Roman" w:hAnsi="Times New Roman"/>
          <w:color w:val="000000"/>
          <w:sz w:val="30"/>
          <w:rtl/>
        </w:rPr>
        <w:t>فتح خيبر كان عنوةً</w:t>
      </w:r>
      <w:r>
        <w:br/>
      </w:r>
      <w:r>
        <w:br/>
      </w:r>
      <w:r>
        <w:rPr>
          <w:rFonts w:ascii="Times New Roman" w:hAnsi="Times New Roman"/>
          <w:color w:val="000000"/>
          <w:sz w:val="30"/>
          <w:rtl/>
        </w:rPr>
        <w:t>أنواع التمليك</w:t>
      </w:r>
      <w:r>
        <w:br/>
      </w:r>
      <w:r>
        <w:br/>
      </w:r>
      <w:r>
        <w:rPr>
          <w:rFonts w:ascii="Times New Roman" w:hAnsi="Times New Roman"/>
          <w:color w:val="000000"/>
          <w:sz w:val="30"/>
          <w:rtl/>
        </w:rPr>
        <w:t>إذا أوقف شيئًا منع من الرجوع فيه أو تغيير شرطه إلا لما هو أنفع .</w:t>
      </w:r>
      <w:r>
        <w:br/>
      </w:r>
      <w:r>
        <w:br/>
      </w:r>
      <w:r>
        <w:rPr>
          <w:rFonts w:ascii="Times New Roman" w:hAnsi="Times New Roman"/>
          <w:color w:val="000000"/>
          <w:sz w:val="30"/>
        </w:rPr>
        <w:t>۳۳۸</w:t>
      </w:r>
      <w:r>
        <w:br/>
      </w:r>
      <w:r>
        <w:br/>
      </w:r>
      <w:r>
        <w:rPr>
          <w:rFonts w:ascii="Times New Roman" w:hAnsi="Times New Roman"/>
          <w:color w:val="000000"/>
          <w:sz w:val="30"/>
        </w:rPr>
        <w:t>rra</w:t>
      </w:r>
      <w:r>
        <w:rPr>
          <w:rFonts w:ascii="Times New Roman" w:hAnsi="Times New Roman"/>
          <w:color w:val="000000"/>
          <w:sz w:val="30"/>
          <w:rtl/>
        </w:rPr>
        <w:t>.......</w:t>
      </w:r>
      <w:r>
        <w:br/>
      </w:r>
      <w:r>
        <w:br/>
      </w:r>
      <w:r>
        <w:rPr>
          <w:rFonts w:ascii="Times New Roman" w:hAnsi="Times New Roman"/>
          <w:color w:val="000000"/>
          <w:sz w:val="30"/>
        </w:rPr>
        <w:t>٣٤٠</w:t>
      </w:r>
      <w:r>
        <w:br/>
      </w:r>
      <w:r>
        <w:lastRenderedPageBreak/>
        <w:br/>
      </w:r>
      <w:r>
        <w:rPr>
          <w:rFonts w:ascii="Times New Roman" w:hAnsi="Times New Roman"/>
          <w:color w:val="000000"/>
          <w:sz w:val="30"/>
        </w:rPr>
        <w:t>٣٤٠</w:t>
      </w:r>
      <w:r>
        <w:br/>
      </w:r>
      <w:r>
        <w:br/>
      </w:r>
      <w:r>
        <w:rPr>
          <w:rFonts w:ascii="Times New Roman" w:hAnsi="Times New Roman"/>
          <w:color w:val="000000"/>
          <w:sz w:val="30"/>
        </w:rPr>
        <w:t>٣٤١</w:t>
      </w:r>
      <w:r>
        <w:br/>
      </w:r>
      <w:r>
        <w:br/>
      </w:r>
      <w:r>
        <w:rPr>
          <w:rFonts w:ascii="Times New Roman" w:hAnsi="Times New Roman"/>
          <w:color w:val="000000"/>
          <w:sz w:val="30"/>
        </w:rPr>
        <w:t>٣٤٢٠٠٠</w:t>
      </w:r>
      <w:r>
        <w:br/>
      </w:r>
      <w:r>
        <w:br/>
      </w:r>
      <w:r>
        <w:rPr>
          <w:rFonts w:ascii="Times New Roman" w:hAnsi="Times New Roman"/>
          <w:color w:val="000000"/>
          <w:sz w:val="30"/>
          <w:rtl/>
        </w:rPr>
        <w:t>فهرس الفوائد</w:t>
      </w:r>
      <w:r>
        <w:br/>
      </w:r>
      <w:r>
        <w:br/>
      </w:r>
      <w:r>
        <w:rPr>
          <w:rFonts w:ascii="Times New Roman" w:hAnsi="Times New Roman"/>
          <w:color w:val="000000"/>
          <w:sz w:val="30"/>
        </w:rPr>
        <w:t>٦٧٩</w:t>
      </w:r>
      <w:r>
        <w:br/>
      </w:r>
      <w:r>
        <w:br/>
      </w:r>
      <w:r>
        <w:rPr>
          <w:rFonts w:ascii="Times New Roman" w:hAnsi="Times New Roman"/>
          <w:color w:val="000000"/>
          <w:sz w:val="30"/>
          <w:rtl/>
        </w:rPr>
        <w:t>المراد بالقربى الذين هم من مصرف وقف عمر رضي الله عنه</w:t>
      </w:r>
      <w:r>
        <w:br/>
      </w:r>
      <w:r>
        <w:br/>
      </w:r>
      <w:r>
        <w:rPr>
          <w:rFonts w:ascii="Times New Roman" w:hAnsi="Times New Roman"/>
          <w:color w:val="000000"/>
          <w:sz w:val="30"/>
        </w:rPr>
        <w:t>٣٤٢</w:t>
      </w:r>
      <w:r>
        <w:br/>
      </w:r>
      <w:r>
        <w:br/>
      </w:r>
      <w:r>
        <w:rPr>
          <w:rFonts w:ascii="Times New Roman" w:hAnsi="Times New Roman"/>
          <w:color w:val="000000"/>
          <w:sz w:val="30"/>
          <w:rtl/>
        </w:rPr>
        <w:t xml:space="preserve">مصرف الرقاب يشمل شراء العبد وإعتاقه، وإعانة المكاتب على كتابته ........... </w:t>
      </w:r>
      <w:r>
        <w:rPr>
          <w:rFonts w:ascii="Times New Roman" w:hAnsi="Times New Roman"/>
          <w:color w:val="000000"/>
          <w:sz w:val="30"/>
        </w:rPr>
        <w:t>٣٤٢</w:t>
      </w:r>
      <w:r>
        <w:rPr>
          <w:rFonts w:ascii="Times New Roman" w:hAnsi="Times New Roman"/>
          <w:color w:val="000000"/>
          <w:sz w:val="30"/>
          <w:rtl/>
        </w:rPr>
        <w:t xml:space="preserve"> من حسن تصرف الواقف أن يجعل لَمَن وَلِيَه شيئًا منها</w:t>
      </w:r>
      <w:r>
        <w:br/>
      </w:r>
      <w:r>
        <w:rPr>
          <w:rFonts w:ascii="Times New Roman" w:hAnsi="Times New Roman"/>
          <w:color w:val="000000"/>
          <w:sz w:val="30"/>
          <w:rtl/>
        </w:rPr>
        <w:t>كان الوالي على وقف عمر رضي الله عنه بعد موته حفصة أم المؤمنين رضي الله</w:t>
      </w:r>
      <w:r>
        <w:br/>
      </w:r>
      <w:r>
        <w:br/>
      </w:r>
      <w:r>
        <w:rPr>
          <w:rFonts w:ascii="Times New Roman" w:hAnsi="Times New Roman"/>
          <w:color w:val="000000"/>
          <w:sz w:val="30"/>
          <w:rtl/>
        </w:rPr>
        <w:t>عنها.</w:t>
      </w:r>
      <w:r>
        <w:br/>
      </w:r>
      <w:r>
        <w:br/>
      </w:r>
      <w:r>
        <w:rPr>
          <w:rFonts w:ascii="Times New Roman" w:hAnsi="Times New Roman"/>
          <w:color w:val="000000"/>
          <w:sz w:val="30"/>
          <w:rtl/>
        </w:rPr>
        <w:t>إذا شرط الواقف أن يباع الوقف</w:t>
      </w:r>
      <w:r>
        <w:br/>
      </w:r>
      <w:r>
        <w:br/>
      </w:r>
      <w:r>
        <w:rPr>
          <w:rFonts w:ascii="Times New Roman" w:hAnsi="Times New Roman"/>
          <w:color w:val="000000"/>
          <w:sz w:val="30"/>
        </w:rPr>
        <w:t>٣٤٣</w:t>
      </w:r>
      <w:r>
        <w:br/>
      </w:r>
      <w:r>
        <w:br/>
      </w:r>
      <w:r>
        <w:rPr>
          <w:rFonts w:ascii="Times New Roman" w:hAnsi="Times New Roman"/>
          <w:color w:val="000000"/>
          <w:sz w:val="30"/>
        </w:rPr>
        <w:t>٣٤٤</w:t>
      </w:r>
      <w:r>
        <w:br/>
      </w:r>
      <w:r>
        <w:br/>
      </w:r>
      <w:r>
        <w:rPr>
          <w:rFonts w:ascii="Times New Roman" w:hAnsi="Times New Roman"/>
          <w:color w:val="000000"/>
          <w:sz w:val="30"/>
          <w:rtl/>
        </w:rPr>
        <w:t>ينبغي للإنسان ألا يجعل وقفه خاصا بالذرية، بل يجعله للمصلحة العامة ..........</w:t>
      </w:r>
      <w:r>
        <w:rPr>
          <w:rFonts w:ascii="Times New Roman" w:hAnsi="Times New Roman"/>
          <w:color w:val="000000"/>
          <w:sz w:val="30"/>
        </w:rPr>
        <w:t>٣٤٤</w:t>
      </w:r>
      <w:r>
        <w:br/>
      </w:r>
      <w:r>
        <w:rPr>
          <w:rFonts w:ascii="Times New Roman" w:hAnsi="Times New Roman"/>
          <w:color w:val="000000"/>
          <w:sz w:val="30"/>
          <w:rtl/>
        </w:rPr>
        <w:t>إذا لم يجعل الواقف للناظر على الوقف شيئًا فما الحكم؟ كل ما أتى في القرآن أو السنة ولم يُحدد فإنه راجع إلى العرف</w:t>
      </w:r>
      <w:r>
        <w:br/>
      </w:r>
      <w:r>
        <w:rPr>
          <w:rFonts w:ascii="Times New Roman" w:hAnsi="Times New Roman"/>
          <w:color w:val="000000"/>
          <w:sz w:val="30"/>
          <w:rtl/>
        </w:rPr>
        <w:t>سبب كثرة السؤال عن عني ولو وصية النبي لالالالالالال. عن وصية النبي</w:t>
      </w:r>
      <w:r>
        <w:br/>
      </w:r>
      <w:r>
        <w:rPr>
          <w:rFonts w:ascii="Times New Roman" w:hAnsi="Times New Roman"/>
          <w:color w:val="000000"/>
          <w:sz w:val="30"/>
          <w:rtl/>
        </w:rPr>
        <w:t xml:space="preserve">من خصائص الأنبياء أنهم لا يورثون، وما تركوه </w:t>
      </w:r>
      <w:proofErr w:type="gramStart"/>
      <w:r>
        <w:rPr>
          <w:rFonts w:ascii="Times New Roman" w:hAnsi="Times New Roman"/>
          <w:color w:val="000000"/>
          <w:sz w:val="30"/>
          <w:rtl/>
        </w:rPr>
        <w:t>صدقة .</w:t>
      </w:r>
      <w:proofErr w:type="gramEnd"/>
      <w:r>
        <w:br/>
      </w:r>
      <w:r>
        <w:rPr>
          <w:rFonts w:ascii="Times New Roman" w:hAnsi="Times New Roman"/>
          <w:color w:val="000000"/>
          <w:sz w:val="30"/>
          <w:rtl/>
        </w:rPr>
        <w:t>لا بأس أن يأتي المشركون جزيرة العرب للعمل، لكن لا يسكنون فيها ولا</w:t>
      </w:r>
      <w:r>
        <w:br/>
      </w:r>
      <w:r>
        <w:br/>
      </w:r>
      <w:r>
        <w:rPr>
          <w:rFonts w:ascii="Times New Roman" w:hAnsi="Times New Roman"/>
          <w:color w:val="000000"/>
          <w:sz w:val="30"/>
          <w:rtl/>
        </w:rPr>
        <w:t>يتأهلون</w:t>
      </w:r>
      <w:r>
        <w:br/>
      </w:r>
      <w:r>
        <w:br/>
      </w:r>
      <w:r>
        <w:rPr>
          <w:rFonts w:ascii="Times New Roman" w:hAnsi="Times New Roman"/>
          <w:color w:val="000000"/>
          <w:sz w:val="30"/>
          <w:rtl/>
        </w:rPr>
        <w:t>الشيء الثالث الذي أراد النبي ﷺ أن يُوصِي فيه.</w:t>
      </w:r>
      <w:r>
        <w:br/>
      </w:r>
      <w:r>
        <w:br/>
      </w:r>
      <w:r>
        <w:rPr>
          <w:rFonts w:ascii="Times New Roman" w:hAnsi="Times New Roman"/>
          <w:color w:val="000000"/>
          <w:sz w:val="30"/>
        </w:rPr>
        <w:t>٣٤٤٠</w:t>
      </w:r>
      <w:r>
        <w:br/>
      </w:r>
      <w:r>
        <w:br/>
      </w:r>
      <w:r>
        <w:rPr>
          <w:rFonts w:ascii="Times New Roman" w:hAnsi="Times New Roman"/>
          <w:color w:val="000000"/>
          <w:sz w:val="30"/>
        </w:rPr>
        <w:t>٣٤٥</w:t>
      </w:r>
      <w:r>
        <w:br/>
      </w:r>
      <w:r>
        <w:br/>
      </w:r>
      <w:r>
        <w:rPr>
          <w:rFonts w:ascii="Times New Roman" w:hAnsi="Times New Roman"/>
          <w:color w:val="000000"/>
          <w:sz w:val="30"/>
        </w:rPr>
        <w:t>٣٤٦٠</w:t>
      </w:r>
      <w:r>
        <w:br/>
      </w:r>
      <w:r>
        <w:lastRenderedPageBreak/>
        <w:br/>
      </w:r>
      <w:r>
        <w:rPr>
          <w:rFonts w:ascii="Times New Roman" w:hAnsi="Times New Roman"/>
          <w:color w:val="000000"/>
          <w:sz w:val="30"/>
        </w:rPr>
        <w:t>٣٤٧٠</w:t>
      </w:r>
      <w:r>
        <w:br/>
      </w:r>
      <w:r>
        <w:br/>
      </w:r>
      <w:r>
        <w:rPr>
          <w:rFonts w:ascii="Times New Roman" w:hAnsi="Times New Roman"/>
          <w:color w:val="000000"/>
          <w:sz w:val="30"/>
        </w:rPr>
        <w:t>٣٤٩</w:t>
      </w:r>
      <w:r>
        <w:rPr>
          <w:rFonts w:ascii="Times New Roman" w:hAnsi="Times New Roman"/>
          <w:color w:val="000000"/>
          <w:sz w:val="30"/>
          <w:rtl/>
        </w:rPr>
        <w:t>-</w:t>
      </w:r>
      <w:r>
        <w:rPr>
          <w:rFonts w:ascii="Times New Roman" w:hAnsi="Times New Roman"/>
          <w:color w:val="000000"/>
          <w:sz w:val="30"/>
        </w:rPr>
        <w:t>٣٥٠</w:t>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tl/>
        </w:rPr>
        <w:t xml:space="preserve">اجتهاد عمر في ترك النبي ﷺ أن يُوصِي، وهو مقدَّم على قول ابن عباس .......... </w:t>
      </w:r>
      <w:r>
        <w:rPr>
          <w:rFonts w:ascii="Times New Roman" w:hAnsi="Times New Roman"/>
          <w:color w:val="000000"/>
          <w:sz w:val="30"/>
        </w:rPr>
        <w:t>٣٥١</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الكتاب</w:t>
      </w:r>
      <w:r>
        <w:br/>
      </w:r>
      <w:r>
        <w:br/>
      </w:r>
      <w:r>
        <w:rPr>
          <w:rFonts w:ascii="Times New Roman" w:hAnsi="Times New Roman"/>
          <w:color w:val="000000"/>
          <w:sz w:val="30"/>
          <w:rtl/>
        </w:rPr>
        <w:t>كتاب النذر</w:t>
      </w:r>
      <w:r>
        <w:br/>
      </w:r>
      <w:r>
        <w:br/>
      </w:r>
      <w:r>
        <w:rPr>
          <w:rFonts w:ascii="Times New Roman" w:hAnsi="Times New Roman"/>
          <w:color w:val="000000"/>
          <w:sz w:val="30"/>
          <w:rtl/>
        </w:rPr>
        <w:t>الصفحة</w:t>
      </w:r>
      <w:r>
        <w:br/>
      </w:r>
      <w:r>
        <w:br/>
      </w:r>
      <w:r>
        <w:rPr>
          <w:rFonts w:ascii="Times New Roman" w:hAnsi="Times New Roman"/>
          <w:color w:val="000000"/>
          <w:sz w:val="30"/>
          <w:rtl/>
        </w:rPr>
        <w:t xml:space="preserve">النذر يطلق على كل </w:t>
      </w:r>
      <w:proofErr w:type="gramStart"/>
      <w:r>
        <w:rPr>
          <w:rFonts w:ascii="Times New Roman" w:hAnsi="Times New Roman"/>
          <w:color w:val="000000"/>
          <w:sz w:val="30"/>
          <w:rtl/>
        </w:rPr>
        <w:t>واجب .</w:t>
      </w:r>
      <w:proofErr w:type="gramEnd"/>
      <w:r>
        <w:br/>
      </w:r>
      <w:r>
        <w:br/>
      </w:r>
      <w:r>
        <w:rPr>
          <w:rFonts w:ascii="Times New Roman" w:hAnsi="Times New Roman"/>
          <w:color w:val="000000"/>
          <w:sz w:val="30"/>
          <w:rtl/>
        </w:rPr>
        <w:t xml:space="preserve">أقسام </w:t>
      </w:r>
      <w:proofErr w:type="gramStart"/>
      <w:r>
        <w:rPr>
          <w:rFonts w:ascii="Times New Roman" w:hAnsi="Times New Roman"/>
          <w:color w:val="000000"/>
          <w:sz w:val="30"/>
          <w:rtl/>
        </w:rPr>
        <w:t>النذر .</w:t>
      </w:r>
      <w:proofErr w:type="gramEnd"/>
      <w:r>
        <w:br/>
      </w:r>
      <w:r>
        <w:br/>
      </w:r>
      <w:r>
        <w:rPr>
          <w:rFonts w:ascii="Times New Roman" w:hAnsi="Times New Roman"/>
          <w:color w:val="000000"/>
          <w:sz w:val="30"/>
          <w:rtl/>
        </w:rPr>
        <w:t>إذا علّق النذر على شرط فحصل تأكد وجوب النذر، وخيف على تاركـه مـن</w:t>
      </w:r>
      <w:r>
        <w:br/>
      </w:r>
      <w:r>
        <w:br/>
      </w:r>
      <w:r>
        <w:rPr>
          <w:rFonts w:ascii="Times New Roman" w:hAnsi="Times New Roman"/>
          <w:color w:val="000000"/>
          <w:sz w:val="30"/>
          <w:rtl/>
        </w:rPr>
        <w:t>النفاق.</w:t>
      </w:r>
      <w:r>
        <w:br/>
      </w:r>
      <w:r>
        <w:br/>
      </w:r>
      <w:r>
        <w:rPr>
          <w:rFonts w:ascii="Times New Roman" w:hAnsi="Times New Roman"/>
          <w:color w:val="000000"/>
          <w:sz w:val="30"/>
          <w:rtl/>
        </w:rPr>
        <w:t>إذا نذر طاعةً وعلّقها على أَمْر محرَّم فهل يجب عليه الوفاء؟.</w:t>
      </w:r>
      <w:r>
        <w:br/>
      </w:r>
      <w:r>
        <w:rPr>
          <w:rFonts w:ascii="Times New Roman" w:hAnsi="Times New Roman"/>
          <w:color w:val="000000"/>
          <w:sz w:val="30"/>
          <w:rtl/>
        </w:rPr>
        <w:t>إذا نذر نذرًا مطلقا فهل يجزئه أن يعين بعد ذلك؟</w:t>
      </w:r>
      <w:r>
        <w:br/>
      </w:r>
      <w:r>
        <w:rPr>
          <w:rFonts w:ascii="Times New Roman" w:hAnsi="Times New Roman"/>
          <w:color w:val="000000"/>
          <w:sz w:val="30"/>
          <w:rtl/>
        </w:rPr>
        <w:t>هل الأمر بقضاء النذر عن الميت أمر وجوب أو استحباب أو إباحة؟ ..........</w:t>
      </w:r>
      <w:r>
        <w:br/>
      </w:r>
      <w:r>
        <w:br/>
      </w:r>
      <w:r>
        <w:rPr>
          <w:rFonts w:ascii="Times New Roman" w:hAnsi="Times New Roman"/>
          <w:color w:val="000000"/>
          <w:sz w:val="30"/>
          <w:rtl/>
        </w:rPr>
        <w:t>متى يكون على الميت نذر؟</w:t>
      </w:r>
      <w:r>
        <w:br/>
      </w:r>
      <w:r>
        <w:br/>
      </w:r>
      <w:r>
        <w:rPr>
          <w:rFonts w:ascii="Times New Roman" w:hAnsi="Times New Roman"/>
          <w:color w:val="000000"/>
          <w:sz w:val="30"/>
          <w:rtl/>
        </w:rPr>
        <w:t>هل يجوز أن يقضي عن الميت نذره من ليس بوارث له؟</w:t>
      </w:r>
      <w:r>
        <w:br/>
      </w:r>
      <w:r>
        <w:rPr>
          <w:rFonts w:ascii="Times New Roman" w:hAnsi="Times New Roman"/>
          <w:color w:val="000000"/>
          <w:sz w:val="30"/>
          <w:rtl/>
        </w:rPr>
        <w:t>هل يُقضَى عن الميت نذر الصلاة؟</w:t>
      </w:r>
      <w:r>
        <w:br/>
      </w:r>
      <w:r>
        <w:br/>
      </w:r>
      <w:r>
        <w:rPr>
          <w:rFonts w:ascii="Times New Roman" w:hAnsi="Times New Roman"/>
          <w:color w:val="000000"/>
          <w:sz w:val="30"/>
          <w:rtl/>
        </w:rPr>
        <w:t>خطأ بعض الناذرين حيث يظنون أن ما يريدون يحصل لهم إذا نذروا. هل يشرع للإنسان البخيل أن ينذر ليعود نفسه على الكرم؟</w:t>
      </w:r>
      <w:r>
        <w:br/>
      </w:r>
      <w:r>
        <w:rPr>
          <w:rFonts w:ascii="Times New Roman" w:hAnsi="Times New Roman"/>
          <w:color w:val="000000"/>
          <w:sz w:val="30"/>
          <w:rtl/>
        </w:rPr>
        <w:t>قصة التاجر الذي جاهد نفسه في إخراج الزكاة، واستعان بغيره في ذلك</w:t>
      </w:r>
      <w:r>
        <w:br/>
      </w:r>
      <w:r>
        <w:br/>
      </w:r>
      <w:r>
        <w:rPr>
          <w:rFonts w:ascii="Times New Roman" w:hAnsi="Times New Roman"/>
          <w:color w:val="000000"/>
          <w:sz w:val="30"/>
          <w:rtl/>
        </w:rPr>
        <w:t>حكم النذر</w:t>
      </w:r>
      <w:r>
        <w:br/>
      </w:r>
      <w:r>
        <w:br/>
      </w:r>
      <w:r>
        <w:rPr>
          <w:rFonts w:ascii="Times New Roman" w:hAnsi="Times New Roman"/>
          <w:color w:val="000000"/>
          <w:sz w:val="30"/>
        </w:rPr>
        <w:t>٣٥٣</w:t>
      </w:r>
      <w:r>
        <w:br/>
      </w:r>
      <w:r>
        <w:br/>
      </w:r>
      <w:r>
        <w:rPr>
          <w:rFonts w:ascii="Times New Roman" w:hAnsi="Times New Roman"/>
          <w:color w:val="000000"/>
          <w:sz w:val="30"/>
        </w:rPr>
        <w:t>٣٥٣</w:t>
      </w:r>
      <w:r>
        <w:br/>
      </w:r>
      <w:r>
        <w:br/>
      </w:r>
      <w:r>
        <w:rPr>
          <w:rFonts w:ascii="Times New Roman" w:hAnsi="Times New Roman"/>
          <w:color w:val="000000"/>
          <w:sz w:val="30"/>
        </w:rPr>
        <w:t>٣٥٣</w:t>
      </w:r>
      <w:r>
        <w:br/>
      </w:r>
      <w:r>
        <w:lastRenderedPageBreak/>
        <w:br/>
      </w:r>
      <w:r>
        <w:rPr>
          <w:rFonts w:ascii="Times New Roman" w:hAnsi="Times New Roman"/>
          <w:color w:val="000000"/>
          <w:sz w:val="30"/>
        </w:rPr>
        <w:t>٣٥٤٠٠٠٠</w:t>
      </w:r>
      <w:r>
        <w:br/>
      </w:r>
      <w:r>
        <w:br/>
      </w:r>
      <w:r>
        <w:rPr>
          <w:rFonts w:ascii="Times New Roman" w:hAnsi="Times New Roman"/>
          <w:color w:val="000000"/>
          <w:sz w:val="30"/>
        </w:rPr>
        <w:t>٣٥٦٠٠٠٠</w:t>
      </w:r>
      <w:r>
        <w:br/>
      </w:r>
      <w:r>
        <w:br/>
      </w:r>
      <w:r>
        <w:rPr>
          <w:rFonts w:ascii="Times New Roman" w:hAnsi="Times New Roman"/>
          <w:color w:val="000000"/>
          <w:sz w:val="30"/>
        </w:rPr>
        <w:t>rov</w:t>
      </w:r>
      <w:r>
        <w:rPr>
          <w:rFonts w:ascii="Times New Roman" w:hAnsi="Times New Roman"/>
          <w:color w:val="000000"/>
          <w:sz w:val="30"/>
          <w:rtl/>
        </w:rPr>
        <w:t>......</w:t>
      </w:r>
      <w:r>
        <w:br/>
      </w:r>
      <w:r>
        <w:br/>
      </w:r>
      <w:r>
        <w:rPr>
          <w:rFonts w:ascii="Times New Roman" w:hAnsi="Times New Roman"/>
          <w:color w:val="000000"/>
          <w:sz w:val="30"/>
        </w:rPr>
        <w:t>Yon</w:t>
      </w:r>
      <w:r>
        <w:rPr>
          <w:rFonts w:ascii="Times New Roman" w:hAnsi="Times New Roman"/>
          <w:color w:val="000000"/>
          <w:sz w:val="30"/>
          <w:rtl/>
        </w:rPr>
        <w:t xml:space="preserve"> .....</w:t>
      </w:r>
      <w:r>
        <w:br/>
      </w:r>
      <w:r>
        <w:br/>
      </w:r>
      <w:r>
        <w:rPr>
          <w:rFonts w:ascii="Times New Roman" w:hAnsi="Times New Roman"/>
          <w:color w:val="000000"/>
          <w:sz w:val="30"/>
        </w:rPr>
        <w:t>ron</w:t>
      </w:r>
      <w:r>
        <w:rPr>
          <w:rFonts w:ascii="Times New Roman" w:hAnsi="Times New Roman"/>
          <w:color w:val="000000"/>
          <w:sz w:val="30"/>
          <w:rtl/>
        </w:rPr>
        <w:t xml:space="preserve"> .....</w:t>
      </w:r>
      <w:r>
        <w:br/>
      </w:r>
      <w:r>
        <w:br/>
      </w:r>
      <w:r>
        <w:rPr>
          <w:rFonts w:ascii="Times New Roman" w:hAnsi="Times New Roman"/>
          <w:color w:val="000000"/>
          <w:sz w:val="30"/>
        </w:rPr>
        <w:t>Ton</w:t>
      </w:r>
      <w:r>
        <w:rPr>
          <w:rFonts w:ascii="Times New Roman" w:hAnsi="Times New Roman"/>
          <w:color w:val="000000"/>
          <w:sz w:val="30"/>
          <w:rtl/>
        </w:rPr>
        <w:t xml:space="preserve"> ....</w:t>
      </w:r>
      <w:r>
        <w:br/>
      </w:r>
      <w:r>
        <w:br/>
      </w:r>
      <w:r>
        <w:rPr>
          <w:rFonts w:ascii="Times New Roman" w:hAnsi="Times New Roman"/>
          <w:color w:val="000000"/>
          <w:sz w:val="30"/>
        </w:rPr>
        <w:t>٣٦٠</w:t>
      </w:r>
      <w:r>
        <w:br/>
      </w:r>
      <w:r>
        <w:br/>
      </w:r>
      <w:r>
        <w:rPr>
          <w:rFonts w:ascii="Times New Roman" w:hAnsi="Times New Roman"/>
          <w:color w:val="000000"/>
          <w:sz w:val="30"/>
        </w:rPr>
        <w:t>٣٦٠</w:t>
      </w:r>
      <w:r>
        <w:br/>
      </w:r>
      <w:r>
        <w:br/>
      </w:r>
      <w:r>
        <w:rPr>
          <w:rFonts w:ascii="Times New Roman" w:hAnsi="Times New Roman"/>
          <w:color w:val="000000"/>
          <w:sz w:val="30"/>
          <w:rtl/>
        </w:rPr>
        <w:t xml:space="preserve">تعجب الشيخ رحمه الله من الاختلاف في حكم النذر مع وضوح النص فيه....... </w:t>
      </w:r>
      <w:r>
        <w:rPr>
          <w:rFonts w:ascii="Times New Roman" w:hAnsi="Times New Roman"/>
          <w:color w:val="000000"/>
          <w:sz w:val="30"/>
        </w:rPr>
        <w:t>٣٦١</w:t>
      </w:r>
      <w:r>
        <w:rPr>
          <w:rFonts w:ascii="Times New Roman" w:hAnsi="Times New Roman"/>
          <w:color w:val="000000"/>
          <w:sz w:val="30"/>
          <w:rtl/>
        </w:rPr>
        <w:t xml:space="preserve"> من لا يفعل الطاعات إلا بيمين أو نذر، فليس عنده يقين ولا تمام استسلام الله</w:t>
      </w:r>
      <w:r>
        <w:br/>
      </w:r>
      <w:r>
        <w:br/>
      </w:r>
      <w:r>
        <w:rPr>
          <w:rFonts w:ascii="Times New Roman" w:hAnsi="Times New Roman"/>
          <w:color w:val="000000"/>
          <w:sz w:val="30"/>
          <w:rtl/>
        </w:rPr>
        <w:t>عز وجل</w:t>
      </w:r>
      <w:r>
        <w:br/>
      </w:r>
      <w:r>
        <w:br/>
      </w:r>
      <w:r>
        <w:rPr>
          <w:rFonts w:ascii="Times New Roman" w:hAnsi="Times New Roman"/>
          <w:color w:val="000000"/>
          <w:sz w:val="30"/>
        </w:rPr>
        <w:t>٣٦١</w:t>
      </w:r>
      <w:r>
        <w:br/>
      </w:r>
      <w:r>
        <w:br/>
      </w:r>
      <w:r>
        <w:rPr>
          <w:rFonts w:ascii="Times New Roman" w:hAnsi="Times New Roman"/>
          <w:color w:val="000000"/>
          <w:sz w:val="30"/>
        </w:rPr>
        <w:t>٣٦٢</w:t>
      </w:r>
      <w:r>
        <w:rPr>
          <w:rFonts w:ascii="Times New Roman" w:hAnsi="Times New Roman"/>
          <w:color w:val="000000"/>
          <w:sz w:val="30"/>
          <w:rtl/>
        </w:rPr>
        <w:t xml:space="preserve"> ....</w:t>
      </w:r>
      <w:r>
        <w:br/>
      </w:r>
      <w:r>
        <w:br/>
      </w:r>
      <w:r>
        <w:rPr>
          <w:rFonts w:ascii="Times New Roman" w:hAnsi="Times New Roman"/>
          <w:color w:val="000000"/>
          <w:sz w:val="30"/>
        </w:rPr>
        <w:t>٣٦٥٠٠</w:t>
      </w:r>
      <w:r>
        <w:br/>
      </w:r>
      <w:r>
        <w:br/>
      </w:r>
      <w:r>
        <w:rPr>
          <w:rFonts w:ascii="Times New Roman" w:hAnsi="Times New Roman"/>
          <w:color w:val="000000"/>
          <w:sz w:val="30"/>
        </w:rPr>
        <w:t>٣٦٦٠٠</w:t>
      </w:r>
      <w:r>
        <w:br/>
      </w:r>
      <w:r>
        <w:br/>
      </w:r>
      <w:r>
        <w:rPr>
          <w:rFonts w:ascii="Times New Roman" w:hAnsi="Times New Roman"/>
          <w:color w:val="000000"/>
          <w:sz w:val="30"/>
        </w:rPr>
        <w:t>٣٦٦</w:t>
      </w:r>
      <w:r>
        <w:rPr>
          <w:rFonts w:ascii="Times New Roman" w:hAnsi="Times New Roman"/>
          <w:color w:val="000000"/>
          <w:sz w:val="30"/>
          <w:rtl/>
        </w:rPr>
        <w:t xml:space="preserve"> ....</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٣٦٨</w:t>
      </w:r>
      <w:r>
        <w:rPr>
          <w:rFonts w:ascii="Times New Roman" w:hAnsi="Times New Roman"/>
          <w:color w:val="000000"/>
          <w:sz w:val="30"/>
          <w:rtl/>
        </w:rPr>
        <w:t xml:space="preserve"> .....</w:t>
      </w:r>
      <w:r>
        <w:br/>
      </w:r>
      <w:r>
        <w:br/>
      </w:r>
      <w:r>
        <w:rPr>
          <w:rFonts w:ascii="Times New Roman" w:hAnsi="Times New Roman"/>
          <w:color w:val="000000"/>
          <w:sz w:val="30"/>
        </w:rPr>
        <w:t>٣٦٨</w:t>
      </w:r>
      <w:r>
        <w:rPr>
          <w:rFonts w:ascii="Times New Roman" w:hAnsi="Times New Roman"/>
          <w:color w:val="000000"/>
          <w:sz w:val="30"/>
          <w:rtl/>
        </w:rPr>
        <w:t xml:space="preserve"> .....</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أيهما أبلغ صيغة النهي : ( لا تفعل)، أو التعبير بقول: (نهى)</w:t>
      </w:r>
      <w:r>
        <w:br/>
      </w:r>
      <w:r>
        <w:rPr>
          <w:rFonts w:ascii="Times New Roman" w:hAnsi="Times New Roman"/>
          <w:color w:val="000000"/>
          <w:sz w:val="30"/>
          <w:rtl/>
        </w:rPr>
        <w:t>يجوز أخذ الحليف بجريرة خليفه</w:t>
      </w:r>
      <w:r>
        <w:br/>
      </w:r>
      <w:r>
        <w:rPr>
          <w:rFonts w:ascii="Times New Roman" w:hAnsi="Times New Roman"/>
          <w:color w:val="000000"/>
          <w:sz w:val="30"/>
          <w:rtl/>
        </w:rPr>
        <w:t>النذر إذا كان فيه مشقّة على الإنسان فإنه لا يُوفى به</w:t>
      </w:r>
      <w:r>
        <w:br/>
      </w:r>
      <w:r>
        <w:rPr>
          <w:rFonts w:ascii="Times New Roman" w:hAnsi="Times New Roman"/>
          <w:color w:val="000000"/>
          <w:sz w:val="30"/>
          <w:rtl/>
        </w:rPr>
        <w:t>إذا نذر أن يمشي إلى الكعبة فهل له أن يركب إذا شقّ عليه ذلك؟ .. من نذر أن يحج ماشيا فهل يلزمه أن يحج؟</w:t>
      </w:r>
      <w:r>
        <w:br/>
      </w:r>
      <w:r>
        <w:rPr>
          <w:rFonts w:ascii="Times New Roman" w:hAnsi="Times New Roman"/>
          <w:color w:val="000000"/>
          <w:sz w:val="30"/>
          <w:rtl/>
        </w:rPr>
        <w:t>إذا كان النذر حرامًا فلماذا لم ينكر النبي ﷺ على مَن نَذَر؟</w:t>
      </w:r>
      <w:r>
        <w:br/>
      </w:r>
      <w:r>
        <w:rPr>
          <w:rFonts w:ascii="Times New Roman" w:hAnsi="Times New Roman"/>
          <w:color w:val="000000"/>
          <w:sz w:val="30"/>
          <w:rtl/>
        </w:rPr>
        <w:t>المسلسل في الأسانيد دليل على ضبط الرواة</w:t>
      </w:r>
      <w:r>
        <w:br/>
      </w:r>
      <w:r>
        <w:br/>
      </w:r>
      <w:r>
        <w:rPr>
          <w:rFonts w:ascii="Times New Roman" w:hAnsi="Times New Roman"/>
          <w:color w:val="000000"/>
          <w:sz w:val="30"/>
          <w:rtl/>
        </w:rPr>
        <w:t>كفارة اليمين ..</w:t>
      </w:r>
      <w:r>
        <w:br/>
      </w:r>
      <w:r>
        <w:br/>
      </w:r>
      <w:r>
        <w:rPr>
          <w:rFonts w:ascii="Times New Roman" w:hAnsi="Times New Roman"/>
          <w:color w:val="000000"/>
          <w:sz w:val="30"/>
          <w:rtl/>
        </w:rPr>
        <w:t>يشترط في الرقبة التي تعتق في الكفارة شرطان</w:t>
      </w:r>
      <w:r>
        <w:br/>
      </w:r>
      <w:r>
        <w:br/>
      </w:r>
      <w:r>
        <w:rPr>
          <w:rFonts w:ascii="Times New Roman" w:hAnsi="Times New Roman"/>
          <w:color w:val="000000"/>
          <w:sz w:val="30"/>
          <w:rtl/>
        </w:rPr>
        <w:t xml:space="preserve">هل للرجل أن يعتق نصف رقبة، ونصف رقبة أخرى إذا كان عليه عتق </w:t>
      </w:r>
      <w:proofErr w:type="gramStart"/>
      <w:r>
        <w:rPr>
          <w:rFonts w:ascii="Times New Roman" w:hAnsi="Times New Roman"/>
          <w:color w:val="000000"/>
          <w:sz w:val="30"/>
          <w:rtl/>
        </w:rPr>
        <w:t>رقبة ؟</w:t>
      </w:r>
      <w:proofErr w:type="gramEnd"/>
      <w:r>
        <w:rPr>
          <w:rFonts w:ascii="Times New Roman" w:hAnsi="Times New Roman"/>
          <w:color w:val="000000"/>
          <w:sz w:val="30"/>
          <w:rtl/>
        </w:rPr>
        <w:t xml:space="preserve"> .... </w:t>
      </w:r>
      <w:r>
        <w:rPr>
          <w:rFonts w:ascii="Times New Roman" w:hAnsi="Times New Roman"/>
          <w:color w:val="000000"/>
          <w:sz w:val="30"/>
        </w:rPr>
        <w:t>٣٦٩</w:t>
      </w:r>
      <w:r>
        <w:br/>
      </w:r>
      <w:r>
        <w:rPr>
          <w:rFonts w:ascii="Times New Roman" w:hAnsi="Times New Roman"/>
          <w:color w:val="000000"/>
          <w:sz w:val="30"/>
          <w:rtl/>
        </w:rPr>
        <w:t>كل نذر خُولِف أو لم يُسَمَّ فكفارته كفارة يمين</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٦٨٢</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الفائدة</w:t>
      </w:r>
      <w:r>
        <w:br/>
      </w:r>
      <w:r>
        <w:br/>
      </w:r>
      <w:r>
        <w:rPr>
          <w:rFonts w:ascii="Times New Roman" w:hAnsi="Times New Roman"/>
          <w:color w:val="000000"/>
          <w:sz w:val="30"/>
          <w:rtl/>
        </w:rPr>
        <w:t>كتاب الأيمان</w:t>
      </w:r>
      <w:r>
        <w:br/>
      </w:r>
      <w:r>
        <w:br/>
      </w:r>
      <w:r>
        <w:rPr>
          <w:rFonts w:ascii="Times New Roman" w:hAnsi="Times New Roman"/>
          <w:color w:val="000000"/>
          <w:sz w:val="30"/>
          <w:rtl/>
        </w:rPr>
        <w:t xml:space="preserve">حروف اليمين ثلاثة، وأكثرها استعمالا الواو، وأوسعها تعلقا الباء هل للإنسان أن يُقسم بوجه الله، أو بيده أو بقدمه أو بعينه؟ الأيمان إذا كانت على شيء ماض فلا كفارة </w:t>
      </w:r>
      <w:proofErr w:type="gramStart"/>
      <w:r>
        <w:rPr>
          <w:rFonts w:ascii="Times New Roman" w:hAnsi="Times New Roman"/>
          <w:color w:val="000000"/>
          <w:sz w:val="30"/>
          <w:rtl/>
        </w:rPr>
        <w:t>فيها .</w:t>
      </w:r>
      <w:proofErr w:type="gramEnd"/>
      <w:r>
        <w:br/>
      </w:r>
      <w:r>
        <w:rPr>
          <w:rFonts w:ascii="Times New Roman" w:hAnsi="Times New Roman"/>
          <w:color w:val="000000"/>
          <w:sz w:val="30"/>
          <w:rtl/>
        </w:rPr>
        <w:t>متى يأثم الإنسان إذا حلف على شيء ماضي وكان الأمر على خلافه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ما اليمين الغموس؟ وترجيح الشيخ رحمه الله في ذلك</w:t>
      </w:r>
      <w:r>
        <w:br/>
      </w:r>
      <w:r>
        <w:rPr>
          <w:rFonts w:ascii="Times New Roman" w:hAnsi="Times New Roman"/>
          <w:color w:val="000000"/>
          <w:sz w:val="30"/>
          <w:rtl/>
        </w:rPr>
        <w:t>لماذا سميت اليمين الغموس بهذا الاسم؟</w:t>
      </w:r>
      <w:r>
        <w:br/>
      </w:r>
      <w:r>
        <w:rPr>
          <w:rFonts w:ascii="Times New Roman" w:hAnsi="Times New Roman"/>
          <w:color w:val="000000"/>
          <w:sz w:val="30"/>
          <w:rtl/>
        </w:rPr>
        <w:t>متى تجب الكفارة في الحلف على أمر مستقبل؟</w:t>
      </w:r>
      <w:r>
        <w:br/>
      </w:r>
      <w:r>
        <w:rPr>
          <w:rFonts w:ascii="Times New Roman" w:hAnsi="Times New Roman"/>
          <w:color w:val="000000"/>
          <w:sz w:val="30"/>
          <w:rtl/>
        </w:rPr>
        <w:t>يستفيد الحالف من قول : ( إن شاء الله) في يمينه فائدتين</w:t>
      </w:r>
      <w:r>
        <w:br/>
      </w:r>
      <w:r>
        <w:rPr>
          <w:rFonts w:ascii="Times New Roman" w:hAnsi="Times New Roman"/>
          <w:color w:val="000000"/>
          <w:sz w:val="30"/>
          <w:rtl/>
        </w:rPr>
        <w:t>هل يشترط أن يكون الاستثناء في اليمين باللسان، أو يكفي نيته؟</w:t>
      </w:r>
      <w:r>
        <w:br/>
      </w:r>
      <w:r>
        <w:br/>
      </w:r>
      <w:r>
        <w:rPr>
          <w:rFonts w:ascii="Times New Roman" w:hAnsi="Times New Roman"/>
          <w:color w:val="000000"/>
          <w:sz w:val="30"/>
          <w:rtl/>
        </w:rPr>
        <w:t>القول يشمل السر والجهر .</w:t>
      </w:r>
      <w:r>
        <w:br/>
      </w:r>
      <w:r>
        <w:br/>
      </w:r>
      <w:r>
        <w:rPr>
          <w:rFonts w:ascii="Times New Roman" w:hAnsi="Times New Roman"/>
          <w:color w:val="000000"/>
          <w:sz w:val="30"/>
          <w:rtl/>
        </w:rPr>
        <w:t>يجب على من يحلف بآبائه بلا قصد أن يُطهِّر لسانه من هذا.</w:t>
      </w:r>
      <w:r>
        <w:br/>
      </w:r>
      <w:r>
        <w:rPr>
          <w:rFonts w:ascii="Times New Roman" w:hAnsi="Times New Roman"/>
          <w:color w:val="000000"/>
          <w:sz w:val="30"/>
          <w:rtl/>
        </w:rPr>
        <w:t>إذا حلف بغير الله فهل تنعقد يمينه ؟</w:t>
      </w:r>
      <w:r>
        <w:br/>
      </w:r>
      <w:r>
        <w:rPr>
          <w:rFonts w:ascii="Times New Roman" w:hAnsi="Times New Roman"/>
          <w:color w:val="000000"/>
          <w:sz w:val="30"/>
          <w:rtl/>
        </w:rPr>
        <w:t>هل تجب الكفارة إذا حلف بغير الله؟</w:t>
      </w:r>
      <w:r>
        <w:br/>
      </w:r>
      <w:r>
        <w:rPr>
          <w:rFonts w:ascii="Times New Roman" w:hAnsi="Times New Roman"/>
          <w:color w:val="000000"/>
          <w:sz w:val="30"/>
          <w:rtl/>
        </w:rPr>
        <w:t>الحلف بغير الله شرك، وقد يكون أكبر بحسب ما قام في قلب الحالف</w:t>
      </w:r>
      <w:r>
        <w:br/>
      </w:r>
      <w:r>
        <w:br/>
      </w:r>
      <w:r>
        <w:rPr>
          <w:rFonts w:ascii="Times New Roman" w:hAnsi="Times New Roman"/>
          <w:color w:val="000000"/>
          <w:sz w:val="30"/>
          <w:rtl/>
        </w:rPr>
        <w:lastRenderedPageBreak/>
        <w:t>الصفحة</w:t>
      </w:r>
      <w:r>
        <w:br/>
      </w:r>
      <w:r>
        <w:br/>
      </w:r>
      <w:r>
        <w:rPr>
          <w:rFonts w:ascii="Times New Roman" w:hAnsi="Times New Roman"/>
          <w:color w:val="000000"/>
          <w:sz w:val="30"/>
        </w:rPr>
        <w:t>۳۷۱</w:t>
      </w:r>
      <w:r>
        <w:br/>
      </w:r>
      <w:r>
        <w:br/>
      </w:r>
      <w:r>
        <w:rPr>
          <w:rFonts w:ascii="Times New Roman" w:hAnsi="Times New Roman"/>
          <w:color w:val="000000"/>
          <w:sz w:val="30"/>
        </w:rPr>
        <w:t>۳۷۱</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۳۷۳</w:t>
      </w:r>
      <w:r>
        <w:br/>
      </w:r>
      <w:r>
        <w:br/>
      </w:r>
      <w:r>
        <w:rPr>
          <w:rFonts w:ascii="Times New Roman" w:hAnsi="Times New Roman"/>
          <w:color w:val="000000"/>
          <w:sz w:val="30"/>
        </w:rPr>
        <w:t>۳۷۳</w:t>
      </w:r>
      <w:r>
        <w:br/>
      </w:r>
      <w:r>
        <w:br/>
      </w:r>
      <w:r>
        <w:rPr>
          <w:rFonts w:ascii="Times New Roman" w:hAnsi="Times New Roman"/>
          <w:color w:val="000000"/>
          <w:sz w:val="30"/>
        </w:rPr>
        <w:t>۳۷۳</w:t>
      </w:r>
      <w:r>
        <w:br/>
      </w:r>
      <w:r>
        <w:br/>
      </w:r>
      <w:r>
        <w:rPr>
          <w:rFonts w:ascii="Times New Roman" w:hAnsi="Times New Roman"/>
          <w:color w:val="000000"/>
          <w:sz w:val="30"/>
        </w:rPr>
        <w:t>٣٧٤</w:t>
      </w:r>
      <w:r>
        <w:rPr>
          <w:rFonts w:ascii="Times New Roman" w:hAnsi="Times New Roman"/>
          <w:color w:val="000000"/>
          <w:sz w:val="30"/>
          <w:rtl/>
        </w:rPr>
        <w:t xml:space="preserve"> ....</w:t>
      </w:r>
      <w:r>
        <w:br/>
      </w:r>
      <w:r>
        <w:br/>
      </w:r>
      <w:r>
        <w:rPr>
          <w:rFonts w:ascii="Times New Roman" w:hAnsi="Times New Roman"/>
          <w:color w:val="000000"/>
          <w:sz w:val="30"/>
        </w:rPr>
        <w:t>٣٧٦</w:t>
      </w:r>
      <w:r>
        <w:br/>
      </w:r>
      <w:r>
        <w:br/>
      </w:r>
      <w:r>
        <w:rPr>
          <w:rFonts w:ascii="Times New Roman" w:hAnsi="Times New Roman"/>
          <w:color w:val="000000"/>
          <w:sz w:val="30"/>
        </w:rPr>
        <w:t>٣٧٦</w:t>
      </w:r>
      <w:r>
        <w:rPr>
          <w:rFonts w:ascii="Times New Roman" w:hAnsi="Times New Roman"/>
          <w:color w:val="000000"/>
          <w:sz w:val="30"/>
          <w:rtl/>
        </w:rPr>
        <w:t>....</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tl/>
        </w:rPr>
        <w:t xml:space="preserve">خطأ بعض الجهال الذي يعظمون الحلف بأوليائهم، ويتهاونون في الحلف بالله ... </w:t>
      </w:r>
      <w:r>
        <w:rPr>
          <w:rFonts w:ascii="Times New Roman" w:hAnsi="Times New Roman"/>
          <w:color w:val="000000"/>
          <w:sz w:val="30"/>
        </w:rPr>
        <w:t>۳۷۷</w:t>
      </w:r>
      <w:r>
        <w:br/>
      </w:r>
      <w:r>
        <w:br/>
      </w:r>
      <w:r>
        <w:rPr>
          <w:rFonts w:ascii="Times New Roman" w:hAnsi="Times New Roman"/>
          <w:color w:val="000000"/>
          <w:sz w:val="30"/>
          <w:rtl/>
        </w:rPr>
        <w:t>هل يغفر الله تعالى ذنب من حلف بغيره؟</w:t>
      </w:r>
      <w:r>
        <w:br/>
      </w:r>
      <w:r>
        <w:rPr>
          <w:rFonts w:ascii="Times New Roman" w:hAnsi="Times New Roman"/>
          <w:color w:val="000000"/>
          <w:sz w:val="30"/>
          <w:rtl/>
        </w:rPr>
        <w:t>هل الشرك الأصغر تحت المشيئة، أو لا بُدَّ من العقوبة عليه؟</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٦٨٣</w:t>
      </w:r>
      <w:r>
        <w:br/>
      </w:r>
      <w:r>
        <w:lastRenderedPageBreak/>
        <w:br/>
      </w:r>
      <w:r>
        <w:rPr>
          <w:rFonts w:ascii="Times New Roman" w:hAnsi="Times New Roman"/>
          <w:color w:val="000000"/>
          <w:sz w:val="30"/>
        </w:rPr>
        <w:t>۳۷۸۰۰۰۰۰</w:t>
      </w:r>
      <w:r>
        <w:br/>
      </w:r>
      <w:r>
        <w:br/>
      </w:r>
      <w:r>
        <w:rPr>
          <w:rFonts w:ascii="Times New Roman" w:hAnsi="Times New Roman"/>
          <w:color w:val="000000"/>
          <w:sz w:val="30"/>
        </w:rPr>
        <w:t>۳۷۹</w:t>
      </w:r>
      <w:r>
        <w:rPr>
          <w:rFonts w:ascii="Times New Roman" w:hAnsi="Times New Roman"/>
          <w:color w:val="000000"/>
          <w:sz w:val="30"/>
          <w:rtl/>
        </w:rPr>
        <w:t>.....</w:t>
      </w:r>
      <w:r>
        <w:br/>
      </w:r>
      <w:r>
        <w:br/>
      </w:r>
      <w:r>
        <w:rPr>
          <w:rFonts w:ascii="Times New Roman" w:hAnsi="Times New Roman"/>
          <w:color w:val="000000"/>
          <w:sz w:val="30"/>
        </w:rPr>
        <w:t>MAI</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حكم قول : لعمري ؟ .</w:t>
      </w:r>
      <w:r>
        <w:br/>
      </w:r>
      <w:r>
        <w:br/>
      </w:r>
      <w:r>
        <w:rPr>
          <w:rFonts w:ascii="Times New Roman" w:hAnsi="Times New Roman"/>
          <w:color w:val="000000"/>
          <w:sz w:val="30"/>
          <w:rtl/>
        </w:rPr>
        <w:t>ينبغي المبادرة بإنكار المنكر، لا سيّما إذا كان المنكر مُعْلَنا</w:t>
      </w:r>
      <w:r>
        <w:br/>
      </w:r>
      <w:r>
        <w:br/>
      </w:r>
      <w:r>
        <w:rPr>
          <w:rFonts w:ascii="Times New Roman" w:hAnsi="Times New Roman"/>
          <w:color w:val="000000"/>
          <w:sz w:val="30"/>
          <w:rtl/>
        </w:rPr>
        <w:t xml:space="preserve">الأشياء تداوى </w:t>
      </w:r>
      <w:proofErr w:type="gramStart"/>
      <w:r>
        <w:rPr>
          <w:rFonts w:ascii="Times New Roman" w:hAnsi="Times New Roman"/>
          <w:color w:val="000000"/>
          <w:sz w:val="30"/>
          <w:rtl/>
        </w:rPr>
        <w:t>بضدّها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حكم </w:t>
      </w:r>
      <w:proofErr w:type="gramStart"/>
      <w:r>
        <w:rPr>
          <w:rFonts w:ascii="Times New Roman" w:hAnsi="Times New Roman"/>
          <w:color w:val="000000"/>
          <w:sz w:val="30"/>
          <w:rtl/>
        </w:rPr>
        <w:t>قول :</w:t>
      </w:r>
      <w:proofErr w:type="gramEnd"/>
      <w:r>
        <w:rPr>
          <w:rFonts w:ascii="Times New Roman" w:hAnsi="Times New Roman"/>
          <w:color w:val="000000"/>
          <w:sz w:val="30"/>
          <w:rtl/>
        </w:rPr>
        <w:t xml:space="preserve"> (لا إله إلا الله) إذا حلف باللات والعزى</w:t>
      </w:r>
      <w:r>
        <w:br/>
      </w:r>
      <w:r>
        <w:rPr>
          <w:rFonts w:ascii="Times New Roman" w:hAnsi="Times New Roman"/>
          <w:color w:val="000000"/>
          <w:sz w:val="30"/>
          <w:rtl/>
        </w:rPr>
        <w:t>الذين يقولون: سنتراهن في شيء لا يجوز فيه الرّهان يلزمهم أن يتصدقوا ولو</w:t>
      </w:r>
      <w:r>
        <w:br/>
      </w:r>
      <w:r>
        <w:br/>
      </w:r>
      <w:r>
        <w:rPr>
          <w:rFonts w:ascii="Times New Roman" w:hAnsi="Times New Roman"/>
          <w:color w:val="000000"/>
          <w:sz w:val="30"/>
          <w:rtl/>
        </w:rPr>
        <w:t>بقليل.</w:t>
      </w:r>
      <w:r>
        <w:br/>
      </w:r>
      <w:r>
        <w:br/>
      </w:r>
      <w:r>
        <w:rPr>
          <w:rFonts w:ascii="Times New Roman" w:hAnsi="Times New Roman"/>
          <w:color w:val="000000"/>
          <w:sz w:val="30"/>
          <w:rtl/>
        </w:rPr>
        <w:t>الصدقة التي تكون من الدعوة إلى القمار قد يقال: إنها بحسب المقامرة هل الحلف بالوطن أو العروبة من جنس الحلف باللات والعزى</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ينبغي للإنسان أن يُزيل أي إشكال يرد على غيره بسبب فعله لا يجوز قبول هدية من أهدى حياء أو خجلا.</w:t>
      </w:r>
      <w:r>
        <w:br/>
      </w:r>
      <w:r>
        <w:rPr>
          <w:rFonts w:ascii="Times New Roman" w:hAnsi="Times New Roman"/>
          <w:color w:val="000000"/>
          <w:sz w:val="30"/>
          <w:rtl/>
        </w:rPr>
        <w:t>ما يأتي إلى الإنسان بغير كد ولا كسب يضاف إلى الله تعالى نقل الشيء إلى ما هو أحسن منه لا بأس به كالأوقاف والنذور</w:t>
      </w:r>
      <w:r>
        <w:br/>
      </w:r>
      <w:r>
        <w:rPr>
          <w:rFonts w:ascii="Times New Roman" w:hAnsi="Times New Roman"/>
          <w:color w:val="000000"/>
          <w:sz w:val="30"/>
          <w:rtl/>
        </w:rPr>
        <w:t>الرَّدُّ على مَنْ يَدعون النبي</w:t>
      </w:r>
      <w:r>
        <w:br/>
      </w:r>
      <w:r>
        <w:rPr>
          <w:rFonts w:ascii="Times New Roman" w:hAnsi="Times New Roman"/>
          <w:color w:val="000000"/>
          <w:sz w:val="30"/>
          <w:rtl/>
        </w:rPr>
        <w:t>ﷺ من دون الله تعالى</w:t>
      </w:r>
      <w:r>
        <w:br/>
      </w:r>
      <w:r>
        <w:rPr>
          <w:rFonts w:ascii="Times New Roman" w:hAnsi="Times New Roman"/>
          <w:color w:val="000000"/>
          <w:sz w:val="30"/>
          <w:rtl/>
        </w:rPr>
        <w:t>يجوز تقديم الكفارة على الحنث، ويُسَمَّى حينئذ: (تَحِلَّة)</w:t>
      </w:r>
      <w:r>
        <w:br/>
      </w:r>
      <w:r>
        <w:rPr>
          <w:rFonts w:ascii="Times New Roman" w:hAnsi="Times New Roman"/>
          <w:color w:val="000000"/>
          <w:sz w:val="30"/>
          <w:rtl/>
        </w:rPr>
        <w:t>أثر الغضب على نفس الإنسان مهما بلغ في حسن الخلق</w:t>
      </w:r>
      <w:r>
        <w:br/>
      </w:r>
      <w:r>
        <w:rPr>
          <w:rFonts w:ascii="Times New Roman" w:hAnsi="Times New Roman"/>
          <w:color w:val="000000"/>
          <w:sz w:val="30"/>
          <w:rtl/>
        </w:rPr>
        <w:t>أهمية أن يكُفَّ الإنسان الغيبة عن نفسه</w:t>
      </w:r>
      <w:r>
        <w:br/>
      </w:r>
      <w:r>
        <w:rPr>
          <w:rFonts w:ascii="Times New Roman" w:hAnsi="Times New Roman"/>
          <w:color w:val="000000"/>
          <w:sz w:val="30"/>
          <w:rtl/>
        </w:rPr>
        <w:t>هل يجب على الأمة أن تستر وجهها؟</w:t>
      </w:r>
      <w:r>
        <w:br/>
      </w:r>
      <w:r>
        <w:rPr>
          <w:rFonts w:ascii="Times New Roman" w:hAnsi="Times New Roman"/>
          <w:color w:val="000000"/>
          <w:sz w:val="30"/>
          <w:rtl/>
        </w:rPr>
        <w:t>حكم أكل الدجاجة المخلاة</w:t>
      </w:r>
      <w:r>
        <w:br/>
      </w:r>
      <w:r>
        <w:br/>
      </w:r>
      <w:r>
        <w:rPr>
          <w:rFonts w:ascii="Times New Roman" w:hAnsi="Times New Roman"/>
          <w:color w:val="000000"/>
          <w:sz w:val="30"/>
        </w:rPr>
        <w:t>۳۸۲</w:t>
      </w:r>
      <w:r>
        <w:br/>
      </w:r>
      <w:r>
        <w:br/>
      </w:r>
      <w:r>
        <w:rPr>
          <w:rFonts w:ascii="Times New Roman" w:hAnsi="Times New Roman"/>
          <w:color w:val="000000"/>
          <w:sz w:val="30"/>
        </w:rPr>
        <w:t>۳۸۳</w:t>
      </w:r>
      <w:r>
        <w:br/>
      </w:r>
      <w:r>
        <w:br/>
      </w:r>
      <w:r>
        <w:rPr>
          <w:rFonts w:ascii="Times New Roman" w:hAnsi="Times New Roman"/>
          <w:color w:val="000000"/>
          <w:sz w:val="30"/>
        </w:rPr>
        <w:t>۳۸۳</w:t>
      </w:r>
      <w:r>
        <w:br/>
      </w:r>
      <w:r>
        <w:br/>
      </w:r>
      <w:r>
        <w:rPr>
          <w:rFonts w:ascii="Times New Roman" w:hAnsi="Times New Roman"/>
          <w:color w:val="000000"/>
          <w:sz w:val="30"/>
        </w:rPr>
        <w:t>٣٨٤</w:t>
      </w:r>
      <w:r>
        <w:br/>
      </w:r>
      <w:r>
        <w:br/>
      </w:r>
      <w:r>
        <w:rPr>
          <w:rFonts w:ascii="Times New Roman" w:hAnsi="Times New Roman"/>
          <w:color w:val="000000"/>
          <w:sz w:val="30"/>
        </w:rPr>
        <w:t>rno</w:t>
      </w:r>
      <w:r>
        <w:rPr>
          <w:rFonts w:ascii="Times New Roman" w:hAnsi="Times New Roman"/>
          <w:color w:val="000000"/>
          <w:sz w:val="30"/>
          <w:rtl/>
        </w:rPr>
        <w:t>....</w:t>
      </w:r>
      <w:r>
        <w:br/>
      </w:r>
      <w:r>
        <w:br/>
      </w:r>
      <w:r>
        <w:rPr>
          <w:rFonts w:ascii="Times New Roman" w:hAnsi="Times New Roman"/>
          <w:color w:val="000000"/>
          <w:sz w:val="30"/>
        </w:rPr>
        <w:lastRenderedPageBreak/>
        <w:t>٣٨٥</w:t>
      </w:r>
      <w:r>
        <w:rPr>
          <w:rFonts w:ascii="Times New Roman" w:hAnsi="Times New Roman"/>
          <w:color w:val="000000"/>
          <w:sz w:val="30"/>
          <w:rtl/>
        </w:rPr>
        <w:t xml:space="preserve"> ...</w:t>
      </w:r>
      <w:r>
        <w:br/>
      </w:r>
      <w:r>
        <w:br/>
      </w:r>
      <w:r>
        <w:rPr>
          <w:rFonts w:ascii="Times New Roman" w:hAnsi="Times New Roman"/>
          <w:color w:val="000000"/>
          <w:sz w:val="30"/>
        </w:rPr>
        <w:t>YAO</w:t>
      </w:r>
      <w:r>
        <w:rPr>
          <w:rFonts w:ascii="Times New Roman" w:hAnsi="Times New Roman"/>
          <w:color w:val="000000"/>
          <w:sz w:val="30"/>
          <w:rtl/>
        </w:rPr>
        <w:t>....</w:t>
      </w:r>
      <w:r>
        <w:br/>
      </w:r>
      <w:r>
        <w:br/>
      </w:r>
      <w:r>
        <w:rPr>
          <w:rFonts w:ascii="Times New Roman" w:hAnsi="Times New Roman"/>
          <w:color w:val="000000"/>
          <w:sz w:val="30"/>
        </w:rPr>
        <w:t>٣٨٦٠٠٠</w:t>
      </w:r>
      <w:r>
        <w:br/>
      </w:r>
      <w:r>
        <w:br/>
      </w:r>
      <w:r>
        <w:rPr>
          <w:rFonts w:ascii="Times New Roman" w:hAnsi="Times New Roman"/>
          <w:color w:val="000000"/>
          <w:sz w:val="30"/>
        </w:rPr>
        <w:t>۳۸۷</w:t>
      </w:r>
      <w:r>
        <w:br/>
      </w:r>
      <w:r>
        <w:br/>
      </w:r>
      <w:r>
        <w:rPr>
          <w:rFonts w:ascii="Times New Roman" w:hAnsi="Times New Roman"/>
          <w:color w:val="000000"/>
          <w:sz w:val="30"/>
        </w:rPr>
        <w:t>۳۸۸</w:t>
      </w:r>
      <w:r>
        <w:rPr>
          <w:rFonts w:ascii="Times New Roman" w:hAnsi="Times New Roman"/>
          <w:color w:val="000000"/>
          <w:sz w:val="30"/>
          <w:rtl/>
        </w:rPr>
        <w:t xml:space="preserve"> .....</w:t>
      </w:r>
      <w:r>
        <w:br/>
      </w:r>
      <w:r>
        <w:br/>
      </w:r>
      <w:r>
        <w:rPr>
          <w:rFonts w:ascii="Times New Roman" w:hAnsi="Times New Roman"/>
          <w:color w:val="000000"/>
          <w:sz w:val="30"/>
          <w:rtl/>
        </w:rPr>
        <w:t>ينبغي لمن دخل عليهم رجل أثناء الأكل أن يدعوه إلى الأكل، والأفضل له أن</w:t>
      </w:r>
      <w:r>
        <w:br/>
      </w:r>
      <w:r>
        <w:br/>
      </w:r>
      <w:r>
        <w:rPr>
          <w:rFonts w:ascii="Times New Roman" w:hAnsi="Times New Roman"/>
          <w:color w:val="000000"/>
          <w:sz w:val="30"/>
          <w:rtl/>
        </w:rPr>
        <w:t>يجيبهم.</w:t>
      </w:r>
      <w:r>
        <w:br/>
      </w:r>
      <w:r>
        <w:br/>
      </w:r>
      <w:r>
        <w:rPr>
          <w:rFonts w:ascii="Times New Roman" w:hAnsi="Times New Roman"/>
          <w:color w:val="000000"/>
          <w:sz w:val="30"/>
        </w:rPr>
        <w:t>۳۹۰</w:t>
      </w:r>
      <w:r>
        <w:br/>
      </w:r>
      <w:r>
        <w:br/>
      </w:r>
      <w:r>
        <w:rPr>
          <w:rFonts w:ascii="Times New Roman" w:hAnsi="Times New Roman"/>
          <w:color w:val="000000"/>
          <w:sz w:val="30"/>
        </w:rPr>
        <w:t>۳۹۰</w:t>
      </w:r>
      <w:r>
        <w:br/>
      </w:r>
      <w:r>
        <w:br/>
      </w:r>
      <w:r>
        <w:rPr>
          <w:rFonts w:ascii="Times New Roman" w:hAnsi="Times New Roman"/>
          <w:color w:val="000000"/>
          <w:sz w:val="30"/>
        </w:rPr>
        <w:t>۳۹۱</w:t>
      </w:r>
      <w:r>
        <w:br/>
      </w:r>
      <w:r>
        <w:br/>
      </w:r>
      <w:r>
        <w:rPr>
          <w:rFonts w:ascii="Times New Roman" w:hAnsi="Times New Roman"/>
          <w:color w:val="000000"/>
          <w:sz w:val="30"/>
          <w:rtl/>
        </w:rPr>
        <w:t>فهرس الكتاب</w:t>
      </w:r>
      <w:r>
        <w:br/>
      </w:r>
      <w:r>
        <w:br/>
      </w:r>
      <w:r>
        <w:rPr>
          <w:rFonts w:ascii="Times New Roman" w:hAnsi="Times New Roman"/>
          <w:color w:val="000000"/>
          <w:sz w:val="30"/>
        </w:rPr>
        <w:t>۳۹۱</w:t>
      </w:r>
      <w:r>
        <w:br/>
      </w:r>
      <w:r>
        <w:br/>
      </w:r>
      <w:r>
        <w:rPr>
          <w:rFonts w:ascii="Times New Roman" w:hAnsi="Times New Roman"/>
          <w:color w:val="000000"/>
          <w:sz w:val="30"/>
        </w:rPr>
        <w:t>۳۹۳</w:t>
      </w:r>
      <w:r>
        <w:br/>
      </w:r>
      <w:r>
        <w:br/>
      </w:r>
      <w:r>
        <w:rPr>
          <w:rFonts w:ascii="Times New Roman" w:hAnsi="Times New Roman"/>
          <w:color w:val="000000"/>
          <w:sz w:val="30"/>
        </w:rPr>
        <w:t>٣٩٤٠٠٠</w:t>
      </w:r>
      <w:r>
        <w:br/>
      </w:r>
      <w:r>
        <w:br/>
      </w:r>
      <w:r>
        <w:rPr>
          <w:rFonts w:ascii="Times New Roman" w:hAnsi="Times New Roman"/>
          <w:color w:val="000000"/>
          <w:sz w:val="30"/>
        </w:rPr>
        <w:t>٣٩٥</w:t>
      </w:r>
      <w:r>
        <w:br/>
      </w:r>
      <w:r>
        <w:br/>
      </w:r>
      <w:r>
        <w:rPr>
          <w:rFonts w:ascii="Times New Roman" w:hAnsi="Times New Roman"/>
          <w:color w:val="000000"/>
          <w:sz w:val="30"/>
        </w:rPr>
        <w:t>٣٩٦</w:t>
      </w:r>
      <w:r>
        <w:rPr>
          <w:rFonts w:ascii="Times New Roman" w:hAnsi="Times New Roman"/>
          <w:color w:val="000000"/>
          <w:sz w:val="30"/>
          <w:rtl/>
        </w:rPr>
        <w:t xml:space="preserve"> .....</w:t>
      </w:r>
      <w:r>
        <w:br/>
      </w:r>
      <w:r>
        <w:br/>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۳۹۸</w:t>
      </w:r>
      <w:r>
        <w:br/>
      </w:r>
      <w:r>
        <w:br/>
      </w:r>
      <w:r>
        <w:rPr>
          <w:rFonts w:ascii="Times New Roman" w:hAnsi="Times New Roman"/>
          <w:color w:val="000000"/>
          <w:sz w:val="30"/>
        </w:rPr>
        <w:t>۳۹۸۰</w:t>
      </w:r>
      <w:r>
        <w:br/>
      </w:r>
      <w:r>
        <w:br/>
      </w:r>
      <w:r>
        <w:rPr>
          <w:rFonts w:ascii="Times New Roman" w:hAnsi="Times New Roman"/>
          <w:color w:val="000000"/>
          <w:sz w:val="30"/>
        </w:rPr>
        <w:t>۳۹۹۰</w:t>
      </w:r>
      <w:r>
        <w:br/>
      </w:r>
      <w:r>
        <w:br/>
      </w:r>
      <w:r>
        <w:rPr>
          <w:rFonts w:ascii="Times New Roman" w:hAnsi="Times New Roman"/>
          <w:color w:val="000000"/>
          <w:sz w:val="30"/>
        </w:rPr>
        <w:lastRenderedPageBreak/>
        <w:t>2.1</w:t>
      </w:r>
      <w:r>
        <w:br/>
      </w:r>
      <w:r>
        <w:br/>
      </w:r>
      <w:r>
        <w:rPr>
          <w:rFonts w:ascii="Times New Roman" w:hAnsi="Times New Roman"/>
          <w:color w:val="000000"/>
          <w:sz w:val="30"/>
        </w:rPr>
        <w:t>٤٠٣</w:t>
      </w:r>
      <w:r>
        <w:br/>
      </w:r>
      <w:r>
        <w:br/>
      </w:r>
      <w:r>
        <w:rPr>
          <w:rFonts w:ascii="Times New Roman" w:hAnsi="Times New Roman"/>
          <w:color w:val="000000"/>
          <w:sz w:val="30"/>
        </w:rPr>
        <w:t>٤٠٣</w:t>
      </w:r>
      <w:r>
        <w:br/>
      </w:r>
      <w:r>
        <w:br/>
      </w:r>
      <w:r>
        <w:rPr>
          <w:rFonts w:ascii="Times New Roman" w:hAnsi="Times New Roman"/>
          <w:color w:val="000000"/>
          <w:sz w:val="30"/>
        </w:rPr>
        <w:t>٦٨٤</w:t>
      </w:r>
      <w:r>
        <w:br/>
      </w:r>
      <w:r>
        <w:br/>
      </w:r>
      <w:r>
        <w:rPr>
          <w:rFonts w:ascii="Times New Roman" w:hAnsi="Times New Roman"/>
          <w:color w:val="000000"/>
          <w:sz w:val="30"/>
          <w:rtl/>
        </w:rPr>
        <w:t>حكم الحنث في اليمين بغير سبب</w:t>
      </w:r>
      <w:r>
        <w:br/>
      </w:r>
      <w:r>
        <w:rPr>
          <w:rFonts w:ascii="Times New Roman" w:hAnsi="Times New Roman"/>
          <w:color w:val="000000"/>
          <w:sz w:val="30"/>
          <w:rtl/>
        </w:rPr>
        <w:t>حكم إتيان الذي هو خير إذا حلف على تركه</w:t>
      </w:r>
      <w:r>
        <w:br/>
      </w:r>
      <w:r>
        <w:rPr>
          <w:rFonts w:ascii="Times New Roman" w:hAnsi="Times New Roman"/>
          <w:color w:val="000000"/>
          <w:sz w:val="30"/>
          <w:rtl/>
        </w:rPr>
        <w:t>للإنسان أن يحلف ألَّا يُعطِي الفقير إذا أعطاه ولم يرضَ</w:t>
      </w:r>
      <w:r>
        <w:br/>
      </w:r>
      <w:r>
        <w:rPr>
          <w:rFonts w:ascii="Times New Roman" w:hAnsi="Times New Roman"/>
          <w:color w:val="000000"/>
          <w:sz w:val="30"/>
          <w:rtl/>
        </w:rPr>
        <w:t>هل للإنسان أن يتراجع عن صدقته إذا غلب على ظنه كذب السائل؟ ينبغي للإنسان أن يقتدي بأبيه وجده إذا كان فيهما صفة محمودة. ظاهر النهي عن طلب الإمارة أنه لا فرق بين الإمارة الكبيرة والصغيرة هل للإنسان أن يطلب الإمارة إذا كان مستحقا لها؟</w:t>
      </w:r>
      <w:r>
        <w:br/>
      </w:r>
      <w:r>
        <w:rPr>
          <w:rFonts w:ascii="Times New Roman" w:hAnsi="Times New Roman"/>
          <w:color w:val="000000"/>
          <w:sz w:val="30"/>
          <w:rtl/>
        </w:rPr>
        <w:t>توجيه طلب يوسف أن يكون على خزائن الأرض</w:t>
      </w:r>
      <w:r>
        <w:br/>
      </w:r>
      <w:r>
        <w:rPr>
          <w:rFonts w:ascii="Times New Roman" w:hAnsi="Times New Roman"/>
          <w:color w:val="000000"/>
          <w:sz w:val="30"/>
          <w:rtl/>
        </w:rPr>
        <w:t>يرجع في اليمين إلى نية الحالف، ثم السبب، ثم العُرف ، ثم اللغة المعتبر في تفسير الألفاظ - في الخصومة - نية الخصم</w:t>
      </w:r>
      <w:r>
        <w:br/>
      </w:r>
      <w:r>
        <w:rPr>
          <w:rFonts w:ascii="Times New Roman" w:hAnsi="Times New Roman"/>
          <w:color w:val="000000"/>
          <w:sz w:val="30"/>
          <w:rtl/>
        </w:rPr>
        <w:t>التحذير الشديد من التأويل في الأيمان حال الخصومة</w:t>
      </w:r>
      <w:r>
        <w:br/>
      </w:r>
      <w:r>
        <w:rPr>
          <w:rFonts w:ascii="Times New Roman" w:hAnsi="Times New Roman"/>
          <w:color w:val="000000"/>
          <w:sz w:val="30"/>
          <w:rtl/>
        </w:rPr>
        <w:t>للاستثناء في اليمين فائدتان</w:t>
      </w:r>
      <w:r>
        <w:br/>
      </w:r>
      <w:r>
        <w:br/>
      </w:r>
      <w:r>
        <w:rPr>
          <w:rFonts w:ascii="Times New Roman" w:hAnsi="Times New Roman"/>
          <w:color w:val="000000"/>
          <w:sz w:val="30"/>
          <w:rtl/>
        </w:rPr>
        <w:t>شروط الاستثناء في اليمين</w:t>
      </w:r>
      <w:r>
        <w:br/>
      </w:r>
      <w:r>
        <w:br/>
      </w:r>
      <w:r>
        <w:rPr>
          <w:rFonts w:ascii="Times New Roman" w:hAnsi="Times New Roman"/>
          <w:color w:val="000000"/>
          <w:sz w:val="30"/>
          <w:rtl/>
        </w:rPr>
        <w:t>لماذا لم يُكَفِّر سليمان لا عن يمينه إذ لم تحمل كل امرأة منهن إلا واحدة؟</w:t>
      </w:r>
      <w:r>
        <w:br/>
      </w:r>
      <w:r>
        <w:br/>
      </w:r>
      <w:r>
        <w:rPr>
          <w:rFonts w:ascii="Times New Roman" w:hAnsi="Times New Roman"/>
          <w:color w:val="000000"/>
          <w:sz w:val="30"/>
        </w:rPr>
        <w:t>٤٠٥</w:t>
      </w:r>
      <w:r>
        <w:br/>
      </w:r>
      <w:r>
        <w:br/>
      </w:r>
      <w:r>
        <w:rPr>
          <w:rFonts w:ascii="Times New Roman" w:hAnsi="Times New Roman"/>
          <w:color w:val="000000"/>
          <w:sz w:val="30"/>
          <w:rtl/>
        </w:rPr>
        <w:t xml:space="preserve">لماذا أعطى الله عز وجل سليمان و القوة التي قد لا تحصل لأكثر الناس؟ ....... </w:t>
      </w:r>
      <w:r>
        <w:rPr>
          <w:rFonts w:ascii="Times New Roman" w:hAnsi="Times New Roman"/>
          <w:color w:val="000000"/>
          <w:sz w:val="30"/>
        </w:rPr>
        <w:t>٤٠٦</w:t>
      </w:r>
      <w:r>
        <w:br/>
      </w:r>
      <w:r>
        <w:rPr>
          <w:rFonts w:ascii="Times New Roman" w:hAnsi="Times New Roman"/>
          <w:color w:val="000000"/>
          <w:sz w:val="30"/>
          <w:rtl/>
        </w:rPr>
        <w:t>دعاء النبي الله لمعاوية رضي الله عنه أن يأكل ولا يشبع هو خير لمعاوية</w:t>
      </w:r>
      <w:r>
        <w:br/>
      </w:r>
      <w:r>
        <w:rPr>
          <w:rFonts w:ascii="Times New Roman" w:hAnsi="Times New Roman"/>
          <w:color w:val="000000"/>
          <w:sz w:val="30"/>
          <w:rtl/>
        </w:rPr>
        <w:t>كيف يطوف سليمان على تسعين امرأة؟ وهل يجوز له ذلك؟</w:t>
      </w:r>
      <w:r>
        <w:br/>
      </w:r>
      <w:r>
        <w:br/>
      </w:r>
      <w:r>
        <w:rPr>
          <w:rFonts w:ascii="Times New Roman" w:hAnsi="Times New Roman"/>
          <w:color w:val="000000"/>
          <w:sz w:val="30"/>
          <w:rtl/>
        </w:rPr>
        <w:t>ضابط القتال في سبيل الله</w:t>
      </w:r>
      <w:r>
        <w:br/>
      </w:r>
      <w:r>
        <w:br/>
      </w:r>
      <w:r>
        <w:rPr>
          <w:rFonts w:ascii="Times New Roman" w:hAnsi="Times New Roman"/>
          <w:color w:val="000000"/>
          <w:sz w:val="30"/>
          <w:rtl/>
        </w:rPr>
        <w:t>هل ينبغي للإنسان أن يبادر بالقسم لتأكيد ما يقصه؟</w:t>
      </w:r>
      <w:r>
        <w:br/>
      </w:r>
      <w:r>
        <w:br/>
      </w:r>
      <w:r>
        <w:rPr>
          <w:rFonts w:ascii="Times New Roman" w:hAnsi="Times New Roman"/>
          <w:color w:val="000000"/>
          <w:sz w:val="30"/>
        </w:rPr>
        <w:t>٤٠٦٠</w:t>
      </w:r>
      <w:r>
        <w:br/>
      </w:r>
      <w:r>
        <w:br/>
      </w:r>
      <w:r>
        <w:rPr>
          <w:rFonts w:ascii="Times New Roman" w:hAnsi="Times New Roman"/>
          <w:color w:val="000000"/>
          <w:sz w:val="30"/>
        </w:rPr>
        <w:t>٤٠٦٠</w:t>
      </w:r>
      <w:r>
        <w:br/>
      </w:r>
      <w:r>
        <w:br/>
      </w:r>
      <w:r>
        <w:rPr>
          <w:rFonts w:ascii="Times New Roman" w:hAnsi="Times New Roman"/>
          <w:color w:val="000000"/>
          <w:sz w:val="30"/>
        </w:rPr>
        <w:t>٤٠٧</w:t>
      </w:r>
      <w:r>
        <w:rPr>
          <w:rFonts w:ascii="Times New Roman" w:hAnsi="Times New Roman"/>
          <w:color w:val="000000"/>
          <w:sz w:val="30"/>
          <w:rtl/>
        </w:rPr>
        <w:t>....</w:t>
      </w:r>
      <w:r>
        <w:br/>
      </w:r>
      <w:r>
        <w:br/>
      </w:r>
      <w:r>
        <w:rPr>
          <w:rFonts w:ascii="Times New Roman" w:hAnsi="Times New Roman"/>
          <w:color w:val="000000"/>
          <w:sz w:val="30"/>
        </w:rPr>
        <w:t>ε.9</w:t>
      </w:r>
      <w:r>
        <w:rPr>
          <w:rFonts w:ascii="Times New Roman" w:hAnsi="Times New Roman"/>
          <w:color w:val="000000"/>
          <w:sz w:val="30"/>
          <w:rtl/>
        </w:rPr>
        <w:t>.......</w:t>
      </w:r>
      <w:r>
        <w:br/>
      </w:r>
      <w:r>
        <w:br/>
      </w:r>
      <w:r>
        <w:rPr>
          <w:rFonts w:ascii="Times New Roman" w:hAnsi="Times New Roman"/>
          <w:color w:val="000000"/>
          <w:sz w:val="30"/>
          <w:rtl/>
        </w:rPr>
        <w:t xml:space="preserve">إذا نذر الكافر انعقد ،نذره ويقضيه بعد إسلامه إن لم يكن فعله قبل ذلك ......... </w:t>
      </w:r>
      <w:r>
        <w:rPr>
          <w:rFonts w:ascii="Times New Roman" w:hAnsi="Times New Roman"/>
          <w:color w:val="000000"/>
          <w:sz w:val="30"/>
        </w:rPr>
        <w:t>٤١١</w:t>
      </w:r>
      <w:r>
        <w:br/>
      </w:r>
      <w:r>
        <w:br/>
      </w:r>
      <w:r>
        <w:rPr>
          <w:rFonts w:ascii="Times New Roman" w:hAnsi="Times New Roman"/>
          <w:color w:val="000000"/>
          <w:sz w:val="30"/>
        </w:rPr>
        <w:lastRenderedPageBreak/>
        <w:t>٦٨٥</w:t>
      </w:r>
      <w:r>
        <w:br/>
      </w:r>
      <w:r>
        <w:br/>
      </w:r>
      <w:r>
        <w:rPr>
          <w:rFonts w:ascii="Times New Roman" w:hAnsi="Times New Roman"/>
          <w:color w:val="000000"/>
          <w:sz w:val="30"/>
          <w:rtl/>
        </w:rPr>
        <w:t>فهرس الفوائد</w:t>
      </w:r>
      <w:r>
        <w:br/>
      </w:r>
      <w:r>
        <w:br/>
      </w:r>
      <w:r>
        <w:rPr>
          <w:rFonts w:ascii="Times New Roman" w:hAnsi="Times New Roman"/>
          <w:color w:val="000000"/>
          <w:sz w:val="30"/>
          <w:rtl/>
        </w:rPr>
        <w:t>لا يشرع الاعتكاف في غير العشر الأواخر من رمضان</w:t>
      </w:r>
      <w:r>
        <w:br/>
      </w:r>
      <w:r>
        <w:rPr>
          <w:rFonts w:ascii="Times New Roman" w:hAnsi="Times New Roman"/>
          <w:color w:val="000000"/>
          <w:sz w:val="30"/>
          <w:rtl/>
        </w:rPr>
        <w:t>ضعف قول من يقول : ينوي الاعتكاف مدة لبثه في المسجد كلما دخل المسجد.</w:t>
      </w:r>
      <w:r>
        <w:br/>
      </w:r>
      <w:r>
        <w:br/>
      </w:r>
      <w:r>
        <w:rPr>
          <w:rFonts w:ascii="Times New Roman" w:hAnsi="Times New Roman"/>
          <w:color w:val="000000"/>
          <w:sz w:val="30"/>
        </w:rPr>
        <w:t>٤١١</w:t>
      </w:r>
      <w:r>
        <w:br/>
      </w:r>
      <w:r>
        <w:br/>
      </w:r>
      <w:r>
        <w:rPr>
          <w:rFonts w:ascii="Times New Roman" w:hAnsi="Times New Roman"/>
          <w:color w:val="000000"/>
          <w:sz w:val="30"/>
        </w:rPr>
        <w:t>٤١٢</w:t>
      </w:r>
      <w:r>
        <w:br/>
      </w:r>
      <w:r>
        <w:br/>
      </w:r>
      <w:r>
        <w:rPr>
          <w:rFonts w:ascii="Times New Roman" w:hAnsi="Times New Roman"/>
          <w:color w:val="000000"/>
          <w:sz w:val="30"/>
          <w:rtl/>
        </w:rPr>
        <w:t>....</w:t>
      </w:r>
      <w:r>
        <w:br/>
      </w:r>
      <w:r>
        <w:br/>
      </w:r>
      <w:r>
        <w:rPr>
          <w:rFonts w:ascii="Times New Roman" w:hAnsi="Times New Roman"/>
          <w:color w:val="000000"/>
          <w:sz w:val="30"/>
          <w:rtl/>
        </w:rPr>
        <w:t>يُفرّق بين الحكم الذي يشرع للأمة عموما، وبين الحكم الذي يستفاد من قضايا</w:t>
      </w:r>
      <w:r>
        <w:br/>
      </w:r>
      <w:r>
        <w:br/>
      </w:r>
      <w:r>
        <w:rPr>
          <w:rFonts w:ascii="Times New Roman" w:hAnsi="Times New Roman"/>
          <w:color w:val="000000"/>
          <w:sz w:val="30"/>
          <w:rtl/>
        </w:rPr>
        <w:t>الأعيان</w:t>
      </w:r>
      <w:r>
        <w:br/>
      </w:r>
      <w:r>
        <w:br/>
      </w:r>
      <w:r>
        <w:rPr>
          <w:rFonts w:ascii="Times New Roman" w:hAnsi="Times New Roman"/>
          <w:color w:val="000000"/>
          <w:sz w:val="30"/>
          <w:rtl/>
        </w:rPr>
        <w:t>أمثلة على أمور أذن فيها الشرع، ولم يندب إليها</w:t>
      </w:r>
      <w:r>
        <w:br/>
      </w:r>
      <w:r>
        <w:rPr>
          <w:rFonts w:ascii="Times New Roman" w:hAnsi="Times New Roman"/>
          <w:color w:val="000000"/>
          <w:sz w:val="30"/>
          <w:rtl/>
        </w:rPr>
        <w:t xml:space="preserve">الجمع بين الروايات في نذر عمر الاعتكاف في المسجد الحرام الفائدة المستفادة من غزوة حنين لما أعجبت المسلمين كثرتهم. إذا أُعجب الإنسان بعمله فعاقبة أمره إلى فشل في الغالب. لماذا لم يعلم كثير من الصحابة بعمرة والنبي اليوم من </w:t>
      </w:r>
      <w:proofErr w:type="gramStart"/>
      <w:r>
        <w:rPr>
          <w:rFonts w:ascii="Times New Roman" w:hAnsi="Times New Roman"/>
          <w:color w:val="000000"/>
          <w:sz w:val="30"/>
          <w:rtl/>
        </w:rPr>
        <w:t>الجعرانة ؟</w:t>
      </w:r>
      <w:proofErr w:type="gramEnd"/>
      <w:r>
        <w:rPr>
          <w:rFonts w:ascii="Times New Roman" w:hAnsi="Times New Roman"/>
          <w:color w:val="000000"/>
          <w:sz w:val="30"/>
          <w:rtl/>
        </w:rPr>
        <w:t xml:space="preserve"> . كلمة (ما يسوى) المشهورة عند العامة</w:t>
      </w:r>
      <w:r>
        <w:br/>
      </w:r>
      <w:r>
        <w:rPr>
          <w:rFonts w:ascii="Times New Roman" w:hAnsi="Times New Roman"/>
          <w:color w:val="000000"/>
          <w:sz w:val="30"/>
          <w:rtl/>
        </w:rPr>
        <w:t>للسيد أن يُقيم الحد على مملوكه</w:t>
      </w:r>
      <w:r>
        <w:br/>
      </w:r>
      <w:r>
        <w:br/>
      </w:r>
      <w:r>
        <w:rPr>
          <w:rFonts w:ascii="Times New Roman" w:hAnsi="Times New Roman"/>
          <w:color w:val="000000"/>
          <w:sz w:val="30"/>
          <w:rtl/>
        </w:rPr>
        <w:t>لماذا يمنع غير السيد من إقامة الحد؟</w:t>
      </w:r>
      <w:r>
        <w:br/>
      </w:r>
      <w:r>
        <w:br/>
      </w:r>
      <w:r>
        <w:rPr>
          <w:rFonts w:ascii="Times New Roman" w:hAnsi="Times New Roman"/>
          <w:color w:val="000000"/>
          <w:sz w:val="30"/>
        </w:rPr>
        <w:t>٤١٢٠</w:t>
      </w:r>
      <w:r>
        <w:br/>
      </w:r>
      <w:r>
        <w:br/>
      </w:r>
      <w:r>
        <w:rPr>
          <w:rFonts w:ascii="Times New Roman" w:hAnsi="Times New Roman"/>
          <w:color w:val="000000"/>
          <w:sz w:val="30"/>
        </w:rPr>
        <w:t>٤١٢</w:t>
      </w:r>
      <w:r>
        <w:rPr>
          <w:rFonts w:ascii="Times New Roman" w:hAnsi="Times New Roman"/>
          <w:color w:val="000000"/>
          <w:sz w:val="30"/>
          <w:rtl/>
        </w:rPr>
        <w:t>...</w:t>
      </w:r>
      <w:r>
        <w:br/>
      </w:r>
      <w:r>
        <w:br/>
      </w:r>
      <w:r>
        <w:rPr>
          <w:rFonts w:ascii="Times New Roman" w:hAnsi="Times New Roman"/>
          <w:color w:val="000000"/>
          <w:sz w:val="30"/>
        </w:rPr>
        <w:t>٤١٤</w:t>
      </w:r>
      <w:r>
        <w:rPr>
          <w:rFonts w:ascii="Times New Roman" w:hAnsi="Times New Roman"/>
          <w:color w:val="000000"/>
          <w:sz w:val="30"/>
          <w:rtl/>
        </w:rPr>
        <w:t xml:space="preserve"> ....</w:t>
      </w:r>
      <w:r>
        <w:br/>
      </w:r>
      <w:r>
        <w:br/>
      </w:r>
      <w:r>
        <w:rPr>
          <w:rFonts w:ascii="Times New Roman" w:hAnsi="Times New Roman"/>
          <w:color w:val="000000"/>
          <w:sz w:val="30"/>
        </w:rPr>
        <w:t>٤١٤</w:t>
      </w:r>
      <w:r>
        <w:rPr>
          <w:rFonts w:ascii="Times New Roman" w:hAnsi="Times New Roman"/>
          <w:color w:val="000000"/>
          <w:sz w:val="30"/>
          <w:rtl/>
        </w:rPr>
        <w:t xml:space="preserve"> ...</w:t>
      </w:r>
      <w:r>
        <w:br/>
      </w:r>
      <w:r>
        <w:br/>
      </w:r>
      <w:r>
        <w:rPr>
          <w:rFonts w:ascii="Times New Roman" w:hAnsi="Times New Roman"/>
          <w:color w:val="000000"/>
          <w:sz w:val="30"/>
        </w:rPr>
        <w:t>٤١٥</w:t>
      </w:r>
      <w:r>
        <w:br/>
      </w:r>
      <w:r>
        <w:br/>
      </w:r>
      <w:r>
        <w:rPr>
          <w:rFonts w:ascii="Times New Roman" w:hAnsi="Times New Roman"/>
          <w:color w:val="000000"/>
          <w:sz w:val="30"/>
        </w:rPr>
        <w:t>٤١٥</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Pr>
        <w:t>٤١٨</w:t>
      </w:r>
      <w:r>
        <w:rPr>
          <w:rFonts w:ascii="Times New Roman" w:hAnsi="Times New Roman"/>
          <w:color w:val="000000"/>
          <w:sz w:val="30"/>
          <w:rtl/>
        </w:rPr>
        <w:t xml:space="preserve"> ....</w:t>
      </w:r>
      <w:r>
        <w:br/>
      </w:r>
      <w:r>
        <w:br/>
      </w:r>
      <w:r>
        <w:rPr>
          <w:rFonts w:ascii="Times New Roman" w:hAnsi="Times New Roman"/>
          <w:color w:val="000000"/>
          <w:sz w:val="30"/>
        </w:rPr>
        <w:t>٤١٨</w:t>
      </w:r>
      <w:r>
        <w:rPr>
          <w:rFonts w:ascii="Times New Roman" w:hAnsi="Times New Roman"/>
          <w:color w:val="000000"/>
          <w:sz w:val="30"/>
          <w:rtl/>
        </w:rPr>
        <w:t xml:space="preserve"> .....</w:t>
      </w:r>
      <w:r>
        <w:br/>
      </w:r>
      <w:r>
        <w:lastRenderedPageBreak/>
        <w:br/>
      </w:r>
      <w:r>
        <w:rPr>
          <w:rFonts w:ascii="Times New Roman" w:hAnsi="Times New Roman"/>
          <w:color w:val="000000"/>
          <w:sz w:val="30"/>
        </w:rPr>
        <w:t>٤١٨٠</w:t>
      </w:r>
      <w:r>
        <w:br/>
      </w:r>
      <w:r>
        <w:br/>
      </w:r>
      <w:r>
        <w:rPr>
          <w:rFonts w:ascii="Times New Roman" w:hAnsi="Times New Roman"/>
          <w:color w:val="000000"/>
          <w:sz w:val="30"/>
        </w:rPr>
        <w:t>٤١٩</w:t>
      </w:r>
      <w:r>
        <w:br/>
      </w:r>
      <w:r>
        <w:br/>
      </w:r>
      <w:r>
        <w:rPr>
          <w:rFonts w:ascii="Times New Roman" w:hAnsi="Times New Roman"/>
          <w:color w:val="000000"/>
          <w:sz w:val="30"/>
        </w:rPr>
        <w:t>٤٢٠</w:t>
      </w:r>
      <w:r>
        <w:br/>
      </w:r>
      <w:r>
        <w:br/>
      </w:r>
      <w:r>
        <w:rPr>
          <w:rFonts w:ascii="Times New Roman" w:hAnsi="Times New Roman"/>
          <w:color w:val="000000"/>
          <w:sz w:val="30"/>
        </w:rPr>
        <w:t>٤٢٠</w:t>
      </w:r>
      <w:r>
        <w:br/>
      </w:r>
      <w:r>
        <w:br/>
      </w:r>
      <w:r>
        <w:rPr>
          <w:rFonts w:ascii="Times New Roman" w:hAnsi="Times New Roman"/>
          <w:color w:val="000000"/>
          <w:sz w:val="30"/>
        </w:rPr>
        <w:t>٤٢١</w:t>
      </w:r>
      <w:r>
        <w:br/>
      </w:r>
      <w:r>
        <w:br/>
      </w:r>
      <w:r>
        <w:rPr>
          <w:rFonts w:ascii="Times New Roman" w:hAnsi="Times New Roman"/>
          <w:color w:val="000000"/>
          <w:sz w:val="30"/>
        </w:rPr>
        <w:t>٤٢١</w:t>
      </w:r>
      <w:r>
        <w:br/>
      </w:r>
      <w:r>
        <w:br/>
      </w:r>
      <w:r>
        <w:rPr>
          <w:rFonts w:ascii="Times New Roman" w:hAnsi="Times New Roman"/>
          <w:color w:val="000000"/>
          <w:sz w:val="30"/>
          <w:rtl/>
        </w:rPr>
        <w:t>ما اشتهر عند الناس على معنى من المعاني فإنه يجرى على عُرفهم ولو كان ظاهره</w:t>
      </w:r>
      <w:r>
        <w:br/>
      </w:r>
      <w:r>
        <w:br/>
      </w:r>
      <w:r>
        <w:rPr>
          <w:rFonts w:ascii="Times New Roman" w:hAnsi="Times New Roman"/>
          <w:color w:val="000000"/>
          <w:sz w:val="30"/>
          <w:rtl/>
        </w:rPr>
        <w:t>باطلًا.</w:t>
      </w:r>
      <w:r>
        <w:br/>
      </w:r>
      <w:r>
        <w:br/>
      </w:r>
      <w:r>
        <w:rPr>
          <w:rFonts w:ascii="Times New Roman" w:hAnsi="Times New Roman"/>
          <w:color w:val="000000"/>
          <w:sz w:val="30"/>
          <w:rtl/>
        </w:rPr>
        <w:t>من</w:t>
      </w:r>
      <w:r>
        <w:br/>
      </w:r>
      <w:r>
        <w:br/>
      </w:r>
      <w:r>
        <w:rPr>
          <w:rFonts w:ascii="Times New Roman" w:hAnsi="Times New Roman"/>
          <w:color w:val="000000"/>
          <w:sz w:val="30"/>
          <w:rtl/>
        </w:rPr>
        <w:t xml:space="preserve">اعتدى على </w:t>
      </w:r>
      <w:proofErr w:type="gramStart"/>
      <w:r>
        <w:rPr>
          <w:rFonts w:ascii="Times New Roman" w:hAnsi="Times New Roman"/>
          <w:color w:val="000000"/>
          <w:sz w:val="30"/>
          <w:rtl/>
        </w:rPr>
        <w:t>مملوكه ،أعتقه</w:t>
      </w:r>
      <w:proofErr w:type="gramEnd"/>
      <w:r>
        <w:rPr>
          <w:rFonts w:ascii="Times New Roman" w:hAnsi="Times New Roman"/>
          <w:color w:val="000000"/>
          <w:sz w:val="30"/>
          <w:rtl/>
        </w:rPr>
        <w:t>، فإن اضطر إليه استخدمه، لكن بعد أن يُعتقه ....... هل استخدام العبد بعد إعتاقه لضرورة الخدمة يكون بأُجرة أو بغير أُجرة؟ إذا لطم الرجل عبدا مشتركا بينه وبين غيره، فهل يعتق العبد</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الضرب على الوجه محرم</w:t>
      </w:r>
      <w:r>
        <w:br/>
      </w:r>
      <w:r>
        <w:rPr>
          <w:rFonts w:ascii="Times New Roman" w:hAnsi="Times New Roman"/>
          <w:color w:val="000000"/>
          <w:sz w:val="30"/>
          <w:rtl/>
        </w:rPr>
        <w:t>معنى قول النبي ﷺ: «إن الله خلق آدم على صورته وفاعدة عقدية مهمة في</w:t>
      </w:r>
      <w:r>
        <w:br/>
      </w:r>
      <w:r>
        <w:br/>
      </w:r>
      <w:r>
        <w:rPr>
          <w:rFonts w:ascii="Times New Roman" w:hAnsi="Times New Roman"/>
          <w:color w:val="000000"/>
          <w:sz w:val="30"/>
          <w:rtl/>
        </w:rPr>
        <w:t>ذلك</w:t>
      </w:r>
      <w:r>
        <w:br/>
      </w:r>
      <w:r>
        <w:br/>
      </w:r>
      <w:r>
        <w:rPr>
          <w:rFonts w:ascii="Times New Roman" w:hAnsi="Times New Roman"/>
          <w:color w:val="000000"/>
          <w:sz w:val="30"/>
        </w:rPr>
        <w:t>٦٨٦</w:t>
      </w:r>
      <w:r>
        <w:br/>
      </w:r>
      <w:r>
        <w:br/>
      </w:r>
      <w:r>
        <w:rPr>
          <w:rFonts w:ascii="Times New Roman" w:hAnsi="Times New Roman"/>
          <w:color w:val="000000"/>
          <w:sz w:val="30"/>
          <w:rtl/>
        </w:rPr>
        <w:t>فهرس الكتاب</w:t>
      </w:r>
      <w:r>
        <w:br/>
      </w:r>
      <w:r>
        <w:br/>
      </w:r>
      <w:r>
        <w:rPr>
          <w:rFonts w:ascii="Times New Roman" w:hAnsi="Times New Roman"/>
          <w:color w:val="000000"/>
          <w:sz w:val="30"/>
          <w:rtl/>
        </w:rPr>
        <w:t>لا يجوز رسم الدابة على وجهها، ولَعْن من فعل هذا</w:t>
      </w:r>
      <w:r>
        <w:br/>
      </w:r>
      <w:r>
        <w:rPr>
          <w:rFonts w:ascii="Times New Roman" w:hAnsi="Times New Roman"/>
          <w:color w:val="000000"/>
          <w:sz w:val="30"/>
          <w:rtl/>
        </w:rPr>
        <w:t xml:space="preserve">خطأ بعض الجهال الذي يَسِمُون على وجوه الدواب اتباعًا لعادة </w:t>
      </w:r>
      <w:proofErr w:type="gramStart"/>
      <w:r>
        <w:rPr>
          <w:rFonts w:ascii="Times New Roman" w:hAnsi="Times New Roman"/>
          <w:color w:val="000000"/>
          <w:sz w:val="30"/>
          <w:rtl/>
        </w:rPr>
        <w:t>آبائهم .</w:t>
      </w:r>
      <w:proofErr w:type="gramEnd"/>
      <w:r>
        <w:br/>
      </w:r>
      <w:r>
        <w:rPr>
          <w:rFonts w:ascii="Times New Roman" w:hAnsi="Times New Roman"/>
          <w:color w:val="000000"/>
          <w:sz w:val="30"/>
          <w:rtl/>
        </w:rPr>
        <w:t>لا يُشترط من اتفاق الصورة المطابقة في جميع النواحي</w:t>
      </w:r>
      <w:r>
        <w:br/>
      </w:r>
      <w:r>
        <w:br/>
      </w:r>
      <w:r>
        <w:rPr>
          <w:rFonts w:ascii="Times New Roman" w:hAnsi="Times New Roman"/>
          <w:color w:val="000000"/>
          <w:sz w:val="30"/>
        </w:rPr>
        <w:t>٤٢١</w:t>
      </w:r>
      <w:r>
        <w:br/>
      </w:r>
      <w:r>
        <w:br/>
      </w:r>
      <w:r>
        <w:rPr>
          <w:rFonts w:ascii="Times New Roman" w:hAnsi="Times New Roman"/>
          <w:color w:val="000000"/>
          <w:sz w:val="30"/>
        </w:rPr>
        <w:t>٤٢٢</w:t>
      </w:r>
      <w:r>
        <w:br/>
      </w:r>
      <w:r>
        <w:br/>
      </w:r>
      <w:r>
        <w:rPr>
          <w:rFonts w:ascii="Times New Roman" w:hAnsi="Times New Roman"/>
          <w:color w:val="000000"/>
          <w:sz w:val="30"/>
        </w:rPr>
        <w:t>٤٢٢</w:t>
      </w:r>
      <w:r>
        <w:rPr>
          <w:rFonts w:ascii="Times New Roman" w:hAnsi="Times New Roman"/>
          <w:color w:val="000000"/>
          <w:sz w:val="30"/>
          <w:rtl/>
        </w:rPr>
        <w:t xml:space="preserve"> ....</w:t>
      </w:r>
      <w:r>
        <w:br/>
      </w:r>
      <w:r>
        <w:br/>
      </w:r>
      <w:r>
        <w:rPr>
          <w:rFonts w:ascii="Times New Roman" w:hAnsi="Times New Roman"/>
          <w:color w:val="000000"/>
          <w:sz w:val="30"/>
          <w:rtl/>
        </w:rPr>
        <w:t xml:space="preserve">ينبغي للإنسان إذا كان له سلطة على من تحته أن يذكر من هو فوقه جل وعلا ..... </w:t>
      </w:r>
      <w:r>
        <w:rPr>
          <w:rFonts w:ascii="Times New Roman" w:hAnsi="Times New Roman"/>
          <w:color w:val="000000"/>
          <w:sz w:val="30"/>
        </w:rPr>
        <w:t>٤٢٣</w:t>
      </w:r>
      <w:r>
        <w:rPr>
          <w:rFonts w:ascii="Times New Roman" w:hAnsi="Times New Roman"/>
          <w:color w:val="000000"/>
          <w:sz w:val="30"/>
          <w:rtl/>
        </w:rPr>
        <w:t xml:space="preserve"> وجه ختم الله جل وعلا قوله: ﴿وَالَّتِي تَخَافُونَ نُشُوزَهُنَّ فَعِظُوهُنَّ وَاهْجُرُوهُنَّ فِي الْمَضَاجِعِ ) بقوله: ﴿إِنَّ الله كان عليا كبيرا ..</w:t>
      </w:r>
      <w:r>
        <w:br/>
      </w:r>
      <w:r>
        <w:rPr>
          <w:rFonts w:ascii="Times New Roman" w:hAnsi="Times New Roman"/>
          <w:color w:val="000000"/>
          <w:sz w:val="30"/>
          <w:rtl/>
        </w:rPr>
        <w:t>كل فعل يصدر عن غضب شديد لا عبرة به، ولا يترتب عليه شيء إلا إذا كان</w:t>
      </w:r>
      <w:r>
        <w:br/>
      </w:r>
      <w:r>
        <w:lastRenderedPageBreak/>
        <w:br/>
      </w:r>
      <w:r>
        <w:rPr>
          <w:rFonts w:ascii="Times New Roman" w:hAnsi="Times New Roman"/>
          <w:color w:val="000000"/>
          <w:sz w:val="30"/>
          <w:rtl/>
        </w:rPr>
        <w:t>في حق المخلوق</w:t>
      </w:r>
      <w:r>
        <w:br/>
      </w:r>
      <w:r>
        <w:br/>
      </w:r>
      <w:r>
        <w:rPr>
          <w:rFonts w:ascii="Times New Roman" w:hAnsi="Times New Roman"/>
          <w:color w:val="000000"/>
          <w:sz w:val="30"/>
          <w:rtl/>
        </w:rPr>
        <w:t>فعل النائم لا يُنسب إليه</w:t>
      </w:r>
      <w:r>
        <w:br/>
      </w:r>
      <w:r>
        <w:br/>
      </w:r>
      <w:r>
        <w:rPr>
          <w:rFonts w:ascii="Times New Roman" w:hAnsi="Times New Roman"/>
          <w:color w:val="000000"/>
          <w:sz w:val="30"/>
          <w:rtl/>
        </w:rPr>
        <w:t>ينبغي للواعظ أن يُكرّر ما تزداد به رهبة المخاطب</w:t>
      </w:r>
      <w:r>
        <w:br/>
      </w:r>
      <w:r>
        <w:rPr>
          <w:rFonts w:ascii="Times New Roman" w:hAnsi="Times New Roman"/>
          <w:color w:val="000000"/>
          <w:sz w:val="30"/>
          <w:rtl/>
        </w:rPr>
        <w:t>الاستعاذة بالمخلوق فيما يقدر عليه جائزة، وفيما لا يقدر عليه محرَّم .</w:t>
      </w:r>
      <w:r>
        <w:br/>
      </w:r>
      <w:r>
        <w:br/>
      </w:r>
      <w:r>
        <w:rPr>
          <w:rFonts w:ascii="Times New Roman" w:hAnsi="Times New Roman"/>
          <w:color w:val="000000"/>
          <w:sz w:val="30"/>
          <w:rtl/>
        </w:rPr>
        <w:t>ضابط الاستعاذة بالمخلوق الجائزة.</w:t>
      </w:r>
      <w:r>
        <w:br/>
      </w:r>
      <w:r>
        <w:br/>
      </w:r>
      <w:r>
        <w:rPr>
          <w:rFonts w:ascii="Times New Roman" w:hAnsi="Times New Roman"/>
          <w:color w:val="000000"/>
          <w:sz w:val="30"/>
        </w:rPr>
        <w:t>٤٢٣</w:t>
      </w:r>
      <w:r>
        <w:br/>
      </w:r>
      <w:r>
        <w:br/>
      </w:r>
      <w:r>
        <w:rPr>
          <w:rFonts w:ascii="Times New Roman" w:hAnsi="Times New Roman"/>
          <w:color w:val="000000"/>
          <w:sz w:val="30"/>
        </w:rPr>
        <w:t>٤٢٤</w:t>
      </w:r>
      <w:r>
        <w:rPr>
          <w:rFonts w:ascii="Times New Roman" w:hAnsi="Times New Roman"/>
          <w:color w:val="000000"/>
          <w:sz w:val="30"/>
          <w:rtl/>
        </w:rPr>
        <w:t>.....</w:t>
      </w:r>
      <w:r>
        <w:br/>
      </w:r>
      <w:r>
        <w:br/>
      </w:r>
      <w:r>
        <w:rPr>
          <w:rFonts w:ascii="Times New Roman" w:hAnsi="Times New Roman"/>
          <w:color w:val="000000"/>
          <w:sz w:val="30"/>
        </w:rPr>
        <w:t>٤٢٥</w:t>
      </w:r>
      <w:r>
        <w:br/>
      </w:r>
      <w:r>
        <w:br/>
      </w:r>
      <w:r>
        <w:rPr>
          <w:rFonts w:ascii="Times New Roman" w:hAnsi="Times New Roman"/>
          <w:color w:val="000000"/>
          <w:sz w:val="30"/>
        </w:rPr>
        <w:t>٤٢٥</w:t>
      </w:r>
      <w:r>
        <w:br/>
      </w:r>
      <w:r>
        <w:br/>
      </w:r>
      <w:r>
        <w:rPr>
          <w:rFonts w:ascii="Times New Roman" w:hAnsi="Times New Roman"/>
          <w:color w:val="000000"/>
          <w:sz w:val="30"/>
          <w:rtl/>
        </w:rPr>
        <w:t>لماذا كفَّ أبو مسعود رضي الله عنه عن ضرب عبده لما استعاذ برسول الله ﷺ</w:t>
      </w:r>
      <w:r>
        <w:br/>
      </w:r>
      <w:r>
        <w:br/>
      </w:r>
      <w:r>
        <w:rPr>
          <w:rFonts w:ascii="Times New Roman" w:hAnsi="Times New Roman"/>
          <w:color w:val="000000"/>
          <w:sz w:val="30"/>
          <w:rtl/>
        </w:rPr>
        <w:t>ولم يكُفَّ عنه لما استعاذ بالله تعالى؟</w:t>
      </w:r>
      <w:r>
        <w:br/>
      </w:r>
      <w:r>
        <w:rPr>
          <w:rFonts w:ascii="Times New Roman" w:hAnsi="Times New Roman"/>
          <w:color w:val="000000"/>
          <w:sz w:val="30"/>
          <w:rtl/>
        </w:rPr>
        <w:t>يجوز ضرب العبد بشرطين .</w:t>
      </w:r>
      <w:r>
        <w:br/>
      </w:r>
      <w:r>
        <w:rPr>
          <w:rFonts w:ascii="Times New Roman" w:hAnsi="Times New Roman"/>
          <w:color w:val="000000"/>
          <w:sz w:val="30"/>
          <w:rtl/>
        </w:rPr>
        <w:t>الحكم فيها لو ضرب عبد رجل آخر</w:t>
      </w:r>
      <w:r>
        <w:br/>
      </w:r>
      <w:r>
        <w:rPr>
          <w:rFonts w:ascii="Times New Roman" w:hAnsi="Times New Roman"/>
          <w:color w:val="000000"/>
          <w:sz w:val="30"/>
          <w:rtl/>
        </w:rPr>
        <w:t>ما يترتب على ضرب الخدم.</w:t>
      </w:r>
      <w:r>
        <w:br/>
      </w:r>
      <w:r>
        <w:rPr>
          <w:rFonts w:ascii="Times New Roman" w:hAnsi="Times New Roman"/>
          <w:color w:val="000000"/>
          <w:sz w:val="30"/>
          <w:rtl/>
        </w:rPr>
        <w:t>قذف المملوك أشد من قذف الحر</w:t>
      </w:r>
      <w:r>
        <w:br/>
      </w:r>
      <w:r>
        <w:rPr>
          <w:rFonts w:ascii="Times New Roman" w:hAnsi="Times New Roman"/>
          <w:color w:val="000000"/>
          <w:sz w:val="30"/>
          <w:rtl/>
        </w:rPr>
        <w:t>من قذف مملوك غيره يُعزّر</w:t>
      </w:r>
      <w:r>
        <w:br/>
      </w:r>
      <w:r>
        <w:rPr>
          <w:rFonts w:ascii="Times New Roman" w:hAnsi="Times New Roman"/>
          <w:color w:val="000000"/>
          <w:sz w:val="30"/>
          <w:rtl/>
        </w:rPr>
        <w:t>لا يُعزّر مَن قذف مملوك غيره بثمانين جلدة، بل بأقل</w:t>
      </w:r>
      <w:r>
        <w:br/>
      </w:r>
      <w:r>
        <w:br/>
      </w:r>
      <w:r>
        <w:rPr>
          <w:rFonts w:ascii="Times New Roman" w:hAnsi="Times New Roman"/>
          <w:color w:val="000000"/>
          <w:sz w:val="30"/>
        </w:rPr>
        <w:t>٤٢٦</w:t>
      </w:r>
      <w:r>
        <w:br/>
      </w:r>
      <w:r>
        <w:br/>
      </w:r>
      <w:r>
        <w:rPr>
          <w:rFonts w:ascii="Times New Roman" w:hAnsi="Times New Roman"/>
          <w:color w:val="000000"/>
          <w:sz w:val="30"/>
        </w:rPr>
        <w:t>٤٢٦</w:t>
      </w:r>
      <w:r>
        <w:br/>
      </w:r>
      <w:r>
        <w:br/>
      </w:r>
      <w:r>
        <w:rPr>
          <w:rFonts w:ascii="Times New Roman" w:hAnsi="Times New Roman"/>
          <w:color w:val="000000"/>
          <w:sz w:val="30"/>
        </w:rPr>
        <w:t>EYV</w:t>
      </w:r>
      <w:r>
        <w:rPr>
          <w:rFonts w:ascii="Times New Roman" w:hAnsi="Times New Roman"/>
          <w:color w:val="000000"/>
          <w:sz w:val="30"/>
          <w:rtl/>
        </w:rPr>
        <w:t>.....</w:t>
      </w:r>
      <w:r>
        <w:br/>
      </w:r>
      <w:r>
        <w:br/>
      </w:r>
      <w:r>
        <w:rPr>
          <w:rFonts w:ascii="Times New Roman" w:hAnsi="Times New Roman"/>
          <w:color w:val="000000"/>
          <w:sz w:val="30"/>
        </w:rPr>
        <w:t>٤٢٧</w:t>
      </w:r>
      <w:r>
        <w:rPr>
          <w:rFonts w:ascii="Times New Roman" w:hAnsi="Times New Roman"/>
          <w:color w:val="000000"/>
          <w:sz w:val="30"/>
          <w:rtl/>
        </w:rPr>
        <w:t xml:space="preserve"> .....</w:t>
      </w:r>
      <w:r>
        <w:br/>
      </w:r>
      <w:r>
        <w:br/>
      </w:r>
      <w:r>
        <w:rPr>
          <w:rFonts w:ascii="Times New Roman" w:hAnsi="Times New Roman"/>
          <w:color w:val="000000"/>
          <w:sz w:val="30"/>
        </w:rPr>
        <w:t>٤٢٧</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lastRenderedPageBreak/>
        <w:t>٤٢٩</w:t>
      </w:r>
      <w:r>
        <w:rPr>
          <w:rFonts w:ascii="Times New Roman" w:hAnsi="Times New Roman"/>
          <w:color w:val="000000"/>
          <w:sz w:val="30"/>
          <w:rtl/>
        </w:rPr>
        <w:t xml:space="preserve"> .....</w:t>
      </w:r>
      <w:r>
        <w:br/>
      </w:r>
      <w:r>
        <w:br/>
      </w:r>
      <w:r>
        <w:rPr>
          <w:rFonts w:ascii="Times New Roman" w:hAnsi="Times New Roman"/>
          <w:color w:val="000000"/>
          <w:sz w:val="30"/>
        </w:rPr>
        <w:t>٦٨٧</w:t>
      </w:r>
      <w:r>
        <w:br/>
      </w:r>
      <w:r>
        <w:br/>
      </w:r>
      <w:r>
        <w:rPr>
          <w:rFonts w:ascii="Times New Roman" w:hAnsi="Times New Roman"/>
          <w:color w:val="000000"/>
          <w:sz w:val="30"/>
          <w:rtl/>
        </w:rPr>
        <w:t>فهرس الفوائد</w:t>
      </w:r>
      <w:r>
        <w:br/>
      </w:r>
      <w:r>
        <w:br/>
      </w:r>
      <w:r>
        <w:rPr>
          <w:rFonts w:ascii="Times New Roman" w:hAnsi="Times New Roman"/>
          <w:color w:val="000000"/>
          <w:sz w:val="30"/>
          <w:rtl/>
        </w:rPr>
        <w:t>كلُّ تعزير في موضع فيه حد لا يُبلغ به مقدار الحد</w:t>
      </w:r>
      <w:r>
        <w:br/>
      </w:r>
      <w:r>
        <w:rPr>
          <w:rFonts w:ascii="Times New Roman" w:hAnsi="Times New Roman"/>
          <w:color w:val="000000"/>
          <w:sz w:val="30"/>
          <w:rtl/>
        </w:rPr>
        <w:t>مذهب أهل السُّنَّة أن الإنسان قد تجتمع فيه خلال إيمان وخلال كفر</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t>٤٣٠</w:t>
      </w:r>
      <w:r>
        <w:br/>
      </w:r>
      <w:r>
        <w:br/>
      </w:r>
      <w:r>
        <w:rPr>
          <w:rFonts w:ascii="Times New Roman" w:hAnsi="Times New Roman"/>
          <w:color w:val="000000"/>
          <w:sz w:val="30"/>
          <w:rtl/>
        </w:rPr>
        <w:t>أمثلة على نصوص أراد بها النبي بيان الواقع، ولم يرد بذلك بيان الحكم........</w:t>
      </w:r>
      <w:r>
        <w:rPr>
          <w:rFonts w:ascii="Times New Roman" w:hAnsi="Times New Roman"/>
          <w:color w:val="000000"/>
          <w:sz w:val="30"/>
        </w:rPr>
        <w:t>٤٣١</w:t>
      </w:r>
      <w:r>
        <w:br/>
      </w:r>
      <w:r>
        <w:rPr>
          <w:rFonts w:ascii="Times New Roman" w:hAnsi="Times New Roman"/>
          <w:color w:val="000000"/>
          <w:sz w:val="30"/>
          <w:rtl/>
        </w:rPr>
        <w:t>ينبغي إعطاء الخادم من الطعام الذي صَنَعه هو .</w:t>
      </w:r>
      <w:r>
        <w:br/>
      </w:r>
      <w:r>
        <w:rPr>
          <w:rFonts w:ascii="Times New Roman" w:hAnsi="Times New Roman"/>
          <w:color w:val="000000"/>
          <w:sz w:val="30"/>
          <w:rtl/>
        </w:rPr>
        <w:t>هل يقاس على العبد كل من قام بخدمة غيره في أن له الأجر مرتين؟ ليس على العبد حساب من حيث المال</w:t>
      </w:r>
      <w:r>
        <w:br/>
      </w:r>
      <w:r>
        <w:br/>
      </w:r>
      <w:r>
        <w:rPr>
          <w:rFonts w:ascii="Times New Roman" w:hAnsi="Times New Roman"/>
          <w:color w:val="000000"/>
          <w:sz w:val="30"/>
          <w:rtl/>
        </w:rPr>
        <w:t>العتق بالسراية نوعان</w:t>
      </w:r>
      <w:r>
        <w:br/>
      </w:r>
      <w:r>
        <w:br/>
      </w:r>
      <w:r>
        <w:rPr>
          <w:rFonts w:ascii="Times New Roman" w:hAnsi="Times New Roman"/>
          <w:color w:val="000000"/>
          <w:sz w:val="30"/>
          <w:rtl/>
        </w:rPr>
        <w:t xml:space="preserve">إذا كان الرجل غير موسر وأعتق نصيبه من عبد مشترك فما </w:t>
      </w:r>
      <w:proofErr w:type="gramStart"/>
      <w:r>
        <w:rPr>
          <w:rFonts w:ascii="Times New Roman" w:hAnsi="Times New Roman"/>
          <w:color w:val="000000"/>
          <w:sz w:val="30"/>
          <w:rtl/>
        </w:rPr>
        <w:t>الحكم ؟</w:t>
      </w:r>
      <w:proofErr w:type="gramEnd"/>
      <w:r>
        <w:rPr>
          <w:rFonts w:ascii="Times New Roman" w:hAnsi="Times New Roman"/>
          <w:color w:val="000000"/>
          <w:sz w:val="30"/>
          <w:rtl/>
        </w:rPr>
        <w:t xml:space="preserve"> . من أعتق جزء من عبد فسرَى العتق إلى باقيه فهل له أجر العتق </w:t>
      </w:r>
      <w:proofErr w:type="gramStart"/>
      <w:r>
        <w:rPr>
          <w:rFonts w:ascii="Times New Roman" w:hAnsi="Times New Roman"/>
          <w:color w:val="000000"/>
          <w:sz w:val="30"/>
          <w:rtl/>
        </w:rPr>
        <w:t>كاملا ؟</w:t>
      </w:r>
      <w:proofErr w:type="gramEnd"/>
      <w:r>
        <w:rPr>
          <w:rFonts w:ascii="Times New Roman" w:hAnsi="Times New Roman"/>
          <w:color w:val="000000"/>
          <w:sz w:val="30"/>
          <w:rtl/>
        </w:rPr>
        <w:t xml:space="preserve"> . هل يجوز للإنسان أن يُعتق نصيبه من عبد بقصد مُضارة الشركاء؟ متى يسعى العبد في إعتاق نفسه إذا كان مشغولاً بخدمة أسياده؟ إذا استُشعِي العبد فلابد أن يعمل بأجرة</w:t>
      </w:r>
      <w:r>
        <w:br/>
      </w:r>
      <w:r>
        <w:rPr>
          <w:rFonts w:ascii="Times New Roman" w:hAnsi="Times New Roman"/>
          <w:color w:val="000000"/>
          <w:sz w:val="30"/>
          <w:rtl/>
        </w:rPr>
        <w:t>نكتة في موضع أحد الأحاديث في صحيح الإمام مسلم رحمه الله القرعة جاءت في القرآن في موضعين، وفي السُّنَّة في ستة مواضع</w:t>
      </w:r>
      <w:r>
        <w:br/>
      </w:r>
      <w:r>
        <w:br/>
      </w:r>
      <w:r>
        <w:rPr>
          <w:rFonts w:ascii="Times New Roman" w:hAnsi="Times New Roman"/>
          <w:color w:val="000000"/>
          <w:sz w:val="30"/>
          <w:rtl/>
        </w:rPr>
        <w:t>هل القرعة ضرب من القمار ؟</w:t>
      </w:r>
      <w:r>
        <w:br/>
      </w:r>
      <w:r>
        <w:rPr>
          <w:rFonts w:ascii="Times New Roman" w:hAnsi="Times New Roman"/>
          <w:color w:val="000000"/>
          <w:sz w:val="30"/>
          <w:rtl/>
        </w:rPr>
        <w:t>من عليه دين لا يصح عتقه ولا وقفه ولا تبرعه</w:t>
      </w:r>
      <w:r>
        <w:br/>
      </w:r>
      <w:r>
        <w:br/>
      </w:r>
      <w:r>
        <w:rPr>
          <w:rFonts w:ascii="Times New Roman" w:hAnsi="Times New Roman"/>
          <w:color w:val="000000"/>
          <w:sz w:val="30"/>
          <w:rtl/>
        </w:rPr>
        <w:t>وو</w:t>
      </w:r>
      <w:r>
        <w:br/>
      </w:r>
      <w:r>
        <w:br/>
      </w:r>
      <w:r>
        <w:rPr>
          <w:rFonts w:ascii="Times New Roman" w:hAnsi="Times New Roman"/>
          <w:color w:val="000000"/>
          <w:sz w:val="30"/>
          <w:rtl/>
        </w:rPr>
        <w:t>إذا أعتق عبده عن دبر فهل يحسب من رأس المال؟</w:t>
      </w:r>
      <w:r>
        <w:br/>
      </w:r>
      <w:r>
        <w:br/>
      </w:r>
      <w:r>
        <w:rPr>
          <w:rFonts w:ascii="Times New Roman" w:hAnsi="Times New Roman"/>
          <w:color w:val="000000"/>
          <w:sz w:val="30"/>
        </w:rPr>
        <w:t>٤٣٣</w:t>
      </w:r>
      <w:r>
        <w:br/>
      </w:r>
      <w:r>
        <w:br/>
      </w:r>
      <w:r>
        <w:rPr>
          <w:rFonts w:ascii="Times New Roman" w:hAnsi="Times New Roman"/>
          <w:color w:val="000000"/>
          <w:sz w:val="30"/>
        </w:rPr>
        <w:t>٤٣٤</w:t>
      </w:r>
      <w:r>
        <w:rPr>
          <w:rFonts w:ascii="Times New Roman" w:hAnsi="Times New Roman"/>
          <w:color w:val="000000"/>
          <w:sz w:val="30"/>
          <w:rtl/>
        </w:rPr>
        <w:t>.....</w:t>
      </w:r>
      <w:r>
        <w:br/>
      </w:r>
      <w:r>
        <w:br/>
      </w:r>
      <w:r>
        <w:rPr>
          <w:rFonts w:ascii="Times New Roman" w:hAnsi="Times New Roman"/>
          <w:color w:val="000000"/>
          <w:sz w:val="30"/>
        </w:rPr>
        <w:t>٤٣٥</w:t>
      </w:r>
      <w:r>
        <w:rPr>
          <w:rFonts w:ascii="Times New Roman" w:hAnsi="Times New Roman"/>
          <w:color w:val="000000"/>
          <w:sz w:val="30"/>
          <w:rtl/>
        </w:rPr>
        <w:t xml:space="preserve"> ....</w:t>
      </w:r>
      <w:r>
        <w:br/>
      </w:r>
      <w:r>
        <w:br/>
      </w:r>
      <w:r>
        <w:rPr>
          <w:rFonts w:ascii="Times New Roman" w:hAnsi="Times New Roman"/>
          <w:color w:val="000000"/>
          <w:sz w:val="30"/>
        </w:rPr>
        <w:t>EYV</w:t>
      </w:r>
      <w:r>
        <w:rPr>
          <w:rFonts w:ascii="Times New Roman" w:hAnsi="Times New Roman"/>
          <w:color w:val="000000"/>
          <w:sz w:val="30"/>
          <w:rtl/>
        </w:rPr>
        <w:t>......</w:t>
      </w:r>
      <w:r>
        <w:br/>
      </w:r>
      <w:r>
        <w:br/>
      </w:r>
      <w:r>
        <w:rPr>
          <w:rFonts w:ascii="Times New Roman" w:hAnsi="Times New Roman"/>
          <w:color w:val="000000"/>
          <w:sz w:val="30"/>
        </w:rPr>
        <w:t>٤٣٧</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r</w:t>
      </w:r>
      <w:r>
        <w:rPr>
          <w:rFonts w:ascii="Times New Roman" w:hAnsi="Times New Roman"/>
          <w:color w:val="000000"/>
          <w:sz w:val="30"/>
          <w:rtl/>
        </w:rPr>
        <w:t>^.......</w:t>
      </w:r>
      <w:r>
        <w:br/>
      </w:r>
      <w:r>
        <w:lastRenderedPageBreak/>
        <w:br/>
      </w:r>
      <w:r>
        <w:rPr>
          <w:rFonts w:ascii="Times New Roman" w:hAnsi="Times New Roman"/>
          <w:color w:val="000000"/>
          <w:sz w:val="30"/>
        </w:rPr>
        <w:t>٤٤١</w:t>
      </w:r>
      <w:r>
        <w:br/>
      </w:r>
      <w:r>
        <w:br/>
      </w:r>
      <w:r>
        <w:rPr>
          <w:rFonts w:ascii="Times New Roman" w:hAnsi="Times New Roman"/>
          <w:color w:val="000000"/>
          <w:sz w:val="30"/>
        </w:rPr>
        <w:t>٤٤١</w:t>
      </w:r>
      <w:r>
        <w:br/>
      </w:r>
      <w:r>
        <w:br/>
      </w:r>
      <w:r>
        <w:rPr>
          <w:rFonts w:ascii="Times New Roman" w:hAnsi="Times New Roman"/>
          <w:color w:val="000000"/>
          <w:sz w:val="30"/>
        </w:rPr>
        <w:t>٤٤٢</w:t>
      </w:r>
      <w:r>
        <w:br/>
      </w:r>
      <w:r>
        <w:br/>
      </w:r>
      <w:r>
        <w:rPr>
          <w:rFonts w:ascii="Times New Roman" w:hAnsi="Times New Roman"/>
          <w:color w:val="000000"/>
          <w:sz w:val="30"/>
        </w:rPr>
        <w:t>٤٤٢</w:t>
      </w:r>
      <w:r>
        <w:br/>
      </w:r>
      <w:r>
        <w:br/>
      </w:r>
      <w:r>
        <w:rPr>
          <w:rFonts w:ascii="Times New Roman" w:hAnsi="Times New Roman"/>
          <w:color w:val="000000"/>
          <w:sz w:val="30"/>
        </w:rPr>
        <w:t>٤٤٣</w:t>
      </w:r>
      <w:r>
        <w:br/>
      </w:r>
      <w:r>
        <w:br/>
      </w:r>
      <w:r>
        <w:rPr>
          <w:rFonts w:ascii="Times New Roman" w:hAnsi="Times New Roman"/>
          <w:color w:val="000000"/>
          <w:sz w:val="30"/>
        </w:rPr>
        <w:t>٤٤٥</w:t>
      </w:r>
      <w:r>
        <w:br/>
      </w:r>
      <w:r>
        <w:br/>
      </w:r>
      <w:r>
        <w:rPr>
          <w:rFonts w:ascii="Times New Roman" w:hAnsi="Times New Roman"/>
          <w:color w:val="000000"/>
          <w:sz w:val="30"/>
        </w:rPr>
        <w:t>٤٤٦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٦٨٨</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الفائدة</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tl/>
        </w:rPr>
        <w:t>الصفحة</w:t>
      </w:r>
      <w:r>
        <w:br/>
      </w:r>
      <w:r>
        <w:br/>
      </w:r>
      <w:r>
        <w:rPr>
          <w:rFonts w:ascii="Times New Roman" w:hAnsi="Times New Roman"/>
          <w:color w:val="000000"/>
          <w:sz w:val="30"/>
          <w:rtl/>
        </w:rPr>
        <w:t>القسامة موضع إشكال، وهذا لم يقض بها بعض الخلفاء، والجواب عن هذه</w:t>
      </w:r>
      <w:r>
        <w:br/>
      </w:r>
      <w:r>
        <w:br/>
      </w:r>
      <w:r>
        <w:rPr>
          <w:rFonts w:ascii="Times New Roman" w:hAnsi="Times New Roman"/>
          <w:color w:val="000000"/>
          <w:sz w:val="30"/>
          <w:rtl/>
        </w:rPr>
        <w:t>الإشكالات</w:t>
      </w:r>
      <w:r>
        <w:br/>
      </w:r>
      <w:r>
        <w:br/>
      </w:r>
      <w:r>
        <w:rPr>
          <w:rFonts w:ascii="Times New Roman" w:hAnsi="Times New Roman"/>
          <w:color w:val="000000"/>
          <w:sz w:val="30"/>
          <w:rtl/>
        </w:rPr>
        <w:t>يجوز للإنسان أن يحلف بناء على غلبة ظنه إذا وجدت القرائن، وشاهد ذلك .</w:t>
      </w:r>
      <w:r>
        <w:br/>
      </w:r>
      <w:r>
        <w:br/>
      </w:r>
      <w:r>
        <w:rPr>
          <w:rFonts w:ascii="Times New Roman" w:hAnsi="Times New Roman"/>
          <w:color w:val="000000"/>
          <w:sz w:val="30"/>
          <w:rtl/>
        </w:rPr>
        <w:t>السنة .</w:t>
      </w:r>
      <w:r>
        <w:br/>
      </w:r>
      <w:r>
        <w:br/>
      </w:r>
      <w:r>
        <w:rPr>
          <w:rFonts w:ascii="Times New Roman" w:hAnsi="Times New Roman"/>
          <w:color w:val="000000"/>
          <w:sz w:val="30"/>
        </w:rPr>
        <w:t>٤٤٨٠٠٠</w:t>
      </w:r>
      <w:r>
        <w:br/>
      </w:r>
      <w:r>
        <w:br/>
      </w:r>
      <w:r>
        <w:rPr>
          <w:rFonts w:ascii="Times New Roman" w:hAnsi="Times New Roman"/>
          <w:color w:val="000000"/>
          <w:sz w:val="30"/>
          <w:rtl/>
        </w:rPr>
        <w:t>من</w:t>
      </w:r>
      <w:r>
        <w:br/>
      </w:r>
      <w:r>
        <w:br/>
      </w:r>
      <w:r>
        <w:rPr>
          <w:rFonts w:ascii="Times New Roman" w:hAnsi="Times New Roman"/>
          <w:color w:val="000000"/>
          <w:sz w:val="30"/>
        </w:rPr>
        <w:t>٤٤٨</w:t>
      </w:r>
      <w:r>
        <w:rPr>
          <w:rFonts w:ascii="Times New Roman" w:hAnsi="Times New Roman"/>
          <w:color w:val="000000"/>
          <w:sz w:val="30"/>
          <w:rtl/>
        </w:rPr>
        <w:t xml:space="preserve"> ...</w:t>
      </w:r>
      <w:r>
        <w:br/>
      </w:r>
      <w:r>
        <w:br/>
      </w:r>
      <w:r>
        <w:rPr>
          <w:rFonts w:ascii="Times New Roman" w:hAnsi="Times New Roman"/>
          <w:color w:val="000000"/>
          <w:sz w:val="30"/>
          <w:rtl/>
        </w:rPr>
        <w:t xml:space="preserve">الأيمان تكون في جانب أقوى المتداعيين، ولا يلزم أن تكون في جانب المدعى عليه ... </w:t>
      </w:r>
      <w:r>
        <w:rPr>
          <w:rFonts w:ascii="Times New Roman" w:hAnsi="Times New Roman"/>
          <w:color w:val="000000"/>
          <w:sz w:val="30"/>
        </w:rPr>
        <w:t>٤٤٨</w:t>
      </w:r>
      <w:r>
        <w:br/>
      </w:r>
      <w:r>
        <w:rPr>
          <w:rFonts w:ascii="Times New Roman" w:hAnsi="Times New Roman"/>
          <w:color w:val="000000"/>
          <w:sz w:val="30"/>
          <w:rtl/>
        </w:rPr>
        <w:lastRenderedPageBreak/>
        <w:t>يشترط في القسامة وجود قرائن تؤيد الدعوى</w:t>
      </w:r>
      <w:r>
        <w:br/>
      </w:r>
      <w:r>
        <w:br/>
      </w:r>
      <w:r>
        <w:rPr>
          <w:rFonts w:ascii="Times New Roman" w:hAnsi="Times New Roman"/>
          <w:color w:val="000000"/>
          <w:sz w:val="30"/>
        </w:rPr>
        <w:t>٤٤٩</w:t>
      </w:r>
      <w:r>
        <w:rPr>
          <w:rFonts w:ascii="Times New Roman" w:hAnsi="Times New Roman"/>
          <w:color w:val="000000"/>
          <w:sz w:val="30"/>
          <w:rtl/>
        </w:rPr>
        <w:t>....</w:t>
      </w:r>
      <w:r>
        <w:br/>
      </w:r>
      <w:r>
        <w:br/>
      </w:r>
      <w:r>
        <w:rPr>
          <w:rFonts w:ascii="Times New Roman" w:hAnsi="Times New Roman"/>
          <w:color w:val="000000"/>
          <w:sz w:val="30"/>
          <w:rtl/>
        </w:rPr>
        <w:t>يُقدَّم الأكبر من القوم عند الكلام إذا كان موضوعهم واحدا، وأمثلة هذا من</w:t>
      </w:r>
      <w:r>
        <w:br/>
      </w:r>
      <w:r>
        <w:br/>
      </w:r>
      <w:r>
        <w:rPr>
          <w:rFonts w:ascii="Times New Roman" w:hAnsi="Times New Roman"/>
          <w:color w:val="000000"/>
          <w:sz w:val="30"/>
          <w:rtl/>
        </w:rPr>
        <w:t>الشريعة</w:t>
      </w:r>
      <w:r>
        <w:br/>
      </w:r>
      <w:r>
        <w:br/>
      </w:r>
      <w:r>
        <w:rPr>
          <w:rFonts w:ascii="Times New Roman" w:hAnsi="Times New Roman"/>
          <w:color w:val="000000"/>
          <w:sz w:val="30"/>
          <w:rtl/>
        </w:rPr>
        <w:t>و</w:t>
      </w:r>
      <w:r>
        <w:br/>
      </w:r>
      <w:r>
        <w:br/>
      </w:r>
      <w:r>
        <w:rPr>
          <w:rFonts w:ascii="Times New Roman" w:hAnsi="Times New Roman"/>
          <w:color w:val="000000"/>
          <w:sz w:val="30"/>
          <w:rtl/>
        </w:rPr>
        <w:t>إذا أراد اثنان دخول باب استحب تقديم الأكبر</w:t>
      </w:r>
      <w:r>
        <w:br/>
      </w:r>
      <w:r>
        <w:rPr>
          <w:rFonts w:ascii="Times New Roman" w:hAnsi="Times New Roman"/>
          <w:color w:val="000000"/>
          <w:sz w:val="30"/>
          <w:rtl/>
        </w:rPr>
        <w:t>الدية مئة من الإبل، وتجوز المصالحة عنها</w:t>
      </w:r>
      <w:r>
        <w:br/>
      </w:r>
      <w:r>
        <w:rPr>
          <w:rFonts w:ascii="Times New Roman" w:hAnsi="Times New Roman"/>
          <w:color w:val="000000"/>
          <w:sz w:val="30"/>
          <w:rtl/>
        </w:rPr>
        <w:t>الإبل هي الأصل في الديات، وما عداها فإنه بالتقويم .</w:t>
      </w:r>
      <w:r>
        <w:br/>
      </w:r>
      <w:r>
        <w:rPr>
          <w:rFonts w:ascii="Times New Roman" w:hAnsi="Times New Roman"/>
          <w:color w:val="000000"/>
          <w:sz w:val="30"/>
          <w:rtl/>
        </w:rPr>
        <w:t>من اتَّصف من المسلمين بالغدر والخيانة ففيه شبه من اليهود . إذا أنكر المدعى عليه قُبِلَ إنكاره ولو كان غير مسلم .</w:t>
      </w:r>
      <w:r>
        <w:br/>
      </w:r>
      <w:r>
        <w:rPr>
          <w:rFonts w:ascii="Times New Roman" w:hAnsi="Times New Roman"/>
          <w:color w:val="000000"/>
          <w:sz w:val="30"/>
          <w:rtl/>
        </w:rPr>
        <w:t>المقتول ظلما لا يكون حكمه حكم المقتول في سبيل الله تعالى</w:t>
      </w:r>
      <w:r>
        <w:br/>
      </w:r>
      <w:r>
        <w:br/>
      </w:r>
      <w:r>
        <w:rPr>
          <w:rFonts w:ascii="Times New Roman" w:hAnsi="Times New Roman"/>
          <w:color w:val="000000"/>
          <w:sz w:val="30"/>
        </w:rPr>
        <w:t>٤٥٤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00</w:t>
      </w:r>
      <w:r>
        <w:rPr>
          <w:rFonts w:ascii="Times New Roman" w:hAnsi="Times New Roman"/>
          <w:color w:val="000000"/>
          <w:sz w:val="30"/>
          <w:rtl/>
        </w:rPr>
        <w:t>.....</w:t>
      </w:r>
      <w:r>
        <w:br/>
      </w:r>
      <w:r>
        <w:br/>
      </w:r>
      <w:r>
        <w:rPr>
          <w:rFonts w:ascii="Times New Roman" w:hAnsi="Times New Roman"/>
          <w:color w:val="000000"/>
          <w:sz w:val="30"/>
        </w:rPr>
        <w:t>٤٥٥٠</w:t>
      </w:r>
      <w:r>
        <w:br/>
      </w:r>
      <w:r>
        <w:br/>
      </w:r>
      <w:r>
        <w:rPr>
          <w:rFonts w:ascii="Times New Roman" w:hAnsi="Times New Roman"/>
          <w:color w:val="000000"/>
          <w:sz w:val="30"/>
        </w:rPr>
        <w:t>٤٥٦</w:t>
      </w:r>
      <w:r>
        <w:rPr>
          <w:rFonts w:ascii="Times New Roman" w:hAnsi="Times New Roman"/>
          <w:color w:val="000000"/>
          <w:sz w:val="30"/>
          <w:rtl/>
        </w:rPr>
        <w:t xml:space="preserve"> ......</w:t>
      </w:r>
      <w:r>
        <w:br/>
      </w:r>
      <w:r>
        <w:br/>
      </w:r>
      <w:r>
        <w:rPr>
          <w:rFonts w:ascii="Times New Roman" w:hAnsi="Times New Roman"/>
          <w:color w:val="000000"/>
          <w:sz w:val="30"/>
        </w:rPr>
        <w:t>٤٥٦٠</w:t>
      </w:r>
      <w:r>
        <w:br/>
      </w:r>
      <w:r>
        <w:br/>
      </w:r>
      <w:r>
        <w:rPr>
          <w:rFonts w:ascii="Times New Roman" w:hAnsi="Times New Roman"/>
          <w:color w:val="000000"/>
          <w:sz w:val="30"/>
        </w:rPr>
        <w:t>٤٥٦٠٠٠</w:t>
      </w:r>
      <w:r>
        <w:br/>
      </w:r>
      <w:r>
        <w:br/>
      </w:r>
      <w:r>
        <w:rPr>
          <w:rFonts w:ascii="Times New Roman" w:hAnsi="Times New Roman"/>
          <w:color w:val="000000"/>
          <w:sz w:val="30"/>
          <w:rtl/>
        </w:rPr>
        <w:t>قتل عمر بن الخطاب رضي الله عنه لقيامه بشريعة الله، وإن كان يحتمل أنه قُتِلَ</w:t>
      </w:r>
      <w:r>
        <w:br/>
      </w:r>
      <w:r>
        <w:br/>
      </w:r>
      <w:r>
        <w:rPr>
          <w:rFonts w:ascii="Times New Roman" w:hAnsi="Times New Roman"/>
          <w:color w:val="000000"/>
          <w:sz w:val="30"/>
          <w:rtl/>
        </w:rPr>
        <w:t>لعداوة شخصية</w:t>
      </w:r>
      <w:r>
        <w:br/>
      </w:r>
      <w:r>
        <w:br/>
      </w:r>
      <w:r>
        <w:rPr>
          <w:rFonts w:ascii="Times New Roman" w:hAnsi="Times New Roman"/>
          <w:color w:val="000000"/>
          <w:sz w:val="30"/>
          <w:rtl/>
        </w:rPr>
        <w:t>فعل النبي</w:t>
      </w:r>
      <w:r>
        <w:br/>
      </w:r>
      <w:r>
        <w:rPr>
          <w:rFonts w:ascii="Times New Roman" w:hAnsi="Times New Roman"/>
          <w:color w:val="000000"/>
          <w:sz w:val="30"/>
          <w:rtl/>
        </w:rPr>
        <w:t>ﷺ بعُرَيْنة لا يُعَدُّ مُثْلَةٌ</w:t>
      </w:r>
      <w:r>
        <w:br/>
      </w:r>
      <w:r>
        <w:br/>
      </w:r>
      <w:r>
        <w:rPr>
          <w:rFonts w:ascii="Times New Roman" w:hAnsi="Times New Roman"/>
          <w:color w:val="000000"/>
          <w:sz w:val="30"/>
        </w:rPr>
        <w:t>٤٥٧٠٠٠٠</w:t>
      </w:r>
      <w:r>
        <w:br/>
      </w:r>
      <w:r>
        <w:br/>
      </w:r>
      <w:r>
        <w:rPr>
          <w:rFonts w:ascii="Times New Roman" w:hAnsi="Times New Roman"/>
          <w:color w:val="000000"/>
          <w:sz w:val="30"/>
        </w:rPr>
        <w:t>٤٦٠</w:t>
      </w:r>
      <w:r>
        <w:br/>
      </w:r>
      <w:r>
        <w:br/>
      </w:r>
      <w:r>
        <w:rPr>
          <w:rFonts w:ascii="Times New Roman" w:hAnsi="Times New Roman"/>
          <w:color w:val="000000"/>
          <w:sz w:val="30"/>
          <w:rtl/>
        </w:rPr>
        <w:t>فهرس الفوائد</w:t>
      </w:r>
      <w:r>
        <w:br/>
      </w:r>
      <w:r>
        <w:br/>
      </w:r>
      <w:r>
        <w:rPr>
          <w:rFonts w:ascii="Times New Roman" w:hAnsi="Times New Roman"/>
          <w:color w:val="000000"/>
          <w:sz w:val="30"/>
        </w:rPr>
        <w:t>٦٨٩</w:t>
      </w:r>
      <w:r>
        <w:br/>
      </w:r>
      <w:r>
        <w:br/>
      </w:r>
      <w:r>
        <w:rPr>
          <w:rFonts w:ascii="Times New Roman" w:hAnsi="Times New Roman"/>
          <w:color w:val="000000"/>
          <w:sz w:val="30"/>
          <w:rtl/>
        </w:rPr>
        <w:lastRenderedPageBreak/>
        <w:t>الاستتابة من الردة ليست واجبة، بل هي راجعة إلى اجتهاد الإمام، ولهذا لم</w:t>
      </w:r>
      <w:r>
        <w:br/>
      </w:r>
      <w:r>
        <w:br/>
      </w:r>
      <w:r>
        <w:rPr>
          <w:rFonts w:ascii="Times New Roman" w:hAnsi="Times New Roman"/>
          <w:color w:val="000000"/>
          <w:sz w:val="30"/>
          <w:rtl/>
        </w:rPr>
        <w:t>يَسْتَيب النبي ﷺ العُرَنِيين</w:t>
      </w:r>
      <w:r>
        <w:br/>
      </w:r>
      <w:r>
        <w:rPr>
          <w:rFonts w:ascii="Times New Roman" w:hAnsi="Times New Roman"/>
          <w:color w:val="000000"/>
          <w:sz w:val="30"/>
          <w:rtl/>
        </w:rPr>
        <w:t>كيفية قطع الأيدي والأرجل في الحد .</w:t>
      </w:r>
      <w:r>
        <w:br/>
      </w:r>
      <w:r>
        <w:br/>
      </w:r>
      <w:r>
        <w:rPr>
          <w:rFonts w:ascii="Times New Roman" w:hAnsi="Times New Roman"/>
          <w:color w:val="000000"/>
          <w:sz w:val="30"/>
          <w:rtl/>
        </w:rPr>
        <w:t>قاعدة: جميع فَضَلات ما يُؤكل لحمه طاهرة</w:t>
      </w:r>
      <w:r>
        <w:br/>
      </w:r>
      <w:r>
        <w:br/>
      </w:r>
      <w:r>
        <w:rPr>
          <w:rFonts w:ascii="Times New Roman" w:hAnsi="Times New Roman"/>
          <w:color w:val="000000"/>
          <w:sz w:val="30"/>
        </w:rPr>
        <w:t>٤٦٠</w:t>
      </w:r>
      <w:r>
        <w:br/>
      </w:r>
      <w:r>
        <w:br/>
      </w:r>
      <w:r>
        <w:rPr>
          <w:rFonts w:ascii="Times New Roman" w:hAnsi="Times New Roman"/>
          <w:color w:val="000000"/>
          <w:sz w:val="30"/>
        </w:rPr>
        <w:t>٤٦١</w:t>
      </w:r>
      <w:r>
        <w:rPr>
          <w:rFonts w:ascii="Times New Roman" w:hAnsi="Times New Roman"/>
          <w:color w:val="000000"/>
          <w:sz w:val="30"/>
          <w:rtl/>
        </w:rPr>
        <w:t xml:space="preserve"> .......</w:t>
      </w:r>
      <w:r>
        <w:br/>
      </w:r>
      <w:r>
        <w:br/>
      </w:r>
      <w:r>
        <w:rPr>
          <w:rFonts w:ascii="Times New Roman" w:hAnsi="Times New Roman"/>
          <w:color w:val="000000"/>
          <w:sz w:val="30"/>
        </w:rPr>
        <w:t>٤٦١</w:t>
      </w:r>
      <w:r>
        <w:br/>
      </w:r>
      <w:r>
        <w:br/>
      </w:r>
      <w:r>
        <w:rPr>
          <w:rFonts w:ascii="Times New Roman" w:hAnsi="Times New Roman"/>
          <w:color w:val="000000"/>
          <w:sz w:val="30"/>
          <w:rtl/>
        </w:rPr>
        <w:t>الحكمة من مشروعية الحسم في قطع اليد والرجل سَدُّ أفواه العروق لوقف النزيف، ولهذا لم يحسم النبي ال العرنِيِّين؛ لأنه أراد أن يموتوا</w:t>
      </w:r>
      <w:r>
        <w:br/>
      </w:r>
      <w:r>
        <w:br/>
      </w:r>
      <w:r>
        <w:rPr>
          <w:rFonts w:ascii="Times New Roman" w:hAnsi="Times New Roman"/>
          <w:color w:val="000000"/>
          <w:sz w:val="30"/>
          <w:rtl/>
        </w:rPr>
        <w:t>يصح الحكم بالإشارة ..</w:t>
      </w:r>
      <w:r>
        <w:br/>
      </w:r>
      <w:r>
        <w:br/>
      </w:r>
      <w:r>
        <w:rPr>
          <w:rFonts w:ascii="Times New Roman" w:hAnsi="Times New Roman"/>
          <w:color w:val="000000"/>
          <w:sz w:val="30"/>
          <w:rtl/>
        </w:rPr>
        <w:t>الصحيح أنه يُفْعَل بالجاني كما فعل بالمجني عليه ما لم يكن فِعْلُه مُحرَّمًا لذاته، لا لأجل أنه عُدوان</w:t>
      </w:r>
      <w:r>
        <w:br/>
      </w:r>
      <w:r>
        <w:rPr>
          <w:rFonts w:ascii="Times New Roman" w:hAnsi="Times New Roman"/>
          <w:color w:val="000000"/>
          <w:sz w:val="30"/>
          <w:rtl/>
        </w:rPr>
        <w:t>من إحسان القِتْلَة أن تكون بالعدل أي كما فعله الجاني بالمجني عليه كيف يُقتل من تَلَوَّط بصبي حتى مات؟</w:t>
      </w:r>
      <w:r>
        <w:br/>
      </w:r>
      <w:r>
        <w:br/>
      </w:r>
      <w:r>
        <w:rPr>
          <w:rFonts w:ascii="Times New Roman" w:hAnsi="Times New Roman"/>
          <w:color w:val="000000"/>
          <w:sz w:val="30"/>
        </w:rPr>
        <w:t>٤٦٣</w:t>
      </w:r>
      <w:r>
        <w:br/>
      </w:r>
      <w:r>
        <w:br/>
      </w:r>
      <w:r>
        <w:rPr>
          <w:rFonts w:ascii="Times New Roman" w:hAnsi="Times New Roman"/>
          <w:color w:val="000000"/>
          <w:sz w:val="30"/>
        </w:rPr>
        <w:t>٤٦٥</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tl/>
        </w:rPr>
        <w:t xml:space="preserve">اتفق الصحابة رضي الله عنهم على قتل اللوطي محصنًا كان أو غير محصن.......... </w:t>
      </w:r>
      <w:r>
        <w:rPr>
          <w:rFonts w:ascii="Times New Roman" w:hAnsi="Times New Roman"/>
          <w:color w:val="000000"/>
          <w:sz w:val="30"/>
        </w:rPr>
        <w:t>٤٦٧</w:t>
      </w:r>
      <w:r>
        <w:rPr>
          <w:rFonts w:ascii="Times New Roman" w:hAnsi="Times New Roman"/>
          <w:color w:val="000000"/>
          <w:sz w:val="30"/>
          <w:rtl/>
        </w:rPr>
        <w:t xml:space="preserve"> يجوز القتل بأسهل الطرق لخروج الروح كالصعق الكهربائي إذا تعذر القصاص</w:t>
      </w:r>
      <w:r>
        <w:br/>
      </w:r>
      <w:r>
        <w:br/>
      </w:r>
      <w:r>
        <w:rPr>
          <w:rFonts w:ascii="Times New Roman" w:hAnsi="Times New Roman"/>
          <w:color w:val="000000"/>
          <w:sz w:val="30"/>
          <w:rtl/>
        </w:rPr>
        <w:t>على الوجه التام .</w:t>
      </w:r>
      <w:r>
        <w:br/>
      </w:r>
      <w:r>
        <w:br/>
      </w:r>
      <w:r>
        <w:rPr>
          <w:rFonts w:ascii="Times New Roman" w:hAnsi="Times New Roman"/>
          <w:color w:val="000000"/>
          <w:sz w:val="30"/>
          <w:rtl/>
        </w:rPr>
        <w:t>يجوز تبنيج اليد عند قطعها في الحد دون القصاص</w:t>
      </w:r>
      <w:r>
        <w:br/>
      </w:r>
      <w:r>
        <w:rPr>
          <w:rFonts w:ascii="Times New Roman" w:hAnsi="Times New Roman"/>
          <w:color w:val="000000"/>
          <w:sz w:val="30"/>
          <w:rtl/>
        </w:rPr>
        <w:t>منة الله تعالى على بعض عباده بالثبات عند الموت .</w:t>
      </w:r>
      <w:r>
        <w:br/>
      </w:r>
      <w:r>
        <w:rPr>
          <w:rFonts w:ascii="Times New Roman" w:hAnsi="Times New Roman"/>
          <w:color w:val="000000"/>
          <w:sz w:val="30"/>
          <w:rtl/>
        </w:rPr>
        <w:t>الصحيح أن الرجل يُقتل بالمرأة، ولا يلزم أولياء المقتول نصف الدية</w:t>
      </w:r>
      <w:r>
        <w:br/>
      </w:r>
      <w:r>
        <w:br/>
      </w:r>
      <w:r>
        <w:rPr>
          <w:rFonts w:ascii="Times New Roman" w:hAnsi="Times New Roman"/>
          <w:color w:val="000000"/>
          <w:sz w:val="30"/>
        </w:rPr>
        <w:t>٤٦٧٠٠٠٠٠</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٤٦٨</w:t>
      </w:r>
      <w:r>
        <w:rPr>
          <w:rFonts w:ascii="Times New Roman" w:hAnsi="Times New Roman"/>
          <w:color w:val="000000"/>
          <w:sz w:val="30"/>
          <w:rtl/>
        </w:rPr>
        <w:t xml:space="preserve"> ......</w:t>
      </w:r>
      <w:r>
        <w:br/>
      </w:r>
      <w:r>
        <w:lastRenderedPageBreak/>
        <w:br/>
      </w:r>
      <w:r>
        <w:rPr>
          <w:rFonts w:ascii="Times New Roman" w:hAnsi="Times New Roman"/>
          <w:color w:val="000000"/>
          <w:sz w:val="30"/>
        </w:rPr>
        <w:t>٤٦٨</w:t>
      </w:r>
      <w:r>
        <w:rPr>
          <w:rFonts w:ascii="Times New Roman" w:hAnsi="Times New Roman"/>
          <w:color w:val="000000"/>
          <w:sz w:val="30"/>
          <w:rtl/>
        </w:rPr>
        <w:t>......</w:t>
      </w:r>
      <w:r>
        <w:br/>
      </w:r>
      <w:r>
        <w:br/>
      </w:r>
      <w:r>
        <w:rPr>
          <w:rFonts w:ascii="Times New Roman" w:hAnsi="Times New Roman"/>
          <w:color w:val="000000"/>
          <w:sz w:val="30"/>
          <w:rtl/>
        </w:rPr>
        <w:t>شذوذ رواية أن النبي رجم اليهودي الذي قتل جارية على أوضاح لها،</w:t>
      </w:r>
      <w:r>
        <w:br/>
      </w:r>
      <w:r>
        <w:br/>
      </w:r>
      <w:r>
        <w:rPr>
          <w:rFonts w:ascii="Times New Roman" w:hAnsi="Times New Roman"/>
          <w:color w:val="000000"/>
          <w:sz w:val="30"/>
          <w:rtl/>
        </w:rPr>
        <w:t>وتوجيه ذلك</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 xml:space="preserve">لا يُقْبَل قول المدعي حتى يُقر به المدعى عليه ولو وجدت قرائن تدل على صدقه ..... </w:t>
      </w:r>
      <w:r>
        <w:rPr>
          <w:rFonts w:ascii="Times New Roman" w:hAnsi="Times New Roman"/>
          <w:color w:val="000000"/>
          <w:sz w:val="30"/>
        </w:rPr>
        <w:t>٤٦٩</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أنكر المدعى عليه ولم يُقِرَّ، جاز أن يُمَسَّ بعذاب لكي يُقرّ إذا وجدت قرينة تدل على كذبه، وشاهد هذا من السُّنَّة .</w:t>
      </w:r>
      <w:r>
        <w:br/>
      </w:r>
      <w:r>
        <w:rPr>
          <w:rFonts w:ascii="Times New Roman" w:hAnsi="Times New Roman"/>
          <w:color w:val="000000"/>
          <w:sz w:val="30"/>
          <w:rtl/>
        </w:rPr>
        <w:t>إذا قتل رجل رجلا في بيته، وادعى أنه هجم عليه، قبل قوله إذا كان معروفـا بالصلاح، وكان المقتول معروفا بالفساد</w:t>
      </w:r>
      <w:r>
        <w:br/>
      </w:r>
      <w:r>
        <w:rPr>
          <w:rFonts w:ascii="Times New Roman" w:hAnsi="Times New Roman"/>
          <w:color w:val="000000"/>
          <w:sz w:val="30"/>
          <w:rtl/>
        </w:rPr>
        <w:t>إذا تلف عضو الجاني بسبب دفع المجني عليه له صار هدرًا يجوز للإنسان أن يَعَضُّ الجاني عليه إذا لم يندفع إلا بذلك، ويقع هذا</w:t>
      </w:r>
      <w:r>
        <w:br/>
      </w:r>
      <w:r>
        <w:br/>
      </w:r>
      <w:r>
        <w:rPr>
          <w:rFonts w:ascii="Times New Roman" w:hAnsi="Times New Roman"/>
          <w:color w:val="000000"/>
          <w:sz w:val="30"/>
          <w:rtl/>
        </w:rPr>
        <w:t>كثيرًا</w:t>
      </w:r>
      <w:r>
        <w:br/>
      </w:r>
      <w:r>
        <w:br/>
      </w:r>
      <w:r>
        <w:rPr>
          <w:rFonts w:ascii="Times New Roman" w:hAnsi="Times New Roman"/>
          <w:color w:val="000000"/>
          <w:sz w:val="30"/>
          <w:rtl/>
        </w:rPr>
        <w:t>من الصبيان</w:t>
      </w:r>
      <w:r>
        <w:br/>
      </w:r>
      <w:r>
        <w:br/>
      </w:r>
      <w:r>
        <w:rPr>
          <w:rFonts w:ascii="Times New Roman" w:hAnsi="Times New Roman"/>
          <w:color w:val="000000"/>
          <w:sz w:val="30"/>
          <w:rtl/>
        </w:rPr>
        <w:t>قاعدة من أتلف شيئًا لدفع أذاه له لم يضمنه ، وإذا أتلف لدفع أذى غـيـره بـه</w:t>
      </w:r>
      <w:r>
        <w:br/>
      </w:r>
      <w:r>
        <w:br/>
      </w:r>
      <w:r>
        <w:rPr>
          <w:rFonts w:ascii="Times New Roman" w:hAnsi="Times New Roman"/>
          <w:color w:val="000000"/>
          <w:sz w:val="30"/>
          <w:rtl/>
        </w:rPr>
        <w:t>ضمنه، وأمثلة هذا</w:t>
      </w:r>
      <w:r>
        <w:br/>
      </w:r>
      <w:r>
        <w:rPr>
          <w:rFonts w:ascii="Times New Roman" w:hAnsi="Times New Roman"/>
          <w:color w:val="000000"/>
          <w:sz w:val="30"/>
          <w:rtl/>
        </w:rPr>
        <w:t>الإقسام على الله عزّ وجلَّ نوعان</w:t>
      </w:r>
      <w:r>
        <w:br/>
      </w:r>
      <w:r>
        <w:rPr>
          <w:rFonts w:ascii="Times New Roman" w:hAnsi="Times New Roman"/>
          <w:color w:val="000000"/>
          <w:sz w:val="30"/>
          <w:rtl/>
        </w:rPr>
        <w:t>إذا أقسم العبد على ربِّه ، ولم يبر الله ،قسمه فعليه الكفارة .</w:t>
      </w:r>
      <w:r>
        <w:br/>
      </w:r>
      <w:r>
        <w:br/>
      </w:r>
      <w:r>
        <w:rPr>
          <w:rFonts w:ascii="Times New Roman" w:hAnsi="Times New Roman"/>
          <w:color w:val="000000"/>
          <w:sz w:val="30"/>
        </w:rPr>
        <w:t>٤٧٠</w:t>
      </w:r>
      <w:r>
        <w:br/>
      </w:r>
      <w:r>
        <w:br/>
      </w:r>
      <w:r>
        <w:rPr>
          <w:rFonts w:ascii="Times New Roman" w:hAnsi="Times New Roman"/>
          <w:color w:val="000000"/>
          <w:sz w:val="30"/>
        </w:rPr>
        <w:t>٤٧٠</w:t>
      </w:r>
      <w:r>
        <w:br/>
      </w:r>
      <w:r>
        <w:br/>
      </w:r>
      <w:r>
        <w:rPr>
          <w:rFonts w:ascii="Times New Roman" w:hAnsi="Times New Roman"/>
          <w:color w:val="000000"/>
          <w:sz w:val="30"/>
        </w:rPr>
        <w:t>٤٧١</w:t>
      </w:r>
      <w:r>
        <w:br/>
      </w:r>
      <w:r>
        <w:br/>
      </w:r>
      <w:r>
        <w:rPr>
          <w:rFonts w:ascii="Times New Roman" w:hAnsi="Times New Roman"/>
          <w:color w:val="000000"/>
          <w:sz w:val="30"/>
        </w:rPr>
        <w:t>٤٧١</w:t>
      </w:r>
      <w:r>
        <w:br/>
      </w:r>
      <w:r>
        <w:br/>
      </w:r>
      <w:r>
        <w:rPr>
          <w:rFonts w:ascii="Times New Roman" w:hAnsi="Times New Roman"/>
          <w:color w:val="000000"/>
          <w:sz w:val="30"/>
        </w:rPr>
        <w:t>٤٧٢٠٠</w:t>
      </w:r>
      <w:r>
        <w:br/>
      </w:r>
      <w:r>
        <w:br/>
      </w:r>
      <w:r>
        <w:rPr>
          <w:rFonts w:ascii="Times New Roman" w:hAnsi="Times New Roman"/>
          <w:color w:val="000000"/>
          <w:sz w:val="30"/>
        </w:rPr>
        <w:t>٤٧٥٠٠</w:t>
      </w:r>
      <w:r>
        <w:br/>
      </w:r>
      <w:r>
        <w:br/>
      </w:r>
      <w:r>
        <w:rPr>
          <w:rFonts w:ascii="Times New Roman" w:hAnsi="Times New Roman"/>
          <w:color w:val="000000"/>
          <w:sz w:val="30"/>
        </w:rPr>
        <w:t>Evo</w:t>
      </w:r>
      <w:r>
        <w:rPr>
          <w:rFonts w:ascii="Times New Roman" w:hAnsi="Times New Roman"/>
          <w:color w:val="000000"/>
          <w:sz w:val="30"/>
          <w:rtl/>
        </w:rPr>
        <w:t>...</w:t>
      </w:r>
      <w:r>
        <w:br/>
      </w:r>
      <w:r>
        <w:lastRenderedPageBreak/>
        <w:br/>
      </w:r>
      <w:r>
        <w:rPr>
          <w:rFonts w:ascii="Times New Roman" w:hAnsi="Times New Roman"/>
          <w:color w:val="000000"/>
          <w:sz w:val="30"/>
          <w:rtl/>
        </w:rPr>
        <w:t xml:space="preserve">القصاص في السِّنِّ ثابت في القرآن والسُّنَّة، لكن يُشْتَرط في ذلك المماثلة .......... </w:t>
      </w:r>
      <w:r>
        <w:rPr>
          <w:rFonts w:ascii="Times New Roman" w:hAnsi="Times New Roman"/>
          <w:color w:val="000000"/>
          <w:sz w:val="30"/>
        </w:rPr>
        <w:t>٤٧٦</w:t>
      </w:r>
      <w:r>
        <w:rPr>
          <w:rFonts w:ascii="Times New Roman" w:hAnsi="Times New Roman"/>
          <w:color w:val="000000"/>
          <w:sz w:val="30"/>
          <w:rtl/>
        </w:rPr>
        <w:t xml:space="preserve"> إذا كان سِنُّ المجني عليه ناقصا نقصا لا فائدة فيه لم يُؤْخَذ به سن الجاني السليم ... </w:t>
      </w:r>
      <w:r>
        <w:rPr>
          <w:rFonts w:ascii="Times New Roman" w:hAnsi="Times New Roman"/>
          <w:color w:val="000000"/>
          <w:sz w:val="30"/>
        </w:rPr>
        <w:t>٤٧٦</w:t>
      </w:r>
      <w:r>
        <w:rPr>
          <w:rFonts w:ascii="Times New Roman" w:hAnsi="Times New Roman"/>
          <w:color w:val="000000"/>
          <w:sz w:val="30"/>
          <w:rtl/>
        </w:rPr>
        <w:t xml:space="preserve"> رأي الشيخ رحمه الله في رواية الإمام مسلم رحمه الله في قصة المرأة التي جر -</w:t>
      </w:r>
      <w:r>
        <w:br/>
      </w:r>
      <w:r>
        <w:br/>
      </w:r>
      <w:r>
        <w:rPr>
          <w:rFonts w:ascii="Times New Roman" w:hAnsi="Times New Roman"/>
          <w:color w:val="000000"/>
          <w:sz w:val="30"/>
          <w:rtl/>
        </w:rPr>
        <w:t>إنسانا</w:t>
      </w:r>
      <w:r>
        <w:br/>
      </w:r>
      <w:r>
        <w:br/>
      </w:r>
      <w:r>
        <w:rPr>
          <w:rFonts w:ascii="Times New Roman" w:hAnsi="Times New Roman"/>
          <w:color w:val="000000"/>
          <w:sz w:val="30"/>
        </w:rPr>
        <w:t>٤٧٦</w:t>
      </w:r>
      <w:r>
        <w:rPr>
          <w:rFonts w:ascii="Times New Roman" w:hAnsi="Times New Roman"/>
          <w:color w:val="000000"/>
          <w:sz w:val="30"/>
          <w:rtl/>
        </w:rPr>
        <w:t xml:space="preserve"> ...</w:t>
      </w:r>
      <w:r>
        <w:br/>
      </w:r>
      <w:r>
        <w:br/>
      </w:r>
      <w:r>
        <w:rPr>
          <w:rFonts w:ascii="Times New Roman" w:hAnsi="Times New Roman"/>
          <w:color w:val="000000"/>
          <w:sz w:val="30"/>
          <w:rtl/>
        </w:rPr>
        <w:t xml:space="preserve">شهادة أن لا إله إلا الله وأن محمدا رسول الله يشترط أن تكون بالقلب واللسان... </w:t>
      </w:r>
      <w:r>
        <w:rPr>
          <w:rFonts w:ascii="Times New Roman" w:hAnsi="Times New Roman"/>
          <w:color w:val="000000"/>
          <w:sz w:val="30"/>
        </w:rPr>
        <w:t>٤٧٨</w:t>
      </w:r>
      <w:r>
        <w:br/>
      </w:r>
      <w:r>
        <w:br/>
      </w:r>
      <w:r>
        <w:rPr>
          <w:rFonts w:ascii="Times New Roman" w:hAnsi="Times New Roman"/>
          <w:color w:val="000000"/>
          <w:sz w:val="30"/>
          <w:rtl/>
        </w:rPr>
        <w:t>كل ما عُبد من دون الله تعالى فإنه يسمى إلها</w:t>
      </w:r>
      <w:r>
        <w:br/>
      </w:r>
      <w:r>
        <w:br/>
      </w:r>
      <w:r>
        <w:rPr>
          <w:rFonts w:ascii="Times New Roman" w:hAnsi="Times New Roman"/>
          <w:color w:val="000000"/>
          <w:sz w:val="30"/>
          <w:rtl/>
        </w:rPr>
        <w:t>شروط كون الرجل ثيبا</w:t>
      </w:r>
      <w:r>
        <w:br/>
      </w:r>
      <w:r>
        <w:br/>
      </w:r>
      <w:r>
        <w:rPr>
          <w:rFonts w:ascii="Times New Roman" w:hAnsi="Times New Roman"/>
          <w:color w:val="000000"/>
          <w:sz w:val="30"/>
        </w:rPr>
        <w:t>EV9</w:t>
      </w:r>
      <w:r>
        <w:rPr>
          <w:rFonts w:ascii="Times New Roman" w:hAnsi="Times New Roman"/>
          <w:color w:val="000000"/>
          <w:sz w:val="30"/>
          <w:rtl/>
        </w:rPr>
        <w:t>.......</w:t>
      </w:r>
      <w:r>
        <w:br/>
      </w:r>
      <w:r>
        <w:br/>
      </w:r>
      <w:r>
        <w:rPr>
          <w:rFonts w:ascii="Times New Roman" w:hAnsi="Times New Roman"/>
          <w:color w:val="000000"/>
          <w:sz w:val="30"/>
        </w:rPr>
        <w:t>٤٧٩</w:t>
      </w:r>
      <w:r>
        <w:rPr>
          <w:rFonts w:ascii="Times New Roman" w:hAnsi="Times New Roman"/>
          <w:color w:val="000000"/>
          <w:sz w:val="30"/>
          <w:rtl/>
        </w:rPr>
        <w:t>......</w:t>
      </w:r>
      <w:r>
        <w:br/>
      </w:r>
      <w:r>
        <w:br/>
      </w:r>
      <w:r>
        <w:rPr>
          <w:rFonts w:ascii="Times New Roman" w:hAnsi="Times New Roman"/>
          <w:color w:val="000000"/>
          <w:sz w:val="30"/>
          <w:rtl/>
        </w:rPr>
        <w:t>قول النبي ﷺ: «التارك لدينه المفارق للجماعة هل هو وصف لواحد، أو</w:t>
      </w:r>
      <w:r>
        <w:br/>
      </w:r>
      <w:r>
        <w:br/>
      </w:r>
      <w:r>
        <w:rPr>
          <w:rFonts w:ascii="Times New Roman" w:hAnsi="Times New Roman"/>
          <w:color w:val="000000"/>
          <w:sz w:val="30"/>
          <w:rtl/>
        </w:rPr>
        <w:t>وصفان مختلفان؟</w:t>
      </w:r>
      <w:r>
        <w:br/>
      </w:r>
      <w:r>
        <w:br/>
      </w:r>
      <w:r>
        <w:rPr>
          <w:rFonts w:ascii="Times New Roman" w:hAnsi="Times New Roman"/>
          <w:color w:val="000000"/>
          <w:sz w:val="30"/>
        </w:rPr>
        <w:t>٤٨١</w:t>
      </w:r>
      <w:r>
        <w:br/>
      </w:r>
      <w:r>
        <w:br/>
      </w:r>
      <w:r>
        <w:rPr>
          <w:rFonts w:ascii="Times New Roman" w:hAnsi="Times New Roman"/>
          <w:color w:val="000000"/>
          <w:sz w:val="30"/>
          <w:rtl/>
        </w:rPr>
        <w:t>فهرس الفوائد</w:t>
      </w:r>
      <w:r>
        <w:br/>
      </w:r>
      <w:r>
        <w:br/>
      </w:r>
      <w:r>
        <w:rPr>
          <w:rFonts w:ascii="Times New Roman" w:hAnsi="Times New Roman"/>
          <w:color w:val="000000"/>
          <w:sz w:val="30"/>
          <w:rtl/>
        </w:rPr>
        <w:t>هل يعد تارك الصلاة مفارقًا للجماعة؟</w:t>
      </w:r>
      <w:r>
        <w:br/>
      </w:r>
      <w:r>
        <w:br/>
      </w:r>
      <w:r>
        <w:rPr>
          <w:rFonts w:ascii="Times New Roman" w:hAnsi="Times New Roman"/>
          <w:color w:val="000000"/>
          <w:sz w:val="30"/>
          <w:rtl/>
        </w:rPr>
        <w:t>سبب أول قتل هو الحسد</w:t>
      </w:r>
      <w:r>
        <w:br/>
      </w:r>
      <w:r>
        <w:br/>
      </w:r>
      <w:r>
        <w:rPr>
          <w:rFonts w:ascii="Times New Roman" w:hAnsi="Times New Roman"/>
          <w:color w:val="000000"/>
          <w:sz w:val="30"/>
        </w:rPr>
        <w:t>٦٩١</w:t>
      </w:r>
      <w:r>
        <w:br/>
      </w:r>
      <w:r>
        <w:br/>
      </w:r>
      <w:r>
        <w:rPr>
          <w:rFonts w:ascii="Times New Roman" w:hAnsi="Times New Roman"/>
          <w:color w:val="000000"/>
          <w:sz w:val="30"/>
        </w:rPr>
        <w:t>٤٨٢</w:t>
      </w:r>
      <w:r>
        <w:br/>
      </w:r>
      <w:r>
        <w:br/>
      </w:r>
      <w:r>
        <w:rPr>
          <w:rFonts w:ascii="Times New Roman" w:hAnsi="Times New Roman"/>
          <w:color w:val="000000"/>
          <w:sz w:val="30"/>
        </w:rPr>
        <w:t>٤٨٣</w:t>
      </w:r>
      <w:r>
        <w:br/>
      </w:r>
      <w:r>
        <w:br/>
      </w:r>
      <w:r>
        <w:rPr>
          <w:rFonts w:ascii="Times New Roman" w:hAnsi="Times New Roman"/>
          <w:color w:val="000000"/>
          <w:sz w:val="30"/>
          <w:rtl/>
        </w:rPr>
        <w:t xml:space="preserve">ندم ابن آدم القاتل لم يكن توبةً إلى الله، ولكن على ما حصل منه من التعب ....... </w:t>
      </w:r>
      <w:r>
        <w:rPr>
          <w:rFonts w:ascii="Times New Roman" w:hAnsi="Times New Roman"/>
          <w:color w:val="000000"/>
          <w:sz w:val="30"/>
        </w:rPr>
        <w:t>٤٨٤</w:t>
      </w:r>
      <w:r>
        <w:br/>
      </w:r>
      <w:r>
        <w:br/>
      </w:r>
      <w:r>
        <w:rPr>
          <w:rFonts w:ascii="Times New Roman" w:hAnsi="Times New Roman"/>
          <w:color w:val="000000"/>
          <w:sz w:val="30"/>
        </w:rPr>
        <w:t>٤٨٤</w:t>
      </w:r>
      <w:r>
        <w:br/>
      </w:r>
      <w:r>
        <w:br/>
      </w:r>
      <w:r>
        <w:rPr>
          <w:rFonts w:ascii="Times New Roman" w:hAnsi="Times New Roman"/>
          <w:color w:val="000000"/>
          <w:sz w:val="30"/>
          <w:rtl/>
        </w:rPr>
        <w:t>إذا سَنَّ شخص شيئًا يظنه سُنَّة، ثم بان أنه بدعة، فمن توبته أن يعلن للناس خلاف ما كان سَنَّه من قبل</w:t>
      </w:r>
      <w:r>
        <w:br/>
      </w:r>
      <w:r>
        <w:rPr>
          <w:rFonts w:ascii="Times New Roman" w:hAnsi="Times New Roman"/>
          <w:color w:val="000000"/>
          <w:sz w:val="30"/>
          <w:rtl/>
        </w:rPr>
        <w:t xml:space="preserve">يبدأ يوم القيامة في القضاء بين الناس بالدماء، وأما في حقوق الله فيبدأ بالصلاة ... </w:t>
      </w:r>
      <w:r>
        <w:rPr>
          <w:rFonts w:ascii="Times New Roman" w:hAnsi="Times New Roman"/>
          <w:color w:val="000000"/>
          <w:sz w:val="30"/>
        </w:rPr>
        <w:t>٤٨٦</w:t>
      </w:r>
      <w:r>
        <w:rPr>
          <w:rFonts w:ascii="Times New Roman" w:hAnsi="Times New Roman"/>
          <w:color w:val="000000"/>
          <w:sz w:val="30"/>
          <w:rtl/>
        </w:rPr>
        <w:t xml:space="preserve"> القاتل عمدًا يتعلق به ثلاثة حقوق حق </w:t>
      </w:r>
      <w:r>
        <w:rPr>
          <w:rFonts w:ascii="Times New Roman" w:hAnsi="Times New Roman"/>
          <w:color w:val="000000"/>
          <w:sz w:val="30"/>
          <w:rtl/>
        </w:rPr>
        <w:lastRenderedPageBreak/>
        <w:t>الله، وللمقتول، ولأولياء المقتول، وطريق التخلص من كل حق</w:t>
      </w:r>
      <w:r>
        <w:br/>
      </w:r>
      <w:r>
        <w:rPr>
          <w:rFonts w:ascii="Times New Roman" w:hAnsi="Times New Roman"/>
          <w:color w:val="000000"/>
          <w:sz w:val="30"/>
          <w:rtl/>
        </w:rPr>
        <w:t>حق المقتول لا يمكن أن يُقْضَى في الدنيا، لكن إذا صحت توبة القاتل فإن يتحمل</w:t>
      </w:r>
      <w:r>
        <w:br/>
      </w:r>
      <w:r>
        <w:br/>
      </w:r>
      <w:r>
        <w:rPr>
          <w:rFonts w:ascii="Times New Roman" w:hAnsi="Times New Roman"/>
          <w:color w:val="000000"/>
          <w:sz w:val="30"/>
          <w:rtl/>
        </w:rPr>
        <w:t>حقه يوم القيامة.</w:t>
      </w:r>
      <w:r>
        <w:br/>
      </w:r>
      <w:r>
        <w:br/>
      </w:r>
      <w:r>
        <w:rPr>
          <w:rFonts w:ascii="Times New Roman" w:hAnsi="Times New Roman"/>
          <w:color w:val="000000"/>
          <w:sz w:val="30"/>
          <w:rtl/>
        </w:rPr>
        <w:t>توجيه قول الله تعالى: فَجَزَاؤُهُ جَهَنَّمُ خَلِدًا فِيهَا</w:t>
      </w:r>
      <w:r>
        <w:br/>
      </w:r>
      <w:r>
        <w:br/>
      </w:r>
      <w:r>
        <w:rPr>
          <w:rFonts w:ascii="Times New Roman" w:hAnsi="Times New Roman"/>
          <w:color w:val="000000"/>
          <w:sz w:val="30"/>
        </w:rPr>
        <w:t>٤٨٧</w:t>
      </w:r>
      <w:r>
        <w:br/>
      </w:r>
      <w:r>
        <w:br/>
      </w:r>
      <w:r>
        <w:rPr>
          <w:rFonts w:ascii="Times New Roman" w:hAnsi="Times New Roman"/>
          <w:color w:val="000000"/>
          <w:sz w:val="30"/>
        </w:rPr>
        <w:t>٤٨٧</w:t>
      </w:r>
      <w:r>
        <w:rPr>
          <w:rFonts w:ascii="Times New Roman" w:hAnsi="Times New Roman"/>
          <w:color w:val="000000"/>
          <w:sz w:val="30"/>
          <w:rtl/>
        </w:rPr>
        <w:t>..</w:t>
      </w:r>
      <w:r>
        <w:br/>
      </w:r>
      <w:r>
        <w:br/>
      </w:r>
      <w:r>
        <w:rPr>
          <w:rFonts w:ascii="Times New Roman" w:hAnsi="Times New Roman"/>
          <w:color w:val="000000"/>
          <w:sz w:val="30"/>
        </w:rPr>
        <w:t>EAV</w:t>
      </w:r>
      <w:r>
        <w:rPr>
          <w:rFonts w:ascii="Times New Roman" w:hAnsi="Times New Roman"/>
          <w:color w:val="000000"/>
          <w:sz w:val="30"/>
          <w:rtl/>
        </w:rPr>
        <w:t>.....</w:t>
      </w:r>
      <w:r>
        <w:br/>
      </w:r>
      <w:r>
        <w:br/>
      </w:r>
      <w:r>
        <w:rPr>
          <w:rFonts w:ascii="Times New Roman" w:hAnsi="Times New Roman"/>
          <w:color w:val="000000"/>
          <w:sz w:val="30"/>
          <w:rtl/>
        </w:rPr>
        <w:t>كانوا في الجاهلية يتلاعبون بالشهور فيؤخرون الأشهر الحرم لغرض ما عندهم ..</w:t>
      </w:r>
      <w:r>
        <w:rPr>
          <w:rFonts w:ascii="Times New Roman" w:hAnsi="Times New Roman"/>
          <w:color w:val="000000"/>
          <w:sz w:val="30"/>
        </w:rPr>
        <w:t>٤٩٠</w:t>
      </w:r>
      <w:r>
        <w:rPr>
          <w:rFonts w:ascii="Times New Roman" w:hAnsi="Times New Roman"/>
          <w:color w:val="000000"/>
          <w:sz w:val="30"/>
          <w:rtl/>
        </w:rPr>
        <w:t xml:space="preserve"> تعرف الأشهر بالهلال، لكن تأثر المسلمون بالاستعمار الفكري، حتى إن بعضهم</w:t>
      </w:r>
      <w:r>
        <w:br/>
      </w:r>
      <w:r>
        <w:br/>
      </w:r>
      <w:r>
        <w:rPr>
          <w:rFonts w:ascii="Times New Roman" w:hAnsi="Times New Roman"/>
          <w:color w:val="000000"/>
          <w:sz w:val="30"/>
          <w:rtl/>
        </w:rPr>
        <w:t>لا يعرف الأشهر الهلالية</w:t>
      </w:r>
      <w:r>
        <w:br/>
      </w:r>
      <w:r>
        <w:br/>
      </w:r>
      <w:r>
        <w:rPr>
          <w:rFonts w:ascii="Times New Roman" w:hAnsi="Times New Roman"/>
          <w:color w:val="000000"/>
          <w:sz w:val="30"/>
          <w:rtl/>
        </w:rPr>
        <w:t>من حُسْن التعليم أن يُلْقِيَ المعلم المسائل، ثم يسكت</w:t>
      </w:r>
      <w:r>
        <w:br/>
      </w:r>
      <w:r>
        <w:rPr>
          <w:rFonts w:ascii="Times New Roman" w:hAnsi="Times New Roman"/>
          <w:color w:val="000000"/>
          <w:sz w:val="30"/>
          <w:rtl/>
        </w:rPr>
        <w:t>قاعدة: إذا دخلت همزة الاستفهام على ما يفيد النفي فهي للتقرير الأفصح في ذي القعدة فتح القاف، وفي ذي الحجة) كسر الحاء .........</w:t>
      </w:r>
      <w:r>
        <w:br/>
      </w:r>
      <w:r>
        <w:rPr>
          <w:rFonts w:ascii="Times New Roman" w:hAnsi="Times New Roman"/>
          <w:color w:val="000000"/>
          <w:sz w:val="30"/>
          <w:rtl/>
        </w:rPr>
        <w:t>تحريم الأعراض يشمل الغيبة، وانتهاك العرض بالزنا ونحوه . يتخلّص الإنسان من الدماء بتسليم نفسه للمجني عليه أو من يقوم مقامه. يتخلَّص الإنسان من ظُلمه في الأموال بتسليمها إلى صاحبها، أو إلى ورثتهم إن</w:t>
      </w:r>
      <w:r>
        <w:br/>
      </w:r>
      <w:r>
        <w:br/>
      </w:r>
      <w:r>
        <w:rPr>
          <w:rFonts w:ascii="Times New Roman" w:hAnsi="Times New Roman"/>
          <w:color w:val="000000"/>
          <w:sz w:val="30"/>
        </w:rPr>
        <w:t>٤٩٠</w:t>
      </w:r>
      <w:r>
        <w:br/>
      </w:r>
      <w:r>
        <w:br/>
      </w:r>
      <w:r>
        <w:rPr>
          <w:rFonts w:ascii="Times New Roman" w:hAnsi="Times New Roman"/>
          <w:color w:val="000000"/>
          <w:sz w:val="30"/>
        </w:rPr>
        <w:t>٤٩١</w:t>
      </w:r>
      <w:r>
        <w:br/>
      </w:r>
      <w:r>
        <w:br/>
      </w:r>
      <w:r>
        <w:rPr>
          <w:rFonts w:ascii="Times New Roman" w:hAnsi="Times New Roman"/>
          <w:color w:val="000000"/>
          <w:sz w:val="30"/>
        </w:rPr>
        <w:t>٤٩١</w:t>
      </w:r>
      <w:r>
        <w:br/>
      </w:r>
      <w:r>
        <w:br/>
      </w:r>
      <w:r>
        <w:rPr>
          <w:rFonts w:ascii="Times New Roman" w:hAnsi="Times New Roman"/>
          <w:color w:val="000000"/>
          <w:sz w:val="30"/>
        </w:rPr>
        <w:t>٤٩١</w:t>
      </w:r>
      <w:r>
        <w:br/>
      </w:r>
      <w:r>
        <w:br/>
      </w:r>
      <w:r>
        <w:rPr>
          <w:rFonts w:ascii="Times New Roman" w:hAnsi="Times New Roman"/>
          <w:color w:val="000000"/>
          <w:sz w:val="30"/>
        </w:rPr>
        <w:t>٤٩٢</w:t>
      </w:r>
      <w:r>
        <w:br/>
      </w:r>
      <w:r>
        <w:br/>
      </w:r>
      <w:r>
        <w:rPr>
          <w:rFonts w:ascii="Times New Roman" w:hAnsi="Times New Roman"/>
          <w:color w:val="000000"/>
          <w:sz w:val="30"/>
        </w:rPr>
        <w:t>٤٩٢</w:t>
      </w:r>
      <w:r>
        <w:br/>
      </w:r>
      <w:r>
        <w:br/>
      </w:r>
      <w:r>
        <w:rPr>
          <w:rFonts w:ascii="Times New Roman" w:hAnsi="Times New Roman"/>
          <w:color w:val="000000"/>
          <w:sz w:val="30"/>
        </w:rPr>
        <w:t>٦٩٢</w:t>
      </w:r>
      <w:r>
        <w:br/>
      </w:r>
      <w:r>
        <w:br/>
      </w:r>
      <w:r>
        <w:rPr>
          <w:rFonts w:ascii="Times New Roman" w:hAnsi="Times New Roman"/>
          <w:color w:val="000000"/>
          <w:sz w:val="30"/>
          <w:rtl/>
        </w:rPr>
        <w:t>فهرس الكتاب</w:t>
      </w:r>
      <w:r>
        <w:br/>
      </w:r>
      <w:r>
        <w:br/>
      </w:r>
      <w:r>
        <w:rPr>
          <w:rFonts w:ascii="Times New Roman" w:hAnsi="Times New Roman"/>
          <w:color w:val="000000"/>
          <w:sz w:val="30"/>
          <w:rtl/>
        </w:rPr>
        <w:t>كانوا ميتين</w:t>
      </w:r>
      <w:r>
        <w:br/>
      </w:r>
      <w:r>
        <w:br/>
      </w:r>
      <w:r>
        <w:rPr>
          <w:rFonts w:ascii="Times New Roman" w:hAnsi="Times New Roman"/>
          <w:color w:val="000000"/>
          <w:sz w:val="30"/>
        </w:rPr>
        <w:lastRenderedPageBreak/>
        <w:t>٤٩٢</w:t>
      </w:r>
      <w:r>
        <w:rPr>
          <w:rFonts w:ascii="Times New Roman" w:hAnsi="Times New Roman"/>
          <w:color w:val="000000"/>
          <w:sz w:val="30"/>
          <w:rtl/>
        </w:rPr>
        <w:t xml:space="preserve"> .....</w:t>
      </w:r>
      <w:r>
        <w:br/>
      </w:r>
      <w:r>
        <w:br/>
      </w:r>
      <w:r>
        <w:rPr>
          <w:rFonts w:ascii="Times New Roman" w:hAnsi="Times New Roman"/>
          <w:color w:val="000000"/>
          <w:sz w:val="30"/>
        </w:rPr>
        <w:t>٤٩٣</w:t>
      </w:r>
      <w:r>
        <w:br/>
      </w:r>
      <w:r>
        <w:br/>
      </w:r>
      <w:r>
        <w:rPr>
          <w:rFonts w:ascii="Times New Roman" w:hAnsi="Times New Roman"/>
          <w:color w:val="000000"/>
          <w:sz w:val="30"/>
          <w:rtl/>
        </w:rPr>
        <w:t>إذا لم يعلم الإنسان وارثا لمن ظلمه في ماله فإنه يتصدق به بنية أنه لصاحبه إذا سرق الإنسان في صغره ثم تاب، وجب عليه استحلال المسروق منه، فإن خاف أن يدعي عليه بأكثر مما أقر به وكَّل ثقةً يؤديها إليه</w:t>
      </w:r>
      <w:r>
        <w:br/>
      </w:r>
      <w:r>
        <w:rPr>
          <w:rFonts w:ascii="Times New Roman" w:hAnsi="Times New Roman"/>
          <w:color w:val="000000"/>
          <w:sz w:val="30"/>
          <w:rtl/>
        </w:rPr>
        <w:t>إذا كان الإنسان يأخذ من أموال الدولة ظلما فإنه يردها إلى المصلحة التي أخذه منها، فإن خاف فلينظر ماذا تحتاجه المصلحة فيُوفّره لها أحسن ما قيل في طريق تخلص الإنسان من ظلمه في الأعراض : أنه يستحلُّ مَن ظَلَمَه إن كان قد علم ذلك، وإلا استغفر له، وأثنى عليه بما يستحقه في المجالس</w:t>
      </w:r>
      <w:r>
        <w:br/>
      </w:r>
      <w:r>
        <w:br/>
      </w:r>
      <w:r>
        <w:rPr>
          <w:rFonts w:ascii="Times New Roman" w:hAnsi="Times New Roman"/>
          <w:color w:val="000000"/>
          <w:sz w:val="30"/>
        </w:rPr>
        <w:t>٤٩٣</w:t>
      </w:r>
      <w:r>
        <w:br/>
      </w:r>
      <w:r>
        <w:br/>
      </w:r>
      <w:r>
        <w:rPr>
          <w:rFonts w:ascii="Times New Roman" w:hAnsi="Times New Roman"/>
          <w:color w:val="000000"/>
          <w:sz w:val="30"/>
        </w:rPr>
        <w:t>٤٩٣</w:t>
      </w:r>
      <w:r>
        <w:br/>
      </w:r>
      <w:r>
        <w:br/>
      </w:r>
      <w:r>
        <w:rPr>
          <w:rFonts w:ascii="Times New Roman" w:hAnsi="Times New Roman"/>
          <w:color w:val="000000"/>
          <w:sz w:val="30"/>
        </w:rPr>
        <w:t>٠</w:t>
      </w:r>
      <w:r>
        <w:br/>
      </w:r>
      <w:r>
        <w:rPr>
          <w:rFonts w:ascii="Times New Roman" w:hAnsi="Times New Roman"/>
          <w:color w:val="000000"/>
          <w:sz w:val="30"/>
        </w:rPr>
        <w:t>٤٩٣</w:t>
      </w:r>
      <w:r>
        <w:br/>
      </w:r>
      <w:r>
        <w:br/>
      </w:r>
      <w:r>
        <w:rPr>
          <w:rFonts w:ascii="Times New Roman" w:hAnsi="Times New Roman"/>
          <w:color w:val="000000"/>
          <w:sz w:val="30"/>
        </w:rPr>
        <w:t>٤٩٤</w:t>
      </w:r>
      <w:r>
        <w:br/>
      </w:r>
      <w:r>
        <w:br/>
      </w:r>
      <w:r>
        <w:rPr>
          <w:rFonts w:ascii="Times New Roman" w:hAnsi="Times New Roman"/>
          <w:color w:val="000000"/>
          <w:sz w:val="30"/>
          <w:rtl/>
        </w:rPr>
        <w:t>........</w:t>
      </w:r>
      <w:r>
        <w:br/>
      </w:r>
      <w:r>
        <w:br/>
      </w:r>
      <w:r>
        <w:rPr>
          <w:rFonts w:ascii="Times New Roman" w:hAnsi="Times New Roman"/>
          <w:color w:val="000000"/>
          <w:sz w:val="30"/>
          <w:rtl/>
        </w:rPr>
        <w:t>التي ظلمه فيها</w:t>
      </w:r>
      <w:r>
        <w:br/>
      </w:r>
      <w:r>
        <w:rPr>
          <w:rFonts w:ascii="Times New Roman" w:hAnsi="Times New Roman"/>
          <w:color w:val="000000"/>
          <w:sz w:val="30"/>
          <w:rtl/>
        </w:rPr>
        <w:t xml:space="preserve">يُسْأَل الإنسان عن عمله، وعلى رأس ذلك أمران: الإخلاص والمتابعة المؤمن يوم القيامة يُقرّر بذنوبه، ثم تُغْفَر له، أما الكافر فتُحْصَى أعماله ثم يخزى بها . </w:t>
      </w:r>
      <w:r>
        <w:rPr>
          <w:rFonts w:ascii="Times New Roman" w:hAnsi="Times New Roman"/>
          <w:color w:val="000000"/>
          <w:sz w:val="30"/>
        </w:rPr>
        <w:t>٤٩٤</w:t>
      </w:r>
      <w:r>
        <w:rPr>
          <w:rFonts w:ascii="Times New Roman" w:hAnsi="Times New Roman"/>
          <w:color w:val="000000"/>
          <w:sz w:val="30"/>
          <w:rtl/>
        </w:rPr>
        <w:t xml:space="preserve"> قول النبي</w:t>
      </w:r>
      <w:r>
        <w:br/>
      </w:r>
      <w:r>
        <w:rPr>
          <w:rFonts w:ascii="Times New Roman" w:hAnsi="Times New Roman"/>
          <w:color w:val="000000"/>
          <w:sz w:val="30"/>
          <w:rtl/>
        </w:rPr>
        <w:t>ﷺ: «اليُبلغ الشاهد الغائب» يشمل قوله: «الغائب»: مــن غــاب عـنـه</w:t>
      </w:r>
      <w:r>
        <w:br/>
      </w:r>
      <w:r>
        <w:rPr>
          <w:rFonts w:ascii="Times New Roman" w:hAnsi="Times New Roman"/>
          <w:color w:val="000000"/>
          <w:sz w:val="30"/>
          <w:rtl/>
        </w:rPr>
        <w:t>تلك السنة، ولم يحج ويشمل من لم يولد بعد. وجوب البلاغ على كل من عنده علم من الشريعة</w:t>
      </w:r>
      <w:r>
        <w:br/>
      </w:r>
      <w:r>
        <w:rPr>
          <w:rFonts w:ascii="Times New Roman" w:hAnsi="Times New Roman"/>
          <w:color w:val="000000"/>
          <w:sz w:val="30"/>
          <w:rtl/>
        </w:rPr>
        <w:t>الرواية التي فيها أن النبي ل لم لما خطب في تحريم الأموال والدماء والأعراض</w:t>
      </w:r>
      <w:r>
        <w:br/>
      </w:r>
      <w:r>
        <w:br/>
      </w:r>
      <w:r>
        <w:rPr>
          <w:rFonts w:ascii="Times New Roman" w:hAnsi="Times New Roman"/>
          <w:color w:val="000000"/>
          <w:sz w:val="30"/>
          <w:rtl/>
        </w:rPr>
        <w:t>نزل فذبح غنما هي رواية شادة.</w:t>
      </w:r>
      <w:r>
        <w:br/>
      </w:r>
      <w:r>
        <w:br/>
      </w:r>
      <w:r>
        <w:rPr>
          <w:rFonts w:ascii="Times New Roman" w:hAnsi="Times New Roman"/>
          <w:color w:val="000000"/>
          <w:sz w:val="30"/>
        </w:rPr>
        <w:t>٤٩٤</w:t>
      </w:r>
      <w:r>
        <w:br/>
      </w:r>
      <w:r>
        <w:br/>
      </w:r>
      <w:r>
        <w:rPr>
          <w:rFonts w:ascii="Times New Roman" w:hAnsi="Times New Roman"/>
          <w:color w:val="000000"/>
          <w:sz w:val="30"/>
        </w:rPr>
        <w:t>٤٩٥</w:t>
      </w:r>
      <w:r>
        <w:br/>
      </w:r>
      <w:r>
        <w:br/>
      </w:r>
      <w:r>
        <w:rPr>
          <w:rFonts w:ascii="Times New Roman" w:hAnsi="Times New Roman"/>
          <w:color w:val="000000"/>
          <w:sz w:val="30"/>
        </w:rPr>
        <w:t>٤٩٦</w:t>
      </w:r>
      <w:r>
        <w:rPr>
          <w:rFonts w:ascii="Times New Roman" w:hAnsi="Times New Roman"/>
          <w:color w:val="000000"/>
          <w:sz w:val="30"/>
          <w:rtl/>
        </w:rPr>
        <w:t xml:space="preserve"> ....</w:t>
      </w:r>
      <w:r>
        <w:br/>
      </w:r>
      <w:r>
        <w:br/>
      </w:r>
      <w:r>
        <w:rPr>
          <w:rFonts w:ascii="Times New Roman" w:hAnsi="Times New Roman"/>
          <w:color w:val="000000"/>
          <w:sz w:val="30"/>
          <w:rtl/>
        </w:rPr>
        <w:t>الذي يُباشر القصاص من القاتل هم أولياء المقتول</w:t>
      </w:r>
      <w:r>
        <w:br/>
      </w:r>
      <w:r>
        <w:br/>
      </w:r>
      <w:r>
        <w:rPr>
          <w:rFonts w:ascii="Times New Roman" w:hAnsi="Times New Roman"/>
          <w:color w:val="000000"/>
          <w:sz w:val="30"/>
        </w:rPr>
        <w:t>٤٩٩٠</w:t>
      </w:r>
      <w:r>
        <w:br/>
      </w:r>
      <w:r>
        <w:br/>
      </w:r>
      <w:r>
        <w:rPr>
          <w:rFonts w:ascii="Times New Roman" w:hAnsi="Times New Roman"/>
          <w:color w:val="000000"/>
          <w:sz w:val="30"/>
          <w:rtl/>
        </w:rPr>
        <w:t xml:space="preserve">إنما أوصى النبي الرجل بترك الغضب؛ لأنه علم من حاله أنه غَضُوب ....... </w:t>
      </w:r>
      <w:r>
        <w:rPr>
          <w:rFonts w:ascii="Times New Roman" w:hAnsi="Times New Roman"/>
          <w:color w:val="000000"/>
          <w:sz w:val="30"/>
        </w:rPr>
        <w:t>٤٩٩</w:t>
      </w:r>
      <w:r>
        <w:br/>
      </w:r>
      <w:r>
        <w:rPr>
          <w:rFonts w:ascii="Times New Roman" w:hAnsi="Times New Roman"/>
          <w:color w:val="000000"/>
          <w:sz w:val="30"/>
          <w:rtl/>
        </w:rPr>
        <w:t>دواء الغضب يكون بأربعة أمور الاستعاذة، والوضوء، والصلاة، وتغيير حال</w:t>
      </w:r>
      <w:r>
        <w:br/>
      </w:r>
      <w:r>
        <w:lastRenderedPageBreak/>
        <w:br/>
      </w:r>
      <w:r>
        <w:rPr>
          <w:rFonts w:ascii="Times New Roman" w:hAnsi="Times New Roman"/>
          <w:color w:val="000000"/>
          <w:sz w:val="30"/>
          <w:rtl/>
        </w:rPr>
        <w:t>الإنسان</w:t>
      </w:r>
      <w:r>
        <w:br/>
      </w:r>
      <w:r>
        <w:br/>
      </w:r>
      <w:r>
        <w:rPr>
          <w:rFonts w:ascii="Times New Roman" w:hAnsi="Times New Roman"/>
          <w:color w:val="000000"/>
          <w:sz w:val="30"/>
          <w:rtl/>
        </w:rPr>
        <w:t>ينبغي للإنسان أن يتمرن على ترك الغضب ما استطاع</w:t>
      </w:r>
      <w:r>
        <w:br/>
      </w:r>
      <w:r>
        <w:br/>
      </w:r>
      <w:r>
        <w:rPr>
          <w:rFonts w:ascii="Times New Roman" w:hAnsi="Times New Roman"/>
          <w:color w:val="000000"/>
          <w:sz w:val="30"/>
        </w:rPr>
        <w:t>٤٩٩٠٠</w:t>
      </w:r>
      <w:r>
        <w:br/>
      </w:r>
      <w:r>
        <w:br/>
      </w:r>
      <w:r>
        <w:rPr>
          <w:rFonts w:ascii="Times New Roman" w:hAnsi="Times New Roman"/>
          <w:color w:val="000000"/>
          <w:sz w:val="30"/>
        </w:rPr>
        <w:t>۵۰۱</w:t>
      </w:r>
      <w:r>
        <w:br/>
      </w:r>
      <w:r>
        <w:br/>
      </w:r>
      <w:r>
        <w:rPr>
          <w:rFonts w:ascii="Times New Roman" w:hAnsi="Times New Roman"/>
          <w:color w:val="000000"/>
          <w:sz w:val="30"/>
        </w:rPr>
        <w:t>٥٠٢</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Pr>
        <w:t>٦٩٣</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إذا غضب الإنسان غضبًا شديدًا لم يُؤاخَذ في حقوق الله، ولكن يُؤاخَذ في حقوق</w:t>
      </w:r>
      <w:r>
        <w:br/>
      </w:r>
      <w:r>
        <w:br/>
      </w:r>
      <w:r>
        <w:rPr>
          <w:rFonts w:ascii="Times New Roman" w:hAnsi="Times New Roman"/>
          <w:color w:val="000000"/>
          <w:sz w:val="30"/>
          <w:rtl/>
        </w:rPr>
        <w:t>العباد</w:t>
      </w:r>
      <w:r>
        <w:br/>
      </w:r>
      <w:r>
        <w:br/>
      </w:r>
      <w:r>
        <w:rPr>
          <w:rFonts w:ascii="Times New Roman" w:hAnsi="Times New Roman"/>
          <w:color w:val="000000"/>
          <w:sz w:val="30"/>
          <w:rtl/>
        </w:rPr>
        <w:t>أنواع الغضب ثلاثة: ابتدائي، ووسطي، وغائي</w:t>
      </w:r>
      <w:r>
        <w:br/>
      </w:r>
      <w:r>
        <w:rPr>
          <w:rFonts w:ascii="Times New Roman" w:hAnsi="Times New Roman"/>
          <w:color w:val="000000"/>
          <w:sz w:val="30"/>
          <w:rtl/>
        </w:rPr>
        <w:t>تتأكد الشفاعة في رفع القصاص إذا كان في حال القصاص مغاضبة</w:t>
      </w:r>
      <w:r>
        <w:br/>
      </w:r>
      <w:r>
        <w:rPr>
          <w:rFonts w:ascii="Times New Roman" w:hAnsi="Times New Roman"/>
          <w:color w:val="000000"/>
          <w:sz w:val="30"/>
          <w:rtl/>
        </w:rPr>
        <w:t>دية الجنين إذا سقط ميتا بسبب جناية : غُرَّةٌ ( عبد أو أمة)، بشرط أن يكون قد</w:t>
      </w:r>
      <w:r>
        <w:br/>
      </w:r>
      <w:r>
        <w:br/>
      </w:r>
      <w:r>
        <w:rPr>
          <w:rFonts w:ascii="Times New Roman" w:hAnsi="Times New Roman"/>
          <w:color w:val="000000"/>
          <w:sz w:val="30"/>
          <w:rtl/>
        </w:rPr>
        <w:t>نفخت فيه الروح</w:t>
      </w:r>
      <w:r>
        <w:br/>
      </w:r>
      <w:r>
        <w:br/>
      </w:r>
      <w:r>
        <w:rPr>
          <w:rFonts w:ascii="Times New Roman" w:hAnsi="Times New Roman"/>
          <w:color w:val="000000"/>
          <w:sz w:val="30"/>
          <w:rtl/>
        </w:rPr>
        <w:t>تُقَدَّر قيمة الغرة بخمس من الإبل</w:t>
      </w:r>
      <w:r>
        <w:br/>
      </w:r>
      <w:r>
        <w:br/>
      </w:r>
      <w:r>
        <w:rPr>
          <w:rFonts w:ascii="Times New Roman" w:hAnsi="Times New Roman"/>
          <w:color w:val="000000"/>
          <w:sz w:val="30"/>
          <w:rtl/>
        </w:rPr>
        <w:t>قتل شبه العمد لا يُسَمَّى خَطأ؛ لوجود التعمد، ولا يُسمى عمداء لأنه لم يكن</w:t>
      </w:r>
      <w:r>
        <w:br/>
      </w:r>
      <w:r>
        <w:br/>
      </w:r>
      <w:r>
        <w:rPr>
          <w:rFonts w:ascii="Times New Roman" w:hAnsi="Times New Roman"/>
          <w:color w:val="000000"/>
          <w:sz w:val="30"/>
          <w:rtl/>
        </w:rPr>
        <w:t>بشيء يَقْتُل غالبًا</w:t>
      </w:r>
      <w:r>
        <w:br/>
      </w:r>
      <w:r>
        <w:br/>
      </w:r>
      <w:r>
        <w:rPr>
          <w:rFonts w:ascii="Times New Roman" w:hAnsi="Times New Roman"/>
          <w:color w:val="000000"/>
          <w:sz w:val="30"/>
          <w:rtl/>
        </w:rPr>
        <w:t>تحمل العاقلة كلّ بحسب حاله، فإذا تساووا بدئ بالأقرب</w:t>
      </w:r>
      <w:r>
        <w:br/>
      </w:r>
      <w:r>
        <w:br/>
      </w:r>
      <w:r>
        <w:rPr>
          <w:rFonts w:ascii="Times New Roman" w:hAnsi="Times New Roman"/>
          <w:color w:val="000000"/>
          <w:sz w:val="30"/>
        </w:rPr>
        <w:t>٦</w:t>
      </w:r>
      <w:r>
        <w:br/>
      </w:r>
      <w:r>
        <w:br/>
      </w:r>
      <w:r>
        <w:rPr>
          <w:rFonts w:ascii="Times New Roman" w:hAnsi="Times New Roman"/>
          <w:color w:val="000000"/>
          <w:sz w:val="30"/>
        </w:rPr>
        <w:t>٥٠٦</w:t>
      </w:r>
      <w:r>
        <w:br/>
      </w:r>
      <w:r>
        <w:br/>
      </w:r>
      <w:r>
        <w:rPr>
          <w:rFonts w:ascii="Times New Roman" w:hAnsi="Times New Roman"/>
          <w:color w:val="000000"/>
          <w:sz w:val="30"/>
          <w:rtl/>
        </w:rPr>
        <w:t>خلاف العلماء رحمهم الله في تحمل العاقلة للدّيّة: هل هو أصالة، أو فرع؟ .........</w:t>
      </w:r>
      <w:r>
        <w:rPr>
          <w:rFonts w:ascii="Times New Roman" w:hAnsi="Times New Roman"/>
          <w:color w:val="000000"/>
          <w:sz w:val="30"/>
        </w:rPr>
        <w:t>٥٠٦</w:t>
      </w:r>
      <w:r>
        <w:rPr>
          <w:rFonts w:ascii="Times New Roman" w:hAnsi="Times New Roman"/>
          <w:color w:val="000000"/>
          <w:sz w:val="30"/>
          <w:rtl/>
        </w:rPr>
        <w:t xml:space="preserve"> القتل بفُسْطَاط الخيمة إن كان بقوة وفي محل يقتل غالباً فهو عَمْد، وإلا فشِبه عمد ....</w:t>
      </w:r>
      <w:r>
        <w:rPr>
          <w:rFonts w:ascii="Times New Roman" w:hAnsi="Times New Roman"/>
          <w:color w:val="000000"/>
          <w:sz w:val="30"/>
        </w:rPr>
        <w:t>٥٠٧</w:t>
      </w:r>
      <w:r>
        <w:br/>
      </w:r>
      <w:r>
        <w:br/>
      </w:r>
      <w:r>
        <w:rPr>
          <w:rFonts w:ascii="Times New Roman" w:hAnsi="Times New Roman"/>
          <w:color w:val="000000"/>
          <w:sz w:val="30"/>
          <w:rtl/>
        </w:rPr>
        <w:t>السجع على ثلاثة أقسام</w:t>
      </w:r>
      <w:r>
        <w:br/>
      </w:r>
      <w:r>
        <w:lastRenderedPageBreak/>
        <w:br/>
      </w:r>
      <w:r>
        <w:rPr>
          <w:rFonts w:ascii="Times New Roman" w:hAnsi="Times New Roman"/>
          <w:color w:val="000000"/>
          <w:sz w:val="30"/>
        </w:rPr>
        <w:t>0.1</w:t>
      </w:r>
      <w:r>
        <w:rPr>
          <w:rFonts w:ascii="Times New Roman" w:hAnsi="Times New Roman"/>
          <w:color w:val="000000"/>
          <w:sz w:val="30"/>
          <w:rtl/>
        </w:rPr>
        <w:t xml:space="preserve"> .....</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۵۱۱</w:t>
      </w:r>
      <w:r>
        <w:br/>
      </w:r>
      <w:r>
        <w:br/>
      </w:r>
      <w:r>
        <w:rPr>
          <w:rFonts w:ascii="Times New Roman" w:hAnsi="Times New Roman"/>
          <w:color w:val="000000"/>
          <w:sz w:val="30"/>
        </w:rPr>
        <w:t>۵۱۱</w:t>
      </w:r>
      <w:r>
        <w:br/>
      </w:r>
      <w:r>
        <w:br/>
      </w:r>
      <w:r>
        <w:rPr>
          <w:rFonts w:ascii="Times New Roman" w:hAnsi="Times New Roman"/>
          <w:color w:val="000000"/>
          <w:sz w:val="30"/>
        </w:rPr>
        <w:t>۵۱۲</w:t>
      </w:r>
      <w:r>
        <w:br/>
      </w:r>
      <w:r>
        <w:br/>
      </w:r>
      <w:r>
        <w:rPr>
          <w:rFonts w:ascii="Times New Roman" w:hAnsi="Times New Roman"/>
          <w:color w:val="000000"/>
          <w:sz w:val="30"/>
        </w:rPr>
        <w:t>۵۱۳</w:t>
      </w:r>
      <w:r>
        <w:br/>
      </w:r>
      <w:r>
        <w:br/>
      </w:r>
      <w:r>
        <w:rPr>
          <w:rFonts w:ascii="Times New Roman" w:hAnsi="Times New Roman"/>
          <w:color w:val="000000"/>
          <w:sz w:val="30"/>
        </w:rPr>
        <w:t>۵۱۳</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tl/>
        </w:rPr>
        <w:t>كتاب الحدودِ</w:t>
      </w:r>
      <w:r>
        <w:br/>
      </w:r>
      <w:r>
        <w:br/>
      </w:r>
      <w:r>
        <w:rPr>
          <w:rFonts w:ascii="Times New Roman" w:hAnsi="Times New Roman"/>
          <w:color w:val="000000"/>
          <w:sz w:val="30"/>
        </w:rPr>
        <w:t>٦٩٤</w:t>
      </w:r>
      <w:r>
        <w:br/>
      </w:r>
      <w:r>
        <w:br/>
      </w:r>
      <w:r>
        <w:rPr>
          <w:rFonts w:ascii="Times New Roman" w:hAnsi="Times New Roman"/>
          <w:color w:val="000000"/>
          <w:sz w:val="30"/>
          <w:rtl/>
        </w:rPr>
        <w:t>الفائدة</w:t>
      </w:r>
      <w:r>
        <w:br/>
      </w:r>
      <w:r>
        <w:br/>
      </w:r>
      <w:r>
        <w:rPr>
          <w:rFonts w:ascii="Times New Roman" w:hAnsi="Times New Roman"/>
          <w:color w:val="000000"/>
          <w:sz w:val="30"/>
          <w:rtl/>
        </w:rPr>
        <w:t>فائدة الحدود الشرعية</w:t>
      </w:r>
      <w:r>
        <w:br/>
      </w:r>
      <w:r>
        <w:rPr>
          <w:rFonts w:ascii="Times New Roman" w:hAnsi="Times New Roman"/>
          <w:color w:val="000000"/>
          <w:sz w:val="30"/>
          <w:rtl/>
        </w:rPr>
        <w:t>الفرق بين الحد والتعزير في حكم الإقامة</w:t>
      </w:r>
      <w:r>
        <w:br/>
      </w:r>
      <w:r>
        <w:rPr>
          <w:rFonts w:ascii="Times New Roman" w:hAnsi="Times New Roman"/>
          <w:color w:val="000000"/>
          <w:sz w:val="30"/>
          <w:rtl/>
        </w:rPr>
        <w:t>لا يجوز إسقاط الحدود إلا فيمن سرق في دار الحرب هل عقوبة شارب الخمر تعتبر حدا؟</w:t>
      </w:r>
      <w:r>
        <w:br/>
      </w:r>
      <w:r>
        <w:rPr>
          <w:rFonts w:ascii="Times New Roman" w:hAnsi="Times New Roman"/>
          <w:color w:val="000000"/>
          <w:sz w:val="30"/>
          <w:rtl/>
        </w:rPr>
        <w:t>هل قتل المرتد يعتبر حدا؟ .</w:t>
      </w:r>
      <w:r>
        <w:br/>
      </w:r>
      <w:r>
        <w:lastRenderedPageBreak/>
        <w:br/>
      </w:r>
      <w:r>
        <w:rPr>
          <w:rFonts w:ascii="Times New Roman" w:hAnsi="Times New Roman"/>
          <w:color w:val="000000"/>
          <w:sz w:val="30"/>
          <w:rtl/>
        </w:rPr>
        <w:t>هل قتل الساحر يُعَدُّ حدا؟ .</w:t>
      </w:r>
      <w:r>
        <w:br/>
      </w:r>
      <w:r>
        <w:br/>
      </w:r>
      <w:r>
        <w:rPr>
          <w:rFonts w:ascii="Times New Roman" w:hAnsi="Times New Roman"/>
          <w:color w:val="000000"/>
          <w:sz w:val="30"/>
          <w:rtl/>
        </w:rPr>
        <w:t>هل التنويع في آية الحرابة باعتبار الجريمة، أو هذا يرجع إلى اجتهاد الإمام؟ .</w:t>
      </w:r>
      <w:r>
        <w:br/>
      </w:r>
      <w:r>
        <w:br/>
      </w:r>
      <w:r>
        <w:rPr>
          <w:rFonts w:ascii="Times New Roman" w:hAnsi="Times New Roman"/>
          <w:color w:val="000000"/>
          <w:sz w:val="30"/>
          <w:rtl/>
        </w:rPr>
        <w:t xml:space="preserve">شروط القطع في </w:t>
      </w:r>
      <w:proofErr w:type="gramStart"/>
      <w:r>
        <w:rPr>
          <w:rFonts w:ascii="Times New Roman" w:hAnsi="Times New Roman"/>
          <w:color w:val="000000"/>
          <w:sz w:val="30"/>
          <w:rtl/>
        </w:rPr>
        <w:t>السرقة .</w:t>
      </w:r>
      <w:proofErr w:type="gramEnd"/>
      <w:r>
        <w:br/>
      </w:r>
      <w:r>
        <w:br/>
      </w:r>
      <w:r>
        <w:rPr>
          <w:rFonts w:ascii="Times New Roman" w:hAnsi="Times New Roman"/>
          <w:color w:val="000000"/>
          <w:sz w:val="30"/>
          <w:rtl/>
        </w:rPr>
        <w:t>الحكمة في أن اليد اليمنى هي التي تُقطع في السرقة</w:t>
      </w:r>
      <w:r>
        <w:br/>
      </w:r>
      <w:r>
        <w:rPr>
          <w:rFonts w:ascii="Times New Roman" w:hAnsi="Times New Roman"/>
          <w:color w:val="000000"/>
          <w:sz w:val="30"/>
          <w:rtl/>
        </w:rPr>
        <w:t>كيفية قطع اليد في السرقة.</w:t>
      </w:r>
      <w:r>
        <w:br/>
      </w:r>
      <w:r>
        <w:br/>
      </w:r>
      <w:r>
        <w:rPr>
          <w:rFonts w:ascii="Times New Roman" w:hAnsi="Times New Roman"/>
          <w:color w:val="000000"/>
          <w:sz w:val="30"/>
          <w:rtl/>
        </w:rPr>
        <w:t xml:space="preserve">قاعدة في مقدار دِيَات </w:t>
      </w:r>
      <w:proofErr w:type="gramStart"/>
      <w:r>
        <w:rPr>
          <w:rFonts w:ascii="Times New Roman" w:hAnsi="Times New Roman"/>
          <w:color w:val="000000"/>
          <w:sz w:val="30"/>
          <w:rtl/>
        </w:rPr>
        <w:t>الأعضاء .</w:t>
      </w:r>
      <w:proofErr w:type="gramEnd"/>
      <w:r>
        <w:br/>
      </w:r>
      <w:r>
        <w:br/>
      </w:r>
      <w:r>
        <w:rPr>
          <w:rFonts w:ascii="Times New Roman" w:hAnsi="Times New Roman"/>
          <w:color w:val="000000"/>
          <w:sz w:val="30"/>
          <w:rtl/>
        </w:rPr>
        <w:t xml:space="preserve">الحكمة في أن دِيَة اليد نصف دِيَة النفس، وأنها تقطع إذا سرقت ربع دينار الرد على 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إننا إذا قطعنا أيدي السُّرَّاق لصار نصف الشعب </w:t>
      </w:r>
      <w:proofErr w:type="gramStart"/>
      <w:r>
        <w:rPr>
          <w:rFonts w:ascii="Times New Roman" w:hAnsi="Times New Roman"/>
          <w:color w:val="000000"/>
          <w:sz w:val="30"/>
          <w:rtl/>
        </w:rPr>
        <w:t>أقطع .</w:t>
      </w:r>
      <w:proofErr w:type="gramEnd"/>
      <w:r>
        <w:br/>
      </w:r>
      <w:r>
        <w:br/>
      </w:r>
      <w:r>
        <w:rPr>
          <w:rFonts w:ascii="Times New Roman" w:hAnsi="Times New Roman"/>
          <w:color w:val="000000"/>
          <w:sz w:val="30"/>
          <w:rtl/>
        </w:rPr>
        <w:t xml:space="preserve">مقدار نصاب </w:t>
      </w:r>
      <w:proofErr w:type="gramStart"/>
      <w:r>
        <w:rPr>
          <w:rFonts w:ascii="Times New Roman" w:hAnsi="Times New Roman"/>
          <w:color w:val="000000"/>
          <w:sz w:val="30"/>
          <w:rtl/>
        </w:rPr>
        <w:t>السرقة .</w:t>
      </w:r>
      <w:proofErr w:type="gramEnd"/>
      <w:r>
        <w:br/>
      </w:r>
      <w:r>
        <w:br/>
      </w:r>
      <w:r>
        <w:rPr>
          <w:rFonts w:ascii="Times New Roman" w:hAnsi="Times New Roman"/>
          <w:color w:val="000000"/>
          <w:sz w:val="30"/>
          <w:rtl/>
        </w:rPr>
        <w:t>الأرفق بالناس ألا تختلف قيمة الذهب أو الفضة</w:t>
      </w:r>
      <w:r>
        <w:br/>
      </w:r>
      <w:r>
        <w:br/>
      </w:r>
      <w:r>
        <w:rPr>
          <w:rFonts w:ascii="Times New Roman" w:hAnsi="Times New Roman"/>
          <w:color w:val="000000"/>
          <w:sz w:val="30"/>
          <w:rtl/>
        </w:rPr>
        <w:t>الفرق بين الثمن والقيمة</w:t>
      </w:r>
      <w:r>
        <w:br/>
      </w:r>
      <w:r>
        <w:br/>
      </w:r>
      <w:r>
        <w:rPr>
          <w:rFonts w:ascii="Times New Roman" w:hAnsi="Times New Roman"/>
          <w:color w:val="000000"/>
          <w:sz w:val="30"/>
        </w:rPr>
        <w:t>010</w:t>
      </w:r>
      <w:r>
        <w:br/>
      </w:r>
      <w:r>
        <w:br/>
      </w:r>
      <w:r>
        <w:rPr>
          <w:rFonts w:ascii="Times New Roman" w:hAnsi="Times New Roman"/>
          <w:color w:val="000000"/>
          <w:sz w:val="30"/>
        </w:rPr>
        <w:t>۵۱۷</w:t>
      </w:r>
      <w:r>
        <w:br/>
      </w:r>
      <w:r>
        <w:br/>
      </w:r>
      <w:r>
        <w:rPr>
          <w:rFonts w:ascii="Times New Roman" w:hAnsi="Times New Roman"/>
          <w:color w:val="000000"/>
          <w:sz w:val="30"/>
        </w:rPr>
        <w:t>۵۱۸</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tl/>
        </w:rPr>
        <w:t xml:space="preserve">الجواب عن </w:t>
      </w:r>
      <w:proofErr w:type="gramStart"/>
      <w:r>
        <w:rPr>
          <w:rFonts w:ascii="Times New Roman" w:hAnsi="Times New Roman"/>
          <w:color w:val="000000"/>
          <w:sz w:val="30"/>
          <w:rtl/>
        </w:rPr>
        <w:t>حديث :</w:t>
      </w:r>
      <w:proofErr w:type="gramEnd"/>
      <w:r>
        <w:rPr>
          <w:rFonts w:ascii="Times New Roman" w:hAnsi="Times New Roman"/>
          <w:color w:val="000000"/>
          <w:sz w:val="30"/>
          <w:rtl/>
        </w:rPr>
        <w:t xml:space="preserve"> العَنَ اللهُ السَّارِقَ بَسْرِقُ البَيْضَةَ فَتُقْطَعُ بده.... في أن البد</w:t>
      </w:r>
      <w:r>
        <w:br/>
      </w:r>
      <w:r>
        <w:br/>
      </w:r>
      <w:r>
        <w:rPr>
          <w:rFonts w:ascii="Times New Roman" w:hAnsi="Times New Roman"/>
          <w:color w:val="000000"/>
          <w:sz w:val="30"/>
          <w:rtl/>
        </w:rPr>
        <w:t>فهرس الفوائد</w:t>
      </w:r>
      <w:r>
        <w:br/>
      </w:r>
      <w:r>
        <w:br/>
      </w:r>
      <w:r>
        <w:rPr>
          <w:rFonts w:ascii="Times New Roman" w:hAnsi="Times New Roman"/>
          <w:color w:val="000000"/>
          <w:sz w:val="30"/>
        </w:rPr>
        <w:t>790</w:t>
      </w:r>
      <w:r>
        <w:br/>
      </w:r>
      <w:r>
        <w:br/>
      </w:r>
      <w:r>
        <w:rPr>
          <w:rFonts w:ascii="Times New Roman" w:hAnsi="Times New Roman"/>
          <w:color w:val="000000"/>
          <w:sz w:val="30"/>
          <w:rtl/>
        </w:rPr>
        <w:t>تقطع في أقل من ربع دينار</w:t>
      </w:r>
      <w:r>
        <w:br/>
      </w:r>
      <w:r>
        <w:rPr>
          <w:rFonts w:ascii="Times New Roman" w:hAnsi="Times New Roman"/>
          <w:color w:val="000000"/>
          <w:sz w:val="30"/>
          <w:rtl/>
        </w:rPr>
        <w:t>لعن المعيَّن</w:t>
      </w:r>
      <w:r>
        <w:br/>
      </w:r>
      <w:r>
        <w:rPr>
          <w:rFonts w:ascii="Times New Roman" w:hAnsi="Times New Roman"/>
          <w:color w:val="000000"/>
          <w:sz w:val="30"/>
          <w:rtl/>
        </w:rPr>
        <w:t xml:space="preserve">كيف كانت سرقة المخزومية التي قُطعت </w:t>
      </w:r>
      <w:proofErr w:type="gramStart"/>
      <w:r>
        <w:rPr>
          <w:rFonts w:ascii="Times New Roman" w:hAnsi="Times New Roman"/>
          <w:color w:val="000000"/>
          <w:sz w:val="30"/>
          <w:rtl/>
        </w:rPr>
        <w:t>يدها ؟</w:t>
      </w:r>
      <w:proofErr w:type="gramEnd"/>
      <w:r>
        <w:rPr>
          <w:rFonts w:ascii="Times New Roman" w:hAnsi="Times New Roman"/>
          <w:color w:val="000000"/>
          <w:sz w:val="30"/>
          <w:rtl/>
        </w:rPr>
        <w:t xml:space="preserve"> .</w:t>
      </w:r>
      <w:r>
        <w:br/>
      </w:r>
      <w:r>
        <w:rPr>
          <w:rFonts w:ascii="Times New Roman" w:hAnsi="Times New Roman"/>
          <w:color w:val="000000"/>
          <w:sz w:val="30"/>
          <w:rtl/>
        </w:rPr>
        <w:t>معنى الشفاعة، ووجه تسميتها بهذا.</w:t>
      </w:r>
      <w:r>
        <w:br/>
      </w:r>
      <w:r>
        <w:rPr>
          <w:rFonts w:ascii="Times New Roman" w:hAnsi="Times New Roman"/>
          <w:color w:val="000000"/>
          <w:sz w:val="30"/>
          <w:rtl/>
        </w:rPr>
        <w:t>تعريف الحد، ومحترزات التعريف</w:t>
      </w:r>
      <w:r>
        <w:br/>
      </w:r>
      <w:r>
        <w:rPr>
          <w:rFonts w:ascii="Times New Roman" w:hAnsi="Times New Roman"/>
          <w:color w:val="000000"/>
          <w:sz w:val="30"/>
          <w:rtl/>
        </w:rPr>
        <w:t xml:space="preserve">من أسباب هلاك الأمم </w:t>
      </w:r>
      <w:proofErr w:type="gramStart"/>
      <w:r>
        <w:rPr>
          <w:rFonts w:ascii="Times New Roman" w:hAnsi="Times New Roman"/>
          <w:color w:val="000000"/>
          <w:sz w:val="30"/>
          <w:rtl/>
        </w:rPr>
        <w:t>السابقة :</w:t>
      </w:r>
      <w:proofErr w:type="gramEnd"/>
      <w:r>
        <w:rPr>
          <w:rFonts w:ascii="Times New Roman" w:hAnsi="Times New Roman"/>
          <w:color w:val="000000"/>
          <w:sz w:val="30"/>
          <w:rtl/>
        </w:rPr>
        <w:t xml:space="preserve"> ترك إقامة الحد على الشريف</w:t>
      </w:r>
      <w:r>
        <w:br/>
      </w:r>
      <w:r>
        <w:rPr>
          <w:rFonts w:ascii="Times New Roman" w:hAnsi="Times New Roman"/>
          <w:color w:val="000000"/>
          <w:sz w:val="30"/>
          <w:rtl/>
        </w:rPr>
        <w:t>مثال على تيسير الله تعالى لأمرِ مَن تاب من معصيته. يجب المبادرة بتنفيذ الحد، وفائدة ذلك في ردع الناس متى تحرم الشفاعة في إسقاط الحدود؟</w:t>
      </w:r>
      <w:r>
        <w:br/>
      </w:r>
      <w:r>
        <w:rPr>
          <w:rFonts w:ascii="Times New Roman" w:hAnsi="Times New Roman"/>
          <w:color w:val="000000"/>
          <w:sz w:val="30"/>
          <w:rtl/>
        </w:rPr>
        <w:t xml:space="preserve">هل الأفضل الشفاعة لمن أتى حدا قبل أن يبلغ السلطان؟ هل يُشْتَرط في إقامة حد السرقة: مطالبة المسروق منه؟ إذا أردت أن يُشْفَع لك عند أحد فقدم أحب الناس إلى المشفوع </w:t>
      </w:r>
      <w:proofErr w:type="gramStart"/>
      <w:r>
        <w:rPr>
          <w:rFonts w:ascii="Times New Roman" w:hAnsi="Times New Roman"/>
          <w:color w:val="000000"/>
          <w:sz w:val="30"/>
          <w:rtl/>
        </w:rPr>
        <w:t>إليه .</w:t>
      </w:r>
      <w:proofErr w:type="gramEnd"/>
      <w:r>
        <w:br/>
      </w:r>
      <w:r>
        <w:lastRenderedPageBreak/>
        <w:br/>
      </w:r>
      <w:r>
        <w:rPr>
          <w:rFonts w:ascii="Times New Roman" w:hAnsi="Times New Roman"/>
          <w:color w:val="000000"/>
          <w:sz w:val="30"/>
        </w:rPr>
        <w:t>۵۲۱</w:t>
      </w:r>
      <w:r>
        <w:br/>
      </w:r>
      <w:r>
        <w:br/>
      </w:r>
      <w:r>
        <w:rPr>
          <w:rFonts w:ascii="Times New Roman" w:hAnsi="Times New Roman"/>
          <w:color w:val="000000"/>
          <w:sz w:val="30"/>
        </w:rPr>
        <w:t>٥٢٥</w:t>
      </w:r>
      <w:r>
        <w:br/>
      </w:r>
      <w:r>
        <w:br/>
      </w:r>
      <w:r>
        <w:rPr>
          <w:rFonts w:ascii="Times New Roman" w:hAnsi="Times New Roman"/>
          <w:color w:val="000000"/>
          <w:sz w:val="30"/>
        </w:rPr>
        <w:t>٥٢٥</w:t>
      </w:r>
      <w:r>
        <w:br/>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Pr>
        <w:t>OYA</w:t>
      </w:r>
      <w:r>
        <w:rPr>
          <w:rFonts w:ascii="Times New Roman" w:hAnsi="Times New Roman"/>
          <w:color w:val="000000"/>
          <w:sz w:val="30"/>
          <w:rtl/>
        </w:rPr>
        <w:t>......</w:t>
      </w:r>
      <w:r>
        <w:br/>
      </w:r>
      <w:r>
        <w:br/>
      </w:r>
      <w:r>
        <w:rPr>
          <w:rFonts w:ascii="Times New Roman" w:hAnsi="Times New Roman"/>
          <w:color w:val="000000"/>
          <w:sz w:val="30"/>
        </w:rPr>
        <w:t>OYA</w:t>
      </w:r>
      <w:r>
        <w:rPr>
          <w:rFonts w:ascii="Times New Roman" w:hAnsi="Times New Roman"/>
          <w:color w:val="000000"/>
          <w:sz w:val="30"/>
          <w:rtl/>
        </w:rPr>
        <w:t xml:space="preserve"> ......</w:t>
      </w:r>
      <w:r>
        <w:br/>
      </w:r>
      <w:r>
        <w:br/>
      </w:r>
      <w:r>
        <w:rPr>
          <w:rFonts w:ascii="Times New Roman" w:hAnsi="Times New Roman"/>
          <w:color w:val="000000"/>
          <w:sz w:val="30"/>
        </w:rPr>
        <w:t>OYA</w:t>
      </w:r>
      <w:r>
        <w:rPr>
          <w:rFonts w:ascii="Times New Roman" w:hAnsi="Times New Roman"/>
          <w:color w:val="000000"/>
          <w:sz w:val="30"/>
          <w:rtl/>
        </w:rPr>
        <w:t xml:space="preserve"> ......</w:t>
      </w:r>
      <w:r>
        <w:br/>
      </w:r>
      <w:r>
        <w:br/>
      </w:r>
      <w:r>
        <w:rPr>
          <w:rFonts w:ascii="Times New Roman" w:hAnsi="Times New Roman"/>
          <w:color w:val="000000"/>
          <w:sz w:val="30"/>
        </w:rPr>
        <w:t>٥٢٨</w:t>
      </w:r>
      <w:r>
        <w:rPr>
          <w:rFonts w:ascii="Times New Roman" w:hAnsi="Times New Roman"/>
          <w:color w:val="000000"/>
          <w:sz w:val="30"/>
          <w:rtl/>
        </w:rPr>
        <w:t xml:space="preserve"> ......</w:t>
      </w:r>
      <w:r>
        <w:br/>
      </w:r>
      <w:r>
        <w:br/>
      </w:r>
      <w:r>
        <w:rPr>
          <w:rFonts w:ascii="Times New Roman" w:hAnsi="Times New Roman"/>
          <w:color w:val="000000"/>
          <w:sz w:val="30"/>
          <w:rtl/>
        </w:rPr>
        <w:t>هل المراد بهلاك الأمم لعدم إقامة الحد على الشريف هلاك الدين أو الهلاك</w:t>
      </w:r>
      <w:r>
        <w:br/>
      </w:r>
      <w:r>
        <w:br/>
      </w:r>
      <w:r>
        <w:rPr>
          <w:rFonts w:ascii="Times New Roman" w:hAnsi="Times New Roman"/>
          <w:color w:val="000000"/>
          <w:sz w:val="30"/>
          <w:rtl/>
        </w:rPr>
        <w:t>الحسي؟</w:t>
      </w:r>
      <w:r>
        <w:br/>
      </w:r>
      <w:r>
        <w:br/>
      </w:r>
      <w:r>
        <w:rPr>
          <w:rFonts w:ascii="Times New Roman" w:hAnsi="Times New Roman"/>
          <w:color w:val="000000"/>
          <w:sz w:val="30"/>
          <w:rtl/>
        </w:rPr>
        <w:t>إذا أردت أن يطمئن المخاطب جاز لك أن تُقسم</w:t>
      </w:r>
      <w:r>
        <w:br/>
      </w:r>
      <w:r>
        <w:rPr>
          <w:rFonts w:ascii="Times New Roman" w:hAnsi="Times New Roman"/>
          <w:color w:val="000000"/>
          <w:sz w:val="30"/>
          <w:rtl/>
        </w:rPr>
        <w:t>ينبغي الإعلام بالأمور الهامة عن طريق الخطب</w:t>
      </w:r>
      <w:r>
        <w:br/>
      </w:r>
      <w:r>
        <w:br/>
      </w:r>
      <w:r>
        <w:rPr>
          <w:rFonts w:ascii="Times New Roman" w:hAnsi="Times New Roman"/>
          <w:color w:val="000000"/>
          <w:sz w:val="30"/>
          <w:rtl/>
        </w:rPr>
        <w:t>قطع يد جاحد العارية.</w:t>
      </w:r>
      <w:r>
        <w:br/>
      </w:r>
      <w:r>
        <w:rPr>
          <w:rFonts w:ascii="Times New Roman" w:hAnsi="Times New Roman"/>
          <w:color w:val="000000"/>
          <w:sz w:val="30"/>
          <w:rtl/>
        </w:rPr>
        <w:t>هل تُقْطَع يد من جحد الوديعة؟ .</w:t>
      </w:r>
      <w:r>
        <w:br/>
      </w:r>
      <w:r>
        <w:rPr>
          <w:rFonts w:ascii="Times New Roman" w:hAnsi="Times New Roman"/>
          <w:color w:val="000000"/>
          <w:sz w:val="30"/>
          <w:rtl/>
        </w:rPr>
        <w:t>حكم تبنيج السارق عند قطع يده.</w:t>
      </w:r>
      <w:r>
        <w:br/>
      </w:r>
      <w:r>
        <w:rPr>
          <w:rFonts w:ascii="Times New Roman" w:hAnsi="Times New Roman"/>
          <w:color w:val="000000"/>
          <w:sz w:val="30"/>
          <w:rtl/>
        </w:rPr>
        <w:t>لماذا لا تُقطع اليد اليسرى في السرقة؛ لأن منفعة اليمنى أعظم؟</w:t>
      </w:r>
      <w:r>
        <w:br/>
      </w:r>
      <w:r>
        <w:br/>
      </w:r>
      <w:r>
        <w:rPr>
          <w:rFonts w:ascii="Times New Roman" w:hAnsi="Times New Roman"/>
          <w:color w:val="000000"/>
          <w:sz w:val="30"/>
        </w:rPr>
        <w:t>۵۲۹</w:t>
      </w:r>
      <w:r>
        <w:br/>
      </w:r>
      <w:r>
        <w:br/>
      </w:r>
      <w:r>
        <w:rPr>
          <w:rFonts w:ascii="Times New Roman" w:hAnsi="Times New Roman"/>
          <w:color w:val="000000"/>
          <w:sz w:val="30"/>
        </w:rPr>
        <w:t>۵۲۹</w:t>
      </w:r>
      <w:r>
        <w:br/>
      </w:r>
      <w:r>
        <w:br/>
      </w:r>
      <w:r>
        <w:rPr>
          <w:rFonts w:ascii="Times New Roman" w:hAnsi="Times New Roman"/>
          <w:color w:val="000000"/>
          <w:sz w:val="30"/>
        </w:rPr>
        <w:t>۵۳۰</w:t>
      </w:r>
      <w:r>
        <w:br/>
      </w:r>
      <w:r>
        <w:br/>
      </w:r>
      <w:r>
        <w:rPr>
          <w:rFonts w:ascii="Times New Roman" w:hAnsi="Times New Roman"/>
          <w:color w:val="000000"/>
          <w:sz w:val="30"/>
        </w:rPr>
        <w:t>۵۳۰</w:t>
      </w:r>
      <w:r>
        <w:br/>
      </w:r>
      <w:r>
        <w:br/>
      </w:r>
      <w:r>
        <w:rPr>
          <w:rFonts w:ascii="Times New Roman" w:hAnsi="Times New Roman"/>
          <w:color w:val="000000"/>
          <w:sz w:val="30"/>
        </w:rPr>
        <w:t>٥٣٠</w:t>
      </w:r>
      <w:r>
        <w:br/>
      </w:r>
      <w:r>
        <w:br/>
      </w:r>
      <w:r>
        <w:rPr>
          <w:rFonts w:ascii="Times New Roman" w:hAnsi="Times New Roman"/>
          <w:color w:val="000000"/>
          <w:sz w:val="30"/>
        </w:rPr>
        <w:t>۵۳۱</w:t>
      </w:r>
      <w:r>
        <w:br/>
      </w:r>
      <w:r>
        <w:br/>
      </w:r>
      <w:r>
        <w:rPr>
          <w:rFonts w:ascii="Times New Roman" w:hAnsi="Times New Roman"/>
          <w:color w:val="000000"/>
          <w:sz w:val="30"/>
        </w:rPr>
        <w:lastRenderedPageBreak/>
        <w:t>۵۳۲</w:t>
      </w:r>
      <w:r>
        <w:br/>
      </w:r>
      <w:r>
        <w:br/>
      </w:r>
      <w:r>
        <w:rPr>
          <w:rFonts w:ascii="Times New Roman" w:hAnsi="Times New Roman"/>
          <w:color w:val="000000"/>
          <w:sz w:val="30"/>
        </w:rPr>
        <w:t>797</w:t>
      </w:r>
      <w:r>
        <w:br/>
      </w:r>
      <w:r>
        <w:br/>
      </w:r>
      <w:r>
        <w:rPr>
          <w:rFonts w:ascii="Times New Roman" w:hAnsi="Times New Roman"/>
          <w:color w:val="000000"/>
          <w:sz w:val="30"/>
          <w:rtl/>
        </w:rPr>
        <w:t>فهرس الكتاب</w:t>
      </w:r>
      <w:r>
        <w:br/>
      </w:r>
      <w:r>
        <w:br/>
      </w:r>
      <w:r>
        <w:rPr>
          <w:rFonts w:ascii="Times New Roman" w:hAnsi="Times New Roman"/>
          <w:color w:val="000000"/>
          <w:sz w:val="30"/>
          <w:rtl/>
        </w:rPr>
        <w:t>لو كان السارق يعتمد على يده اليسرى في أفعاله فهل تُقطع اليسرى بدلا مــن</w:t>
      </w:r>
      <w:r>
        <w:br/>
      </w:r>
      <w:r>
        <w:br/>
      </w:r>
      <w:r>
        <w:rPr>
          <w:rFonts w:ascii="Times New Roman" w:hAnsi="Times New Roman"/>
          <w:color w:val="000000"/>
          <w:sz w:val="30"/>
          <w:rtl/>
        </w:rPr>
        <w:t>اليمني؟</w:t>
      </w:r>
      <w:r>
        <w:br/>
      </w:r>
      <w:r>
        <w:br/>
      </w:r>
      <w:r>
        <w:rPr>
          <w:rFonts w:ascii="Times New Roman" w:hAnsi="Times New Roman"/>
          <w:color w:val="000000"/>
          <w:sz w:val="30"/>
          <w:rtl/>
        </w:rPr>
        <w:t>اللواط أقبح من الزنا، والدليل على ذلك</w:t>
      </w:r>
      <w:r>
        <w:br/>
      </w:r>
      <w:r>
        <w:br/>
      </w:r>
      <w:r>
        <w:rPr>
          <w:rFonts w:ascii="Times New Roman" w:hAnsi="Times New Roman"/>
          <w:color w:val="000000"/>
          <w:sz w:val="30"/>
          <w:rtl/>
        </w:rPr>
        <w:t>اللواط نوعان .</w:t>
      </w:r>
      <w:r>
        <w:br/>
      </w:r>
      <w:r>
        <w:br/>
      </w:r>
      <w:r>
        <w:rPr>
          <w:rFonts w:ascii="Times New Roman" w:hAnsi="Times New Roman"/>
          <w:color w:val="000000"/>
          <w:sz w:val="30"/>
          <w:rtl/>
        </w:rPr>
        <w:t>صفة السوط الذي يُجلد به الزاني</w:t>
      </w:r>
      <w:r>
        <w:br/>
      </w:r>
      <w:r>
        <w:rPr>
          <w:rFonts w:ascii="Times New Roman" w:hAnsi="Times New Roman"/>
          <w:color w:val="000000"/>
          <w:sz w:val="30"/>
          <w:rtl/>
        </w:rPr>
        <w:t>كيفية جلد الزاني</w:t>
      </w:r>
      <w:r>
        <w:br/>
      </w:r>
      <w:r>
        <w:rPr>
          <w:rFonts w:ascii="Times New Roman" w:hAnsi="Times New Roman"/>
          <w:color w:val="000000"/>
          <w:sz w:val="30"/>
          <w:rtl/>
        </w:rPr>
        <w:t>المكان الذي يُجلَد فيه الزاني .</w:t>
      </w:r>
      <w:r>
        <w:br/>
      </w:r>
      <w:r>
        <w:rPr>
          <w:rFonts w:ascii="Times New Roman" w:hAnsi="Times New Roman"/>
          <w:color w:val="000000"/>
          <w:sz w:val="30"/>
          <w:rtl/>
        </w:rPr>
        <w:t>الهيئة التي يكون عليها الزاني عند الجلد</w:t>
      </w:r>
      <w:r>
        <w:br/>
      </w:r>
      <w:r>
        <w:rPr>
          <w:rFonts w:ascii="Times New Roman" w:hAnsi="Times New Roman"/>
          <w:color w:val="000000"/>
          <w:sz w:val="30"/>
          <w:rtl/>
        </w:rPr>
        <w:t>قاعدة المقدرات الشرعية ليس لنا أن نسأل لماذا كانت هكذا؟</w:t>
      </w:r>
      <w:r>
        <w:br/>
      </w:r>
      <w:r>
        <w:br/>
      </w:r>
      <w:r>
        <w:rPr>
          <w:rFonts w:ascii="Times New Roman" w:hAnsi="Times New Roman"/>
          <w:color w:val="000000"/>
          <w:sz w:val="30"/>
          <w:rtl/>
        </w:rPr>
        <w:t>نَفْي الزاني له فائدتان</w:t>
      </w:r>
      <w:r>
        <w:br/>
      </w:r>
      <w:r>
        <w:br/>
      </w:r>
      <w:r>
        <w:rPr>
          <w:rFonts w:ascii="Times New Roman" w:hAnsi="Times New Roman"/>
          <w:color w:val="000000"/>
          <w:sz w:val="30"/>
          <w:rtl/>
        </w:rPr>
        <w:t>هل يُشترط لنفي المرأة الزانية أن يكون معها محرم؟</w:t>
      </w:r>
      <w:r>
        <w:br/>
      </w:r>
      <w:r>
        <w:rPr>
          <w:rFonts w:ascii="Times New Roman" w:hAnsi="Times New Roman"/>
          <w:color w:val="000000"/>
          <w:sz w:val="30"/>
          <w:rtl/>
        </w:rPr>
        <w:t>إذا اختلف الزانيان في الشُّيُوبة والبكارة</w:t>
      </w:r>
      <w:r>
        <w:br/>
      </w:r>
      <w:r>
        <w:rPr>
          <w:rFonts w:ascii="Times New Roman" w:hAnsi="Times New Roman"/>
          <w:color w:val="000000"/>
          <w:sz w:val="30"/>
          <w:rtl/>
        </w:rPr>
        <w:t>صفة الحجارة التي يُرْجَم بها الزاني</w:t>
      </w:r>
      <w:r>
        <w:br/>
      </w:r>
      <w:r>
        <w:rPr>
          <w:rFonts w:ascii="Times New Roman" w:hAnsi="Times New Roman"/>
          <w:color w:val="000000"/>
          <w:sz w:val="30"/>
          <w:rtl/>
        </w:rPr>
        <w:t>بعثة النبي</w:t>
      </w:r>
      <w:r>
        <w:br/>
      </w:r>
      <w:r>
        <w:rPr>
          <w:rFonts w:ascii="Times New Roman" w:hAnsi="Times New Roman"/>
          <w:color w:val="000000"/>
          <w:sz w:val="30"/>
          <w:rtl/>
        </w:rPr>
        <w:t>ﷺ ام مشتملة على الصدق في الأخبار، والعدل في الأحكام</w:t>
      </w:r>
      <w:r>
        <w:br/>
      </w:r>
      <w:r>
        <w:br/>
      </w:r>
      <w:r>
        <w:rPr>
          <w:rFonts w:ascii="Times New Roman" w:hAnsi="Times New Roman"/>
          <w:color w:val="000000"/>
          <w:sz w:val="30"/>
        </w:rPr>
        <w:t>۵۳۲</w:t>
      </w:r>
      <w:r>
        <w:br/>
      </w:r>
      <w:r>
        <w:br/>
      </w:r>
      <w:r>
        <w:rPr>
          <w:rFonts w:ascii="Times New Roman" w:hAnsi="Times New Roman"/>
          <w:color w:val="000000"/>
          <w:sz w:val="30"/>
        </w:rPr>
        <w:t>۵۳۳</w:t>
      </w:r>
      <w:r>
        <w:br/>
      </w:r>
      <w:r>
        <w:br/>
      </w:r>
      <w:r>
        <w:rPr>
          <w:rFonts w:ascii="Times New Roman" w:hAnsi="Times New Roman"/>
          <w:color w:val="000000"/>
          <w:sz w:val="30"/>
        </w:rPr>
        <w:t>orε</w:t>
      </w:r>
      <w:r>
        <w:rPr>
          <w:rFonts w:ascii="Times New Roman" w:hAnsi="Times New Roman"/>
          <w:color w:val="000000"/>
          <w:sz w:val="30"/>
          <w:rtl/>
        </w:rPr>
        <w:t>......</w:t>
      </w:r>
      <w:r>
        <w:br/>
      </w:r>
      <w:r>
        <w:br/>
      </w:r>
      <w:r>
        <w:rPr>
          <w:rFonts w:ascii="Times New Roman" w:hAnsi="Times New Roman"/>
          <w:color w:val="000000"/>
          <w:sz w:val="30"/>
        </w:rPr>
        <w:t>orε</w:t>
      </w:r>
      <w:r>
        <w:rPr>
          <w:rFonts w:ascii="Times New Roman" w:hAnsi="Times New Roman"/>
          <w:color w:val="000000"/>
          <w:sz w:val="30"/>
          <w:rtl/>
        </w:rPr>
        <w:t>.....</w:t>
      </w:r>
      <w:r>
        <w:br/>
      </w:r>
      <w:r>
        <w:br/>
      </w:r>
      <w:r>
        <w:rPr>
          <w:rFonts w:ascii="Times New Roman" w:hAnsi="Times New Roman"/>
          <w:color w:val="000000"/>
          <w:sz w:val="30"/>
        </w:rPr>
        <w:t>٥٣٥</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oro</w:t>
      </w:r>
      <w:r>
        <w:rPr>
          <w:rFonts w:ascii="Times New Roman" w:hAnsi="Times New Roman"/>
          <w:color w:val="000000"/>
          <w:sz w:val="30"/>
          <w:rtl/>
        </w:rPr>
        <w:t>.....</w:t>
      </w:r>
      <w:r>
        <w:br/>
      </w:r>
      <w:r>
        <w:lastRenderedPageBreak/>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or 7</w:t>
      </w:r>
      <w:r>
        <w:rPr>
          <w:rFonts w:ascii="Times New Roman" w:hAnsi="Times New Roman"/>
          <w:color w:val="000000"/>
          <w:sz w:val="30"/>
          <w:rtl/>
        </w:rPr>
        <w:t>......</w:t>
      </w:r>
      <w:r>
        <w:br/>
      </w:r>
      <w:r>
        <w:br/>
      </w:r>
      <w:r>
        <w:rPr>
          <w:rFonts w:ascii="Times New Roman" w:hAnsi="Times New Roman"/>
          <w:color w:val="000000"/>
          <w:sz w:val="30"/>
        </w:rPr>
        <w:t>or 7</w:t>
      </w:r>
      <w:r>
        <w:rPr>
          <w:rFonts w:ascii="Times New Roman" w:hAnsi="Times New Roman"/>
          <w:color w:val="000000"/>
          <w:sz w:val="30"/>
          <w:rtl/>
        </w:rPr>
        <w:t>......</w:t>
      </w:r>
      <w:r>
        <w:br/>
      </w:r>
      <w:r>
        <w:br/>
      </w:r>
      <w:r>
        <w:rPr>
          <w:rFonts w:ascii="Times New Roman" w:hAnsi="Times New Roman"/>
          <w:color w:val="000000"/>
          <w:sz w:val="30"/>
        </w:rPr>
        <w:t>۵۳۷</w:t>
      </w:r>
      <w:r>
        <w:br/>
      </w:r>
      <w:r>
        <w:br/>
      </w:r>
      <w:r>
        <w:rPr>
          <w:rFonts w:ascii="Times New Roman" w:hAnsi="Times New Roman"/>
          <w:color w:val="000000"/>
          <w:sz w:val="30"/>
        </w:rPr>
        <w:t>ora</w:t>
      </w:r>
      <w:r>
        <w:rPr>
          <w:rFonts w:ascii="Times New Roman" w:hAnsi="Times New Roman"/>
          <w:color w:val="000000"/>
          <w:sz w:val="30"/>
          <w:rtl/>
        </w:rPr>
        <w:t>......</w:t>
      </w:r>
      <w:r>
        <w:br/>
      </w:r>
      <w:r>
        <w:br/>
      </w:r>
      <w:r>
        <w:rPr>
          <w:rFonts w:ascii="Times New Roman" w:hAnsi="Times New Roman"/>
          <w:color w:val="000000"/>
          <w:sz w:val="30"/>
          <w:rtl/>
        </w:rPr>
        <w:t>من الحكمة في نسخ لفظ آية الرجم بيان فضل هذه الأمة في عملها بما نُسِخَ لفظه، على خلاف الذين حرَّفوا حكم الله في ذلك مع ثبوته في كتابهم التنبيه على ما يتناقله بعض المفسرين والأصوليين في لفظ آية الرجم تعريف المحصن في باب الزنا، ومحترزات هذا التعريف</w:t>
      </w:r>
      <w:r>
        <w:br/>
      </w:r>
      <w:r>
        <w:br/>
      </w:r>
      <w:r>
        <w:rPr>
          <w:rFonts w:ascii="Times New Roman" w:hAnsi="Times New Roman"/>
          <w:color w:val="000000"/>
          <w:sz w:val="30"/>
        </w:rPr>
        <w:t>۵۳۹</w:t>
      </w:r>
      <w:r>
        <w:br/>
      </w:r>
      <w:r>
        <w:br/>
      </w:r>
      <w:r>
        <w:rPr>
          <w:rFonts w:ascii="Times New Roman" w:hAnsi="Times New Roman"/>
          <w:color w:val="000000"/>
          <w:sz w:val="30"/>
        </w:rPr>
        <w:t>٥٤٠</w:t>
      </w:r>
      <w:r>
        <w:br/>
      </w:r>
      <w:r>
        <w:br/>
      </w:r>
      <w:r>
        <w:rPr>
          <w:rFonts w:ascii="Times New Roman" w:hAnsi="Times New Roman"/>
          <w:color w:val="000000"/>
          <w:sz w:val="30"/>
        </w:rPr>
        <w:t>٥٤١</w:t>
      </w:r>
      <w:r>
        <w:rPr>
          <w:rFonts w:ascii="Times New Roman" w:hAnsi="Times New Roman"/>
          <w:color w:val="000000"/>
          <w:sz w:val="30"/>
          <w:rtl/>
        </w:rPr>
        <w:t xml:space="preserve"> ......</w:t>
      </w:r>
      <w:r>
        <w:br/>
      </w:r>
      <w:r>
        <w:br/>
      </w:r>
      <w:r>
        <w:rPr>
          <w:rFonts w:ascii="Times New Roman" w:hAnsi="Times New Roman"/>
          <w:color w:val="000000"/>
          <w:sz w:val="30"/>
          <w:rtl/>
        </w:rPr>
        <w:t>بينة الزنا أربعة شهود، فلو شهد ثلاثة وتوقف الرابع حُدَّ الثلاثة حَدَّ القذف، كلُّ هذا صيانة لأعراض المسلمين</w:t>
      </w:r>
      <w:r>
        <w:br/>
      </w:r>
      <w:r>
        <w:br/>
      </w:r>
      <w:r>
        <w:rPr>
          <w:rFonts w:ascii="Times New Roman" w:hAnsi="Times New Roman"/>
          <w:color w:val="000000"/>
          <w:sz w:val="30"/>
        </w:rPr>
        <w:t>٥٤٢</w:t>
      </w:r>
      <w:r>
        <w:br/>
      </w:r>
      <w:r>
        <w:br/>
      </w:r>
      <w:r>
        <w:rPr>
          <w:rFonts w:ascii="Times New Roman" w:hAnsi="Times New Roman"/>
          <w:color w:val="000000"/>
          <w:sz w:val="30"/>
          <w:rtl/>
        </w:rPr>
        <w:t>فهرس الفوائد</w:t>
      </w:r>
      <w:r>
        <w:br/>
      </w:r>
      <w:r>
        <w:br/>
      </w:r>
      <w:r>
        <w:rPr>
          <w:rFonts w:ascii="Times New Roman" w:hAnsi="Times New Roman"/>
          <w:color w:val="000000"/>
          <w:sz w:val="30"/>
        </w:rPr>
        <w:t>٦٩٧</w:t>
      </w:r>
      <w:r>
        <w:br/>
      </w:r>
      <w:r>
        <w:br/>
      </w:r>
      <w:r>
        <w:rPr>
          <w:rFonts w:ascii="Times New Roman" w:hAnsi="Times New Roman"/>
          <w:color w:val="000000"/>
          <w:sz w:val="30"/>
          <w:rtl/>
        </w:rPr>
        <w:t>هل يُشترط في ثبوت الزنا بالإقرار أن يُكرره أربع مرات؟</w:t>
      </w:r>
      <w:r>
        <w:br/>
      </w:r>
      <w:r>
        <w:rPr>
          <w:rFonts w:ascii="Times New Roman" w:hAnsi="Times New Roman"/>
          <w:color w:val="000000"/>
          <w:sz w:val="30"/>
          <w:rtl/>
        </w:rPr>
        <w:t>هل يُقبل رجوع الزاني عن إقراره؟</w:t>
      </w:r>
      <w:r>
        <w:br/>
      </w:r>
      <w:r>
        <w:rPr>
          <w:rFonts w:ascii="Times New Roman" w:hAnsi="Times New Roman"/>
          <w:color w:val="000000"/>
          <w:sz w:val="30"/>
          <w:rtl/>
        </w:rPr>
        <w:t>هل يقوم التصوير مقام الشهادة في إثبات الزنا؟ . حكم مداهمة أهل الزنا</w:t>
      </w:r>
      <w:r>
        <w:br/>
      </w:r>
      <w:r>
        <w:rPr>
          <w:rFonts w:ascii="Times New Roman" w:hAnsi="Times New Roman"/>
          <w:color w:val="000000"/>
          <w:sz w:val="30"/>
          <w:rtl/>
        </w:rPr>
        <w:t>سبب ترديد النبي ﷺ ما عزًا رضي الله عنه لما أقرَّ بالزنا.</w:t>
      </w:r>
      <w:r>
        <w:br/>
      </w:r>
      <w:r>
        <w:rPr>
          <w:rFonts w:ascii="Times New Roman" w:hAnsi="Times New Roman"/>
          <w:color w:val="000000"/>
          <w:sz w:val="30"/>
          <w:rtl/>
        </w:rPr>
        <w:t>هل الأفضل للزاني أن يُقرَّ بالزنا، أو يستر نفسه؟</w:t>
      </w:r>
      <w:r>
        <w:br/>
      </w:r>
      <w:r>
        <w:rPr>
          <w:rFonts w:ascii="Times New Roman" w:hAnsi="Times New Roman"/>
          <w:color w:val="000000"/>
          <w:sz w:val="30"/>
          <w:rtl/>
        </w:rPr>
        <w:t>إشكال: ألا يُعَدُّ إقرار الزاني المحصن بالزنا إلقاء بالنفس إلى التهلكة؟ .</w:t>
      </w:r>
      <w:r>
        <w:br/>
      </w:r>
      <w:r>
        <w:rPr>
          <w:rFonts w:ascii="Times New Roman" w:hAnsi="Times New Roman"/>
          <w:color w:val="000000"/>
          <w:sz w:val="30"/>
          <w:rtl/>
        </w:rPr>
        <w:t>عند إقرار الزاني بالزنا لابد أن يُصَرِّح بذلك.</w:t>
      </w:r>
      <w:r>
        <w:br/>
      </w:r>
      <w:r>
        <w:rPr>
          <w:rFonts w:ascii="Times New Roman" w:hAnsi="Times New Roman"/>
          <w:color w:val="000000"/>
          <w:sz w:val="30"/>
          <w:rtl/>
        </w:rPr>
        <w:t>عند رجم الزاني تتقى المقاتل، وسبب</w:t>
      </w:r>
      <w:r>
        <w:br/>
      </w:r>
      <w:r>
        <w:br/>
      </w:r>
      <w:r>
        <w:rPr>
          <w:rFonts w:ascii="Times New Roman" w:hAnsi="Times New Roman"/>
          <w:color w:val="000000"/>
          <w:sz w:val="30"/>
          <w:rtl/>
        </w:rPr>
        <w:t>ذلك</w:t>
      </w:r>
      <w:r>
        <w:br/>
      </w:r>
      <w:r>
        <w:br/>
      </w:r>
      <w:r>
        <w:rPr>
          <w:rFonts w:ascii="Times New Roman" w:hAnsi="Times New Roman"/>
          <w:color w:val="000000"/>
          <w:sz w:val="30"/>
        </w:rPr>
        <w:t>٥٤٢</w:t>
      </w:r>
      <w:r>
        <w:br/>
      </w:r>
      <w:r>
        <w:br/>
      </w:r>
      <w:r>
        <w:rPr>
          <w:rFonts w:ascii="Times New Roman" w:hAnsi="Times New Roman"/>
          <w:color w:val="000000"/>
          <w:sz w:val="30"/>
        </w:rPr>
        <w:lastRenderedPageBreak/>
        <w:t>٥٤٣</w:t>
      </w:r>
      <w:r>
        <w:br/>
      </w:r>
      <w:r>
        <w:br/>
      </w:r>
      <w:r>
        <w:rPr>
          <w:rFonts w:ascii="Times New Roman" w:hAnsi="Times New Roman"/>
          <w:color w:val="000000"/>
          <w:sz w:val="30"/>
        </w:rPr>
        <w:t>٥٤٤</w:t>
      </w:r>
      <w:r>
        <w:rPr>
          <w:rFonts w:ascii="Times New Roman" w:hAnsi="Times New Roman"/>
          <w:color w:val="000000"/>
          <w:sz w:val="30"/>
          <w:rtl/>
        </w:rPr>
        <w:t>.....</w:t>
      </w:r>
      <w:r>
        <w:br/>
      </w:r>
      <w:r>
        <w:br/>
      </w:r>
      <w:r>
        <w:rPr>
          <w:rFonts w:ascii="Times New Roman" w:hAnsi="Times New Roman"/>
          <w:color w:val="000000"/>
          <w:sz w:val="30"/>
        </w:rPr>
        <w:t>٥٤٤٠٠٠</w:t>
      </w:r>
      <w:r>
        <w:br/>
      </w:r>
      <w:r>
        <w:br/>
      </w:r>
      <w:r>
        <w:rPr>
          <w:rFonts w:ascii="Times New Roman" w:hAnsi="Times New Roman"/>
          <w:color w:val="000000"/>
          <w:sz w:val="30"/>
        </w:rPr>
        <w:t>٥٥٠</w:t>
      </w:r>
      <w:r>
        <w:br/>
      </w:r>
      <w:r>
        <w:br/>
      </w:r>
      <w:r>
        <w:rPr>
          <w:rFonts w:ascii="Times New Roman" w:hAnsi="Times New Roman"/>
          <w:color w:val="000000"/>
          <w:sz w:val="30"/>
        </w:rPr>
        <w:t>001</w:t>
      </w:r>
      <w:r>
        <w:br/>
      </w:r>
      <w:r>
        <w:br/>
      </w:r>
      <w:r>
        <w:rPr>
          <w:rFonts w:ascii="Times New Roman" w:hAnsi="Times New Roman"/>
          <w:color w:val="000000"/>
          <w:sz w:val="30"/>
        </w:rPr>
        <w:t>001</w:t>
      </w:r>
      <w:r>
        <w:br/>
      </w:r>
      <w:r>
        <w:br/>
      </w:r>
      <w:r>
        <w:rPr>
          <w:rFonts w:ascii="Times New Roman" w:hAnsi="Times New Roman"/>
          <w:color w:val="000000"/>
          <w:sz w:val="30"/>
        </w:rPr>
        <w:t>001</w:t>
      </w:r>
      <w:r>
        <w:br/>
      </w:r>
      <w:r>
        <w:br/>
      </w:r>
      <w:r>
        <w:rPr>
          <w:rFonts w:ascii="Times New Roman" w:hAnsi="Times New Roman"/>
          <w:color w:val="000000"/>
          <w:sz w:val="30"/>
        </w:rPr>
        <w:t>٥٥٢</w:t>
      </w:r>
      <w:r>
        <w:rPr>
          <w:rFonts w:ascii="Times New Roman" w:hAnsi="Times New Roman"/>
          <w:color w:val="000000"/>
          <w:sz w:val="30"/>
          <w:rtl/>
        </w:rPr>
        <w:t xml:space="preserve"> .....</w:t>
      </w:r>
      <w:r>
        <w:br/>
      </w:r>
      <w:r>
        <w:br/>
      </w:r>
      <w:r>
        <w:rPr>
          <w:rFonts w:ascii="Times New Roman" w:hAnsi="Times New Roman"/>
          <w:color w:val="000000"/>
          <w:sz w:val="30"/>
          <w:rtl/>
        </w:rPr>
        <w:t>هل يُقام على المرأة حد الزنا إذا حملت ولم تكن ذات زوج ولا سيد</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إذا وجب حد الزنا على حامل انتظر حتى ترضع ولدها اللبا، ثم إن وجد من</w:t>
      </w:r>
      <w:r>
        <w:br/>
      </w:r>
      <w:r>
        <w:br/>
      </w:r>
      <w:r>
        <w:rPr>
          <w:rFonts w:ascii="Times New Roman" w:hAnsi="Times New Roman"/>
          <w:color w:val="000000"/>
          <w:sz w:val="30"/>
          <w:rtl/>
        </w:rPr>
        <w:t>يكفله وإلا انتظر حتى تفطمه.</w:t>
      </w:r>
      <w:r>
        <w:br/>
      </w:r>
      <w:r>
        <w:rPr>
          <w:rFonts w:ascii="Times New Roman" w:hAnsi="Times New Roman"/>
          <w:color w:val="000000"/>
          <w:sz w:val="30"/>
          <w:rtl/>
        </w:rPr>
        <w:t>شترط في الحاضن أن يكون ثقة أمينًا أهلا للحضانة ......</w:t>
      </w:r>
      <w:r>
        <w:br/>
      </w:r>
      <w:r>
        <w:rPr>
          <w:rFonts w:ascii="Times New Roman" w:hAnsi="Times New Roman"/>
          <w:color w:val="000000"/>
          <w:sz w:val="30"/>
          <w:rtl/>
        </w:rPr>
        <w:t>الدليل على أن ولد الزنا لا يُلحق بالزاني</w:t>
      </w:r>
      <w:r>
        <w:br/>
      </w:r>
      <w:r>
        <w:rPr>
          <w:rFonts w:ascii="Times New Roman" w:hAnsi="Times New Roman"/>
          <w:color w:val="000000"/>
          <w:sz w:val="30"/>
          <w:rtl/>
        </w:rPr>
        <w:t>إذا استلحق الزاني ولده من الزنا فلهذه المسألة صورتان إذا استلحق الزاني الولد فلماذا لا يقام عليه حد الزنا؟ لا يجوز سب مَن أُقيم عليه الحد</w:t>
      </w:r>
      <w:r>
        <w:br/>
      </w:r>
      <w:r>
        <w:br/>
      </w:r>
      <w:r>
        <w:rPr>
          <w:rFonts w:ascii="Times New Roman" w:hAnsi="Times New Roman"/>
          <w:color w:val="000000"/>
          <w:sz w:val="30"/>
          <w:rtl/>
        </w:rPr>
        <w:t>كيفية توبة صاحب المكس.</w:t>
      </w:r>
      <w:r>
        <w:br/>
      </w:r>
      <w:r>
        <w:rPr>
          <w:rFonts w:ascii="Times New Roman" w:hAnsi="Times New Roman"/>
          <w:color w:val="000000"/>
          <w:sz w:val="30"/>
          <w:rtl/>
        </w:rPr>
        <w:t>إقرار المرأة بالزنا لا يحتاج إلى موافقة وليها</w:t>
      </w:r>
      <w:r>
        <w:br/>
      </w:r>
      <w:r>
        <w:rPr>
          <w:rFonts w:ascii="Times New Roman" w:hAnsi="Times New Roman"/>
          <w:color w:val="000000"/>
          <w:sz w:val="30"/>
          <w:rtl/>
        </w:rPr>
        <w:t>من تاب من المعصية فإنه يُحْسَن إليه</w:t>
      </w:r>
      <w:r>
        <w:br/>
      </w:r>
      <w:r>
        <w:br/>
      </w:r>
      <w:r>
        <w:rPr>
          <w:rFonts w:ascii="Times New Roman" w:hAnsi="Times New Roman"/>
          <w:color w:val="000000"/>
          <w:sz w:val="30"/>
        </w:rPr>
        <w:t>٥٥٢</w:t>
      </w:r>
      <w:r>
        <w:br/>
      </w:r>
      <w:r>
        <w:br/>
      </w:r>
      <w:r>
        <w:rPr>
          <w:rFonts w:ascii="Times New Roman" w:hAnsi="Times New Roman"/>
          <w:color w:val="000000"/>
          <w:sz w:val="30"/>
        </w:rPr>
        <w:t>٥٥٣٠</w:t>
      </w:r>
      <w:r>
        <w:br/>
      </w:r>
      <w:r>
        <w:br/>
      </w:r>
      <w:r>
        <w:rPr>
          <w:rFonts w:ascii="Times New Roman" w:hAnsi="Times New Roman"/>
          <w:color w:val="000000"/>
          <w:sz w:val="30"/>
        </w:rPr>
        <w:t>٥٥٣</w:t>
      </w:r>
      <w:r>
        <w:br/>
      </w:r>
      <w:r>
        <w:br/>
      </w:r>
      <w:r>
        <w:rPr>
          <w:rFonts w:ascii="Times New Roman" w:hAnsi="Times New Roman"/>
          <w:color w:val="000000"/>
          <w:sz w:val="30"/>
        </w:rPr>
        <w:t>٥٥٣</w:t>
      </w:r>
      <w:r>
        <w:rPr>
          <w:rFonts w:ascii="Times New Roman" w:hAnsi="Times New Roman"/>
          <w:color w:val="000000"/>
          <w:sz w:val="30"/>
          <w:rtl/>
        </w:rPr>
        <w:t xml:space="preserve"> ...</w:t>
      </w:r>
      <w:r>
        <w:br/>
      </w:r>
      <w:r>
        <w:br/>
      </w:r>
      <w:r>
        <w:rPr>
          <w:rFonts w:ascii="Times New Roman" w:hAnsi="Times New Roman"/>
          <w:color w:val="000000"/>
          <w:sz w:val="30"/>
        </w:rPr>
        <w:t>٥٥٤٠</w:t>
      </w:r>
      <w:r>
        <w:br/>
      </w:r>
      <w:r>
        <w:br/>
      </w:r>
      <w:r>
        <w:rPr>
          <w:rFonts w:ascii="Times New Roman" w:hAnsi="Times New Roman"/>
          <w:color w:val="000000"/>
          <w:sz w:val="30"/>
        </w:rPr>
        <w:t>٥٥٥</w:t>
      </w:r>
      <w:r>
        <w:br/>
      </w:r>
      <w:r>
        <w:br/>
      </w:r>
      <w:r>
        <w:rPr>
          <w:rFonts w:ascii="Times New Roman" w:hAnsi="Times New Roman"/>
          <w:color w:val="000000"/>
          <w:sz w:val="30"/>
        </w:rPr>
        <w:lastRenderedPageBreak/>
        <w:t>٥٥٥</w:t>
      </w:r>
      <w:r>
        <w:br/>
      </w:r>
      <w:r>
        <w:br/>
      </w:r>
      <w:r>
        <w:rPr>
          <w:rFonts w:ascii="Times New Roman" w:hAnsi="Times New Roman"/>
          <w:color w:val="000000"/>
          <w:sz w:val="30"/>
        </w:rPr>
        <w:t>٦٩٨</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إذا وجب القصاص في يد على حامل أقيم فور وَضْعِها الحكمة من لفّ ثياب الزانية عليها عند إقامة </w:t>
      </w:r>
      <w:proofErr w:type="gramStart"/>
      <w:r>
        <w:rPr>
          <w:rFonts w:ascii="Times New Roman" w:hAnsi="Times New Roman"/>
          <w:color w:val="000000"/>
          <w:sz w:val="30"/>
          <w:rtl/>
        </w:rPr>
        <w:t>الحدِّ .</w:t>
      </w:r>
      <w:proofErr w:type="gramEnd"/>
      <w:r>
        <w:br/>
      </w:r>
      <w:r>
        <w:rPr>
          <w:rFonts w:ascii="Times New Roman" w:hAnsi="Times New Roman"/>
          <w:color w:val="000000"/>
          <w:sz w:val="30"/>
          <w:rtl/>
        </w:rPr>
        <w:t>خطر الأجراء من الذكور على نساء المستأجر</w:t>
      </w:r>
      <w:r>
        <w:br/>
      </w:r>
      <w:r>
        <w:rPr>
          <w:rFonts w:ascii="Times New Roman" w:hAnsi="Times New Roman"/>
          <w:color w:val="000000"/>
          <w:sz w:val="30"/>
          <w:rtl/>
        </w:rPr>
        <w:t>خطر الفتوى بغير علم</w:t>
      </w:r>
      <w:r>
        <w:br/>
      </w:r>
      <w:r>
        <w:rPr>
          <w:rFonts w:ascii="Times New Roman" w:hAnsi="Times New Roman"/>
          <w:color w:val="000000"/>
          <w:sz w:val="30"/>
          <w:rtl/>
        </w:rPr>
        <w:t>قاعدة: ما قبض بغير حق شرعي وجب ردُّه</w:t>
      </w:r>
      <w:r>
        <w:br/>
      </w:r>
      <w:r>
        <w:rPr>
          <w:rFonts w:ascii="Times New Roman" w:hAnsi="Times New Roman"/>
          <w:color w:val="000000"/>
          <w:sz w:val="30"/>
          <w:rtl/>
        </w:rPr>
        <w:t xml:space="preserve">هل يُشترط في ثبوت الإقرار بالزنا تكراره </w:t>
      </w:r>
      <w:proofErr w:type="gramStart"/>
      <w:r>
        <w:rPr>
          <w:rFonts w:ascii="Times New Roman" w:hAnsi="Times New Roman"/>
          <w:color w:val="000000"/>
          <w:sz w:val="30"/>
          <w:rtl/>
        </w:rPr>
        <w:t>أربعًا ؟</w:t>
      </w:r>
      <w:proofErr w:type="gramEnd"/>
      <w:r>
        <w:rPr>
          <w:rFonts w:ascii="Times New Roman" w:hAnsi="Times New Roman"/>
          <w:color w:val="000000"/>
          <w:sz w:val="30"/>
          <w:rtl/>
        </w:rPr>
        <w:t xml:space="preserve"> .</w:t>
      </w:r>
      <w:r>
        <w:br/>
      </w:r>
      <w:r>
        <w:rPr>
          <w:rFonts w:ascii="Times New Roman" w:hAnsi="Times New Roman"/>
          <w:color w:val="000000"/>
          <w:sz w:val="30"/>
          <w:rtl/>
        </w:rPr>
        <w:t>الحد يجب على من توفرت فيه أربعة شروط</w:t>
      </w:r>
      <w:r>
        <w:br/>
      </w:r>
      <w:r>
        <w:rPr>
          <w:rFonts w:ascii="Times New Roman" w:hAnsi="Times New Roman"/>
          <w:color w:val="000000"/>
          <w:sz w:val="30"/>
          <w:rtl/>
        </w:rPr>
        <w:t>علم الإنسان بالشيء ولو كان باطلا له فائدة</w:t>
      </w:r>
      <w:r>
        <w:br/>
      </w:r>
      <w:r>
        <w:rPr>
          <w:rFonts w:ascii="Times New Roman" w:hAnsi="Times New Roman"/>
          <w:color w:val="000000"/>
          <w:sz w:val="30"/>
          <w:rtl/>
        </w:rPr>
        <w:t>هل يُرْجَم الرجل والمرأة إذا زنيا في مكان واحد؟</w:t>
      </w:r>
      <w:r>
        <w:br/>
      </w:r>
      <w:r>
        <w:br/>
      </w:r>
      <w:r>
        <w:rPr>
          <w:rFonts w:ascii="Times New Roman" w:hAnsi="Times New Roman"/>
          <w:color w:val="000000"/>
          <w:sz w:val="30"/>
        </w:rPr>
        <w:t>٥٥٧</w:t>
      </w:r>
      <w:r>
        <w:rPr>
          <w:rFonts w:ascii="Times New Roman" w:hAnsi="Times New Roman"/>
          <w:color w:val="000000"/>
          <w:sz w:val="30"/>
          <w:rtl/>
        </w:rPr>
        <w:t>.</w:t>
      </w:r>
      <w:r>
        <w:br/>
      </w:r>
      <w:r>
        <w:br/>
      </w:r>
      <w:r>
        <w:rPr>
          <w:rFonts w:ascii="Times New Roman" w:hAnsi="Times New Roman"/>
          <w:color w:val="000000"/>
          <w:sz w:val="30"/>
        </w:rPr>
        <w:t>٥٥٧</w:t>
      </w:r>
      <w:r>
        <w:br/>
      </w:r>
      <w:r>
        <w:br/>
      </w:r>
      <w:r>
        <w:rPr>
          <w:rFonts w:ascii="Times New Roman" w:hAnsi="Times New Roman"/>
          <w:color w:val="000000"/>
          <w:sz w:val="30"/>
        </w:rPr>
        <w:t>٥٥٩٠</w:t>
      </w:r>
      <w:r>
        <w:br/>
      </w:r>
      <w:r>
        <w:br/>
      </w:r>
      <w:r>
        <w:rPr>
          <w:rFonts w:ascii="Times New Roman" w:hAnsi="Times New Roman"/>
          <w:color w:val="000000"/>
          <w:sz w:val="30"/>
        </w:rPr>
        <w:t>٥٦١</w:t>
      </w:r>
      <w:r>
        <w:br/>
      </w:r>
      <w:r>
        <w:br/>
      </w:r>
      <w:r>
        <w:rPr>
          <w:rFonts w:ascii="Times New Roman" w:hAnsi="Times New Roman"/>
          <w:color w:val="000000"/>
          <w:sz w:val="30"/>
        </w:rPr>
        <w:t>071</w:t>
      </w:r>
      <w:r>
        <w:rPr>
          <w:rFonts w:ascii="Times New Roman" w:hAnsi="Times New Roman"/>
          <w:color w:val="000000"/>
          <w:sz w:val="30"/>
          <w:rtl/>
        </w:rPr>
        <w:t>..</w:t>
      </w:r>
      <w:r>
        <w:br/>
      </w:r>
      <w:r>
        <w:br/>
      </w:r>
      <w:r>
        <w:rPr>
          <w:rFonts w:ascii="Times New Roman" w:hAnsi="Times New Roman"/>
          <w:color w:val="000000"/>
          <w:sz w:val="30"/>
        </w:rPr>
        <w:t>٥٦٣</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tl/>
        </w:rPr>
        <w:t xml:space="preserve">لماذا أتى اليهود بالزانيين إلى النبي ا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ولم يكتفوا بما كانوا يعملونه بهما؟ ......... </w:t>
      </w:r>
      <w:r>
        <w:rPr>
          <w:rFonts w:ascii="Times New Roman" w:hAnsi="Times New Roman"/>
          <w:color w:val="000000"/>
          <w:sz w:val="30"/>
        </w:rPr>
        <w:t>٥٦٥</w:t>
      </w:r>
      <w:r>
        <w:br/>
      </w:r>
      <w:r>
        <w:br/>
      </w:r>
      <w:r>
        <w:rPr>
          <w:rFonts w:ascii="Times New Roman" w:hAnsi="Times New Roman"/>
          <w:color w:val="000000"/>
          <w:sz w:val="30"/>
          <w:rtl/>
        </w:rPr>
        <w:t>تتبع الرخص أصله من اليهود</w:t>
      </w:r>
      <w:r>
        <w:br/>
      </w:r>
      <w:r>
        <w:rPr>
          <w:rFonts w:ascii="Times New Roman" w:hAnsi="Times New Roman"/>
          <w:color w:val="000000"/>
          <w:sz w:val="30"/>
          <w:rtl/>
        </w:rPr>
        <w:t>رجم النبي ﷺ ثلاثة من اليهود: رجلين، وامرأة</w:t>
      </w:r>
      <w:r>
        <w:br/>
      </w:r>
      <w:r>
        <w:rPr>
          <w:rFonts w:ascii="Times New Roman" w:hAnsi="Times New Roman"/>
          <w:color w:val="000000"/>
          <w:sz w:val="30"/>
          <w:rtl/>
        </w:rPr>
        <w:t>كان النبي ﷺ حريصًا على إحياء الشريعة، ويفتخر بهذا</w:t>
      </w:r>
      <w:r>
        <w:br/>
      </w:r>
      <w:r>
        <w:rPr>
          <w:rFonts w:ascii="Times New Roman" w:hAnsi="Times New Roman"/>
          <w:color w:val="000000"/>
          <w:sz w:val="30"/>
          <w:rtl/>
        </w:rPr>
        <w:t>هل قول الله تعالى: ﴿وَمَن لَّمْ يَحْكُم بِمَا أَنزَلَ اللَّهُ ) خاص بالكفار ؟</w:t>
      </w:r>
      <w:r>
        <w:br/>
      </w:r>
      <w:r>
        <w:rPr>
          <w:rFonts w:ascii="Times New Roman" w:hAnsi="Times New Roman"/>
          <w:color w:val="000000"/>
          <w:sz w:val="30"/>
          <w:rtl/>
        </w:rPr>
        <w:t>الحكم بغير ما أنزل الله له ثلاث أحوال</w:t>
      </w:r>
      <w:r>
        <w:br/>
      </w:r>
      <w:r>
        <w:br/>
      </w:r>
      <w:r>
        <w:rPr>
          <w:rFonts w:ascii="Times New Roman" w:hAnsi="Times New Roman"/>
          <w:color w:val="000000"/>
          <w:sz w:val="30"/>
          <w:rtl/>
        </w:rPr>
        <w:t>.....</w:t>
      </w:r>
      <w:r>
        <w:br/>
      </w:r>
      <w:r>
        <w:br/>
      </w:r>
      <w:r>
        <w:rPr>
          <w:rFonts w:ascii="Times New Roman" w:hAnsi="Times New Roman"/>
          <w:color w:val="000000"/>
          <w:sz w:val="30"/>
          <w:rtl/>
        </w:rPr>
        <w:t>منهج من يحاول تكفير حكام البلاد الإسلامية خطأ، وهو منهج الخوارج...</w:t>
      </w:r>
      <w:r>
        <w:br/>
      </w:r>
      <w:r>
        <w:br/>
      </w:r>
      <w:r>
        <w:rPr>
          <w:rFonts w:ascii="Times New Roman" w:hAnsi="Times New Roman"/>
          <w:color w:val="000000"/>
          <w:sz w:val="30"/>
          <w:rtl/>
        </w:rPr>
        <w:t>تُجلد الأمة الزانية نصف ما تُجلد الحرة</w:t>
      </w:r>
      <w:r>
        <w:br/>
      </w:r>
      <w:r>
        <w:br/>
      </w:r>
      <w:r>
        <w:rPr>
          <w:rFonts w:ascii="Times New Roman" w:hAnsi="Times New Roman"/>
          <w:color w:val="000000"/>
          <w:sz w:val="30"/>
          <w:rtl/>
        </w:rPr>
        <w:lastRenderedPageBreak/>
        <w:t>حكم تغريب الأمة الزانية</w:t>
      </w:r>
      <w:r>
        <w:br/>
      </w:r>
      <w:r>
        <w:br/>
      </w:r>
      <w:r>
        <w:rPr>
          <w:rFonts w:ascii="Times New Roman" w:hAnsi="Times New Roman"/>
          <w:color w:val="000000"/>
          <w:sz w:val="30"/>
          <w:rtl/>
        </w:rPr>
        <w:t>سبب نهي النبي من أقام الحد على أمته الزانية عن أن يُثرب عليها</w:t>
      </w:r>
      <w:r>
        <w:br/>
      </w:r>
      <w:r>
        <w:rPr>
          <w:rFonts w:ascii="Times New Roman" w:hAnsi="Times New Roman"/>
          <w:color w:val="000000"/>
          <w:sz w:val="30"/>
          <w:rtl/>
        </w:rPr>
        <w:t>فائدة أمر النبي ﷺ مَن تعدد زنا أمته أن يبيعها</w:t>
      </w:r>
      <w:r>
        <w:br/>
      </w:r>
      <w:r>
        <w:br/>
      </w:r>
      <w:r>
        <w:rPr>
          <w:rFonts w:ascii="Times New Roman" w:hAnsi="Times New Roman"/>
          <w:color w:val="000000"/>
          <w:sz w:val="30"/>
        </w:rPr>
        <w:t>٥٦٧</w:t>
      </w:r>
      <w:r>
        <w:br/>
      </w:r>
      <w:r>
        <w:br/>
      </w:r>
      <w:r>
        <w:rPr>
          <w:rFonts w:ascii="Times New Roman" w:hAnsi="Times New Roman"/>
          <w:color w:val="000000"/>
          <w:sz w:val="30"/>
        </w:rPr>
        <w:t>٥٦٧</w:t>
      </w:r>
      <w:r>
        <w:br/>
      </w:r>
      <w:r>
        <w:br/>
      </w:r>
      <w:r>
        <w:rPr>
          <w:rFonts w:ascii="Times New Roman" w:hAnsi="Times New Roman"/>
          <w:color w:val="000000"/>
          <w:sz w:val="30"/>
        </w:rPr>
        <w:t>٥٦٧</w:t>
      </w:r>
      <w:r>
        <w:br/>
      </w:r>
      <w:r>
        <w:br/>
      </w:r>
      <w:r>
        <w:rPr>
          <w:rFonts w:ascii="Times New Roman" w:hAnsi="Times New Roman"/>
          <w:color w:val="000000"/>
          <w:sz w:val="30"/>
        </w:rPr>
        <w:t>٥٦٧</w:t>
      </w:r>
      <w:r>
        <w:br/>
      </w:r>
      <w:r>
        <w:br/>
      </w:r>
      <w:r>
        <w:rPr>
          <w:rFonts w:ascii="Times New Roman" w:hAnsi="Times New Roman"/>
          <w:color w:val="000000"/>
          <w:sz w:val="30"/>
          <w:rtl/>
        </w:rPr>
        <w:t>.........</w:t>
      </w:r>
      <w:r>
        <w:br/>
      </w:r>
      <w:r>
        <w:br/>
      </w:r>
      <w:r>
        <w:rPr>
          <w:rFonts w:ascii="Times New Roman" w:hAnsi="Times New Roman"/>
          <w:color w:val="000000"/>
          <w:sz w:val="30"/>
        </w:rPr>
        <w:t>٥٦٧</w:t>
      </w:r>
      <w:r>
        <w:br/>
      </w:r>
      <w:r>
        <w:br/>
      </w:r>
      <w:r>
        <w:rPr>
          <w:rFonts w:ascii="Times New Roman" w:hAnsi="Times New Roman"/>
          <w:color w:val="000000"/>
          <w:sz w:val="30"/>
        </w:rPr>
        <w:t>079</w:t>
      </w:r>
      <w:r>
        <w:rPr>
          <w:rFonts w:ascii="Times New Roman" w:hAnsi="Times New Roman"/>
          <w:color w:val="000000"/>
          <w:sz w:val="30"/>
          <w:rtl/>
        </w:rPr>
        <w:t>.....</w:t>
      </w:r>
      <w:r>
        <w:br/>
      </w:r>
      <w:r>
        <w:br/>
      </w:r>
      <w:r>
        <w:rPr>
          <w:rFonts w:ascii="Times New Roman" w:hAnsi="Times New Roman"/>
          <w:color w:val="000000"/>
          <w:sz w:val="30"/>
        </w:rPr>
        <w:t>٥٦٩</w:t>
      </w:r>
      <w:r>
        <w:rPr>
          <w:rFonts w:ascii="Times New Roman" w:hAnsi="Times New Roman"/>
          <w:color w:val="000000"/>
          <w:sz w:val="30"/>
          <w:rtl/>
        </w:rPr>
        <w:t xml:space="preserve"> ......</w:t>
      </w:r>
      <w:r>
        <w:br/>
      </w:r>
      <w:r>
        <w:br/>
      </w:r>
      <w:r>
        <w:rPr>
          <w:rFonts w:ascii="Times New Roman" w:hAnsi="Times New Roman"/>
          <w:color w:val="000000"/>
          <w:sz w:val="30"/>
        </w:rPr>
        <w:t>۵۷۰</w:t>
      </w:r>
      <w:r>
        <w:br/>
      </w:r>
      <w:r>
        <w:br/>
      </w:r>
      <w:r>
        <w:rPr>
          <w:rFonts w:ascii="Times New Roman" w:hAnsi="Times New Roman"/>
          <w:color w:val="000000"/>
          <w:sz w:val="30"/>
        </w:rPr>
        <w:t>۵۷۰</w:t>
      </w:r>
      <w:r>
        <w:br/>
      </w:r>
      <w:r>
        <w:br/>
      </w:r>
      <w:r>
        <w:rPr>
          <w:rFonts w:ascii="Times New Roman" w:hAnsi="Times New Roman"/>
          <w:color w:val="000000"/>
          <w:sz w:val="30"/>
        </w:rPr>
        <w:t>۵۷۰</w:t>
      </w:r>
      <w:r>
        <w:br/>
      </w:r>
      <w:r>
        <w:br/>
      </w:r>
      <w:r>
        <w:rPr>
          <w:rFonts w:ascii="Times New Roman" w:hAnsi="Times New Roman"/>
          <w:color w:val="000000"/>
          <w:sz w:val="30"/>
        </w:rPr>
        <w:t>۵۷۲</w:t>
      </w:r>
      <w:r>
        <w:br/>
      </w:r>
      <w:r>
        <w:br/>
      </w:r>
      <w:r>
        <w:rPr>
          <w:rFonts w:ascii="Times New Roman" w:hAnsi="Times New Roman"/>
          <w:color w:val="000000"/>
          <w:sz w:val="30"/>
        </w:rPr>
        <w:t>۵۷۳</w:t>
      </w:r>
      <w:r>
        <w:br/>
      </w:r>
      <w:r>
        <w:br/>
      </w:r>
      <w:r>
        <w:rPr>
          <w:rFonts w:ascii="Times New Roman" w:hAnsi="Times New Roman"/>
          <w:color w:val="000000"/>
          <w:sz w:val="30"/>
        </w:rPr>
        <w:t>٥٧٦</w:t>
      </w:r>
      <w:r>
        <w:br/>
      </w:r>
      <w:r>
        <w:br/>
      </w:r>
      <w:r>
        <w:rPr>
          <w:rFonts w:ascii="Times New Roman" w:hAnsi="Times New Roman"/>
          <w:color w:val="000000"/>
          <w:sz w:val="30"/>
        </w:rPr>
        <w:t>۵۷۷</w:t>
      </w:r>
      <w:r>
        <w:br/>
      </w:r>
      <w:r>
        <w:br/>
      </w:r>
      <w:r>
        <w:rPr>
          <w:rFonts w:ascii="Times New Roman" w:hAnsi="Times New Roman"/>
          <w:color w:val="000000"/>
          <w:sz w:val="30"/>
        </w:rPr>
        <w:t>۵۸۰</w:t>
      </w:r>
      <w:r>
        <w:br/>
      </w:r>
      <w:r>
        <w:br/>
      </w:r>
      <w:r>
        <w:rPr>
          <w:rFonts w:ascii="Times New Roman" w:hAnsi="Times New Roman"/>
          <w:color w:val="000000"/>
          <w:sz w:val="30"/>
        </w:rPr>
        <w:t>۵۸۰</w:t>
      </w:r>
      <w:r>
        <w:br/>
      </w:r>
      <w:r>
        <w:br/>
      </w:r>
      <w:r>
        <w:rPr>
          <w:rFonts w:ascii="Times New Roman" w:hAnsi="Times New Roman"/>
          <w:color w:val="000000"/>
          <w:sz w:val="30"/>
        </w:rPr>
        <w:t>۵۸۰</w:t>
      </w:r>
      <w:r>
        <w:br/>
      </w:r>
      <w:r>
        <w:lastRenderedPageBreak/>
        <w:br/>
      </w:r>
      <w:r>
        <w:rPr>
          <w:rFonts w:ascii="Times New Roman" w:hAnsi="Times New Roman"/>
          <w:color w:val="000000"/>
          <w:sz w:val="30"/>
        </w:rPr>
        <w:t>٦٩٩</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إذا باع أمةً زانية فهل يلزمه أن يُبين أنها زانية؟.</w:t>
      </w:r>
      <w:r>
        <w:br/>
      </w:r>
      <w:r>
        <w:rPr>
          <w:rFonts w:ascii="Times New Roman" w:hAnsi="Times New Roman"/>
          <w:color w:val="000000"/>
          <w:sz w:val="30"/>
          <w:rtl/>
        </w:rPr>
        <w:t>من أدلة جواز تصرُّف الفضولي</w:t>
      </w:r>
      <w:r>
        <w:br/>
      </w:r>
      <w:r>
        <w:rPr>
          <w:rFonts w:ascii="Times New Roman" w:hAnsi="Times New Roman"/>
          <w:color w:val="000000"/>
          <w:sz w:val="30"/>
          <w:rtl/>
        </w:rPr>
        <w:t>هل عقوبة من شرب الخمر تعتبر حدا؟</w:t>
      </w:r>
      <w:r>
        <w:br/>
      </w:r>
      <w:r>
        <w:br/>
      </w:r>
      <w:r>
        <w:rPr>
          <w:rFonts w:ascii="Times New Roman" w:hAnsi="Times New Roman"/>
          <w:color w:val="000000"/>
          <w:sz w:val="30"/>
          <w:rtl/>
        </w:rPr>
        <w:t>السبب الذي جعل جَلْد من شرب الخمر أربعين جلدة أحب إلى علي رضي الله</w:t>
      </w:r>
      <w:r>
        <w:br/>
      </w:r>
      <w:r>
        <w:br/>
      </w:r>
      <w:r>
        <w:rPr>
          <w:rFonts w:ascii="Times New Roman" w:hAnsi="Times New Roman"/>
          <w:color w:val="000000"/>
          <w:sz w:val="30"/>
          <w:rtl/>
        </w:rPr>
        <w:t>عنه</w:t>
      </w:r>
      <w:r>
        <w:br/>
      </w:r>
      <w:r>
        <w:br/>
      </w:r>
      <w:r>
        <w:rPr>
          <w:rFonts w:ascii="Times New Roman" w:hAnsi="Times New Roman"/>
          <w:color w:val="000000"/>
          <w:sz w:val="30"/>
          <w:rtl/>
        </w:rPr>
        <w:t>المراد بالحدود في قول النبي : «إِلَّا فِي حَدٌ مِنْ حُدُودِ الله .</w:t>
      </w:r>
      <w:r>
        <w:br/>
      </w:r>
      <w:r>
        <w:rPr>
          <w:rFonts w:ascii="Times New Roman" w:hAnsi="Times New Roman"/>
          <w:color w:val="000000"/>
          <w:sz w:val="30"/>
          <w:rtl/>
        </w:rPr>
        <w:t>المشرك إذا قُتِلَ لشركه لم يكن هذا كفارة له، بخلاف غيره..</w:t>
      </w:r>
      <w:r>
        <w:br/>
      </w:r>
      <w:r>
        <w:rPr>
          <w:rFonts w:ascii="Times New Roman" w:hAnsi="Times New Roman"/>
          <w:color w:val="000000"/>
          <w:sz w:val="30"/>
          <w:rtl/>
        </w:rPr>
        <w:t>إذا استمتع من امرأة بما دون الفرج ثم زنى، ثم أُقيم عليه الحد، فهل يُكفر الحد</w:t>
      </w:r>
      <w:r>
        <w:br/>
      </w:r>
      <w:r>
        <w:br/>
      </w:r>
      <w:r>
        <w:rPr>
          <w:rFonts w:ascii="Times New Roman" w:hAnsi="Times New Roman"/>
          <w:color w:val="000000"/>
          <w:sz w:val="30"/>
          <w:rtl/>
        </w:rPr>
        <w:t>إثم استمتاعه ؟</w:t>
      </w:r>
      <w:r>
        <w:br/>
      </w:r>
      <w:r>
        <w:br/>
      </w:r>
      <w:r>
        <w:rPr>
          <w:rFonts w:ascii="Times New Roman" w:hAnsi="Times New Roman"/>
          <w:color w:val="000000"/>
          <w:sz w:val="30"/>
          <w:rtl/>
        </w:rPr>
        <w:t>من قتل نفسا محرمة فهل من توبته أن يستر نفسه ؟</w:t>
      </w:r>
      <w:r>
        <w:br/>
      </w:r>
      <w:r>
        <w:rPr>
          <w:rFonts w:ascii="Times New Roman" w:hAnsi="Times New Roman"/>
          <w:color w:val="000000"/>
          <w:sz w:val="30"/>
          <w:rtl/>
        </w:rPr>
        <w:t>من زنى بامرأة ثم تاب فهل من توبته أن يخبر ولي المرأة؟</w:t>
      </w:r>
      <w:r>
        <w:br/>
      </w:r>
      <w:r>
        <w:br/>
      </w:r>
      <w:r>
        <w:rPr>
          <w:rFonts w:ascii="Times New Roman" w:hAnsi="Times New Roman"/>
          <w:color w:val="000000"/>
          <w:sz w:val="30"/>
          <w:rtl/>
        </w:rPr>
        <w:t>وه</w:t>
      </w:r>
      <w:r>
        <w:br/>
      </w:r>
      <w:r>
        <w:br/>
      </w:r>
      <w:r>
        <w:rPr>
          <w:rFonts w:ascii="Times New Roman" w:hAnsi="Times New Roman"/>
          <w:color w:val="000000"/>
          <w:sz w:val="30"/>
          <w:rtl/>
        </w:rPr>
        <w:t>....</w:t>
      </w:r>
      <w:r>
        <w:br/>
      </w:r>
      <w:r>
        <w:br/>
      </w:r>
      <w:r>
        <w:rPr>
          <w:rFonts w:ascii="Times New Roman" w:hAnsi="Times New Roman"/>
          <w:color w:val="000000"/>
          <w:sz w:val="30"/>
          <w:rtl/>
        </w:rPr>
        <w:t>من استؤجر لعمل في المعادن أو الحفر بئر ، ثم هلك به، فإنه لا يضمن العجماء هَدَر ، إلا إن كان صاحبها يعلم منها ذلك، فأطلقها جرح</w:t>
      </w:r>
      <w:r>
        <w:br/>
      </w:r>
      <w:r>
        <w:rPr>
          <w:rFonts w:ascii="Times New Roman" w:hAnsi="Times New Roman"/>
          <w:color w:val="000000"/>
          <w:sz w:val="30"/>
          <w:rtl/>
        </w:rPr>
        <w:t>مصرف الواجب في الركاز</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۵۸۷</w:t>
      </w:r>
      <w:r>
        <w:br/>
      </w:r>
      <w:r>
        <w:br/>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Pr>
        <w:t>۵۸۹</w:t>
      </w:r>
      <w:r>
        <w:br/>
      </w:r>
      <w:r>
        <w:br/>
      </w:r>
      <w:r>
        <w:rPr>
          <w:rFonts w:ascii="Times New Roman" w:hAnsi="Times New Roman"/>
          <w:color w:val="000000"/>
          <w:sz w:val="30"/>
          <w:rtl/>
        </w:rPr>
        <w:t>كتاب الأقضية</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الفائدة</w:t>
      </w:r>
      <w:r>
        <w:br/>
      </w:r>
      <w:r>
        <w:lastRenderedPageBreak/>
        <w:br/>
      </w:r>
      <w:r>
        <w:rPr>
          <w:rFonts w:ascii="Times New Roman" w:hAnsi="Times New Roman"/>
          <w:color w:val="000000"/>
          <w:sz w:val="30"/>
          <w:rtl/>
        </w:rPr>
        <w:t>الفرق بين الشهادة والإقرار، وبين القضاء والفتيا</w:t>
      </w:r>
      <w:r>
        <w:br/>
      </w:r>
      <w:r>
        <w:rPr>
          <w:rFonts w:ascii="Times New Roman" w:hAnsi="Times New Roman"/>
          <w:color w:val="000000"/>
          <w:sz w:val="30"/>
          <w:rtl/>
        </w:rPr>
        <w:t>حديث: «لَوْ يُعْطَى النَّاسُ بِدَعْوَاهُمْ..... أصل في الدعوى، لكن قد يُخرج عنـه</w:t>
      </w:r>
      <w:r>
        <w:br/>
      </w:r>
      <w:r>
        <w:br/>
      </w:r>
      <w:r>
        <w:rPr>
          <w:rFonts w:ascii="Times New Roman" w:hAnsi="Times New Roman"/>
          <w:color w:val="000000"/>
          <w:sz w:val="30"/>
          <w:rtl/>
        </w:rPr>
        <w:t>لقرائن، وأمثلة ذلك</w:t>
      </w:r>
      <w:r>
        <w:br/>
      </w:r>
      <w:r>
        <w:br/>
      </w:r>
      <w:r>
        <w:rPr>
          <w:rFonts w:ascii="Times New Roman" w:hAnsi="Times New Roman"/>
          <w:color w:val="000000"/>
          <w:sz w:val="30"/>
          <w:rtl/>
        </w:rPr>
        <w:t>الأموال تثبت بإقرار المدعى عليه، أو شهادة رجلين، أو رجل وامرأتين، أو رجل</w:t>
      </w:r>
      <w:r>
        <w:br/>
      </w:r>
      <w:r>
        <w:br/>
      </w:r>
      <w:r>
        <w:rPr>
          <w:rFonts w:ascii="Times New Roman" w:hAnsi="Times New Roman"/>
          <w:color w:val="000000"/>
          <w:sz w:val="30"/>
          <w:rtl/>
        </w:rPr>
        <w:t>ويمين المدعى</w:t>
      </w:r>
      <w:r>
        <w:br/>
      </w:r>
      <w:r>
        <w:br/>
      </w:r>
      <w:r>
        <w:rPr>
          <w:rFonts w:ascii="Times New Roman" w:hAnsi="Times New Roman"/>
          <w:color w:val="000000"/>
          <w:sz w:val="30"/>
          <w:rtl/>
        </w:rPr>
        <w:t>إذا كانت البيِّنة رجلًا ويمين المدعي فإنه يُبْدَأ بشهادة الرجل ثم بيمين المدعي</w:t>
      </w:r>
      <w:r>
        <w:br/>
      </w:r>
      <w:r>
        <w:br/>
      </w:r>
      <w:r>
        <w:rPr>
          <w:rFonts w:ascii="Times New Roman" w:hAnsi="Times New Roman"/>
          <w:color w:val="000000"/>
          <w:sz w:val="30"/>
          <w:rtl/>
        </w:rPr>
        <w:t>وسبب</w:t>
      </w:r>
      <w:r>
        <w:br/>
      </w:r>
      <w:r>
        <w:br/>
      </w:r>
      <w:r>
        <w:rPr>
          <w:rFonts w:ascii="Times New Roman" w:hAnsi="Times New Roman"/>
          <w:color w:val="000000"/>
          <w:sz w:val="30"/>
          <w:rtl/>
        </w:rPr>
        <w:t>ذلك</w:t>
      </w:r>
      <w:r>
        <w:br/>
      </w:r>
      <w:r>
        <w:br/>
      </w:r>
      <w:r>
        <w:rPr>
          <w:rFonts w:ascii="Times New Roman" w:hAnsi="Times New Roman"/>
          <w:color w:val="000000"/>
          <w:sz w:val="30"/>
          <w:rtl/>
        </w:rPr>
        <w:t xml:space="preserve">تجوز شهادة رجل وامرأتين، وإن وجد رجلان، وتوضيح معنى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لا تثبت الأموال بشهادة امرأة مع يمين المدعي واختلف العلماء رحمهم الله في</w:t>
      </w:r>
      <w:r>
        <w:br/>
      </w:r>
      <w:r>
        <w:br/>
      </w:r>
      <w:r>
        <w:rPr>
          <w:rFonts w:ascii="Times New Roman" w:hAnsi="Times New Roman"/>
          <w:color w:val="000000"/>
          <w:sz w:val="30"/>
          <w:rtl/>
        </w:rPr>
        <w:t>ثبوته بامرأتين أو أكثر.</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۵۹۰</w:t>
      </w:r>
      <w:r>
        <w:br/>
      </w:r>
      <w:r>
        <w:br/>
      </w:r>
      <w:r>
        <w:rPr>
          <w:rFonts w:ascii="Times New Roman" w:hAnsi="Times New Roman"/>
          <w:color w:val="000000"/>
          <w:sz w:val="30"/>
        </w:rPr>
        <w:t>۵۹۰</w:t>
      </w:r>
      <w:r>
        <w:br/>
      </w:r>
      <w:r>
        <w:br/>
      </w:r>
      <w:r>
        <w:rPr>
          <w:rFonts w:ascii="Times New Roman" w:hAnsi="Times New Roman"/>
          <w:color w:val="000000"/>
          <w:sz w:val="30"/>
        </w:rPr>
        <w:t>۵۹۱</w:t>
      </w:r>
      <w:r>
        <w:br/>
      </w:r>
      <w:r>
        <w:br/>
      </w:r>
      <w:r>
        <w:rPr>
          <w:rFonts w:ascii="Times New Roman" w:hAnsi="Times New Roman"/>
          <w:color w:val="000000"/>
          <w:sz w:val="30"/>
        </w:rPr>
        <w:t>۰۹۱</w:t>
      </w:r>
      <w:r>
        <w:br/>
      </w:r>
      <w:r>
        <w:br/>
      </w:r>
      <w:r>
        <w:rPr>
          <w:rFonts w:ascii="Times New Roman" w:hAnsi="Times New Roman"/>
          <w:color w:val="000000"/>
          <w:sz w:val="30"/>
        </w:rPr>
        <w:t>۵۹۲</w:t>
      </w:r>
      <w:r>
        <w:br/>
      </w:r>
      <w:r>
        <w:br/>
      </w:r>
      <w:r>
        <w:rPr>
          <w:rFonts w:ascii="Times New Roman" w:hAnsi="Times New Roman"/>
          <w:color w:val="000000"/>
          <w:sz w:val="30"/>
        </w:rPr>
        <w:t>۵۹۲</w:t>
      </w:r>
      <w:r>
        <w:br/>
      </w:r>
      <w:r>
        <w:br/>
      </w:r>
      <w:r>
        <w:rPr>
          <w:rFonts w:ascii="Times New Roman" w:hAnsi="Times New Roman"/>
          <w:color w:val="000000"/>
          <w:sz w:val="30"/>
        </w:rPr>
        <w:t>۵۹۳</w:t>
      </w:r>
      <w:r>
        <w:br/>
      </w:r>
      <w:r>
        <w:br/>
      </w:r>
      <w:r>
        <w:rPr>
          <w:rFonts w:ascii="Times New Roman" w:hAnsi="Times New Roman"/>
          <w:color w:val="000000"/>
          <w:sz w:val="30"/>
        </w:rPr>
        <w:t>۰۹۳</w:t>
      </w:r>
      <w:r>
        <w:br/>
      </w:r>
      <w:r>
        <w:br/>
      </w:r>
      <w:r>
        <w:rPr>
          <w:rFonts w:ascii="Times New Roman" w:hAnsi="Times New Roman"/>
          <w:color w:val="000000"/>
          <w:sz w:val="30"/>
          <w:rtl/>
        </w:rPr>
        <w:t>لا تثبت الحدود بشهادة النساء.</w:t>
      </w:r>
      <w:r>
        <w:br/>
      </w:r>
      <w:r>
        <w:br/>
      </w:r>
      <w:r>
        <w:rPr>
          <w:rFonts w:ascii="Times New Roman" w:hAnsi="Times New Roman"/>
          <w:color w:val="000000"/>
          <w:sz w:val="30"/>
          <w:rtl/>
        </w:rPr>
        <w:t>إذا شهد رجل وامرأتان على شخص بالسرقة ثبت المال المسروق في ذمته، ولم</w:t>
      </w:r>
      <w:r>
        <w:br/>
      </w:r>
      <w:r>
        <w:br/>
      </w:r>
      <w:r>
        <w:rPr>
          <w:rFonts w:ascii="Times New Roman" w:hAnsi="Times New Roman"/>
          <w:color w:val="000000"/>
          <w:sz w:val="30"/>
          <w:rtl/>
        </w:rPr>
        <w:lastRenderedPageBreak/>
        <w:t>يثبت عليه حد السرقة .</w:t>
      </w:r>
      <w:r>
        <w:br/>
      </w:r>
      <w:r>
        <w:br/>
      </w:r>
      <w:r>
        <w:rPr>
          <w:rFonts w:ascii="Times New Roman" w:hAnsi="Times New Roman"/>
          <w:color w:val="000000"/>
          <w:sz w:val="30"/>
          <w:rtl/>
        </w:rPr>
        <w:t>من رحمة الله بالقضاة والمفتين أنهم لا يُكَلَّفون إلا بالظاهر</w:t>
      </w:r>
      <w:r>
        <w:br/>
      </w:r>
      <w:r>
        <w:rPr>
          <w:rFonts w:ascii="Times New Roman" w:hAnsi="Times New Roman"/>
          <w:color w:val="000000"/>
          <w:sz w:val="30"/>
          <w:rtl/>
        </w:rPr>
        <w:t>من ادعى أن الرسول ﷺ يعلم الغيب فقد كذب، وكذَّب الرسول .</w:t>
      </w:r>
      <w:r>
        <w:br/>
      </w:r>
      <w:r>
        <w:rPr>
          <w:rFonts w:ascii="Times New Roman" w:hAnsi="Times New Roman"/>
          <w:color w:val="000000"/>
          <w:sz w:val="30"/>
          <w:rtl/>
        </w:rPr>
        <w:t>ينبغي للإنسان أن يُوَكَّل مَن يُدافع عنه إذا لم يكن جيدا في الحُجَّة المحاماة مهنة شريفة إذا كان سينتصر للمظلوم ولو أخذ على ذلك عوضًا.</w:t>
      </w:r>
      <w:r>
        <w:br/>
      </w:r>
      <w:r>
        <w:br/>
      </w:r>
      <w:r>
        <w:rPr>
          <w:rFonts w:ascii="Times New Roman" w:hAnsi="Times New Roman"/>
          <w:color w:val="000000"/>
          <w:sz w:val="30"/>
          <w:rtl/>
        </w:rPr>
        <w:t xml:space="preserve"> </w:t>
      </w:r>
    </w:p>
    <w:p w14:paraId="19FC7E22" w14:textId="77777777" w:rsidR="00560F28" w:rsidRDefault="00560F28">
      <w:pPr>
        <w:bidi/>
        <w:spacing w:before="120" w:after="120"/>
        <w:ind w:left="120"/>
      </w:pPr>
      <w:r>
        <w:rPr>
          <w:rFonts w:ascii="Times New Roman" w:hAnsi="Times New Roman"/>
          <w:color w:val="000000"/>
          <w:sz w:val="30"/>
          <w:rtl/>
        </w:rPr>
        <w:t xml:space="preserve"> فهرس الفـــــوانــــــد</w:t>
      </w:r>
      <w:r>
        <w:br/>
      </w:r>
      <w:r>
        <w:br/>
      </w:r>
      <w:r>
        <w:rPr>
          <w:rFonts w:ascii="Times New Roman" w:hAnsi="Times New Roman"/>
          <w:color w:val="000000"/>
          <w:sz w:val="30"/>
        </w:rPr>
        <w:t>۷۰۱</w:t>
      </w:r>
      <w:r>
        <w:br/>
      </w:r>
      <w:r>
        <w:br/>
      </w:r>
      <w:r>
        <w:rPr>
          <w:rFonts w:ascii="Times New Roman" w:hAnsi="Times New Roman"/>
          <w:color w:val="000000"/>
          <w:sz w:val="30"/>
          <w:rtl/>
        </w:rPr>
        <w:t>لا يُدْرِك الظالم حرّ القطعة التي أعطاه إياها القاضي إلا يوم القيامة، وقد يكون ما</w:t>
      </w:r>
      <w:r>
        <w:br/>
      </w:r>
      <w:r>
        <w:br/>
      </w:r>
      <w:r>
        <w:rPr>
          <w:rFonts w:ascii="Times New Roman" w:hAnsi="Times New Roman"/>
          <w:color w:val="000000"/>
          <w:sz w:val="30"/>
          <w:rtl/>
        </w:rPr>
        <w:t>اكتسبه من المال فُسْحةً له في هذه الدنيا.</w:t>
      </w:r>
      <w:r>
        <w:br/>
      </w:r>
      <w:r>
        <w:br/>
      </w:r>
      <w:r>
        <w:rPr>
          <w:rFonts w:ascii="Times New Roman" w:hAnsi="Times New Roman"/>
          <w:color w:val="000000"/>
          <w:sz w:val="30"/>
          <w:rtl/>
        </w:rPr>
        <w:t>..</w:t>
      </w:r>
      <w:r>
        <w:br/>
      </w:r>
      <w:r>
        <w:br/>
      </w:r>
      <w:r>
        <w:rPr>
          <w:rFonts w:ascii="Times New Roman" w:hAnsi="Times New Roman"/>
          <w:color w:val="000000"/>
          <w:sz w:val="30"/>
          <w:rtl/>
        </w:rPr>
        <w:t>كان السلف يُعَلِّمون أولادهم السُّنَّة، وأهمية التأسي بهم في هذا الجانب</w:t>
      </w:r>
      <w:r>
        <w:br/>
      </w:r>
      <w:r>
        <w:rPr>
          <w:rFonts w:ascii="Times New Roman" w:hAnsi="Times New Roman"/>
          <w:color w:val="000000"/>
          <w:sz w:val="30"/>
          <w:rtl/>
        </w:rPr>
        <w:t xml:space="preserve">الواجب على القاضي أن يحكم بما سمعه لا بما </w:t>
      </w:r>
      <w:proofErr w:type="gramStart"/>
      <w:r>
        <w:rPr>
          <w:rFonts w:ascii="Times New Roman" w:hAnsi="Times New Roman"/>
          <w:color w:val="000000"/>
          <w:sz w:val="30"/>
          <w:rtl/>
        </w:rPr>
        <w:t>يعلم .</w:t>
      </w:r>
      <w:proofErr w:type="gramEnd"/>
      <w:r>
        <w:br/>
      </w:r>
      <w:r>
        <w:br/>
      </w:r>
      <w:r>
        <w:rPr>
          <w:rFonts w:ascii="Times New Roman" w:hAnsi="Times New Roman"/>
          <w:color w:val="000000"/>
          <w:sz w:val="30"/>
        </w:rPr>
        <w:t>۰۹۳</w:t>
      </w:r>
      <w:r>
        <w:br/>
      </w:r>
      <w:r>
        <w:br/>
      </w:r>
      <w:r>
        <w:rPr>
          <w:rFonts w:ascii="Times New Roman" w:hAnsi="Times New Roman"/>
          <w:color w:val="000000"/>
          <w:sz w:val="30"/>
        </w:rPr>
        <w:t>۰۹۳</w:t>
      </w:r>
      <w:r>
        <w:br/>
      </w:r>
      <w:r>
        <w:br/>
      </w:r>
      <w:r>
        <w:rPr>
          <w:rFonts w:ascii="Times New Roman" w:hAnsi="Times New Roman"/>
          <w:color w:val="000000"/>
          <w:sz w:val="30"/>
          <w:rtl/>
        </w:rPr>
        <w:t xml:space="preserve">ماذا يصنع القاضي إذا علم أن أحد الخصمين على </w:t>
      </w:r>
      <w:proofErr w:type="gramStart"/>
      <w:r>
        <w:rPr>
          <w:rFonts w:ascii="Times New Roman" w:hAnsi="Times New Roman"/>
          <w:color w:val="000000"/>
          <w:sz w:val="30"/>
          <w:rtl/>
        </w:rPr>
        <w:t>حق ،</w:t>
      </w:r>
      <w:proofErr w:type="gramEnd"/>
      <w:r>
        <w:rPr>
          <w:rFonts w:ascii="Times New Roman" w:hAnsi="Times New Roman"/>
          <w:color w:val="000000"/>
          <w:sz w:val="30"/>
          <w:rtl/>
        </w:rPr>
        <w:t xml:space="preserve"> لكن ليس عنده بينة؟ .... </w:t>
      </w:r>
      <w:r>
        <w:rPr>
          <w:rFonts w:ascii="Times New Roman" w:hAnsi="Times New Roman"/>
          <w:color w:val="000000"/>
          <w:sz w:val="30"/>
        </w:rPr>
        <w:t>٥٩٤</w:t>
      </w:r>
      <w:r>
        <w:br/>
      </w:r>
      <w:r>
        <w:br/>
      </w:r>
      <w:r>
        <w:rPr>
          <w:rFonts w:ascii="Times New Roman" w:hAnsi="Times New Roman"/>
          <w:color w:val="000000"/>
          <w:sz w:val="30"/>
          <w:rtl/>
        </w:rPr>
        <w:t>سبب منع القاضي من الحكم بعِلْمه.</w:t>
      </w:r>
      <w:r>
        <w:br/>
      </w:r>
      <w:r>
        <w:rPr>
          <w:rFonts w:ascii="Times New Roman" w:hAnsi="Times New Roman"/>
          <w:color w:val="000000"/>
          <w:sz w:val="30"/>
          <w:rtl/>
        </w:rPr>
        <w:t>يجوز للقاضي أن يحكم بعلمه في ثلاث مسائل</w:t>
      </w:r>
      <w:r>
        <w:br/>
      </w:r>
      <w:r>
        <w:rPr>
          <w:rFonts w:ascii="Times New Roman" w:hAnsi="Times New Roman"/>
          <w:color w:val="000000"/>
          <w:sz w:val="30"/>
          <w:rtl/>
        </w:rPr>
        <w:t>الرد على من قال: إن النبي ﷺ ليس له ظل هل ملك النبي ﷺ زوجاته الحُجَر التي كُنَّ فيها؟</w:t>
      </w:r>
      <w:r>
        <w:br/>
      </w:r>
      <w:r>
        <w:rPr>
          <w:rFonts w:ascii="Times New Roman" w:hAnsi="Times New Roman"/>
          <w:color w:val="000000"/>
          <w:sz w:val="30"/>
          <w:rtl/>
        </w:rPr>
        <w:t>يجوز للمرأة أن تنادي زوجها أو تخبر عنه باسمه.</w:t>
      </w:r>
      <w:r>
        <w:br/>
      </w:r>
      <w:r>
        <w:br/>
      </w:r>
      <w:r>
        <w:rPr>
          <w:rFonts w:ascii="Times New Roman" w:hAnsi="Times New Roman"/>
          <w:color w:val="000000"/>
          <w:sz w:val="30"/>
        </w:rPr>
        <w:t>٥٩٤</w:t>
      </w:r>
      <w:r>
        <w:br/>
      </w:r>
      <w:r>
        <w:br/>
      </w:r>
      <w:r>
        <w:rPr>
          <w:rFonts w:ascii="Times New Roman" w:hAnsi="Times New Roman"/>
          <w:color w:val="000000"/>
          <w:sz w:val="30"/>
        </w:rPr>
        <w:t>٥٩٤</w:t>
      </w:r>
      <w:r>
        <w:br/>
      </w:r>
      <w:r>
        <w:br/>
      </w:r>
      <w:r>
        <w:rPr>
          <w:rFonts w:ascii="Times New Roman" w:hAnsi="Times New Roman"/>
          <w:color w:val="000000"/>
          <w:sz w:val="30"/>
        </w:rPr>
        <w:t>٥٩٦</w:t>
      </w:r>
      <w:r>
        <w:br/>
      </w:r>
      <w:r>
        <w:br/>
      </w:r>
      <w:r>
        <w:rPr>
          <w:rFonts w:ascii="Times New Roman" w:hAnsi="Times New Roman"/>
          <w:color w:val="000000"/>
          <w:sz w:val="30"/>
        </w:rPr>
        <w:t>۵۹۷</w:t>
      </w:r>
      <w:r>
        <w:br/>
      </w:r>
      <w:r>
        <w:br/>
      </w:r>
      <w:r>
        <w:rPr>
          <w:rFonts w:ascii="Times New Roman" w:hAnsi="Times New Roman"/>
          <w:color w:val="000000"/>
          <w:sz w:val="30"/>
          <w:rtl/>
        </w:rPr>
        <w:t xml:space="preserve">يجوز ذكر الإنسان بما يكره إذا كان في مقام الشكاية، أو في مقام النصيحة ......... </w:t>
      </w:r>
      <w:r>
        <w:rPr>
          <w:rFonts w:ascii="Times New Roman" w:hAnsi="Times New Roman"/>
          <w:color w:val="000000"/>
          <w:sz w:val="30"/>
        </w:rPr>
        <w:t>٥٩٨</w:t>
      </w:r>
      <w:r>
        <w:rPr>
          <w:rFonts w:ascii="Times New Roman" w:hAnsi="Times New Roman"/>
          <w:color w:val="000000"/>
          <w:sz w:val="30"/>
          <w:rtl/>
        </w:rPr>
        <w:t xml:space="preserve"> يجب على الزوج أن ينفق على زوجته، وهو ينفرد بالنفقة على أولاده............... </w:t>
      </w:r>
      <w:r>
        <w:rPr>
          <w:rFonts w:ascii="Times New Roman" w:hAnsi="Times New Roman"/>
          <w:color w:val="000000"/>
          <w:sz w:val="30"/>
        </w:rPr>
        <w:t>٥٩٨</w:t>
      </w:r>
      <w:r>
        <w:br/>
      </w:r>
      <w:r>
        <w:rPr>
          <w:rFonts w:ascii="Times New Roman" w:hAnsi="Times New Roman"/>
          <w:color w:val="000000"/>
          <w:sz w:val="30"/>
          <w:rtl/>
        </w:rPr>
        <w:t>إباحة النبي الهند أن تأخذ من مال زوجها ما يكفيها وأولادها هل هو من باب الحكم على الغائب، أو من باب الفتوى؟.</w:t>
      </w:r>
      <w:r>
        <w:br/>
      </w:r>
      <w:r>
        <w:rPr>
          <w:rFonts w:ascii="Times New Roman" w:hAnsi="Times New Roman"/>
          <w:color w:val="000000"/>
          <w:sz w:val="30"/>
          <w:rtl/>
        </w:rPr>
        <w:lastRenderedPageBreak/>
        <w:t>توجيه ما يُوهِم أن هندا كانت تأخذ من مال زوجها بدون علمه قبل أن تستفتي</w:t>
      </w:r>
      <w:r>
        <w:br/>
      </w:r>
      <w:r>
        <w:br/>
      </w:r>
      <w:r>
        <w:rPr>
          <w:rFonts w:ascii="Times New Roman" w:hAnsi="Times New Roman"/>
          <w:color w:val="000000"/>
          <w:sz w:val="30"/>
          <w:rtl/>
        </w:rPr>
        <w:t>النبي</w:t>
      </w:r>
      <w:r>
        <w:br/>
      </w:r>
      <w:r>
        <w:br/>
      </w:r>
      <w:r>
        <w:rPr>
          <w:rFonts w:ascii="Times New Roman" w:hAnsi="Times New Roman"/>
          <w:color w:val="000000"/>
          <w:sz w:val="30"/>
          <w:rtl/>
        </w:rPr>
        <w:t>يجوز للمرأة أن تأخذ من مال زوجها ما يكفيها من النفقة .</w:t>
      </w:r>
      <w:r>
        <w:br/>
      </w:r>
      <w:r>
        <w:rPr>
          <w:rFonts w:ascii="Times New Roman" w:hAnsi="Times New Roman"/>
          <w:color w:val="000000"/>
          <w:sz w:val="30"/>
          <w:rtl/>
        </w:rPr>
        <w:t>في حكم الحاكم وهو غضبان ثلاث آفات</w:t>
      </w:r>
      <w:r>
        <w:br/>
      </w:r>
      <w:r>
        <w:rPr>
          <w:rFonts w:ascii="Times New Roman" w:hAnsi="Times New Roman"/>
          <w:color w:val="000000"/>
          <w:sz w:val="30"/>
          <w:rtl/>
        </w:rPr>
        <w:t>إذا كان غضب الحاكم يسيرًا فلا بأس أن يحكم .</w:t>
      </w:r>
      <w:r>
        <w:br/>
      </w:r>
      <w:r>
        <w:rPr>
          <w:rFonts w:ascii="Times New Roman" w:hAnsi="Times New Roman"/>
          <w:color w:val="000000"/>
          <w:sz w:val="30"/>
          <w:rtl/>
        </w:rPr>
        <w:t>إذا حكم الحاكم وهو غضبان فإن أصاب الحق نفذ حكمه</w:t>
      </w:r>
      <w:r>
        <w:br/>
      </w:r>
      <w:r>
        <w:br/>
      </w:r>
      <w:r>
        <w:rPr>
          <w:rFonts w:ascii="Times New Roman" w:hAnsi="Times New Roman"/>
          <w:color w:val="000000"/>
          <w:sz w:val="30"/>
        </w:rPr>
        <w:t>۵۹۸</w:t>
      </w:r>
      <w:r>
        <w:br/>
      </w:r>
      <w:r>
        <w:br/>
      </w:r>
      <w:r>
        <w:rPr>
          <w:rFonts w:ascii="Times New Roman" w:hAnsi="Times New Roman"/>
          <w:color w:val="000000"/>
          <w:sz w:val="30"/>
        </w:rPr>
        <w:t>۵۹۸</w:t>
      </w:r>
      <w:r>
        <w:br/>
      </w:r>
      <w:r>
        <w:br/>
      </w:r>
      <w:r>
        <w:rPr>
          <w:rFonts w:ascii="Times New Roman" w:hAnsi="Times New Roman"/>
          <w:color w:val="000000"/>
          <w:sz w:val="30"/>
        </w:rPr>
        <w:t>۵۹۹</w:t>
      </w:r>
      <w:r>
        <w:br/>
      </w:r>
      <w:r>
        <w:br/>
      </w:r>
      <w:r>
        <w:rPr>
          <w:rFonts w:ascii="Times New Roman" w:hAnsi="Times New Roman"/>
          <w:color w:val="000000"/>
          <w:sz w:val="30"/>
        </w:rPr>
        <w:t>۵۹۹</w:t>
      </w:r>
      <w:r>
        <w:br/>
      </w:r>
      <w:r>
        <w:br/>
      </w:r>
      <w:r>
        <w:rPr>
          <w:rFonts w:ascii="Times New Roman" w:hAnsi="Times New Roman"/>
          <w:color w:val="000000"/>
          <w:sz w:val="30"/>
        </w:rPr>
        <w:t>711</w:t>
      </w:r>
      <w:r>
        <w:br/>
      </w:r>
      <w:r>
        <w:br/>
      </w:r>
      <w:r>
        <w:rPr>
          <w:rFonts w:ascii="Times New Roman" w:hAnsi="Times New Roman"/>
          <w:color w:val="000000"/>
          <w:sz w:val="30"/>
        </w:rPr>
        <w:t>٦١١</w:t>
      </w:r>
      <w:r>
        <w:br/>
      </w:r>
      <w:r>
        <w:br/>
      </w:r>
      <w:r>
        <w:rPr>
          <w:rFonts w:ascii="Times New Roman" w:hAnsi="Times New Roman"/>
          <w:color w:val="000000"/>
          <w:sz w:val="30"/>
        </w:rPr>
        <w:t>٦١٢</w:t>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tl/>
        </w:rPr>
        <w:t>يدخل في قول النبي ﷺ: «مَنْ أَحْدَثَ فِي أَمْرِنَا هَذَا مَا لَيْسَ مِنْهُ فَهُوَ رَدُّ» إحداث العبادات، وتحريم ما أحل الله، وتحليل ما حرم الله</w:t>
      </w:r>
      <w:r>
        <w:br/>
      </w:r>
      <w:r>
        <w:rPr>
          <w:rFonts w:ascii="Times New Roman" w:hAnsi="Times New Roman"/>
          <w:color w:val="000000"/>
          <w:sz w:val="30"/>
          <w:rtl/>
        </w:rPr>
        <w:t>ميزان الأعمال الظاهرة حديث: «مَنْ أَحْدَثَ فِي أَمْرِنَا هَذَا مَا لَيْسَ مِنْهُ فَهُوَ رَدُّ»، وميزان الأعمال الباطنة حديث: : «إِنَّمَا الْأَعْمَالُ بِالنَّيَّاتِ».</w:t>
      </w:r>
      <w:r>
        <w:br/>
      </w:r>
      <w:r>
        <w:br/>
      </w:r>
      <w:r>
        <w:rPr>
          <w:rFonts w:ascii="Times New Roman" w:hAnsi="Times New Roman"/>
          <w:color w:val="000000"/>
          <w:sz w:val="30"/>
        </w:rPr>
        <w:t>٦١٣</w:t>
      </w:r>
      <w:r>
        <w:br/>
      </w:r>
      <w:r>
        <w:br/>
      </w:r>
      <w:r>
        <w:rPr>
          <w:rFonts w:ascii="Times New Roman" w:hAnsi="Times New Roman"/>
          <w:color w:val="000000"/>
          <w:sz w:val="30"/>
        </w:rPr>
        <w:t>٦١٣٠</w:t>
      </w:r>
      <w:r>
        <w:br/>
      </w:r>
      <w:r>
        <w:br/>
      </w:r>
      <w:r>
        <w:rPr>
          <w:rFonts w:ascii="Times New Roman" w:hAnsi="Times New Roman"/>
          <w:color w:val="000000"/>
          <w:sz w:val="30"/>
          <w:rtl/>
        </w:rPr>
        <w:t xml:space="preserve">إذا أراد الموصي بوصيته إضرار الورثة فقد أتى أمرًا ليس عليه أمر الله ورسوله .... </w:t>
      </w:r>
      <w:r>
        <w:rPr>
          <w:rFonts w:ascii="Times New Roman" w:hAnsi="Times New Roman"/>
          <w:color w:val="000000"/>
          <w:sz w:val="30"/>
        </w:rPr>
        <w:t>٦١٥</w:t>
      </w:r>
      <w:r>
        <w:rPr>
          <w:rFonts w:ascii="Times New Roman" w:hAnsi="Times New Roman"/>
          <w:color w:val="000000"/>
          <w:sz w:val="30"/>
          <w:rtl/>
        </w:rPr>
        <w:t xml:space="preserve"> الجمع بين قول النبي : «أَلَا أُخبِرُكُمْ بِخَيْرِ الشُّهَدَاءِ»، وقوله: «ثُمَّ يَكُونُ</w:t>
      </w:r>
      <w:r>
        <w:br/>
      </w:r>
      <w:r>
        <w:br/>
      </w:r>
      <w:r>
        <w:rPr>
          <w:rFonts w:ascii="Times New Roman" w:hAnsi="Times New Roman"/>
          <w:color w:val="000000"/>
          <w:sz w:val="30"/>
          <w:rtl/>
        </w:rPr>
        <w:t>بَعْدَهُمْ قَوْمٌ يَشْهَدُونَ وَلَا يُسْتَشْهَدُونَ».</w:t>
      </w:r>
      <w:r>
        <w:br/>
      </w:r>
      <w:r>
        <w:rPr>
          <w:rFonts w:ascii="Times New Roman" w:hAnsi="Times New Roman"/>
          <w:color w:val="000000"/>
          <w:sz w:val="30"/>
          <w:rtl/>
        </w:rPr>
        <w:t>يتفاوت الشهداء تفاوتا عظيما في الحفظ والأداء والأمانة.</w:t>
      </w:r>
      <w:r>
        <w:br/>
      </w:r>
      <w:r>
        <w:rPr>
          <w:rFonts w:ascii="Times New Roman" w:hAnsi="Times New Roman"/>
          <w:color w:val="000000"/>
          <w:sz w:val="30"/>
          <w:rtl/>
        </w:rPr>
        <w:t>الأمور التي لاحظها داود ، وجعلته يقضي بالولد للكبرى</w:t>
      </w:r>
      <w:r>
        <w:br/>
      </w:r>
      <w:r>
        <w:rPr>
          <w:rFonts w:ascii="Times New Roman" w:hAnsi="Times New Roman"/>
          <w:color w:val="000000"/>
          <w:sz w:val="30"/>
          <w:rtl/>
        </w:rPr>
        <w:t>ما كان في الأرض وهو منفصل عنها لا يدخل في العقد، وما كان فيها وهو متصل بها يدخل في العقد</w:t>
      </w:r>
      <w:r>
        <w:br/>
      </w:r>
      <w:r>
        <w:rPr>
          <w:rFonts w:ascii="Times New Roman" w:hAnsi="Times New Roman"/>
          <w:color w:val="000000"/>
          <w:sz w:val="30"/>
          <w:rtl/>
        </w:rPr>
        <w:t>يجوز الصلح بين الخصمين بما يتراضيان عليه، بشرط ألا يُحرم حلالا أو يُحِلَّ</w:t>
      </w:r>
      <w:r>
        <w:br/>
      </w:r>
      <w:r>
        <w:br/>
      </w:r>
      <w:r>
        <w:rPr>
          <w:rFonts w:ascii="Times New Roman" w:hAnsi="Times New Roman"/>
          <w:color w:val="000000"/>
          <w:sz w:val="30"/>
          <w:rtl/>
        </w:rPr>
        <w:t>حراما</w:t>
      </w:r>
      <w:r>
        <w:br/>
      </w:r>
      <w:r>
        <w:lastRenderedPageBreak/>
        <w:br/>
      </w:r>
      <w:r>
        <w:rPr>
          <w:rFonts w:ascii="Times New Roman" w:hAnsi="Times New Roman"/>
          <w:color w:val="000000"/>
          <w:sz w:val="30"/>
          <w:rtl/>
        </w:rPr>
        <w:t>فائدة لغوية : (شرى) بمعنى باع ، و (اشتری) بمعنى ابتاع .</w:t>
      </w:r>
      <w:r>
        <w:br/>
      </w:r>
      <w:r>
        <w:br/>
      </w:r>
      <w:r>
        <w:rPr>
          <w:rFonts w:ascii="Times New Roman" w:hAnsi="Times New Roman"/>
          <w:color w:val="000000"/>
          <w:sz w:val="30"/>
        </w:rPr>
        <w:t>٦١٧</w:t>
      </w:r>
      <w:r>
        <w:br/>
      </w:r>
      <w:r>
        <w:br/>
      </w:r>
      <w:r>
        <w:rPr>
          <w:rFonts w:ascii="Times New Roman" w:hAnsi="Times New Roman"/>
          <w:color w:val="000000"/>
          <w:sz w:val="30"/>
        </w:rPr>
        <w:t>٦١٧</w:t>
      </w:r>
      <w:r>
        <w:rPr>
          <w:rFonts w:ascii="Times New Roman" w:hAnsi="Times New Roman"/>
          <w:color w:val="000000"/>
          <w:sz w:val="30"/>
          <w:rtl/>
        </w:rPr>
        <w:t xml:space="preserve"> .</w:t>
      </w:r>
      <w:r>
        <w:br/>
      </w:r>
      <w:r>
        <w:br/>
      </w:r>
      <w:r>
        <w:rPr>
          <w:rFonts w:ascii="Times New Roman" w:hAnsi="Times New Roman"/>
          <w:color w:val="000000"/>
          <w:sz w:val="30"/>
        </w:rPr>
        <w:t>٦١٨</w:t>
      </w:r>
      <w:r>
        <w:rPr>
          <w:rFonts w:ascii="Times New Roman" w:hAnsi="Times New Roman"/>
          <w:color w:val="000000"/>
          <w:sz w:val="30"/>
          <w:rtl/>
        </w:rPr>
        <w:t xml:space="preserve"> ..</w:t>
      </w:r>
      <w:r>
        <w:br/>
      </w:r>
      <w:r>
        <w:br/>
      </w:r>
      <w:r>
        <w:rPr>
          <w:rFonts w:ascii="Times New Roman" w:hAnsi="Times New Roman"/>
          <w:color w:val="000000"/>
          <w:sz w:val="30"/>
        </w:rPr>
        <w:t>٦٢٠</w:t>
      </w:r>
      <w:r>
        <w:br/>
      </w:r>
      <w:r>
        <w:br/>
      </w:r>
      <w:r>
        <w:rPr>
          <w:rFonts w:ascii="Times New Roman" w:hAnsi="Times New Roman"/>
          <w:color w:val="000000"/>
          <w:sz w:val="30"/>
        </w:rPr>
        <w:t>٦٢٠</w:t>
      </w:r>
      <w:r>
        <w:br/>
      </w:r>
      <w:r>
        <w:br/>
      </w:r>
      <w:r>
        <w:rPr>
          <w:rFonts w:ascii="Times New Roman" w:hAnsi="Times New Roman"/>
          <w:color w:val="000000"/>
          <w:sz w:val="30"/>
        </w:rPr>
        <w:t>٦٢٠</w:t>
      </w:r>
      <w:r>
        <w:br/>
      </w:r>
      <w:r>
        <w:br/>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٧٠٣</w:t>
      </w:r>
      <w:r>
        <w:br/>
      </w:r>
      <w:r>
        <w:br/>
      </w:r>
      <w:r>
        <w:rPr>
          <w:rFonts w:ascii="Times New Roman" w:hAnsi="Times New Roman"/>
          <w:color w:val="000000"/>
          <w:sz w:val="30"/>
          <w:rtl/>
        </w:rPr>
        <w:t>الفائدة</w:t>
      </w:r>
      <w:r>
        <w:br/>
      </w:r>
      <w:r>
        <w:br/>
      </w:r>
      <w:r>
        <w:rPr>
          <w:rFonts w:ascii="Times New Roman" w:hAnsi="Times New Roman"/>
          <w:color w:val="000000"/>
          <w:sz w:val="30"/>
          <w:rtl/>
        </w:rPr>
        <w:t>كتاب اللقطة</w:t>
      </w:r>
      <w:r>
        <w:br/>
      </w:r>
      <w:r>
        <w:br/>
      </w:r>
      <w:r>
        <w:rPr>
          <w:rFonts w:ascii="Times New Roman" w:hAnsi="Times New Roman"/>
          <w:color w:val="000000"/>
          <w:sz w:val="30"/>
          <w:rtl/>
        </w:rPr>
        <w:t>سبب أمر النبي</w:t>
      </w:r>
      <w:r>
        <w:br/>
      </w:r>
      <w:r>
        <w:rPr>
          <w:rFonts w:ascii="Times New Roman" w:hAnsi="Times New Roman"/>
          <w:color w:val="000000"/>
          <w:sz w:val="30"/>
          <w:rtl/>
        </w:rPr>
        <w:t>مال الملتقط أن يَعْرِف عِفَاص اللقطة ووكاءها</w:t>
      </w:r>
      <w:r>
        <w:br/>
      </w:r>
      <w:r>
        <w:rPr>
          <w:rFonts w:ascii="Times New Roman" w:hAnsi="Times New Roman"/>
          <w:color w:val="000000"/>
          <w:sz w:val="30"/>
          <w:rtl/>
        </w:rPr>
        <w:t>إذا عرف مُدَّعي اللقطة عددها دون عِفَاصها ووكائها فإنه لا يدفعها إليه . المرجع في كيفية تعريف الملتقط للقطة هو العُرْف</w:t>
      </w:r>
      <w:r>
        <w:br/>
      </w:r>
      <w:r>
        <w:br/>
      </w:r>
      <w:r>
        <w:rPr>
          <w:rFonts w:ascii="Times New Roman" w:hAnsi="Times New Roman"/>
          <w:color w:val="000000"/>
          <w:sz w:val="30"/>
          <w:rtl/>
        </w:rPr>
        <w:t>المدة الزمنية في تعريف اللقطة</w:t>
      </w:r>
      <w:r>
        <w:br/>
      </w:r>
      <w:r>
        <w:br/>
      </w:r>
      <w:r>
        <w:rPr>
          <w:rFonts w:ascii="Times New Roman" w:hAnsi="Times New Roman"/>
          <w:color w:val="000000"/>
          <w:sz w:val="30"/>
          <w:rtl/>
        </w:rPr>
        <w:t>كيفية تعريف اللقطة</w:t>
      </w:r>
      <w:r>
        <w:br/>
      </w:r>
      <w:r>
        <w:br/>
      </w:r>
      <w:r>
        <w:rPr>
          <w:rFonts w:ascii="Times New Roman" w:hAnsi="Times New Roman"/>
          <w:color w:val="000000"/>
          <w:sz w:val="30"/>
          <w:rtl/>
        </w:rPr>
        <w:t>الصفحة</w:t>
      </w:r>
      <w:r>
        <w:br/>
      </w:r>
      <w:r>
        <w:br/>
      </w:r>
      <w:r>
        <w:rPr>
          <w:rFonts w:ascii="Times New Roman" w:hAnsi="Times New Roman"/>
          <w:color w:val="000000"/>
          <w:sz w:val="30"/>
        </w:rPr>
        <w:t>٦٢١</w:t>
      </w:r>
      <w:r>
        <w:br/>
      </w:r>
      <w:r>
        <w:br/>
      </w:r>
      <w:r>
        <w:rPr>
          <w:rFonts w:ascii="Times New Roman" w:hAnsi="Times New Roman"/>
          <w:color w:val="000000"/>
          <w:sz w:val="30"/>
        </w:rPr>
        <w:t>٦٢١</w:t>
      </w:r>
      <w:r>
        <w:rPr>
          <w:rFonts w:ascii="Times New Roman" w:hAnsi="Times New Roman"/>
          <w:color w:val="000000"/>
          <w:sz w:val="30"/>
          <w:rtl/>
        </w:rPr>
        <w:t xml:space="preserve"> ...</w:t>
      </w:r>
      <w:r>
        <w:br/>
      </w:r>
      <w:r>
        <w:br/>
      </w:r>
      <w:r>
        <w:rPr>
          <w:rFonts w:ascii="Times New Roman" w:hAnsi="Times New Roman"/>
          <w:color w:val="000000"/>
          <w:sz w:val="30"/>
        </w:rPr>
        <w:t>٦٢٢</w:t>
      </w:r>
      <w:r>
        <w:br/>
      </w:r>
      <w:r>
        <w:br/>
      </w:r>
      <w:r>
        <w:rPr>
          <w:rFonts w:ascii="Times New Roman" w:hAnsi="Times New Roman"/>
          <w:color w:val="000000"/>
          <w:sz w:val="30"/>
        </w:rPr>
        <w:t>٦٢٢</w:t>
      </w:r>
      <w:r>
        <w:br/>
      </w:r>
      <w:r>
        <w:lastRenderedPageBreak/>
        <w:br/>
      </w:r>
      <w:r>
        <w:rPr>
          <w:rFonts w:ascii="Times New Roman" w:hAnsi="Times New Roman"/>
          <w:color w:val="000000"/>
          <w:sz w:val="30"/>
        </w:rPr>
        <w:t>٦٢٢</w:t>
      </w:r>
      <w:r>
        <w:rPr>
          <w:rFonts w:ascii="Times New Roman" w:hAnsi="Times New Roman"/>
          <w:color w:val="000000"/>
          <w:sz w:val="30"/>
          <w:rtl/>
        </w:rPr>
        <w:t xml:space="preserve"> ....</w:t>
      </w:r>
      <w:r>
        <w:br/>
      </w:r>
      <w:r>
        <w:br/>
      </w:r>
      <w:r>
        <w:rPr>
          <w:rFonts w:ascii="Times New Roman" w:hAnsi="Times New Roman"/>
          <w:color w:val="000000"/>
          <w:sz w:val="30"/>
          <w:rtl/>
        </w:rPr>
        <w:t xml:space="preserve">إذا عرف الملتقط صاحب اللقطة فإنه يكفي أن يُخبره بها، ولا يلزمه أن يحملها إليه ... </w:t>
      </w:r>
      <w:r>
        <w:rPr>
          <w:rFonts w:ascii="Times New Roman" w:hAnsi="Times New Roman"/>
          <w:color w:val="000000"/>
          <w:sz w:val="30"/>
        </w:rPr>
        <w:t>٦٢٣</w:t>
      </w:r>
      <w:r>
        <w:br/>
      </w:r>
      <w:r>
        <w:rPr>
          <w:rFonts w:ascii="Times New Roman" w:hAnsi="Times New Roman"/>
          <w:color w:val="000000"/>
          <w:sz w:val="30"/>
          <w:rtl/>
        </w:rPr>
        <w:t xml:space="preserve">خلاف العلماء رحمهم الله في مؤونة تعريف اللقطة على من تكون؟ ملتقط الغنم ونحوها هل يملكها بمجرد الالتقاط، أو يلزمه </w:t>
      </w:r>
      <w:proofErr w:type="gramStart"/>
      <w:r>
        <w:rPr>
          <w:rFonts w:ascii="Times New Roman" w:hAnsi="Times New Roman"/>
          <w:color w:val="000000"/>
          <w:sz w:val="30"/>
          <w:rtl/>
        </w:rPr>
        <w:t>تعريفها ؟</w:t>
      </w:r>
      <w:proofErr w:type="gramEnd"/>
      <w:r>
        <w:rPr>
          <w:rFonts w:ascii="Times New Roman" w:hAnsi="Times New Roman"/>
          <w:color w:val="000000"/>
          <w:sz w:val="30"/>
          <w:rtl/>
        </w:rPr>
        <w:t xml:space="preserve"> مؤونة الغنم ونحوها مدة التعريف تكون على صاحبها</w:t>
      </w:r>
      <w:r>
        <w:br/>
      </w:r>
      <w:r>
        <w:br/>
      </w:r>
      <w:r>
        <w:rPr>
          <w:rFonts w:ascii="Times New Roman" w:hAnsi="Times New Roman"/>
          <w:color w:val="000000"/>
          <w:sz w:val="30"/>
          <w:rtl/>
        </w:rPr>
        <w:t>كيف يبيع الملتقط اللقطة قبل تمام الحول، وهي لم تدخل ملكه بعد؟ لا يجوز التقاط الإبل</w:t>
      </w:r>
      <w:r>
        <w:br/>
      </w:r>
      <w:r>
        <w:br/>
      </w:r>
      <w:r>
        <w:rPr>
          <w:rFonts w:ascii="Times New Roman" w:hAnsi="Times New Roman"/>
          <w:color w:val="000000"/>
          <w:sz w:val="30"/>
        </w:rPr>
        <w:t>٦٢٣</w:t>
      </w:r>
      <w:r>
        <w:br/>
      </w:r>
      <w:r>
        <w:br/>
      </w:r>
      <w:r>
        <w:rPr>
          <w:rFonts w:ascii="Times New Roman" w:hAnsi="Times New Roman"/>
          <w:color w:val="000000"/>
          <w:sz w:val="30"/>
        </w:rPr>
        <w:t>٦٢٤</w:t>
      </w:r>
      <w:r>
        <w:rPr>
          <w:rFonts w:ascii="Times New Roman" w:hAnsi="Times New Roman"/>
          <w:color w:val="000000"/>
          <w:sz w:val="30"/>
          <w:rtl/>
        </w:rPr>
        <w:t>......</w:t>
      </w:r>
      <w:r>
        <w:br/>
      </w:r>
      <w:r>
        <w:br/>
      </w:r>
      <w:r>
        <w:rPr>
          <w:rFonts w:ascii="Times New Roman" w:hAnsi="Times New Roman"/>
          <w:color w:val="000000"/>
          <w:sz w:val="30"/>
        </w:rPr>
        <w:t>TYE</w:t>
      </w:r>
      <w:r>
        <w:rPr>
          <w:rFonts w:ascii="Times New Roman" w:hAnsi="Times New Roman"/>
          <w:color w:val="000000"/>
          <w:sz w:val="30"/>
          <w:rtl/>
        </w:rPr>
        <w:t>....</w:t>
      </w:r>
      <w:r>
        <w:br/>
      </w:r>
      <w:r>
        <w:br/>
      </w:r>
      <w:r>
        <w:rPr>
          <w:rFonts w:ascii="Times New Roman" w:hAnsi="Times New Roman"/>
          <w:color w:val="000000"/>
          <w:sz w:val="30"/>
        </w:rPr>
        <w:t>TYE</w:t>
      </w:r>
      <w:r>
        <w:rPr>
          <w:rFonts w:ascii="Times New Roman" w:hAnsi="Times New Roman"/>
          <w:color w:val="000000"/>
          <w:sz w:val="30"/>
          <w:rtl/>
        </w:rPr>
        <w:t>.....</w:t>
      </w:r>
      <w:r>
        <w:br/>
      </w:r>
      <w:r>
        <w:br/>
      </w:r>
      <w:r>
        <w:rPr>
          <w:rFonts w:ascii="Times New Roman" w:hAnsi="Times New Roman"/>
          <w:color w:val="000000"/>
          <w:sz w:val="30"/>
        </w:rPr>
        <w:t>٦٢٥</w:t>
      </w:r>
      <w:r>
        <w:rPr>
          <w:rFonts w:ascii="Times New Roman" w:hAnsi="Times New Roman"/>
          <w:color w:val="000000"/>
          <w:sz w:val="30"/>
          <w:rtl/>
        </w:rPr>
        <w:t xml:space="preserve"> ....</w:t>
      </w:r>
      <w:r>
        <w:br/>
      </w:r>
      <w:r>
        <w:br/>
      </w:r>
      <w:r>
        <w:rPr>
          <w:rFonts w:ascii="Times New Roman" w:hAnsi="Times New Roman"/>
          <w:color w:val="000000"/>
          <w:sz w:val="30"/>
          <w:rtl/>
        </w:rPr>
        <w:t>إذا كانت الإبل في مكان يُخشى عليها فيه فإنه يجوز التقاطها.</w:t>
      </w:r>
      <w:r>
        <w:br/>
      </w:r>
      <w:r>
        <w:rPr>
          <w:rFonts w:ascii="Times New Roman" w:hAnsi="Times New Roman"/>
          <w:color w:val="000000"/>
          <w:sz w:val="30"/>
          <w:rtl/>
        </w:rPr>
        <w:t>تبرأ ذمة الإنسان إذا التقط اللقطة ودفعها إلى بيت المال</w:t>
      </w:r>
      <w:r>
        <w:br/>
      </w:r>
      <w:r>
        <w:rPr>
          <w:rFonts w:ascii="Times New Roman" w:hAnsi="Times New Roman"/>
          <w:color w:val="000000"/>
          <w:sz w:val="30"/>
          <w:rtl/>
        </w:rPr>
        <w:t>إذا التقط اللقطة، ثم أراد أن يردها إلى مكانها ليتخلص من التعريف، فهل يملك</w:t>
      </w:r>
      <w:r>
        <w:br/>
      </w:r>
      <w:r>
        <w:br/>
      </w:r>
      <w:r>
        <w:rPr>
          <w:rFonts w:ascii="Times New Roman" w:hAnsi="Times New Roman"/>
          <w:color w:val="000000"/>
          <w:sz w:val="30"/>
          <w:rtl/>
        </w:rPr>
        <w:t>هذا ؟</w:t>
      </w:r>
      <w:r>
        <w:br/>
      </w:r>
      <w:r>
        <w:br/>
      </w:r>
      <w:r>
        <w:rPr>
          <w:rFonts w:ascii="Times New Roman" w:hAnsi="Times New Roman"/>
          <w:color w:val="000000"/>
          <w:sz w:val="30"/>
          <w:rtl/>
        </w:rPr>
        <w:t>حكم لقطة الحرم</w:t>
      </w:r>
      <w:r>
        <w:br/>
      </w:r>
      <w:r>
        <w:br/>
      </w:r>
      <w:r>
        <w:rPr>
          <w:rFonts w:ascii="Times New Roman" w:hAnsi="Times New Roman"/>
          <w:color w:val="000000"/>
          <w:sz w:val="30"/>
          <w:rtl/>
        </w:rPr>
        <w:t>هل للإنسان أن يلتقط اللقطة في مكة، ويعطيها المسؤولين؟.</w:t>
      </w:r>
      <w:r>
        <w:br/>
      </w:r>
      <w:r>
        <w:br/>
      </w:r>
      <w:r>
        <w:rPr>
          <w:rFonts w:ascii="Times New Roman" w:hAnsi="Times New Roman"/>
          <w:color w:val="000000"/>
          <w:sz w:val="30"/>
        </w:rPr>
        <w:t>٦٢٥</w:t>
      </w:r>
      <w:r>
        <w:br/>
      </w:r>
      <w:r>
        <w:br/>
      </w:r>
      <w:r>
        <w:rPr>
          <w:rFonts w:ascii="Times New Roman" w:hAnsi="Times New Roman"/>
          <w:color w:val="000000"/>
          <w:sz w:val="30"/>
        </w:rPr>
        <w:t>٦٢٥</w:t>
      </w:r>
      <w:r>
        <w:br/>
      </w:r>
      <w:r>
        <w:br/>
      </w:r>
      <w:r>
        <w:rPr>
          <w:rFonts w:ascii="Times New Roman" w:hAnsi="Times New Roman"/>
          <w:color w:val="000000"/>
          <w:sz w:val="30"/>
        </w:rPr>
        <w:t>٦٢٥</w:t>
      </w:r>
      <w:r>
        <w:br/>
      </w:r>
      <w:r>
        <w:br/>
      </w:r>
      <w:r>
        <w:rPr>
          <w:rFonts w:ascii="Times New Roman" w:hAnsi="Times New Roman"/>
          <w:color w:val="000000"/>
          <w:sz w:val="30"/>
        </w:rPr>
        <w:t>٦٢٦٠٠٠</w:t>
      </w:r>
      <w:r>
        <w:br/>
      </w:r>
      <w:r>
        <w:br/>
      </w:r>
      <w:r>
        <w:rPr>
          <w:rFonts w:ascii="Times New Roman" w:hAnsi="Times New Roman"/>
          <w:color w:val="000000"/>
          <w:sz w:val="30"/>
        </w:rPr>
        <w:t>٦٢٦٠٠٠</w:t>
      </w:r>
      <w:r>
        <w:br/>
      </w:r>
      <w:r>
        <w:br/>
      </w:r>
      <w:r>
        <w:rPr>
          <w:rFonts w:ascii="Times New Roman" w:hAnsi="Times New Roman"/>
          <w:color w:val="000000"/>
          <w:sz w:val="30"/>
        </w:rPr>
        <w:t>٧٠٤</w:t>
      </w:r>
      <w:r>
        <w:br/>
      </w:r>
      <w:r>
        <w:br/>
      </w:r>
      <w:r>
        <w:rPr>
          <w:rFonts w:ascii="Times New Roman" w:hAnsi="Times New Roman"/>
          <w:color w:val="000000"/>
          <w:sz w:val="30"/>
          <w:rtl/>
        </w:rPr>
        <w:t>فهرس الكتاب</w:t>
      </w:r>
      <w:r>
        <w:br/>
      </w:r>
      <w:r>
        <w:lastRenderedPageBreak/>
        <w:br/>
      </w:r>
      <w:r>
        <w:rPr>
          <w:rFonts w:ascii="Times New Roman" w:hAnsi="Times New Roman"/>
          <w:color w:val="000000"/>
          <w:sz w:val="30"/>
          <w:rtl/>
        </w:rPr>
        <w:t>الجمع بين الألفاظ التي أثبتت أن اللقطة بعد الحول ملك للملتقط، وبين التي</w:t>
      </w:r>
      <w:r>
        <w:br/>
      </w:r>
      <w:r>
        <w:br/>
      </w:r>
      <w:r>
        <w:rPr>
          <w:rFonts w:ascii="Times New Roman" w:hAnsi="Times New Roman"/>
          <w:color w:val="000000"/>
          <w:sz w:val="30"/>
          <w:rtl/>
        </w:rPr>
        <w:t>أثبتت أنها وديعة .</w:t>
      </w:r>
      <w:r>
        <w:br/>
      </w:r>
      <w:r>
        <w:br/>
      </w:r>
      <w:r>
        <w:rPr>
          <w:rFonts w:ascii="Times New Roman" w:hAnsi="Times New Roman"/>
          <w:color w:val="000000"/>
          <w:sz w:val="30"/>
        </w:rPr>
        <w:t>٦٢٨</w:t>
      </w:r>
      <w:r>
        <w:rPr>
          <w:rFonts w:ascii="Times New Roman" w:hAnsi="Times New Roman"/>
          <w:color w:val="000000"/>
          <w:sz w:val="30"/>
          <w:rtl/>
        </w:rPr>
        <w:t xml:space="preserve"> .....</w:t>
      </w:r>
      <w:r>
        <w:br/>
      </w:r>
      <w:r>
        <w:br/>
      </w:r>
      <w:r>
        <w:rPr>
          <w:rFonts w:ascii="Times New Roman" w:hAnsi="Times New Roman"/>
          <w:color w:val="000000"/>
          <w:sz w:val="30"/>
          <w:rtl/>
        </w:rPr>
        <w:t>تعجب الشيخ رحمه الله من قول بعض العلماء رحمهم الله في ضمان اللقطة إذا</w:t>
      </w:r>
      <w:r>
        <w:br/>
      </w:r>
      <w:r>
        <w:br/>
      </w:r>
      <w:r>
        <w:rPr>
          <w:rFonts w:ascii="Times New Roman" w:hAnsi="Times New Roman"/>
          <w:color w:val="000000"/>
          <w:sz w:val="30"/>
          <w:rtl/>
        </w:rPr>
        <w:t>تَلِفَت</w:t>
      </w:r>
      <w:r>
        <w:br/>
      </w:r>
      <w:r>
        <w:br/>
      </w:r>
      <w:r>
        <w:rPr>
          <w:rFonts w:ascii="Times New Roman" w:hAnsi="Times New Roman"/>
          <w:color w:val="000000"/>
          <w:sz w:val="30"/>
          <w:rtl/>
        </w:rPr>
        <w:t>الجمع بين الأحاديث التي فيها أن اللقطة تُعرَّف حولا، والتي فيها أنها تعرف</w:t>
      </w:r>
      <w:r>
        <w:br/>
      </w:r>
      <w:r>
        <w:br/>
      </w:r>
      <w:r>
        <w:rPr>
          <w:rFonts w:ascii="Times New Roman" w:hAnsi="Times New Roman"/>
          <w:color w:val="000000"/>
          <w:sz w:val="30"/>
          <w:rtl/>
        </w:rPr>
        <w:t>ثلاثا.</w:t>
      </w:r>
      <w:r>
        <w:br/>
      </w:r>
      <w:r>
        <w:br/>
      </w:r>
      <w:r>
        <w:rPr>
          <w:rFonts w:ascii="Times New Roman" w:hAnsi="Times New Roman"/>
          <w:color w:val="000000"/>
          <w:sz w:val="30"/>
          <w:rtl/>
        </w:rPr>
        <w:t>لقطة الحاج أشد احتراما من لقطة غيره</w:t>
      </w:r>
      <w:r>
        <w:br/>
      </w:r>
      <w:r>
        <w:rPr>
          <w:rFonts w:ascii="Times New Roman" w:hAnsi="Times New Roman"/>
          <w:color w:val="000000"/>
          <w:sz w:val="30"/>
          <w:rtl/>
        </w:rPr>
        <w:t>ما يوجد داخل المصاحف من الأموال هل يُعَدُّ لقطة؟</w:t>
      </w:r>
      <w:r>
        <w:br/>
      </w:r>
      <w:r>
        <w:rPr>
          <w:rFonts w:ascii="Times New Roman" w:hAnsi="Times New Roman"/>
          <w:color w:val="000000"/>
          <w:sz w:val="30"/>
          <w:rtl/>
        </w:rPr>
        <w:t>الإذن في حَلْب الماشية نوعان</w:t>
      </w:r>
      <w:r>
        <w:br/>
      </w:r>
      <w:r>
        <w:rPr>
          <w:rFonts w:ascii="Times New Roman" w:hAnsi="Times New Roman"/>
          <w:color w:val="000000"/>
          <w:sz w:val="30"/>
          <w:rtl/>
        </w:rPr>
        <w:t>يشترط في الإذن العُرفي أن يكون مُطَردًا.</w:t>
      </w:r>
      <w:r>
        <w:br/>
      </w:r>
      <w:r>
        <w:rPr>
          <w:rFonts w:ascii="Times New Roman" w:hAnsi="Times New Roman"/>
          <w:color w:val="000000"/>
          <w:sz w:val="30"/>
          <w:rtl/>
        </w:rPr>
        <w:t xml:space="preserve">إذا اضطر الإنسان للبن فهل له أن يحلب بلا إذن؟. مَن حَلَب من الماشية بغير إذن فهل يعد سارقا؟ هل إكرام الضيف يختص بالقُرى </w:t>
      </w:r>
      <w:proofErr w:type="gramStart"/>
      <w:r>
        <w:rPr>
          <w:rFonts w:ascii="Times New Roman" w:hAnsi="Times New Roman"/>
          <w:color w:val="000000"/>
          <w:sz w:val="30"/>
          <w:rtl/>
        </w:rPr>
        <w:t>والبراري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ماذا يصنع الإنسان إذا جاءه ضيف، وكان عنده أعمال </w:t>
      </w:r>
      <w:proofErr w:type="gramStart"/>
      <w:r>
        <w:rPr>
          <w:rFonts w:ascii="Times New Roman" w:hAnsi="Times New Roman"/>
          <w:color w:val="000000"/>
          <w:sz w:val="30"/>
          <w:rtl/>
        </w:rPr>
        <w:t>ومواعيد ؟</w:t>
      </w:r>
      <w:proofErr w:type="gramEnd"/>
      <w:r>
        <w:rPr>
          <w:rFonts w:ascii="Times New Roman" w:hAnsi="Times New Roman"/>
          <w:color w:val="000000"/>
          <w:sz w:val="30"/>
          <w:rtl/>
        </w:rPr>
        <w:t xml:space="preserve"> .</w:t>
      </w:r>
      <w:r>
        <w:br/>
      </w:r>
      <w:r>
        <w:br/>
      </w:r>
      <w:r>
        <w:rPr>
          <w:rFonts w:ascii="Times New Roman" w:hAnsi="Times New Roman"/>
          <w:color w:val="000000"/>
          <w:sz w:val="30"/>
          <w:rtl/>
        </w:rPr>
        <w:t>ضابط الإكرام .</w:t>
      </w:r>
      <w:r>
        <w:br/>
      </w:r>
      <w:r>
        <w:br/>
      </w:r>
      <w:r>
        <w:rPr>
          <w:rFonts w:ascii="Times New Roman" w:hAnsi="Times New Roman"/>
          <w:color w:val="000000"/>
          <w:sz w:val="30"/>
          <w:rtl/>
        </w:rPr>
        <w:t>الفرق بين الدعوة والضيافة</w:t>
      </w:r>
      <w:r>
        <w:br/>
      </w:r>
      <w:r>
        <w:br/>
      </w:r>
      <w:r>
        <w:rPr>
          <w:rFonts w:ascii="Times New Roman" w:hAnsi="Times New Roman"/>
          <w:color w:val="000000"/>
          <w:sz w:val="30"/>
        </w:rPr>
        <w:t>٦٢٨</w:t>
      </w:r>
      <w:r>
        <w:br/>
      </w:r>
      <w:r>
        <w:br/>
      </w:r>
      <w:r>
        <w:rPr>
          <w:rFonts w:ascii="Times New Roman" w:hAnsi="Times New Roman"/>
          <w:color w:val="000000"/>
          <w:sz w:val="30"/>
        </w:rPr>
        <w:t>٦٣١</w:t>
      </w:r>
      <w:r>
        <w:br/>
      </w:r>
      <w:r>
        <w:br/>
      </w:r>
      <w:r>
        <w:rPr>
          <w:rFonts w:ascii="Times New Roman" w:hAnsi="Times New Roman"/>
          <w:color w:val="000000"/>
          <w:sz w:val="30"/>
        </w:rPr>
        <w:t>٦٣٢</w:t>
      </w:r>
      <w:r>
        <w:rPr>
          <w:rFonts w:ascii="Times New Roman" w:hAnsi="Times New Roman"/>
          <w:color w:val="000000"/>
          <w:sz w:val="30"/>
          <w:rtl/>
        </w:rPr>
        <w:t xml:space="preserve"> ....</w:t>
      </w:r>
      <w:r>
        <w:br/>
      </w:r>
      <w:r>
        <w:br/>
      </w:r>
      <w:r>
        <w:rPr>
          <w:rFonts w:ascii="Times New Roman" w:hAnsi="Times New Roman"/>
          <w:color w:val="000000"/>
          <w:sz w:val="30"/>
        </w:rPr>
        <w:t>٦٣٢</w:t>
      </w:r>
      <w:r>
        <w:rPr>
          <w:rFonts w:ascii="Times New Roman" w:hAnsi="Times New Roman"/>
          <w:color w:val="000000"/>
          <w:sz w:val="30"/>
          <w:rtl/>
        </w:rPr>
        <w:t xml:space="preserve"> ....</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٦٣٥</w:t>
      </w:r>
      <w:r>
        <w:br/>
      </w:r>
      <w:r>
        <w:br/>
      </w:r>
      <w:r>
        <w:rPr>
          <w:rFonts w:ascii="Times New Roman" w:hAnsi="Times New Roman"/>
          <w:color w:val="000000"/>
          <w:sz w:val="30"/>
        </w:rPr>
        <w:t>٦٣٥</w:t>
      </w:r>
      <w:r>
        <w:br/>
      </w:r>
      <w:r>
        <w:br/>
      </w:r>
      <w:r>
        <w:rPr>
          <w:rFonts w:ascii="Times New Roman" w:hAnsi="Times New Roman"/>
          <w:color w:val="000000"/>
          <w:sz w:val="30"/>
        </w:rPr>
        <w:t>٦٣٦</w:t>
      </w:r>
      <w:r>
        <w:br/>
      </w:r>
      <w:r>
        <w:br/>
      </w:r>
      <w:r>
        <w:rPr>
          <w:rFonts w:ascii="Times New Roman" w:hAnsi="Times New Roman"/>
          <w:color w:val="000000"/>
          <w:sz w:val="30"/>
        </w:rPr>
        <w:lastRenderedPageBreak/>
        <w:t>٦٣٧</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tl/>
        </w:rPr>
        <w:t>من الوقار ألا يتكلم الإنسان باللغو</w:t>
      </w:r>
      <w:r>
        <w:br/>
      </w:r>
      <w:r>
        <w:br/>
      </w:r>
      <w:r>
        <w:rPr>
          <w:rFonts w:ascii="Times New Roman" w:hAnsi="Times New Roman"/>
          <w:color w:val="000000"/>
          <w:sz w:val="30"/>
        </w:rPr>
        <w:t>٦٣٩</w:t>
      </w:r>
      <w:r>
        <w:rPr>
          <w:rFonts w:ascii="Times New Roman" w:hAnsi="Times New Roman"/>
          <w:color w:val="000000"/>
          <w:sz w:val="30"/>
          <w:rtl/>
        </w:rPr>
        <w:t xml:space="preserve"> ......</w:t>
      </w:r>
      <w:r>
        <w:br/>
      </w:r>
      <w:r>
        <w:br/>
      </w:r>
      <w:r>
        <w:rPr>
          <w:rFonts w:ascii="Times New Roman" w:hAnsi="Times New Roman"/>
          <w:color w:val="000000"/>
          <w:sz w:val="30"/>
          <w:rtl/>
        </w:rPr>
        <w:t>كل حديث تريد به إدخال السرور على أخيك وإزالة الوحشة بينكما فهو من</w:t>
      </w:r>
      <w:r>
        <w:br/>
      </w:r>
      <w:r>
        <w:br/>
      </w:r>
      <w:r>
        <w:rPr>
          <w:rFonts w:ascii="Times New Roman" w:hAnsi="Times New Roman"/>
          <w:color w:val="000000"/>
          <w:sz w:val="30"/>
          <w:rtl/>
        </w:rPr>
        <w:t>كلام الخير .</w:t>
      </w:r>
      <w:r>
        <w:br/>
      </w:r>
      <w:r>
        <w:br/>
      </w:r>
      <w:r>
        <w:rPr>
          <w:rFonts w:ascii="Times New Roman" w:hAnsi="Times New Roman"/>
          <w:color w:val="000000"/>
          <w:sz w:val="30"/>
          <w:rtl/>
        </w:rPr>
        <w:t>لا يحل للضيف إذا رأى أنه يحرج صاحبه بالضيافة أن يفعل ذلك</w:t>
      </w:r>
      <w:r>
        <w:br/>
      </w:r>
      <w:r>
        <w:br/>
      </w:r>
      <w:r>
        <w:rPr>
          <w:rFonts w:ascii="Times New Roman" w:hAnsi="Times New Roman"/>
          <w:color w:val="000000"/>
          <w:sz w:val="30"/>
        </w:rPr>
        <w:t>٦٣٩</w:t>
      </w:r>
      <w:r>
        <w:br/>
      </w:r>
      <w:r>
        <w:br/>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۷۰۵</w:t>
      </w:r>
      <w:r>
        <w:br/>
      </w:r>
      <w:r>
        <w:br/>
      </w:r>
      <w:r>
        <w:rPr>
          <w:rFonts w:ascii="Times New Roman" w:hAnsi="Times New Roman"/>
          <w:color w:val="000000"/>
          <w:sz w:val="30"/>
          <w:rtl/>
        </w:rPr>
        <w:t>ماذا يصنع الضيف إذا نزل بقوم، ولم يُضَيفوه؟</w:t>
      </w:r>
      <w:r>
        <w:br/>
      </w:r>
      <w:r>
        <w:rPr>
          <w:rFonts w:ascii="Times New Roman" w:hAnsi="Times New Roman"/>
          <w:color w:val="000000"/>
          <w:sz w:val="30"/>
          <w:rtl/>
        </w:rPr>
        <w:t>إذا قَدِرَ الإنسان على حقه عند غيره فهل له أن يأخذه؟</w:t>
      </w:r>
      <w:r>
        <w:br/>
      </w:r>
      <w:r>
        <w:br/>
      </w:r>
      <w:r>
        <w:rPr>
          <w:rFonts w:ascii="Times New Roman" w:hAnsi="Times New Roman"/>
          <w:color w:val="000000"/>
          <w:sz w:val="30"/>
        </w:rPr>
        <w:t>٦٤١</w:t>
      </w:r>
      <w:r>
        <w:br/>
      </w:r>
      <w:r>
        <w:br/>
      </w:r>
      <w:r>
        <w:rPr>
          <w:rFonts w:ascii="Times New Roman" w:hAnsi="Times New Roman"/>
          <w:color w:val="000000"/>
          <w:sz w:val="30"/>
        </w:rPr>
        <w:t>٦٤٢</w:t>
      </w:r>
      <w:r>
        <w:br/>
      </w:r>
      <w:r>
        <w:br/>
      </w:r>
      <w:r>
        <w:rPr>
          <w:rFonts w:ascii="Times New Roman" w:hAnsi="Times New Roman"/>
          <w:color w:val="000000"/>
          <w:sz w:val="30"/>
          <w:rtl/>
        </w:rPr>
        <w:t xml:space="preserve">قول الصحابي حتى رأينا أنه لا حق لأحد منا في (فضل) يُحْمَل على الضرورة .... </w:t>
      </w:r>
      <w:r>
        <w:rPr>
          <w:rFonts w:ascii="Times New Roman" w:hAnsi="Times New Roman"/>
          <w:color w:val="000000"/>
          <w:sz w:val="30"/>
        </w:rPr>
        <w:t>٦٤٣</w:t>
      </w:r>
      <w:r>
        <w:rPr>
          <w:rFonts w:ascii="Times New Roman" w:hAnsi="Times New Roman"/>
          <w:color w:val="000000"/>
          <w:sz w:val="30"/>
          <w:rtl/>
        </w:rPr>
        <w:t xml:space="preserve"> الرد على الاشتراكية في استدلالهم بقول النبي : مَنْ كَانَ مَعَهُ فَضْلُ ظَهْرٍ ...» </w:t>
      </w:r>
      <w:r>
        <w:rPr>
          <w:rFonts w:ascii="Times New Roman" w:hAnsi="Times New Roman"/>
          <w:color w:val="000000"/>
          <w:sz w:val="30"/>
        </w:rPr>
        <w:t>٦٤٤٠</w:t>
      </w:r>
      <w:r>
        <w:br/>
      </w:r>
      <w:r>
        <w:br/>
      </w:r>
      <w:r>
        <w:rPr>
          <w:rFonts w:ascii="Times New Roman" w:hAnsi="Times New Roman"/>
          <w:color w:val="000000"/>
          <w:sz w:val="30"/>
          <w:rtl/>
        </w:rPr>
        <w:t>الاشتراكية تُعَطِّل مصالح الشعب</w:t>
      </w:r>
      <w:r>
        <w:br/>
      </w:r>
      <w:r>
        <w:rPr>
          <w:rFonts w:ascii="Times New Roman" w:hAnsi="Times New Roman"/>
          <w:color w:val="000000"/>
          <w:sz w:val="30"/>
          <w:rtl/>
        </w:rPr>
        <w:t>إذا قل الطعام، وكثر الناس فهل ينبغي أن يجمع الناس أطعمتهم؟</w:t>
      </w:r>
      <w:r>
        <w:br/>
      </w:r>
      <w:r>
        <w:br/>
      </w:r>
      <w:r>
        <w:rPr>
          <w:rFonts w:ascii="Times New Roman" w:hAnsi="Times New Roman"/>
          <w:color w:val="000000"/>
          <w:sz w:val="30"/>
        </w:rPr>
        <w:t>٦٤٤</w:t>
      </w:r>
      <w:r>
        <w:br/>
      </w:r>
      <w:r>
        <w:br/>
      </w:r>
      <w:r>
        <w:rPr>
          <w:rFonts w:ascii="Times New Roman" w:hAnsi="Times New Roman"/>
          <w:color w:val="000000"/>
          <w:sz w:val="30"/>
        </w:rPr>
        <w:t>٧٠٦</w:t>
      </w:r>
      <w:r>
        <w:rPr>
          <w:rFonts w:ascii="Times New Roman" w:hAnsi="Times New Roman"/>
          <w:color w:val="000000"/>
          <w:sz w:val="30"/>
          <w:rtl/>
        </w:rPr>
        <w:t xml:space="preserve"> :</w:t>
      </w:r>
      <w:r>
        <w:br/>
      </w:r>
      <w:r>
        <w:lastRenderedPageBreak/>
        <w:br/>
      </w:r>
      <w:r>
        <w:rPr>
          <w:rFonts w:ascii="Times New Roman" w:hAnsi="Times New Roman"/>
          <w:color w:val="000000"/>
          <w:sz w:val="30"/>
          <w:rtl/>
        </w:rPr>
        <w:t>الموضوع</w:t>
      </w:r>
      <w:r>
        <w:br/>
      </w:r>
      <w:r>
        <w:br/>
      </w:r>
      <w:r>
        <w:rPr>
          <w:rFonts w:ascii="Times New Roman" w:hAnsi="Times New Roman"/>
          <w:color w:val="000000"/>
          <w:sz w:val="30"/>
          <w:rtl/>
        </w:rPr>
        <w:t>كتاب البيوع.</w:t>
      </w:r>
      <w:r>
        <w:br/>
      </w:r>
      <w:r>
        <w:br/>
      </w:r>
      <w:r>
        <w:rPr>
          <w:rFonts w:ascii="Times New Roman" w:hAnsi="Times New Roman"/>
          <w:color w:val="000000"/>
          <w:sz w:val="30"/>
          <w:rtl/>
        </w:rPr>
        <w:t>فهرس الكتاب</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كتاب البيوع</w:t>
      </w:r>
      <w:r>
        <w:br/>
      </w:r>
      <w:r>
        <w:br/>
      </w:r>
      <w:r>
        <w:rPr>
          <w:rFonts w:ascii="Times New Roman" w:hAnsi="Times New Roman"/>
          <w:color w:val="000000"/>
          <w:sz w:val="30"/>
          <w:rtl/>
        </w:rPr>
        <w:t>الصفحة</w:t>
      </w:r>
      <w:r>
        <w:br/>
      </w:r>
      <w:r>
        <w:br/>
      </w:r>
      <w:r>
        <w:rPr>
          <w:rFonts w:ascii="Times New Roman" w:hAnsi="Times New Roman"/>
          <w:color w:val="000000"/>
          <w:sz w:val="30"/>
          <w:rtl/>
        </w:rPr>
        <w:t>باب إِبْطَالِ بَيْعِ المُلامَسَةِ وَالْمُنَابَذَةِ .</w:t>
      </w:r>
      <w:r>
        <w:br/>
      </w:r>
      <w:r>
        <w:br/>
      </w:r>
      <w:r>
        <w:rPr>
          <w:rFonts w:ascii="Times New Roman" w:hAnsi="Times New Roman"/>
          <w:color w:val="000000"/>
          <w:sz w:val="30"/>
        </w:rPr>
        <w:t>١٥١١</w:t>
      </w:r>
      <w:r>
        <w:rPr>
          <w:rFonts w:ascii="Times New Roman" w:hAnsi="Times New Roman"/>
          <w:color w:val="000000"/>
          <w:sz w:val="30"/>
          <w:rtl/>
        </w:rPr>
        <w:t xml:space="preserve"> - أَبُو هُرَيْرَةَ : أَنَّ رَسُولَ الله نَهَى عَنِ الْمُلَامَسَةِ وَالْمَنَابَذَةِ .</w:t>
      </w:r>
      <w:r>
        <w:br/>
      </w:r>
      <w:r>
        <w:rPr>
          <w:rFonts w:ascii="Times New Roman" w:hAnsi="Times New Roman"/>
          <w:color w:val="000000"/>
          <w:sz w:val="30"/>
        </w:rPr>
        <w:t>۱۵۱۲</w:t>
      </w:r>
      <w:r>
        <w:rPr>
          <w:rFonts w:ascii="Times New Roman" w:hAnsi="Times New Roman"/>
          <w:color w:val="000000"/>
          <w:sz w:val="30"/>
          <w:rtl/>
        </w:rPr>
        <w:t xml:space="preserve"> - أَبو سَعِيدٍ: نَهَانًا رَسُولُ الله عَن بيعتين ولبستين.</w:t>
      </w:r>
      <w:r>
        <w:br/>
      </w:r>
      <w:r>
        <w:rPr>
          <w:rFonts w:ascii="Times New Roman" w:hAnsi="Times New Roman"/>
          <w:color w:val="000000"/>
          <w:sz w:val="30"/>
          <w:rtl/>
        </w:rPr>
        <w:t>باب بطلانِ بَيْعِ الحَصَاةِ وَالبَيْعِ الَّذِي فِيهِ غَرَرٌ.</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٨</w:t>
      </w:r>
      <w:r>
        <w:br/>
      </w:r>
      <w:r>
        <w:br/>
      </w:r>
      <w:r>
        <w:rPr>
          <w:rFonts w:ascii="Times New Roman" w:hAnsi="Times New Roman"/>
          <w:color w:val="000000"/>
          <w:sz w:val="30"/>
        </w:rPr>
        <w:t>١٥١٣</w:t>
      </w:r>
      <w:r>
        <w:rPr>
          <w:rFonts w:ascii="Times New Roman" w:hAnsi="Times New Roman"/>
          <w:color w:val="000000"/>
          <w:sz w:val="30"/>
          <w:rtl/>
        </w:rPr>
        <w:t xml:space="preserve">) - (أبو هُرَيْرَةَ : نَهَى رَسُولُ الله ﷺ عَنْ بَيْعِ الحَصَاةِ، وَعَنْ بَيْعِ الغَرَرِ </w:t>
      </w:r>
      <w:r>
        <w:rPr>
          <w:rFonts w:ascii="Times New Roman" w:hAnsi="Times New Roman"/>
          <w:color w:val="000000"/>
          <w:sz w:val="30"/>
        </w:rPr>
        <w:t>۹۰</w:t>
      </w:r>
      <w:r>
        <w:br/>
      </w:r>
      <w:r>
        <w:br/>
      </w:r>
      <w:r>
        <w:rPr>
          <w:rFonts w:ascii="Times New Roman" w:hAnsi="Times New Roman"/>
          <w:color w:val="000000"/>
          <w:sz w:val="30"/>
          <w:rtl/>
        </w:rPr>
        <w:t>- باب تحريم بيع حبل الحَبْلَةِ .</w:t>
      </w:r>
      <w:r>
        <w:br/>
      </w:r>
      <w:r>
        <w:br/>
      </w:r>
      <w:r>
        <w:rPr>
          <w:rFonts w:ascii="Times New Roman" w:hAnsi="Times New Roman"/>
          <w:color w:val="000000"/>
          <w:sz w:val="30"/>
        </w:rPr>
        <w:t>١٥١٤</w:t>
      </w:r>
      <w:r>
        <w:rPr>
          <w:rFonts w:ascii="Times New Roman" w:hAnsi="Times New Roman"/>
          <w:color w:val="000000"/>
          <w:sz w:val="30"/>
          <w:rtl/>
        </w:rPr>
        <w:t xml:space="preserve"> - (عَبْدُ الله بْنُ عُمَرَ ) : أَنَّهُ نَهَى عَنْ بَيْعِ حَبَلِ الحَبَلَةِ</w:t>
      </w:r>
      <w:r>
        <w:br/>
      </w:r>
      <w:r>
        <w:rPr>
          <w:rFonts w:ascii="Times New Roman" w:hAnsi="Times New Roman"/>
          <w:color w:val="000000"/>
          <w:sz w:val="30"/>
          <w:rtl/>
        </w:rPr>
        <w:t>- باب تَحْرِيمِ بَيْعِ الرَّجُلِ عَلَى بَيْعِ أَخِيهِ وَسَوْمِهِ عَلَى سَوْمِهِ وَتَحْرِيمِ النَّجْشِ، وَتَحْرِيمِ التَّصْرِيَةِ</w:t>
      </w:r>
      <w:r>
        <w:br/>
      </w:r>
      <w:r>
        <w:rPr>
          <w:rFonts w:ascii="Times New Roman" w:hAnsi="Times New Roman"/>
          <w:color w:val="000000"/>
          <w:sz w:val="30"/>
        </w:rPr>
        <w:t>١٤١٢</w:t>
      </w:r>
      <w:r>
        <w:rPr>
          <w:rFonts w:ascii="Times New Roman" w:hAnsi="Times New Roman"/>
          <w:color w:val="000000"/>
          <w:sz w:val="30"/>
          <w:rtl/>
        </w:rPr>
        <w:t xml:space="preserve"> - (عَبْدُ الله بْنُ عُمَرَ) قَالَ : لَا يَبعُ بَعْضُكُمْ عَلَى بَيْعِ بَعْضٍ . </w:t>
      </w:r>
      <w:r>
        <w:rPr>
          <w:rFonts w:ascii="Times New Roman" w:hAnsi="Times New Roman"/>
          <w:color w:val="000000"/>
          <w:sz w:val="30"/>
        </w:rPr>
        <w:t>١٥١٥</w:t>
      </w:r>
      <w:r>
        <w:rPr>
          <w:rFonts w:ascii="Times New Roman" w:hAnsi="Times New Roman"/>
          <w:color w:val="000000"/>
          <w:sz w:val="30"/>
          <w:rtl/>
        </w:rPr>
        <w:t xml:space="preserve"> - أبو هُرَيْرَةً)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بَسْمِ المُسْلِمُ عَلَى سَوْمٍ أَخِيهِ». </w:t>
      </w:r>
      <w:r>
        <w:rPr>
          <w:rFonts w:ascii="Times New Roman" w:hAnsi="Times New Roman"/>
          <w:color w:val="000000"/>
          <w:sz w:val="30"/>
        </w:rPr>
        <w:t>١٥١٦</w:t>
      </w:r>
      <w:r>
        <w:rPr>
          <w:rFonts w:ascii="Times New Roman" w:hAnsi="Times New Roman"/>
          <w:color w:val="000000"/>
          <w:sz w:val="30"/>
          <w:rtl/>
        </w:rPr>
        <w:t xml:space="preserve"> - (عَبْدُ اللهِ بْنُ عُمَرَ : أَنَّ رَسُولَ اللَّهِ ﷺ نَهَى عَنِ النَّجْشِ - باب تَحْرِيمِ تَلَقِّي الجَلَبِ</w:t>
      </w:r>
      <w:r>
        <w:br/>
      </w:r>
      <w:r>
        <w:rPr>
          <w:rFonts w:ascii="Times New Roman" w:hAnsi="Times New Roman"/>
          <w:color w:val="000000"/>
          <w:sz w:val="30"/>
        </w:rPr>
        <w:t>١٥١٧</w:t>
      </w:r>
      <w:r>
        <w:rPr>
          <w:rFonts w:ascii="Times New Roman" w:hAnsi="Times New Roman"/>
          <w:color w:val="000000"/>
          <w:sz w:val="30"/>
          <w:rtl/>
        </w:rPr>
        <w:t xml:space="preserve"> - (عَبْدُ الله بْنُ عُمَرَ : أَنَّ رَسُولَ الله على أن تُتلَقَّى السَّلَعُ حَتَّى</w:t>
      </w:r>
      <w:r>
        <w:br/>
      </w:r>
      <w:r>
        <w:br/>
      </w:r>
      <w:r>
        <w:rPr>
          <w:rFonts w:ascii="Times New Roman" w:hAnsi="Times New Roman"/>
          <w:color w:val="000000"/>
          <w:sz w:val="30"/>
        </w:rPr>
        <w:t>۱۱</w:t>
      </w:r>
      <w:r>
        <w:br/>
      </w:r>
      <w:r>
        <w:br/>
      </w:r>
      <w:r>
        <w:rPr>
          <w:rFonts w:ascii="Times New Roman" w:hAnsi="Times New Roman"/>
          <w:color w:val="000000"/>
          <w:sz w:val="30"/>
        </w:rPr>
        <w:t>۱۱</w:t>
      </w:r>
      <w:r>
        <w:br/>
      </w:r>
      <w:r>
        <w:br/>
      </w:r>
      <w:r>
        <w:rPr>
          <w:rFonts w:ascii="Times New Roman" w:hAnsi="Times New Roman"/>
          <w:color w:val="000000"/>
          <w:sz w:val="30"/>
        </w:rPr>
        <w:t>۱۲</w:t>
      </w:r>
      <w:r>
        <w:br/>
      </w:r>
      <w:r>
        <w:br/>
      </w:r>
      <w:r>
        <w:rPr>
          <w:rFonts w:ascii="Times New Roman" w:hAnsi="Times New Roman"/>
          <w:color w:val="000000"/>
          <w:sz w:val="30"/>
        </w:rPr>
        <w:t>17</w:t>
      </w:r>
      <w:r>
        <w:br/>
      </w:r>
      <w:r>
        <w:lastRenderedPageBreak/>
        <w:br/>
      </w:r>
      <w:r>
        <w:rPr>
          <w:rFonts w:ascii="Times New Roman" w:hAnsi="Times New Roman"/>
          <w:color w:val="000000"/>
          <w:sz w:val="30"/>
        </w:rPr>
        <w:t>۲۳</w:t>
      </w:r>
      <w:r>
        <w:br/>
      </w:r>
      <w:r>
        <w:br/>
      </w:r>
      <w:r>
        <w:rPr>
          <w:rFonts w:ascii="Times New Roman" w:hAnsi="Times New Roman"/>
          <w:color w:val="000000"/>
          <w:sz w:val="30"/>
        </w:rPr>
        <w:t>٢٤</w:t>
      </w:r>
      <w:r>
        <w:br/>
      </w:r>
      <w:r>
        <w:br/>
      </w:r>
      <w:r>
        <w:rPr>
          <w:rFonts w:ascii="Times New Roman" w:hAnsi="Times New Roman"/>
          <w:color w:val="000000"/>
          <w:sz w:val="30"/>
        </w:rPr>
        <w:t>۷۰۷</w:t>
      </w:r>
      <w:r>
        <w:br/>
      </w:r>
      <w:r>
        <w:br/>
      </w:r>
      <w:r>
        <w:rPr>
          <w:rFonts w:ascii="Times New Roman" w:hAnsi="Times New Roman"/>
          <w:color w:val="000000"/>
          <w:sz w:val="30"/>
        </w:rPr>
        <w:t>٢٤</w:t>
      </w:r>
      <w:r>
        <w:br/>
      </w:r>
      <w:r>
        <w:br/>
      </w:r>
      <w:r>
        <w:rPr>
          <w:rFonts w:ascii="Times New Roman" w:hAnsi="Times New Roman"/>
          <w:color w:val="000000"/>
          <w:sz w:val="30"/>
        </w:rPr>
        <w:t>٢٤</w:t>
      </w:r>
      <w:r>
        <w:br/>
      </w:r>
      <w:r>
        <w:br/>
      </w:r>
      <w:r>
        <w:rPr>
          <w:rFonts w:ascii="Times New Roman" w:hAnsi="Times New Roman"/>
          <w:color w:val="000000"/>
          <w:sz w:val="30"/>
        </w:rPr>
        <w:t>٢٥</w:t>
      </w:r>
      <w:r>
        <w:br/>
      </w:r>
      <w:r>
        <w:br/>
      </w:r>
      <w:r>
        <w:rPr>
          <w:rFonts w:ascii="Times New Roman" w:hAnsi="Times New Roman"/>
          <w:color w:val="000000"/>
          <w:sz w:val="30"/>
        </w:rPr>
        <w:t>۲۷</w:t>
      </w:r>
      <w:r>
        <w:br/>
      </w:r>
      <w:r>
        <w:br/>
      </w:r>
      <w:r>
        <w:rPr>
          <w:rFonts w:ascii="Times New Roman" w:hAnsi="Times New Roman"/>
          <w:color w:val="000000"/>
          <w:sz w:val="30"/>
        </w:rPr>
        <w:t>۲۷</w:t>
      </w:r>
      <w:r>
        <w:br/>
      </w:r>
      <w:r>
        <w:br/>
      </w:r>
      <w:r>
        <w:rPr>
          <w:rFonts w:ascii="Times New Roman" w:hAnsi="Times New Roman"/>
          <w:color w:val="000000"/>
          <w:sz w:val="30"/>
        </w:rPr>
        <w:t>۲۸</w:t>
      </w:r>
      <w:r>
        <w:br/>
      </w:r>
      <w:r>
        <w:br/>
      </w:r>
      <w:r>
        <w:rPr>
          <w:rFonts w:ascii="Times New Roman" w:hAnsi="Times New Roman"/>
          <w:color w:val="000000"/>
          <w:sz w:val="30"/>
        </w:rPr>
        <w:t>۲۹</w:t>
      </w:r>
      <w:r>
        <w:br/>
      </w:r>
      <w:r>
        <w:br/>
      </w:r>
      <w:r>
        <w:rPr>
          <w:rFonts w:ascii="Times New Roman" w:hAnsi="Times New Roman"/>
          <w:color w:val="000000"/>
          <w:sz w:val="30"/>
        </w:rPr>
        <w:t>۲۹</w:t>
      </w:r>
      <w:r>
        <w:br/>
      </w:r>
      <w:r>
        <w:br/>
      </w:r>
      <w:r>
        <w:rPr>
          <w:rFonts w:ascii="Times New Roman" w:hAnsi="Times New Roman"/>
          <w:color w:val="000000"/>
          <w:sz w:val="30"/>
        </w:rPr>
        <w:t>۳۰</w:t>
      </w:r>
      <w:r>
        <w:br/>
      </w:r>
      <w:r>
        <w:br/>
      </w:r>
      <w:r>
        <w:rPr>
          <w:rFonts w:ascii="Times New Roman" w:hAnsi="Times New Roman"/>
          <w:color w:val="000000"/>
          <w:sz w:val="30"/>
        </w:rPr>
        <w:t>۳۲</w:t>
      </w:r>
      <w:r>
        <w:br/>
      </w:r>
      <w:r>
        <w:br/>
      </w:r>
      <w:r>
        <w:rPr>
          <w:rFonts w:ascii="Times New Roman" w:hAnsi="Times New Roman"/>
          <w:color w:val="000000"/>
          <w:sz w:val="30"/>
        </w:rPr>
        <w:t>۳۲</w:t>
      </w:r>
      <w:r>
        <w:br/>
      </w:r>
      <w:r>
        <w:br/>
      </w:r>
      <w:r>
        <w:rPr>
          <w:rFonts w:ascii="Times New Roman" w:hAnsi="Times New Roman"/>
          <w:color w:val="000000"/>
          <w:sz w:val="30"/>
        </w:rPr>
        <w:t>٣٦</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تَبْلُغَ الأَسْوَاقَ.</w:t>
      </w:r>
      <w:r>
        <w:br/>
      </w:r>
      <w:r>
        <w:br/>
      </w:r>
      <w:r>
        <w:rPr>
          <w:rFonts w:ascii="Times New Roman" w:hAnsi="Times New Roman"/>
          <w:color w:val="000000"/>
          <w:sz w:val="30"/>
        </w:rPr>
        <w:t>۱۵۱۸</w:t>
      </w:r>
      <w:r>
        <w:rPr>
          <w:rFonts w:ascii="Times New Roman" w:hAnsi="Times New Roman"/>
          <w:color w:val="000000"/>
          <w:sz w:val="30"/>
          <w:rtl/>
        </w:rPr>
        <w:t xml:space="preserve"> - (عَبْدُ اللَّهِ بْنُ مَسْعُودٍ): عَنِ النَّبِيِّ ﷺ أَنَّهُ نَهَى عَنْ تَلَقَّي البُيُوعِ . </w:t>
      </w:r>
      <w:r>
        <w:rPr>
          <w:rFonts w:ascii="Times New Roman" w:hAnsi="Times New Roman"/>
          <w:color w:val="000000"/>
          <w:sz w:val="30"/>
        </w:rPr>
        <w:t>١٥١٩</w:t>
      </w:r>
      <w:r>
        <w:rPr>
          <w:rFonts w:ascii="Times New Roman" w:hAnsi="Times New Roman"/>
          <w:color w:val="000000"/>
          <w:sz w:val="30"/>
          <w:rtl/>
        </w:rPr>
        <w:t xml:space="preserve"> - أبو هُرَيْرَةَ نَهَى رَسُولُ الله ﷺ أَنْ يُتَلَقَّى الجلب</w:t>
      </w:r>
      <w:r>
        <w:br/>
      </w:r>
      <w:r>
        <w:br/>
      </w:r>
      <w:r>
        <w:rPr>
          <w:rFonts w:ascii="Times New Roman" w:hAnsi="Times New Roman"/>
          <w:color w:val="000000"/>
          <w:sz w:val="30"/>
          <w:rtl/>
        </w:rPr>
        <w:t>- باب تَحْرِيم بَيْعِ الْحَاضِرِ لِلْبَادِي</w:t>
      </w:r>
      <w:r>
        <w:br/>
      </w:r>
      <w:r>
        <w:rPr>
          <w:rFonts w:ascii="Times New Roman" w:hAnsi="Times New Roman"/>
          <w:color w:val="000000"/>
          <w:sz w:val="30"/>
        </w:rPr>
        <w:t>١٥٢٠</w:t>
      </w:r>
      <w:r>
        <w:rPr>
          <w:rFonts w:ascii="Times New Roman" w:hAnsi="Times New Roman"/>
          <w:color w:val="000000"/>
          <w:sz w:val="30"/>
          <w:rtl/>
        </w:rPr>
        <w:t xml:space="preserve"> - (أبو هُرَيْرَةَ قَالَ : لَا تَبِعْ حَاضِرٌ لِبَادٍ» .</w:t>
      </w:r>
      <w:r>
        <w:br/>
      </w:r>
      <w:r>
        <w:rPr>
          <w:rFonts w:ascii="Times New Roman" w:hAnsi="Times New Roman"/>
          <w:color w:val="000000"/>
          <w:sz w:val="30"/>
        </w:rPr>
        <w:lastRenderedPageBreak/>
        <w:t>١٥٢١</w:t>
      </w:r>
      <w:r>
        <w:rPr>
          <w:rFonts w:ascii="Times New Roman" w:hAnsi="Times New Roman"/>
          <w:color w:val="000000"/>
          <w:sz w:val="30"/>
          <w:rtl/>
        </w:rPr>
        <w:t>) - (عَبْدُ الله بْنُ عَبَّاسٍ : نَهَى رَسُولُ الله ﷺ أَنْ تُتَلَقَّى الرُّكْبَانُ، وَأَنْ</w:t>
      </w:r>
      <w:r>
        <w:br/>
      </w:r>
      <w:r>
        <w:br/>
      </w:r>
      <w:r>
        <w:rPr>
          <w:rFonts w:ascii="Times New Roman" w:hAnsi="Times New Roman"/>
          <w:color w:val="000000"/>
          <w:sz w:val="30"/>
          <w:rtl/>
        </w:rPr>
        <w:t>يبيعَ حَاضِرٌ لِبَادٍ ..</w:t>
      </w:r>
      <w:r>
        <w:br/>
      </w:r>
      <w:r>
        <w:br/>
      </w:r>
      <w:r>
        <w:rPr>
          <w:rFonts w:ascii="Times New Roman" w:hAnsi="Times New Roman"/>
          <w:color w:val="000000"/>
          <w:sz w:val="30"/>
        </w:rPr>
        <w:t>١٥٢٢</w:t>
      </w:r>
      <w:r>
        <w:rPr>
          <w:rFonts w:ascii="Times New Roman" w:hAnsi="Times New Roman"/>
          <w:color w:val="000000"/>
          <w:sz w:val="30"/>
          <w:rtl/>
        </w:rPr>
        <w:t xml:space="preserve"> - جَابِرُ بْنُ عَبْدِ الله ) قَالَ : لَا تَبِعْ حَاضِرٌ لِبَادٍ، دَعُوا النَّاسَ</w:t>
      </w:r>
      <w:r>
        <w:br/>
      </w:r>
      <w:r>
        <w:br/>
      </w:r>
      <w:r>
        <w:rPr>
          <w:rFonts w:ascii="Times New Roman" w:hAnsi="Times New Roman"/>
          <w:color w:val="000000"/>
          <w:sz w:val="30"/>
          <w:rtl/>
        </w:rPr>
        <w:t>يَرْزُقِ اللَّهُ بَعْضَهُمْ مِنْ بَعْضٍ.</w:t>
      </w:r>
      <w:r>
        <w:br/>
      </w:r>
      <w:r>
        <w:rPr>
          <w:rFonts w:ascii="Times New Roman" w:hAnsi="Times New Roman"/>
          <w:color w:val="000000"/>
          <w:sz w:val="30"/>
        </w:rPr>
        <w:t>١٥٢٣</w:t>
      </w:r>
      <w:r>
        <w:rPr>
          <w:rFonts w:ascii="Times New Roman" w:hAnsi="Times New Roman"/>
          <w:color w:val="000000"/>
          <w:sz w:val="30"/>
          <w:rtl/>
        </w:rPr>
        <w:t xml:space="preserve"> - (أَنسُ بْنُ مَالِكِ: نُهِينَا عَنْ أَنْ يَبيعَ حَاضِرٌ لِبَادٍ .</w:t>
      </w:r>
      <w:r>
        <w:br/>
      </w:r>
      <w:r>
        <w:br/>
      </w:r>
      <w:r>
        <w:rPr>
          <w:rFonts w:ascii="Times New Roman" w:hAnsi="Times New Roman"/>
          <w:color w:val="000000"/>
          <w:sz w:val="30"/>
          <w:rtl/>
        </w:rPr>
        <w:t>* باب حُكْمِ بَيْعِ المُصَرَّاةِ .</w:t>
      </w:r>
      <w:r>
        <w:br/>
      </w:r>
      <w:r>
        <w:br/>
      </w:r>
      <w:r>
        <w:rPr>
          <w:rFonts w:ascii="Times New Roman" w:hAnsi="Times New Roman"/>
          <w:color w:val="000000"/>
          <w:sz w:val="30"/>
        </w:rPr>
        <w:t>١٥٢٤</w:t>
      </w:r>
      <w:r>
        <w:rPr>
          <w:rFonts w:ascii="Times New Roman" w:hAnsi="Times New Roman"/>
          <w:color w:val="000000"/>
          <w:sz w:val="30"/>
          <w:rtl/>
        </w:rPr>
        <w:t xml:space="preserve"> - أبو هُرَيْرَةَ قَالَ : مَنِ اشْتَرَى شَاءٌ مُصَرَّاةٌ فَلْيَنْقَلِبْ بِهَا فَلْيَحْلُبُهَا، فَإِنْ رَضِيَ حِلَابَهَا أَمْسَكَهَا، وَإِلَّا رَدَّهَا وَمَعَهَا صَاعٌ مِنْ</w:t>
      </w:r>
      <w:r>
        <w:br/>
      </w:r>
      <w:r>
        <w:br/>
      </w:r>
      <w:r>
        <w:rPr>
          <w:rFonts w:ascii="Times New Roman" w:hAnsi="Times New Roman"/>
          <w:color w:val="000000"/>
          <w:sz w:val="30"/>
          <w:rtl/>
        </w:rPr>
        <w:t>تمر»</w:t>
      </w:r>
      <w:r>
        <w:br/>
      </w:r>
      <w:r>
        <w:br/>
      </w:r>
      <w:r>
        <w:rPr>
          <w:rFonts w:ascii="Times New Roman" w:hAnsi="Times New Roman"/>
          <w:color w:val="000000"/>
          <w:sz w:val="30"/>
          <w:rtl/>
        </w:rPr>
        <w:t>_</w:t>
      </w:r>
      <w:r>
        <w:br/>
      </w:r>
      <w:r>
        <w:br/>
      </w:r>
      <w:r>
        <w:rPr>
          <w:rFonts w:ascii="Times New Roman" w:hAnsi="Times New Roman"/>
          <w:color w:val="000000"/>
          <w:sz w:val="30"/>
          <w:rtl/>
        </w:rPr>
        <w:t xml:space="preserve">- باب بُطْلَانِ بَيْعِ الْمَبِيعِ قَبْلَ القَبْضِ </w:t>
      </w:r>
      <w:r>
        <w:rPr>
          <w:rFonts w:ascii="Times New Roman" w:hAnsi="Times New Roman"/>
          <w:color w:val="000000"/>
          <w:sz w:val="30"/>
        </w:rPr>
        <w:t>١٥٢٥</w:t>
      </w:r>
      <w:r>
        <w:rPr>
          <w:rFonts w:ascii="Times New Roman" w:hAnsi="Times New Roman"/>
          <w:color w:val="000000"/>
          <w:sz w:val="30"/>
          <w:rtl/>
        </w:rPr>
        <w:t xml:space="preserve"> - عَبْدُ اللهِ بْنُ عَبَّاسِ) قَالَ : مَنِ ابْتَاعَ طَعَامًا فَلَا تَبِعَهُ حَتَّى</w:t>
      </w:r>
      <w:r>
        <w:br/>
      </w:r>
      <w:r>
        <w:br/>
      </w:r>
      <w:r>
        <w:rPr>
          <w:rFonts w:ascii="Times New Roman" w:hAnsi="Times New Roman"/>
          <w:color w:val="000000"/>
          <w:sz w:val="30"/>
          <w:rtl/>
        </w:rPr>
        <w:t>يَسْتَوْفِيَه</w:t>
      </w:r>
      <w:r>
        <w:br/>
      </w:r>
      <w:r>
        <w:br/>
      </w:r>
      <w:r>
        <w:rPr>
          <w:rFonts w:ascii="Times New Roman" w:hAnsi="Times New Roman"/>
          <w:color w:val="000000"/>
          <w:sz w:val="30"/>
        </w:rPr>
        <w:t>١٥٢٦</w:t>
      </w:r>
      <w:r>
        <w:rPr>
          <w:rFonts w:ascii="Times New Roman" w:hAnsi="Times New Roman"/>
          <w:color w:val="000000"/>
          <w:sz w:val="30"/>
          <w:rtl/>
        </w:rPr>
        <w:t xml:space="preserve"> - (عَبْدُ اللَّهِ بْنُ عُمَرَ) قَالَ : مَنِ ابْتَاعَ طَعَامًا فَلَا يَبِعْهُ حَتَّى</w:t>
      </w:r>
      <w:r>
        <w:br/>
      </w:r>
      <w:r>
        <w:br/>
      </w:r>
      <w:r>
        <w:rPr>
          <w:rFonts w:ascii="Times New Roman" w:hAnsi="Times New Roman"/>
          <w:color w:val="000000"/>
          <w:sz w:val="30"/>
          <w:rtl/>
        </w:rPr>
        <w:t>يَسْتَوْفِيَه</w:t>
      </w:r>
      <w:r>
        <w:br/>
      </w:r>
      <w:r>
        <w:br/>
      </w:r>
      <w:r>
        <w:rPr>
          <w:rFonts w:ascii="Times New Roman" w:hAnsi="Times New Roman"/>
          <w:color w:val="000000"/>
          <w:sz w:val="30"/>
        </w:rPr>
        <w:t>١٥٢٧</w:t>
      </w:r>
      <w:r>
        <w:rPr>
          <w:rFonts w:ascii="Times New Roman" w:hAnsi="Times New Roman"/>
          <w:color w:val="000000"/>
          <w:sz w:val="30"/>
          <w:rtl/>
        </w:rPr>
        <w:t xml:space="preserve"> - عَبْدُ اللهِ بْنُ عُمَرَ ) : كُنَّا فِي زَمَانِ رَسُولِ اللهِ ﷺ نَبْنَاعُ الطَّعَامَ،</w:t>
      </w:r>
      <w:r>
        <w:br/>
      </w:r>
      <w:r>
        <w:br/>
      </w:r>
      <w:r>
        <w:rPr>
          <w:rFonts w:ascii="Times New Roman" w:hAnsi="Times New Roman"/>
          <w:color w:val="000000"/>
          <w:sz w:val="30"/>
        </w:rPr>
        <w:t>۷۰۸</w:t>
      </w:r>
      <w:r>
        <w:br/>
      </w:r>
      <w:r>
        <w:br/>
      </w:r>
      <w:r>
        <w:rPr>
          <w:rFonts w:ascii="Times New Roman" w:hAnsi="Times New Roman"/>
          <w:color w:val="000000"/>
          <w:sz w:val="30"/>
          <w:rtl/>
        </w:rPr>
        <w:t>فهرس الكتاب</w:t>
      </w:r>
      <w:r>
        <w:br/>
      </w:r>
      <w:r>
        <w:br/>
      </w:r>
      <w:r>
        <w:rPr>
          <w:rFonts w:ascii="Times New Roman" w:hAnsi="Times New Roman"/>
          <w:color w:val="000000"/>
          <w:sz w:val="30"/>
          <w:rtl/>
        </w:rPr>
        <w:t>فَيَبْعَثُ عَلَيْنَا مَنْ يَأْمُرُنَا بِانْتِقَالِهِ مِنَ الْمَكَانِ الَّذِي ابْتَعْنَاهُ فِيهِ إِلَى</w:t>
      </w:r>
      <w:r>
        <w:br/>
      </w:r>
      <w:r>
        <w:br/>
      </w:r>
      <w:r>
        <w:rPr>
          <w:rFonts w:ascii="Times New Roman" w:hAnsi="Times New Roman"/>
          <w:color w:val="000000"/>
          <w:sz w:val="30"/>
          <w:rtl/>
        </w:rPr>
        <w:t>مَكَانٍ سِوَاهُ قَبْلَ أَنْ نَبِيعَهُ</w:t>
      </w:r>
      <w:r>
        <w:br/>
      </w:r>
      <w:r>
        <w:br/>
      </w:r>
      <w:r>
        <w:rPr>
          <w:rFonts w:ascii="Times New Roman" w:hAnsi="Times New Roman"/>
          <w:color w:val="000000"/>
          <w:sz w:val="30"/>
        </w:rPr>
        <w:t>٣٦</w:t>
      </w:r>
      <w:r>
        <w:br/>
      </w:r>
      <w:r>
        <w:br/>
      </w:r>
      <w:r>
        <w:rPr>
          <w:rFonts w:ascii="Times New Roman" w:hAnsi="Times New Roman"/>
          <w:color w:val="000000"/>
          <w:sz w:val="30"/>
        </w:rPr>
        <w:t>١٥٢٨</w:t>
      </w:r>
      <w:r>
        <w:rPr>
          <w:rFonts w:ascii="Times New Roman" w:hAnsi="Times New Roman"/>
          <w:color w:val="000000"/>
          <w:sz w:val="30"/>
          <w:rtl/>
        </w:rPr>
        <w:t xml:space="preserve"> - أَبُو هُرَيْرَةَ قَالَ : مَنِ اشْتَرَى طَعَامًا فَلَا يَبِعْهُ حَتَّى يَكْتَالَهُ» . .... </w:t>
      </w:r>
      <w:r>
        <w:rPr>
          <w:rFonts w:ascii="Times New Roman" w:hAnsi="Times New Roman"/>
          <w:color w:val="000000"/>
          <w:sz w:val="30"/>
        </w:rPr>
        <w:t>٤٠</w:t>
      </w:r>
      <w:r>
        <w:rPr>
          <w:rFonts w:ascii="Times New Roman" w:hAnsi="Times New Roman"/>
          <w:color w:val="000000"/>
          <w:sz w:val="30"/>
          <w:rtl/>
        </w:rPr>
        <w:t xml:space="preserve"> </w:t>
      </w:r>
      <w:r>
        <w:rPr>
          <w:rFonts w:ascii="Times New Roman" w:hAnsi="Times New Roman"/>
          <w:color w:val="000000"/>
          <w:sz w:val="30"/>
        </w:rPr>
        <w:t>١٥٢٩</w:t>
      </w:r>
      <w:r>
        <w:rPr>
          <w:rFonts w:ascii="Times New Roman" w:hAnsi="Times New Roman"/>
          <w:color w:val="000000"/>
          <w:sz w:val="30"/>
          <w:rtl/>
        </w:rPr>
        <w:t xml:space="preserve"> - جَابِرُ بْنُ عَبْدِ اللهِ) قَالَ : إِذَا ابْنَعْتَ طَعَامًا فَلَا تَبِعْهُ حَتَّى</w:t>
      </w:r>
      <w:r>
        <w:br/>
      </w:r>
      <w:r>
        <w:br/>
      </w:r>
      <w:r>
        <w:rPr>
          <w:rFonts w:ascii="Times New Roman" w:hAnsi="Times New Roman"/>
          <w:color w:val="000000"/>
          <w:sz w:val="30"/>
          <w:rtl/>
        </w:rPr>
        <w:t>تَسْتَوْفِيَه</w:t>
      </w:r>
      <w:r>
        <w:br/>
      </w:r>
      <w:r>
        <w:br/>
      </w:r>
      <w:r>
        <w:rPr>
          <w:rFonts w:ascii="Times New Roman" w:hAnsi="Times New Roman"/>
          <w:color w:val="000000"/>
          <w:sz w:val="30"/>
          <w:rtl/>
        </w:rPr>
        <w:t>باب تحريم بَيْعِ صُبْرَةِ التَّمْرِ المَجْهُولَةِ القَدْرِ بِتَمْرٍ.</w:t>
      </w:r>
      <w:r>
        <w:br/>
      </w:r>
      <w:r>
        <w:rPr>
          <w:rFonts w:ascii="Times New Roman" w:hAnsi="Times New Roman"/>
          <w:color w:val="000000"/>
          <w:sz w:val="30"/>
        </w:rPr>
        <w:lastRenderedPageBreak/>
        <w:t>١٥٣٠</w:t>
      </w:r>
      <w:r>
        <w:rPr>
          <w:rFonts w:ascii="Times New Roman" w:hAnsi="Times New Roman"/>
          <w:color w:val="000000"/>
          <w:sz w:val="30"/>
          <w:rtl/>
        </w:rPr>
        <w:t xml:space="preserve"> - جَابِرُ بْنُ عَبْدِ الله): نَهَى رَسُولُ اللهِ ﷺ عَنْ بَيْعِ الصُّبْرَةِ مِنَ التَّمْرِ</w:t>
      </w:r>
      <w:r>
        <w:br/>
      </w:r>
      <w:r>
        <w:rPr>
          <w:rFonts w:ascii="Times New Roman" w:hAnsi="Times New Roman"/>
          <w:color w:val="000000"/>
          <w:sz w:val="30"/>
          <w:rtl/>
        </w:rPr>
        <w:t>لا يُعْلَمُ مَكِيلَتُهَا بِالكَيْلِ المُسَمَّى مِنَ التَّمْرِ</w:t>
      </w:r>
      <w:r>
        <w:br/>
      </w:r>
      <w:r>
        <w:rPr>
          <w:rFonts w:ascii="Times New Roman" w:hAnsi="Times New Roman"/>
          <w:color w:val="000000"/>
          <w:sz w:val="30"/>
          <w:rtl/>
        </w:rPr>
        <w:t>باب ثُبُوتِ خِيَارِ المَجْلِسِ لِلْمُتَبَابِعَيْنِ</w:t>
      </w:r>
      <w:r>
        <w:br/>
      </w:r>
      <w:r>
        <w:br/>
      </w:r>
      <w:r>
        <w:rPr>
          <w:rFonts w:ascii="Times New Roman" w:hAnsi="Times New Roman"/>
          <w:color w:val="000000"/>
          <w:sz w:val="30"/>
        </w:rPr>
        <w:t>١٥٣١</w:t>
      </w:r>
      <w:r>
        <w:rPr>
          <w:rFonts w:ascii="Times New Roman" w:hAnsi="Times New Roman"/>
          <w:color w:val="000000"/>
          <w:sz w:val="30"/>
          <w:rtl/>
        </w:rPr>
        <w:t xml:space="preserve"> - (عَبْدُ اللهِ بْنُ عُمَرَ) قَالَ : البَيْعَانِ كُلُّ وَاحِدٍ مِنْهُمَا بِالخَبَارِ عَلَى</w:t>
      </w:r>
      <w:r>
        <w:br/>
      </w:r>
      <w:r>
        <w:br/>
      </w:r>
      <w:r>
        <w:rPr>
          <w:rFonts w:ascii="Times New Roman" w:hAnsi="Times New Roman"/>
          <w:color w:val="000000"/>
          <w:sz w:val="30"/>
          <w:rtl/>
        </w:rPr>
        <w:t>صَاحِبِهِ مَا لَمْ يَتَفَرَّقَا إِلَّا بَيْعَ الخِيَارِ) .</w:t>
      </w:r>
      <w:r>
        <w:br/>
      </w:r>
      <w:r>
        <w:br/>
      </w:r>
      <w:r>
        <w:rPr>
          <w:rFonts w:ascii="Times New Roman" w:hAnsi="Times New Roman"/>
          <w:color w:val="000000"/>
          <w:sz w:val="30"/>
          <w:rtl/>
        </w:rPr>
        <w:t>- باب الصِّدْقِ فِي البَيْعَ وَالبَيَانِ .</w:t>
      </w:r>
      <w:r>
        <w:br/>
      </w:r>
      <w:r>
        <w:br/>
      </w:r>
      <w:r>
        <w:rPr>
          <w:rFonts w:ascii="Times New Roman" w:hAnsi="Times New Roman"/>
          <w:color w:val="000000"/>
          <w:sz w:val="30"/>
        </w:rPr>
        <w:t>٤١</w:t>
      </w:r>
      <w:r>
        <w:br/>
      </w:r>
      <w:r>
        <w:br/>
      </w:r>
      <w:r>
        <w:rPr>
          <w:rFonts w:ascii="Times New Roman" w:hAnsi="Times New Roman"/>
          <w:color w:val="000000"/>
          <w:sz w:val="30"/>
        </w:rPr>
        <w:t>٤٢</w:t>
      </w:r>
      <w:r>
        <w:br/>
      </w:r>
      <w:r>
        <w:br/>
      </w:r>
      <w:r>
        <w:rPr>
          <w:rFonts w:ascii="Times New Roman" w:hAnsi="Times New Roman"/>
          <w:color w:val="000000"/>
          <w:sz w:val="30"/>
        </w:rPr>
        <w:t>٤٢</w:t>
      </w:r>
      <w:r>
        <w:br/>
      </w:r>
      <w:r>
        <w:br/>
      </w:r>
      <w:r>
        <w:rPr>
          <w:rFonts w:ascii="Times New Roman" w:hAnsi="Times New Roman"/>
          <w:color w:val="000000"/>
          <w:sz w:val="30"/>
        </w:rPr>
        <w:t>٤٣</w:t>
      </w:r>
      <w:r>
        <w:br/>
      </w:r>
      <w:r>
        <w:br/>
      </w:r>
      <w:r>
        <w:rPr>
          <w:rFonts w:ascii="Times New Roman" w:hAnsi="Times New Roman"/>
          <w:color w:val="000000"/>
          <w:sz w:val="30"/>
        </w:rPr>
        <w:t>٤٣</w:t>
      </w:r>
      <w:r>
        <w:br/>
      </w:r>
      <w:r>
        <w:br/>
      </w:r>
      <w:r>
        <w:rPr>
          <w:rFonts w:ascii="Times New Roman" w:hAnsi="Times New Roman"/>
          <w:color w:val="000000"/>
          <w:sz w:val="30"/>
        </w:rPr>
        <w:t>٤٩</w:t>
      </w:r>
      <w:r>
        <w:rPr>
          <w:rFonts w:ascii="Times New Roman" w:hAnsi="Times New Roman"/>
          <w:color w:val="000000"/>
          <w:sz w:val="30"/>
          <w:rtl/>
        </w:rPr>
        <w:t xml:space="preserve"> ......</w:t>
      </w:r>
      <w:r>
        <w:br/>
      </w:r>
      <w:r>
        <w:br/>
      </w:r>
      <w:r>
        <w:rPr>
          <w:rFonts w:ascii="Times New Roman" w:hAnsi="Times New Roman"/>
          <w:color w:val="000000"/>
          <w:sz w:val="30"/>
        </w:rPr>
        <w:t>۱۵۳۲</w:t>
      </w:r>
      <w:r>
        <w:rPr>
          <w:rFonts w:ascii="Times New Roman" w:hAnsi="Times New Roman"/>
          <w:color w:val="000000"/>
          <w:sz w:val="30"/>
          <w:rtl/>
        </w:rPr>
        <w:t xml:space="preserve"> - ( حَكِيمُ بْنُ حِزَامٍ) قَالَ : البَيِّعَانِ بِالْخِيَارِ مَا لَمْ يَتَفَرَّقَا، فَإِنْ صَدَقَا وَبَيْنَا بُورِكَ لَهُمَا فِي بَيْعِهِمَا، وَإِنْ كَذَبَا وَكَتَهَا يُحِقَ بَرَكَةُ بَيْعِهِمَا </w:t>
      </w:r>
      <w:r>
        <w:rPr>
          <w:rFonts w:ascii="Times New Roman" w:hAnsi="Times New Roman"/>
          <w:color w:val="000000"/>
          <w:sz w:val="30"/>
        </w:rPr>
        <w:t>٤٩</w:t>
      </w:r>
      <w:r>
        <w:br/>
      </w:r>
      <w:r>
        <w:br/>
      </w:r>
      <w:r>
        <w:rPr>
          <w:rFonts w:ascii="Times New Roman" w:hAnsi="Times New Roman"/>
          <w:color w:val="000000"/>
          <w:sz w:val="30"/>
          <w:rtl/>
        </w:rPr>
        <w:t>- باب مَن يُخْدَع فِي البَيْعِ .</w:t>
      </w:r>
      <w:r>
        <w:br/>
      </w:r>
      <w:r>
        <w:br/>
      </w:r>
      <w:r>
        <w:rPr>
          <w:rFonts w:ascii="Times New Roman" w:hAnsi="Times New Roman"/>
          <w:color w:val="000000"/>
          <w:sz w:val="30"/>
        </w:rPr>
        <w:t>١٥٣٣</w:t>
      </w:r>
      <w:r>
        <w:rPr>
          <w:rFonts w:ascii="Times New Roman" w:hAnsi="Times New Roman"/>
          <w:color w:val="000000"/>
          <w:sz w:val="30"/>
          <w:rtl/>
        </w:rPr>
        <w:t xml:space="preserve"> - (عَبْدُ الله بْنُ عُمَرَ ذَكَرَ رَجُلٌ لِرَسُولِ اللهِ ﷺ أَنَّهُ يُخْدَعُ في البيوع، فَقَالَ رَسُولُ الله : مَنْ بَايَعْتَ فَقُلْ: لَا خِلَابَةَ . ......</w:t>
      </w:r>
      <w:r>
        <w:br/>
      </w:r>
      <w:r>
        <w:br/>
      </w:r>
      <w:r>
        <w:rPr>
          <w:rFonts w:ascii="Times New Roman" w:hAnsi="Times New Roman"/>
          <w:color w:val="000000"/>
          <w:sz w:val="30"/>
        </w:rPr>
        <w:t>۰۲</w:t>
      </w:r>
      <w:r>
        <w:br/>
      </w:r>
      <w:r>
        <w:br/>
      </w:r>
      <w:r>
        <w:rPr>
          <w:rFonts w:ascii="Times New Roman" w:hAnsi="Times New Roman"/>
          <w:color w:val="000000"/>
          <w:sz w:val="30"/>
        </w:rPr>
        <w:t>٥٢</w:t>
      </w:r>
      <w:r>
        <w:br/>
      </w:r>
      <w:r>
        <w:br/>
      </w:r>
      <w:r>
        <w:rPr>
          <w:rFonts w:ascii="Times New Roman" w:hAnsi="Times New Roman"/>
          <w:color w:val="000000"/>
          <w:sz w:val="30"/>
          <w:rtl/>
        </w:rPr>
        <w:t xml:space="preserve">باب النَّهْيِ عَنْ بَيْعِ الثَّمَارِ قَبْلَ بُدُو صَلاحِهَا بِغَيْرِ شَرْطِ القَطْعِ ...... </w:t>
      </w:r>
      <w:r>
        <w:rPr>
          <w:rFonts w:ascii="Times New Roman" w:hAnsi="Times New Roman"/>
          <w:color w:val="000000"/>
          <w:sz w:val="30"/>
        </w:rPr>
        <w:t>٥٥</w:t>
      </w:r>
      <w:r>
        <w:br/>
      </w:r>
      <w:r>
        <w:rPr>
          <w:rFonts w:ascii="Times New Roman" w:hAnsi="Times New Roman"/>
          <w:color w:val="000000"/>
          <w:sz w:val="30"/>
        </w:rPr>
        <w:t>١٥٣٤</w:t>
      </w:r>
      <w:r>
        <w:rPr>
          <w:rFonts w:ascii="Times New Roman" w:hAnsi="Times New Roman"/>
          <w:color w:val="000000"/>
          <w:sz w:val="30"/>
          <w:rtl/>
        </w:rPr>
        <w:t xml:space="preserve"> - عَبْدُ اللهِ بْنُ عُمَرَ : أَنَّ رَسُولَ الله ﷺ نَهَى عَنْ بَيْعِ الثَّمَرِ حَتَّى يَبْدُو صَلاحُهَا، نَهَى البَائِعَ وَالْمُبْتَاعَ</w:t>
      </w:r>
      <w:r>
        <w:br/>
      </w:r>
      <w:r>
        <w:br/>
      </w:r>
      <w:r>
        <w:rPr>
          <w:rFonts w:ascii="Times New Roman" w:hAnsi="Times New Roman"/>
          <w:color w:val="000000"/>
          <w:sz w:val="30"/>
        </w:rPr>
        <w:t>٥٥</w:t>
      </w:r>
      <w:r>
        <w:br/>
      </w:r>
      <w:r>
        <w:br/>
      </w:r>
      <w:r>
        <w:rPr>
          <w:rFonts w:ascii="Times New Roman" w:hAnsi="Times New Roman"/>
          <w:color w:val="000000"/>
          <w:sz w:val="30"/>
          <w:rtl/>
        </w:rPr>
        <w:t>فهرس الموضوعات</w:t>
      </w:r>
      <w:r>
        <w:br/>
      </w:r>
      <w:r>
        <w:br/>
      </w:r>
      <w:r>
        <w:rPr>
          <w:rFonts w:ascii="Times New Roman" w:hAnsi="Times New Roman"/>
          <w:color w:val="000000"/>
          <w:sz w:val="30"/>
        </w:rPr>
        <w:lastRenderedPageBreak/>
        <w:t>١٥٣٥</w:t>
      </w:r>
      <w:r>
        <w:rPr>
          <w:rFonts w:ascii="Times New Roman" w:hAnsi="Times New Roman"/>
          <w:color w:val="000000"/>
          <w:sz w:val="30"/>
          <w:rtl/>
        </w:rPr>
        <w:t xml:space="preserve"> - (عَبْدُ اللَّهِ بْنُ عُمَرَ : أَنَّ رَسُولَ اللهِ ﷺ نَهَى عَنْ بَيْعِ النَّخْلِ حَتَّى</w:t>
      </w:r>
      <w:r>
        <w:br/>
      </w:r>
      <w:r>
        <w:br/>
      </w:r>
      <w:r>
        <w:rPr>
          <w:rFonts w:ascii="Times New Roman" w:hAnsi="Times New Roman"/>
          <w:color w:val="000000"/>
          <w:sz w:val="30"/>
          <w:rtl/>
        </w:rPr>
        <w:t>يزهو.</w:t>
      </w:r>
      <w:r>
        <w:br/>
      </w:r>
      <w:r>
        <w:br/>
      </w:r>
      <w:r>
        <w:rPr>
          <w:rFonts w:ascii="Times New Roman" w:hAnsi="Times New Roman"/>
          <w:color w:val="000000"/>
          <w:sz w:val="30"/>
          <w:rtl/>
        </w:rPr>
        <w:t>...</w:t>
      </w:r>
      <w:r>
        <w:br/>
      </w:r>
      <w:r>
        <w:br/>
      </w:r>
      <w:r>
        <w:rPr>
          <w:rFonts w:ascii="Times New Roman" w:hAnsi="Times New Roman"/>
          <w:color w:val="000000"/>
          <w:sz w:val="30"/>
        </w:rPr>
        <w:t>١٥٣٦</w:t>
      </w:r>
      <w:r>
        <w:rPr>
          <w:rFonts w:ascii="Times New Roman" w:hAnsi="Times New Roman"/>
          <w:color w:val="000000"/>
          <w:sz w:val="30"/>
          <w:rtl/>
        </w:rPr>
        <w:t xml:space="preserve"> - (جَابِرُ بْنُ عَبْدِ الله ) : نَهَى - أَوْ : نَهَانَا - رَسُولُ اللَّهِ ﷺ عَنْ بَيْعِ الثَّمَرِ</w:t>
      </w:r>
      <w:r>
        <w:br/>
      </w:r>
      <w:r>
        <w:br/>
      </w:r>
      <w:r>
        <w:rPr>
          <w:rFonts w:ascii="Times New Roman" w:hAnsi="Times New Roman"/>
          <w:color w:val="000000"/>
          <w:sz w:val="30"/>
          <w:rtl/>
        </w:rPr>
        <w:t>حَتَّى يَطِيبَ</w:t>
      </w:r>
      <w:r>
        <w:br/>
      </w:r>
      <w:r>
        <w:br/>
      </w:r>
      <w:r>
        <w:rPr>
          <w:rFonts w:ascii="Times New Roman" w:hAnsi="Times New Roman"/>
          <w:color w:val="000000"/>
          <w:sz w:val="30"/>
        </w:rPr>
        <w:t>١٥٣٧</w:t>
      </w:r>
      <w:r>
        <w:rPr>
          <w:rFonts w:ascii="Times New Roman" w:hAnsi="Times New Roman"/>
          <w:color w:val="000000"/>
          <w:sz w:val="30"/>
          <w:rtl/>
        </w:rPr>
        <w:t xml:space="preserve"> - (عَبْدُ اللَّهِ بْنُ عَبَّاسٍ : نَهَى رَسُولُ اللهِ ﷺ عَنْ بَيْعِ النَّخْلِ حَتَّى يَأكُل مِنْهُ - أَوْ يُؤكَلَ - وَحَتَّى يُوزَنَ .</w:t>
      </w:r>
      <w:r>
        <w:br/>
      </w:r>
      <w:r>
        <w:br/>
      </w:r>
      <w:r>
        <w:rPr>
          <w:rFonts w:ascii="Times New Roman" w:hAnsi="Times New Roman"/>
          <w:color w:val="000000"/>
          <w:sz w:val="30"/>
        </w:rPr>
        <w:t>۷۰۹</w:t>
      </w:r>
      <w:r>
        <w:br/>
      </w:r>
      <w:r>
        <w:br/>
      </w:r>
      <w:r>
        <w:rPr>
          <w:rFonts w:ascii="Times New Roman" w:hAnsi="Times New Roman"/>
          <w:color w:val="000000"/>
          <w:sz w:val="30"/>
        </w:rPr>
        <w:t>OV</w:t>
      </w:r>
      <w:r>
        <w:br/>
      </w:r>
      <w:r>
        <w:br/>
      </w:r>
      <w:r>
        <w:rPr>
          <w:rFonts w:ascii="Times New Roman" w:hAnsi="Times New Roman"/>
          <w:color w:val="000000"/>
          <w:sz w:val="30"/>
        </w:rPr>
        <w:t>ол</w:t>
      </w:r>
      <w:r>
        <w:br/>
      </w:r>
      <w:r>
        <w:br/>
      </w:r>
      <w:r>
        <w:rPr>
          <w:rFonts w:ascii="Times New Roman" w:hAnsi="Times New Roman"/>
          <w:color w:val="000000"/>
          <w:sz w:val="30"/>
        </w:rPr>
        <w:t>ол</w:t>
      </w:r>
      <w:r>
        <w:br/>
      </w:r>
      <w:r>
        <w:br/>
      </w:r>
      <w:r>
        <w:rPr>
          <w:rFonts w:ascii="Times New Roman" w:hAnsi="Times New Roman"/>
          <w:color w:val="000000"/>
          <w:sz w:val="30"/>
        </w:rPr>
        <w:t>١٥٣٨</w:t>
      </w:r>
      <w:r>
        <w:rPr>
          <w:rFonts w:ascii="Times New Roman" w:hAnsi="Times New Roman"/>
          <w:color w:val="000000"/>
          <w:sz w:val="30"/>
          <w:rtl/>
        </w:rPr>
        <w:t xml:space="preserve"> - (أَبو هُرَيْرَةَ قَالَ : لَا تَبْتَاعُوا الثَّمَارَ حَتَّى يَبْدُوَ صَلَاحُهَا ........ </w:t>
      </w:r>
      <w:r>
        <w:rPr>
          <w:rFonts w:ascii="Times New Roman" w:hAnsi="Times New Roman"/>
          <w:color w:val="000000"/>
          <w:sz w:val="30"/>
        </w:rPr>
        <w:t>٥٩</w:t>
      </w:r>
      <w:r>
        <w:rPr>
          <w:rFonts w:ascii="Times New Roman" w:hAnsi="Times New Roman"/>
          <w:color w:val="000000"/>
          <w:sz w:val="30"/>
          <w:rtl/>
        </w:rPr>
        <w:t xml:space="preserve"> باب تحريم بَيْعِ الرُّطَبِ بِالتَّمْرِ إِلا فِي العَرَايَا .</w:t>
      </w:r>
      <w:r>
        <w:br/>
      </w:r>
      <w:r>
        <w:br/>
      </w:r>
      <w:r>
        <w:rPr>
          <w:rFonts w:ascii="Times New Roman" w:hAnsi="Times New Roman"/>
          <w:color w:val="000000"/>
          <w:sz w:val="30"/>
        </w:rPr>
        <w:t>٦٢</w:t>
      </w:r>
      <w:r>
        <w:rPr>
          <w:rFonts w:ascii="Times New Roman" w:hAnsi="Times New Roman"/>
          <w:color w:val="000000"/>
          <w:sz w:val="30"/>
          <w:rtl/>
        </w:rPr>
        <w:t xml:space="preserve"> .....</w:t>
      </w:r>
      <w:r>
        <w:br/>
      </w:r>
      <w:r>
        <w:br/>
      </w:r>
      <w:r>
        <w:rPr>
          <w:rFonts w:ascii="Times New Roman" w:hAnsi="Times New Roman"/>
          <w:color w:val="000000"/>
          <w:sz w:val="30"/>
        </w:rPr>
        <w:t>١٥٣٩</w:t>
      </w:r>
      <w:r>
        <w:rPr>
          <w:rFonts w:ascii="Times New Roman" w:hAnsi="Times New Roman"/>
          <w:color w:val="000000"/>
          <w:sz w:val="30"/>
          <w:rtl/>
        </w:rPr>
        <w:t xml:space="preserve"> - (زَيْدُ بْنُ ثَابِتٍ): أَنَّهُ رَخَّصَ بَعْدَ ذَلِكَ فِي بَيْعِ العَرِيَّةِ بِالرُّطَبِ أَوْ بالتَّمْرِ، وَلَمْ يُرَخُصُ فِي غَيْرِ ذَلِكَ</w:t>
      </w:r>
      <w:r>
        <w:br/>
      </w:r>
      <w:r>
        <w:br/>
      </w:r>
      <w:r>
        <w:rPr>
          <w:rFonts w:ascii="Times New Roman" w:hAnsi="Times New Roman"/>
          <w:color w:val="000000"/>
          <w:sz w:val="30"/>
        </w:rPr>
        <w:t>٦٢</w:t>
      </w:r>
      <w:r>
        <w:br/>
      </w:r>
      <w:r>
        <w:br/>
      </w:r>
      <w:r>
        <w:rPr>
          <w:rFonts w:ascii="Times New Roman" w:hAnsi="Times New Roman"/>
          <w:color w:val="000000"/>
          <w:sz w:val="30"/>
        </w:rPr>
        <w:t>١٥٤٠</w:t>
      </w:r>
      <w:r>
        <w:rPr>
          <w:rFonts w:ascii="Times New Roman" w:hAnsi="Times New Roman"/>
          <w:color w:val="000000"/>
          <w:sz w:val="30"/>
          <w:rtl/>
        </w:rPr>
        <w:t xml:space="preserve"> - (سَهْلُ بْنُ أَبِي حَثْمَةَ : أَنَّ رَسُولَ الله هَى عَنْ بَيْعِ الثَّمَرِ بِالتَّمْرِ، وَقَالَ: «ذَلِكَ الرِّبَا، تِلْكَ الْمُزَابْنَةُ، إِلَّا أَنَّهُ رَخَّصَ فِي بَيْعِ العَرِيَّةِ النَّخْلَةِ وَالنَّخْلَتَيْنِ، يَأْخُذُهَا أَهْلُ البَيْتِ بِخَرْصِهَا تَمرًا، يَأْكُلُونَهَا رُطَبًا ........ </w:t>
      </w:r>
      <w:r>
        <w:rPr>
          <w:rFonts w:ascii="Times New Roman" w:hAnsi="Times New Roman"/>
          <w:color w:val="000000"/>
          <w:sz w:val="30"/>
        </w:rPr>
        <w:t>٦٦</w:t>
      </w:r>
      <w:r>
        <w:br/>
      </w:r>
      <w:r>
        <w:rPr>
          <w:rFonts w:ascii="Times New Roman" w:hAnsi="Times New Roman"/>
          <w:color w:val="000000"/>
          <w:sz w:val="30"/>
        </w:rPr>
        <w:t>١٥٤١</w:t>
      </w:r>
      <w:r>
        <w:rPr>
          <w:rFonts w:ascii="Times New Roman" w:hAnsi="Times New Roman"/>
          <w:color w:val="000000"/>
          <w:sz w:val="30"/>
          <w:rtl/>
        </w:rPr>
        <w:t xml:space="preserve"> - أَبُو هُرَيْرَةَ : أَنَّ رَسُولَ الله رَحْصَ في بيع العرايا .</w:t>
      </w:r>
      <w:r>
        <w:br/>
      </w:r>
      <w:r>
        <w:rPr>
          <w:rFonts w:ascii="Times New Roman" w:hAnsi="Times New Roman"/>
          <w:color w:val="000000"/>
          <w:sz w:val="30"/>
        </w:rPr>
        <w:t>١٥٤٢</w:t>
      </w:r>
      <w:r>
        <w:rPr>
          <w:rFonts w:ascii="Times New Roman" w:hAnsi="Times New Roman"/>
          <w:color w:val="000000"/>
          <w:sz w:val="30"/>
          <w:rtl/>
        </w:rPr>
        <w:t>) - (عَبْدُ الله بْنُ عُمَرَ : أَنَّ رَسُولَ اللهِ ﷺ نَهَى عَنِ الْمُزَابْنَةِ باب مَنْ بَاعَ نَخْلاً عَلَيْهَا ثَمَرُ.</w:t>
      </w:r>
      <w:r>
        <w:br/>
      </w:r>
      <w:r>
        <w:rPr>
          <w:rFonts w:ascii="Times New Roman" w:hAnsi="Times New Roman"/>
          <w:color w:val="000000"/>
          <w:sz w:val="30"/>
        </w:rPr>
        <w:t>١٥٤٣</w:t>
      </w:r>
      <w:r>
        <w:rPr>
          <w:rFonts w:ascii="Times New Roman" w:hAnsi="Times New Roman"/>
          <w:color w:val="000000"/>
          <w:sz w:val="30"/>
          <w:rtl/>
        </w:rPr>
        <w:t xml:space="preserve"> - عَبْدُ اللهِ بْنُ عُمَرَ قَالَ : مَنْ بَاعَ نَخْلًا قَدْ أُبَرَتْ فَتَمَرَتُها لِلْبَائِع</w:t>
      </w:r>
      <w:r>
        <w:br/>
      </w:r>
      <w:r>
        <w:br/>
      </w:r>
      <w:r>
        <w:rPr>
          <w:rFonts w:ascii="Times New Roman" w:hAnsi="Times New Roman"/>
          <w:color w:val="000000"/>
          <w:sz w:val="30"/>
          <w:rtl/>
        </w:rPr>
        <w:t>إِلَّا أَنْ يَشْتَرِطَ المُبْتَاعُ ...</w:t>
      </w:r>
      <w:r>
        <w:br/>
      </w:r>
      <w:r>
        <w:br/>
      </w:r>
      <w:r>
        <w:rPr>
          <w:rFonts w:ascii="Times New Roman" w:hAnsi="Times New Roman"/>
          <w:color w:val="000000"/>
          <w:sz w:val="30"/>
          <w:rtl/>
        </w:rPr>
        <w:t>باب النَّهْي عَنِ الْمُحَافَلَةِ، وَالْمُزَابْنَةِ، وَعَنِ المُخَابَرَةِ، وَبَيْعِ الثَّمَرَةِ قَبْلَ</w:t>
      </w:r>
      <w:r>
        <w:br/>
      </w:r>
      <w:r>
        <w:rPr>
          <w:rFonts w:ascii="Times New Roman" w:hAnsi="Times New Roman"/>
          <w:color w:val="000000"/>
          <w:sz w:val="30"/>
          <w:rtl/>
        </w:rPr>
        <w:t>بُدُو صَلاحِهَا، وَعَنْ بَيْعِ الْمُعَاوَمَةِ، وَهُوَ بَيْعُ السَّنِينِ</w:t>
      </w:r>
      <w:r>
        <w:br/>
      </w:r>
      <w:r>
        <w:br/>
      </w:r>
      <w:r>
        <w:rPr>
          <w:rFonts w:ascii="Times New Roman" w:hAnsi="Times New Roman"/>
          <w:color w:val="000000"/>
          <w:sz w:val="30"/>
        </w:rPr>
        <w:t>٦٧</w:t>
      </w:r>
      <w:r>
        <w:br/>
      </w:r>
      <w:r>
        <w:lastRenderedPageBreak/>
        <w:br/>
      </w:r>
      <w:r>
        <w:rPr>
          <w:rFonts w:ascii="Times New Roman" w:hAnsi="Times New Roman"/>
          <w:color w:val="000000"/>
          <w:sz w:val="30"/>
        </w:rPr>
        <w:t>٦٧</w:t>
      </w:r>
      <w:r>
        <w:br/>
      </w:r>
      <w:r>
        <w:br/>
      </w:r>
      <w:r>
        <w:rPr>
          <w:rFonts w:ascii="Times New Roman" w:hAnsi="Times New Roman"/>
          <w:color w:val="000000"/>
          <w:sz w:val="30"/>
        </w:rPr>
        <w:t>۷۱</w:t>
      </w:r>
      <w:r>
        <w:br/>
      </w:r>
      <w:r>
        <w:br/>
      </w:r>
      <w:r>
        <w:rPr>
          <w:rFonts w:ascii="Times New Roman" w:hAnsi="Times New Roman"/>
          <w:color w:val="000000"/>
          <w:sz w:val="30"/>
        </w:rPr>
        <w:t>۷۱</w:t>
      </w:r>
      <w:r>
        <w:br/>
      </w:r>
      <w:r>
        <w:br/>
      </w:r>
      <w:r>
        <w:rPr>
          <w:rFonts w:ascii="Times New Roman" w:hAnsi="Times New Roman"/>
          <w:color w:val="000000"/>
          <w:sz w:val="30"/>
        </w:rPr>
        <w:t>Vo</w:t>
      </w:r>
      <w:r>
        <w:br/>
      </w:r>
      <w:r>
        <w:br/>
      </w:r>
      <w:r>
        <w:rPr>
          <w:rFonts w:ascii="Times New Roman" w:hAnsi="Times New Roman"/>
          <w:color w:val="000000"/>
          <w:sz w:val="30"/>
          <w:rtl/>
        </w:rPr>
        <w:t>فهرس الكتاب</w:t>
      </w:r>
      <w:r>
        <w:br/>
      </w:r>
      <w:r>
        <w:br/>
      </w:r>
      <w:r>
        <w:rPr>
          <w:rFonts w:ascii="Times New Roman" w:hAnsi="Times New Roman"/>
          <w:color w:val="000000"/>
          <w:sz w:val="30"/>
        </w:rPr>
        <w:t>Vo</w:t>
      </w:r>
      <w:r>
        <w:br/>
      </w:r>
      <w:r>
        <w:br/>
      </w:r>
      <w:r>
        <w:rPr>
          <w:rFonts w:ascii="Times New Roman" w:hAnsi="Times New Roman"/>
          <w:color w:val="000000"/>
          <w:sz w:val="30"/>
        </w:rPr>
        <w:t>۸۰</w:t>
      </w:r>
      <w:r>
        <w:br/>
      </w:r>
      <w:r>
        <w:br/>
      </w:r>
      <w:r>
        <w:rPr>
          <w:rFonts w:ascii="Times New Roman" w:hAnsi="Times New Roman"/>
          <w:color w:val="000000"/>
          <w:sz w:val="30"/>
        </w:rPr>
        <w:t>ло</w:t>
      </w:r>
      <w:r>
        <w:br/>
      </w:r>
      <w:r>
        <w:br/>
      </w:r>
      <w:r>
        <w:rPr>
          <w:rFonts w:ascii="Times New Roman" w:hAnsi="Times New Roman"/>
          <w:color w:val="000000"/>
          <w:sz w:val="30"/>
        </w:rPr>
        <w:t>٨٥</w:t>
      </w:r>
      <w:r>
        <w:br/>
      </w:r>
      <w:r>
        <w:br/>
      </w:r>
      <w:r>
        <w:rPr>
          <w:rFonts w:ascii="Times New Roman" w:hAnsi="Times New Roman"/>
          <w:color w:val="000000"/>
          <w:sz w:val="30"/>
        </w:rPr>
        <w:t>ло</w:t>
      </w:r>
      <w:r>
        <w:br/>
      </w:r>
      <w:r>
        <w:br/>
      </w:r>
      <w:r>
        <w:rPr>
          <w:rFonts w:ascii="Times New Roman" w:hAnsi="Times New Roman"/>
          <w:color w:val="000000"/>
          <w:sz w:val="30"/>
        </w:rPr>
        <w:t>٨٦</w:t>
      </w:r>
      <w:r>
        <w:br/>
      </w:r>
      <w:r>
        <w:br/>
      </w:r>
      <w:r>
        <w:rPr>
          <w:rFonts w:ascii="Times New Roman" w:hAnsi="Times New Roman"/>
          <w:color w:val="000000"/>
          <w:sz w:val="30"/>
        </w:rPr>
        <w:t>٨٦</w:t>
      </w:r>
      <w:r>
        <w:br/>
      </w:r>
      <w:r>
        <w:br/>
      </w:r>
      <w:r>
        <w:rPr>
          <w:rFonts w:ascii="Times New Roman" w:hAnsi="Times New Roman"/>
          <w:color w:val="000000"/>
          <w:sz w:val="30"/>
        </w:rPr>
        <w:t>۹۰</w:t>
      </w:r>
      <w:r>
        <w:br/>
      </w:r>
      <w:r>
        <w:br/>
      </w:r>
      <w:r>
        <w:rPr>
          <w:rFonts w:ascii="Times New Roman" w:hAnsi="Times New Roman"/>
          <w:color w:val="000000"/>
          <w:sz w:val="30"/>
        </w:rPr>
        <w:t>۹۰</w:t>
      </w:r>
      <w:r>
        <w:br/>
      </w:r>
      <w:r>
        <w:br/>
      </w:r>
      <w:r>
        <w:rPr>
          <w:rFonts w:ascii="Times New Roman" w:hAnsi="Times New Roman"/>
          <w:color w:val="000000"/>
          <w:sz w:val="30"/>
        </w:rPr>
        <w:t>۹۳</w:t>
      </w:r>
      <w:r>
        <w:br/>
      </w:r>
      <w:r>
        <w:br/>
      </w:r>
      <w:r>
        <w:rPr>
          <w:rFonts w:ascii="Times New Roman" w:hAnsi="Times New Roman"/>
          <w:color w:val="000000"/>
          <w:sz w:val="30"/>
        </w:rPr>
        <w:t>۷۱</w:t>
      </w:r>
      <w:r>
        <w:br/>
      </w:r>
      <w:r>
        <w:br/>
      </w:r>
      <w:r>
        <w:rPr>
          <w:rFonts w:ascii="Times New Roman" w:hAnsi="Times New Roman"/>
          <w:color w:val="000000"/>
          <w:sz w:val="30"/>
        </w:rPr>
        <w:t>١٥٣٦</w:t>
      </w:r>
      <w:r>
        <w:rPr>
          <w:rFonts w:ascii="Times New Roman" w:hAnsi="Times New Roman"/>
          <w:color w:val="000000"/>
          <w:sz w:val="30"/>
          <w:rtl/>
        </w:rPr>
        <w:t xml:space="preserve"> - (جَابِرُ بْنُ عَبْدِ الله ) : نَهَى رَسُولُ اللهِ ﷺ عَنِ الْمُحَاقَلَةِ، وَالْمُزَابَنَةِ،</w:t>
      </w:r>
      <w:r>
        <w:br/>
      </w:r>
      <w:r>
        <w:br/>
      </w:r>
      <w:r>
        <w:rPr>
          <w:rFonts w:ascii="Times New Roman" w:hAnsi="Times New Roman"/>
          <w:color w:val="000000"/>
          <w:sz w:val="30"/>
          <w:rtl/>
        </w:rPr>
        <w:t>وَالمُخَابَرَةِ</w:t>
      </w:r>
      <w:r>
        <w:br/>
      </w:r>
      <w:r>
        <w:br/>
      </w:r>
      <w:r>
        <w:rPr>
          <w:rFonts w:ascii="Times New Roman" w:hAnsi="Times New Roman"/>
          <w:color w:val="000000"/>
          <w:sz w:val="30"/>
          <w:rtl/>
        </w:rPr>
        <w:t>باب كِرَاءِ الأَرْضِ..</w:t>
      </w:r>
      <w:r>
        <w:br/>
      </w:r>
      <w:r>
        <w:br/>
      </w:r>
      <w:r>
        <w:rPr>
          <w:rFonts w:ascii="Times New Roman" w:hAnsi="Times New Roman"/>
          <w:color w:val="000000"/>
          <w:sz w:val="30"/>
          <w:rtl/>
        </w:rPr>
        <w:t>...</w:t>
      </w:r>
      <w:r>
        <w:br/>
      </w:r>
      <w:r>
        <w:br/>
      </w:r>
      <w:r>
        <w:rPr>
          <w:rFonts w:ascii="Times New Roman" w:hAnsi="Times New Roman"/>
          <w:color w:val="000000"/>
          <w:sz w:val="30"/>
        </w:rPr>
        <w:lastRenderedPageBreak/>
        <w:t>١٥٣٦</w:t>
      </w:r>
      <w:r>
        <w:rPr>
          <w:rFonts w:ascii="Times New Roman" w:hAnsi="Times New Roman"/>
          <w:color w:val="000000"/>
          <w:sz w:val="30"/>
          <w:rtl/>
        </w:rPr>
        <w:t xml:space="preserve"> - (جَابِرُ بْنُ عَبْدِ الله) : أَنَّ رَسُولَ اللَّهِ ﷺ نَهَى عَنْ كِرَاءِ الْأَرْضِ </w:t>
      </w:r>
      <w:r>
        <w:rPr>
          <w:rFonts w:ascii="Times New Roman" w:hAnsi="Times New Roman"/>
          <w:color w:val="000000"/>
          <w:sz w:val="30"/>
        </w:rPr>
        <w:t>١٥٤٤</w:t>
      </w:r>
      <w:r>
        <w:rPr>
          <w:rFonts w:ascii="Times New Roman" w:hAnsi="Times New Roman"/>
          <w:color w:val="000000"/>
          <w:sz w:val="30"/>
          <w:rtl/>
        </w:rPr>
        <w:t xml:space="preserve"> - أَبو هُرَيْرَةَ) قال : مَنْ كَانَتْ لَهُ أَرْضُ فَلْيَزْرَعْهَا، أَوْ لِيَمْنَحْهَا أَخَاهُ، فَإِنْ أَبِي فَلْيُمْسِكْ أَرْضَهُ.</w:t>
      </w:r>
      <w:r>
        <w:br/>
      </w:r>
      <w:r>
        <w:br/>
      </w:r>
      <w:r>
        <w:rPr>
          <w:rFonts w:ascii="Times New Roman" w:hAnsi="Times New Roman"/>
          <w:color w:val="000000"/>
          <w:sz w:val="30"/>
          <w:rtl/>
        </w:rPr>
        <w:t>-</w:t>
      </w:r>
      <w:r>
        <w:br/>
      </w:r>
      <w:r>
        <w:br/>
      </w:r>
      <w:r>
        <w:rPr>
          <w:rFonts w:ascii="Times New Roman" w:hAnsi="Times New Roman"/>
          <w:color w:val="000000"/>
          <w:sz w:val="30"/>
        </w:rPr>
        <w:t>١٥٤٥</w:t>
      </w:r>
      <w:r>
        <w:rPr>
          <w:rFonts w:ascii="Times New Roman" w:hAnsi="Times New Roman"/>
          <w:color w:val="000000"/>
          <w:sz w:val="30"/>
          <w:rtl/>
        </w:rPr>
        <w:t xml:space="preserve"> - أبو هُرَيْرَةَ ) : نَهَى رَسُولُ الله عَنِ المحاقلة والمزابنة. -</w:t>
      </w:r>
      <w:r>
        <w:br/>
      </w:r>
      <w:r>
        <w:rPr>
          <w:rFonts w:ascii="Times New Roman" w:hAnsi="Times New Roman"/>
          <w:color w:val="000000"/>
          <w:sz w:val="30"/>
        </w:rPr>
        <w:t>١٥٤٦</w:t>
      </w:r>
      <w:r>
        <w:rPr>
          <w:rFonts w:ascii="Times New Roman" w:hAnsi="Times New Roman"/>
          <w:color w:val="000000"/>
          <w:sz w:val="30"/>
          <w:rtl/>
        </w:rPr>
        <w:t xml:space="preserve"> - (أَبو سَعِيدٍ</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نَهَى رَسُولُ الله له عن </w:t>
      </w:r>
      <w:proofErr w:type="gramStart"/>
      <w:r>
        <w:rPr>
          <w:rFonts w:ascii="Times New Roman" w:hAnsi="Times New Roman"/>
          <w:color w:val="000000"/>
          <w:sz w:val="30"/>
          <w:rtl/>
        </w:rPr>
        <w:t>المزابَنَةِ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المحاقلة</w:t>
      </w:r>
      <w:proofErr w:type="gramEnd"/>
      <w:r>
        <w:rPr>
          <w:rFonts w:ascii="Times New Roman" w:hAnsi="Times New Roman"/>
          <w:color w:val="000000"/>
          <w:sz w:val="30"/>
          <w:rtl/>
        </w:rPr>
        <w:t xml:space="preserve"> ........ </w:t>
      </w:r>
      <w:r>
        <w:rPr>
          <w:rFonts w:ascii="Times New Roman" w:hAnsi="Times New Roman"/>
          <w:color w:val="000000"/>
          <w:sz w:val="30"/>
        </w:rPr>
        <w:t>١٥٤٧</w:t>
      </w:r>
      <w:r>
        <w:rPr>
          <w:rFonts w:ascii="Times New Roman" w:hAnsi="Times New Roman"/>
          <w:color w:val="000000"/>
          <w:sz w:val="30"/>
          <w:rtl/>
        </w:rPr>
        <w:t xml:space="preserve"> - عَبْدُ الله بْنُ عُمَرَ): كُنَّا لَا نَرَى بِالخَيْرِ بَأْسًا حَتَّى كَانَ عَامُ أَوَّلَ</w:t>
      </w:r>
      <w:r>
        <w:br/>
      </w:r>
      <w:r>
        <w:br/>
      </w:r>
      <w:r>
        <w:rPr>
          <w:rFonts w:ascii="Times New Roman" w:hAnsi="Times New Roman"/>
          <w:color w:val="000000"/>
          <w:sz w:val="30"/>
          <w:rtl/>
        </w:rPr>
        <w:t>فَزَعَمَ رَافِعٌ أَنَّ نَبِيَّ الله ﷺ نَهَى عَنْهُ.</w:t>
      </w:r>
      <w:r>
        <w:br/>
      </w:r>
      <w:r>
        <w:br/>
      </w:r>
      <w:r>
        <w:rPr>
          <w:rFonts w:ascii="Times New Roman" w:hAnsi="Times New Roman"/>
          <w:color w:val="000000"/>
          <w:sz w:val="30"/>
          <w:rtl/>
        </w:rPr>
        <w:t>- باب كِرَاءِ الأَرْضِ بِالطَّعَامِ.</w:t>
      </w:r>
      <w:r>
        <w:br/>
      </w:r>
      <w:r>
        <w:br/>
      </w:r>
      <w:r>
        <w:rPr>
          <w:rFonts w:ascii="Times New Roman" w:hAnsi="Times New Roman"/>
          <w:color w:val="000000"/>
          <w:sz w:val="30"/>
        </w:rPr>
        <w:t>١٥٤٨</w:t>
      </w:r>
      <w:r>
        <w:rPr>
          <w:rFonts w:ascii="Times New Roman" w:hAnsi="Times New Roman"/>
          <w:color w:val="000000"/>
          <w:sz w:val="30"/>
          <w:rtl/>
        </w:rPr>
        <w:t xml:space="preserve"> - رَجُلٌ مِنْ عُمُومَةِ رَافِعِ بْنِ خَدِيجٍ): نَهَانَا رَسُولُ اللهِ ﷺ عَنْ أَمْرٍ كَانَ لَنَا نَافِعًا، وَطَوَاعِيَةُ الله وَرَسُولِهِ أَنْفَعُ لَنَا، نَهَانَا أَنْ نُحَاقِلَ</w:t>
      </w:r>
      <w:r>
        <w:br/>
      </w:r>
      <w:r>
        <w:br/>
      </w:r>
      <w:r>
        <w:rPr>
          <w:rFonts w:ascii="Times New Roman" w:hAnsi="Times New Roman"/>
          <w:color w:val="000000"/>
          <w:sz w:val="30"/>
          <w:rtl/>
        </w:rPr>
        <w:t>بالأرض .</w:t>
      </w:r>
      <w:r>
        <w:br/>
      </w:r>
      <w:r>
        <w:br/>
      </w:r>
      <w:r>
        <w:rPr>
          <w:rFonts w:ascii="Times New Roman" w:hAnsi="Times New Roman"/>
          <w:color w:val="000000"/>
          <w:sz w:val="30"/>
          <w:rtl/>
        </w:rPr>
        <w:t>باب كِرَاءِ الْأَرْضِ بِالذَّهَبِ وَالوَرِقِ</w:t>
      </w:r>
      <w:r>
        <w:br/>
      </w:r>
      <w:r>
        <w:br/>
      </w:r>
      <w:r>
        <w:rPr>
          <w:rFonts w:ascii="Times New Roman" w:hAnsi="Times New Roman"/>
          <w:color w:val="000000"/>
          <w:sz w:val="30"/>
        </w:rPr>
        <w:t>١٥٤٧</w:t>
      </w:r>
      <w:r>
        <w:rPr>
          <w:rFonts w:ascii="Times New Roman" w:hAnsi="Times New Roman"/>
          <w:color w:val="000000"/>
          <w:sz w:val="30"/>
          <w:rtl/>
        </w:rPr>
        <w:t>) - (رَافِعُ بْنُ خَدِيجٍ): لَهَى رَسُولُ الله ﷺ عَنْ كِرَاءِ الأَرْضِ، قَالَ: فَقُلْتُ: أَبالذَّهَبِ وَالوَرِقِ ؟ فَقَالَ: أَمَّا بِالذَّهَبِ وَالوَرِقِ فَلَا بَأْسَ</w:t>
      </w:r>
      <w:r>
        <w:br/>
      </w:r>
      <w:r>
        <w:br/>
      </w:r>
      <w:r>
        <w:rPr>
          <w:rFonts w:ascii="Times New Roman" w:hAnsi="Times New Roman"/>
          <w:color w:val="000000"/>
          <w:sz w:val="30"/>
          <w:rtl/>
        </w:rPr>
        <w:t>به</w:t>
      </w:r>
      <w:r>
        <w:br/>
      </w:r>
      <w:r>
        <w:br/>
      </w:r>
      <w:r>
        <w:rPr>
          <w:rFonts w:ascii="Times New Roman" w:hAnsi="Times New Roman"/>
          <w:color w:val="000000"/>
          <w:sz w:val="30"/>
          <w:rtl/>
        </w:rPr>
        <w:t>- باب فِي المُزَارَعَةِ وَالمُوَاجَرَةِ ..</w:t>
      </w:r>
      <w:r>
        <w:br/>
      </w:r>
      <w:r>
        <w:br/>
      </w:r>
      <w:r>
        <w:rPr>
          <w:rFonts w:ascii="Times New Roman" w:hAnsi="Times New Roman"/>
          <w:color w:val="000000"/>
          <w:sz w:val="30"/>
        </w:rPr>
        <w:t>١٥٤٩</w:t>
      </w:r>
      <w:r>
        <w:rPr>
          <w:rFonts w:ascii="Times New Roman" w:hAnsi="Times New Roman"/>
          <w:color w:val="000000"/>
          <w:sz w:val="30"/>
          <w:rtl/>
        </w:rPr>
        <w:t xml:space="preserve"> - ثَابِتُ بْنُ الضَّحَاكِ) : أَنَّ رَسُولَ اللهِ ﷺ نَهَى عَنِ الْمُزَارَعَةِ .</w:t>
      </w:r>
      <w:r>
        <w:br/>
      </w:r>
      <w:r>
        <w:br/>
      </w:r>
      <w:r>
        <w:rPr>
          <w:rFonts w:ascii="Times New Roman" w:hAnsi="Times New Roman"/>
          <w:color w:val="000000"/>
          <w:sz w:val="30"/>
        </w:rPr>
        <w:t>۹۳</w:t>
      </w:r>
      <w:r>
        <w:br/>
      </w:r>
      <w:r>
        <w:br/>
      </w:r>
      <w:r>
        <w:rPr>
          <w:rFonts w:ascii="Times New Roman" w:hAnsi="Times New Roman"/>
          <w:color w:val="000000"/>
          <w:sz w:val="30"/>
        </w:rPr>
        <w:t>۹۵</w:t>
      </w:r>
      <w:r>
        <w:br/>
      </w:r>
      <w:r>
        <w:br/>
      </w:r>
      <w:r>
        <w:rPr>
          <w:rFonts w:ascii="Times New Roman" w:hAnsi="Times New Roman"/>
          <w:color w:val="000000"/>
          <w:sz w:val="30"/>
        </w:rPr>
        <w:t>۹۵</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Pr>
        <w:t>۷۱۱</w:t>
      </w:r>
      <w:r>
        <w:br/>
      </w:r>
      <w:r>
        <w:br/>
      </w:r>
      <w:r>
        <w:rPr>
          <w:rFonts w:ascii="Times New Roman" w:hAnsi="Times New Roman"/>
          <w:color w:val="000000"/>
          <w:sz w:val="30"/>
          <w:rtl/>
        </w:rPr>
        <w:t>باب الأَرْضِ تُمنح .</w:t>
      </w:r>
      <w:r>
        <w:br/>
      </w:r>
      <w:r>
        <w:br/>
      </w:r>
      <w:r>
        <w:rPr>
          <w:rFonts w:ascii="Times New Roman" w:hAnsi="Times New Roman"/>
          <w:color w:val="000000"/>
          <w:sz w:val="30"/>
        </w:rPr>
        <w:lastRenderedPageBreak/>
        <w:t>١٥٥٠</w:t>
      </w:r>
      <w:r>
        <w:rPr>
          <w:rFonts w:ascii="Times New Roman" w:hAnsi="Times New Roman"/>
          <w:color w:val="000000"/>
          <w:sz w:val="30"/>
          <w:rtl/>
        </w:rPr>
        <w:t xml:space="preserve"> - (عَبْدُ الله بْنُ عَبَّاسٍ ) قال : « لأَنْ يَمْنَحَ الرَّجُلُ أَخَاهُ أَرْضَهُ خَيْرٌ</w:t>
      </w:r>
      <w:r>
        <w:br/>
      </w:r>
      <w:r>
        <w:br/>
      </w:r>
      <w:r>
        <w:rPr>
          <w:rFonts w:ascii="Times New Roman" w:hAnsi="Times New Roman"/>
          <w:color w:val="000000"/>
          <w:sz w:val="30"/>
          <w:rtl/>
        </w:rPr>
        <w:t>لَهُ مِنْ أَنْ يَأْخُذَ عَلَيْهَا خَرْجًا مَعْلُومًا.</w:t>
      </w:r>
      <w:r>
        <w:br/>
      </w:r>
      <w:r>
        <w:br/>
      </w:r>
      <w:r>
        <w:rPr>
          <w:rFonts w:ascii="Times New Roman" w:hAnsi="Times New Roman"/>
          <w:color w:val="000000"/>
          <w:sz w:val="30"/>
          <w:rtl/>
        </w:rPr>
        <w:t>...</w:t>
      </w:r>
      <w:r>
        <w:br/>
      </w:r>
      <w:r>
        <w:br/>
      </w:r>
      <w:r>
        <w:rPr>
          <w:rFonts w:ascii="Times New Roman" w:hAnsi="Times New Roman"/>
          <w:color w:val="000000"/>
          <w:sz w:val="30"/>
          <w:rtl/>
        </w:rPr>
        <w:t>• باب المُسَاقَاةِ وَالْمُعَامَلَةِ بِجُزْءٍ مِنَ الثَّمَرِ وَالزَّرْعِ</w:t>
      </w:r>
      <w:r>
        <w:br/>
      </w:r>
      <w:r>
        <w:br/>
      </w:r>
      <w:r>
        <w:rPr>
          <w:rFonts w:ascii="Times New Roman" w:hAnsi="Times New Roman"/>
          <w:color w:val="000000"/>
          <w:sz w:val="30"/>
        </w:rPr>
        <w:t>۹۷</w:t>
      </w:r>
      <w:r>
        <w:br/>
      </w:r>
      <w:r>
        <w:br/>
      </w:r>
      <w:r>
        <w:rPr>
          <w:rFonts w:ascii="Times New Roman" w:hAnsi="Times New Roman"/>
          <w:color w:val="000000"/>
          <w:sz w:val="30"/>
        </w:rPr>
        <w:t>۹۷</w:t>
      </w:r>
      <w:r>
        <w:br/>
      </w:r>
      <w:r>
        <w:br/>
      </w:r>
      <w:r>
        <w:rPr>
          <w:rFonts w:ascii="Times New Roman" w:hAnsi="Times New Roman"/>
          <w:color w:val="000000"/>
          <w:sz w:val="30"/>
        </w:rPr>
        <w:t>۹۹</w:t>
      </w:r>
      <w:r>
        <w:rPr>
          <w:rFonts w:ascii="Times New Roman" w:hAnsi="Times New Roman"/>
          <w:color w:val="000000"/>
          <w:sz w:val="30"/>
          <w:rtl/>
        </w:rPr>
        <w:t xml:space="preserve"> .....</w:t>
      </w:r>
      <w:r>
        <w:br/>
      </w:r>
      <w:r>
        <w:br/>
      </w:r>
      <w:r>
        <w:rPr>
          <w:rFonts w:ascii="Times New Roman" w:hAnsi="Times New Roman"/>
          <w:color w:val="000000"/>
          <w:sz w:val="30"/>
        </w:rPr>
        <w:t>١٥٥١</w:t>
      </w:r>
      <w:r>
        <w:rPr>
          <w:rFonts w:ascii="Times New Roman" w:hAnsi="Times New Roman"/>
          <w:color w:val="000000"/>
          <w:sz w:val="30"/>
          <w:rtl/>
        </w:rPr>
        <w:t xml:space="preserve"> - (عَبْدُ الله بْنُ عُمَرَ ) : أَنَّ رَسُولَ الله ﷺ عَامَلَ أَهْلَ خَيْبَرَ بِشَطْرِ مَا</w:t>
      </w:r>
      <w:r>
        <w:br/>
      </w:r>
      <w:r>
        <w:br/>
      </w:r>
      <w:r>
        <w:rPr>
          <w:rFonts w:ascii="Times New Roman" w:hAnsi="Times New Roman"/>
          <w:color w:val="000000"/>
          <w:sz w:val="30"/>
          <w:rtl/>
        </w:rPr>
        <w:t>يَخْرُجُ مِنْهَا مِنْ ثَمَرٍ أَوْ زَرْع</w:t>
      </w:r>
      <w:r>
        <w:br/>
      </w:r>
      <w:r>
        <w:br/>
      </w:r>
      <w:r>
        <w:rPr>
          <w:rFonts w:ascii="Times New Roman" w:hAnsi="Times New Roman"/>
          <w:color w:val="000000"/>
          <w:sz w:val="30"/>
        </w:rPr>
        <w:t>۹۹</w:t>
      </w:r>
      <w:r>
        <w:br/>
      </w:r>
      <w:r>
        <w:br/>
      </w:r>
      <w:r>
        <w:rPr>
          <w:rFonts w:ascii="Times New Roman" w:hAnsi="Times New Roman"/>
          <w:color w:val="000000"/>
          <w:sz w:val="30"/>
          <w:rtl/>
        </w:rPr>
        <w:t>- باب فَضْلِ الغَرْسِ وَالزَّرْعِ .</w:t>
      </w:r>
      <w:r>
        <w:br/>
      </w:r>
      <w:r>
        <w:br/>
      </w:r>
      <w:r>
        <w:rPr>
          <w:rFonts w:ascii="Times New Roman" w:hAnsi="Times New Roman"/>
          <w:color w:val="000000"/>
          <w:sz w:val="30"/>
        </w:rPr>
        <w:t>۱۰۳</w:t>
      </w:r>
      <w:r>
        <w:br/>
      </w:r>
      <w:r>
        <w:br/>
      </w:r>
      <w:r>
        <w:rPr>
          <w:rFonts w:ascii="Times New Roman" w:hAnsi="Times New Roman"/>
          <w:color w:val="000000"/>
          <w:sz w:val="30"/>
        </w:rPr>
        <w:t>١٥٥٢</w:t>
      </w:r>
      <w:r>
        <w:rPr>
          <w:rFonts w:ascii="Times New Roman" w:hAnsi="Times New Roman"/>
          <w:color w:val="000000"/>
          <w:sz w:val="30"/>
          <w:rtl/>
        </w:rPr>
        <w:t xml:space="preserve"> - (جَابِرُ بنُ عَبْدِ الله ) قال : «مَا مِنْ مُسْلِمٍ بَغْرِسُ غَرْسًا إِلَّا كَانَ مَا أُكِلَ مِنْهُ لَهُ صَدَقَةٌ ....</w:t>
      </w:r>
      <w:r>
        <w:br/>
      </w:r>
      <w:r>
        <w:br/>
      </w:r>
      <w:r>
        <w:rPr>
          <w:rFonts w:ascii="Times New Roman" w:hAnsi="Times New Roman"/>
          <w:color w:val="000000"/>
          <w:sz w:val="30"/>
        </w:rPr>
        <w:t>۱۰۳</w:t>
      </w:r>
      <w:r>
        <w:br/>
      </w:r>
      <w:r>
        <w:br/>
      </w:r>
      <w:r>
        <w:rPr>
          <w:rFonts w:ascii="Times New Roman" w:hAnsi="Times New Roman"/>
          <w:color w:val="000000"/>
          <w:sz w:val="30"/>
        </w:rPr>
        <w:t>١٥٥٣</w:t>
      </w:r>
      <w:r>
        <w:rPr>
          <w:rFonts w:ascii="Times New Roman" w:hAnsi="Times New Roman"/>
          <w:color w:val="000000"/>
          <w:sz w:val="30"/>
          <w:rtl/>
        </w:rPr>
        <w:t xml:space="preserve"> - أَنسُ بْنُ مَالِكِ قال : «مَا مِنْ مُسْلِمٍ يَخْرِسُ غَرْسًا أَوْ يَزْرَعُ زَرْعًا فَيَأْكُلُ مِنْهُ طَيْرٌ أَوْ إِنْسَانُ أَوْ بَهِيمَةٌ إِلَّا كَانَ لَهُ بِهِ صَدَقَةٌ» ..... </w:t>
      </w:r>
      <w:r>
        <w:rPr>
          <w:rFonts w:ascii="Times New Roman" w:hAnsi="Times New Roman"/>
          <w:color w:val="000000"/>
          <w:sz w:val="30"/>
        </w:rPr>
        <w:t>١٠٦</w:t>
      </w:r>
      <w:r>
        <w:br/>
      </w:r>
      <w:r>
        <w:rPr>
          <w:rFonts w:ascii="Times New Roman" w:hAnsi="Times New Roman"/>
          <w:color w:val="000000"/>
          <w:sz w:val="30"/>
          <w:rtl/>
        </w:rPr>
        <w:t>- باب وَضْع الجَوَائِح.</w:t>
      </w:r>
      <w:r>
        <w:br/>
      </w:r>
      <w:r>
        <w:rPr>
          <w:rFonts w:ascii="Times New Roman" w:hAnsi="Times New Roman"/>
          <w:color w:val="000000"/>
          <w:sz w:val="30"/>
        </w:rPr>
        <w:t>١٥٥٤</w:t>
      </w:r>
      <w:r>
        <w:rPr>
          <w:rFonts w:ascii="Times New Roman" w:hAnsi="Times New Roman"/>
          <w:color w:val="000000"/>
          <w:sz w:val="30"/>
          <w:rtl/>
        </w:rPr>
        <w:t xml:space="preserve"> - جَابِرُ بْنُ عَبْدِ الله قال : لَوْ بعْتَ مِنْ أَحَبكَ ثَمَرًا، فَأَصَابَتْهُ جَائِحَةٌ فَلَا يَحِلُّ لَكَ أَنْ تَأْخُذَ مِنْهُ شَيْئًا، بِمَ تَأْخُذُ مَالَ أَخِيكَ بِغَيْرِ</w:t>
      </w:r>
      <w:r>
        <w:br/>
      </w:r>
      <w:r>
        <w:br/>
      </w:r>
      <w:r>
        <w:rPr>
          <w:rFonts w:ascii="Times New Roman" w:hAnsi="Times New Roman"/>
          <w:color w:val="000000"/>
          <w:sz w:val="30"/>
          <w:rtl/>
        </w:rPr>
        <w:t>حَقٌّ؟!».</w:t>
      </w:r>
      <w:r>
        <w:br/>
      </w:r>
      <w:r>
        <w:br/>
      </w:r>
      <w:r>
        <w:rPr>
          <w:rFonts w:ascii="Times New Roman" w:hAnsi="Times New Roman"/>
          <w:color w:val="000000"/>
          <w:sz w:val="30"/>
        </w:rPr>
        <w:t>۱۰۸</w:t>
      </w:r>
      <w:r>
        <w:br/>
      </w:r>
      <w:r>
        <w:br/>
      </w:r>
      <w:r>
        <w:rPr>
          <w:rFonts w:ascii="Times New Roman" w:hAnsi="Times New Roman"/>
          <w:color w:val="000000"/>
          <w:sz w:val="30"/>
        </w:rPr>
        <w:t>۱۰۸</w:t>
      </w:r>
      <w:r>
        <w:br/>
      </w:r>
      <w:r>
        <w:br/>
      </w:r>
      <w:r>
        <w:rPr>
          <w:rFonts w:ascii="Times New Roman" w:hAnsi="Times New Roman"/>
          <w:color w:val="000000"/>
          <w:sz w:val="30"/>
        </w:rPr>
        <w:t>۱۱۰</w:t>
      </w:r>
      <w:r>
        <w:br/>
      </w:r>
      <w:r>
        <w:br/>
      </w:r>
      <w:r>
        <w:rPr>
          <w:rFonts w:ascii="Times New Roman" w:hAnsi="Times New Roman"/>
          <w:color w:val="000000"/>
          <w:sz w:val="30"/>
        </w:rPr>
        <w:lastRenderedPageBreak/>
        <w:t>١٥٥٥</w:t>
      </w:r>
      <w:r>
        <w:rPr>
          <w:rFonts w:ascii="Times New Roman" w:hAnsi="Times New Roman"/>
          <w:color w:val="000000"/>
          <w:sz w:val="30"/>
          <w:rtl/>
        </w:rPr>
        <w:t xml:space="preserve"> - أنسُ بْنُ مَالِكِ) : أَنَّ النَّبِيِّ ﷺ نَهَى عَنْ بَيْعِ ثَمَرِ النَّخْلِ حَتَّى تَزْهُوَ .........</w:t>
      </w:r>
      <w:r>
        <w:br/>
      </w:r>
      <w:r>
        <w:br/>
      </w:r>
      <w:r>
        <w:rPr>
          <w:rFonts w:ascii="Times New Roman" w:hAnsi="Times New Roman"/>
          <w:color w:val="000000"/>
          <w:sz w:val="30"/>
        </w:rPr>
        <w:t>1000</w:t>
      </w:r>
      <w:r>
        <w:br/>
      </w:r>
      <w:r>
        <w:br/>
      </w:r>
      <w:r>
        <w:rPr>
          <w:rFonts w:ascii="Times New Roman" w:hAnsi="Times New Roman"/>
          <w:color w:val="000000"/>
          <w:sz w:val="30"/>
          <w:rtl/>
        </w:rPr>
        <w:t>باب اسْتِحْبَابِ الوَضْعِ مِنَ الدَّيْنِ</w:t>
      </w:r>
      <w:r>
        <w:br/>
      </w:r>
      <w:r>
        <w:br/>
      </w:r>
      <w:r>
        <w:rPr>
          <w:rFonts w:ascii="Times New Roman" w:hAnsi="Times New Roman"/>
          <w:color w:val="000000"/>
          <w:sz w:val="30"/>
        </w:rPr>
        <w:t>١٥٥٦</w:t>
      </w:r>
      <w:r>
        <w:rPr>
          <w:rFonts w:ascii="Times New Roman" w:hAnsi="Times New Roman"/>
          <w:color w:val="000000"/>
          <w:sz w:val="30"/>
          <w:rtl/>
        </w:rPr>
        <w:t xml:space="preserve"> - (أبو سَعِيدٍ) : أُصِيبَ رَجُلٌ فِي عَهْدِ رَسُولِ اللَّهِ ﷺ فِي ثِمَارٍ ابْتَاعَهَا، فَكَثُرَ دَيْنُهُ، فَقَالَ رَسُولُ الله : «تَصَدَّقُوا عَلَيْهِ»</w:t>
      </w:r>
      <w:r>
        <w:br/>
      </w:r>
      <w:r>
        <w:br/>
      </w:r>
      <w:r>
        <w:rPr>
          <w:rFonts w:ascii="Times New Roman" w:hAnsi="Times New Roman"/>
          <w:color w:val="000000"/>
          <w:sz w:val="30"/>
        </w:rPr>
        <w:t>111</w:t>
      </w:r>
      <w:r>
        <w:br/>
      </w:r>
      <w:r>
        <w:br/>
      </w:r>
      <w:r>
        <w:rPr>
          <w:rFonts w:ascii="Times New Roman" w:hAnsi="Times New Roman"/>
          <w:color w:val="000000"/>
          <w:sz w:val="30"/>
        </w:rPr>
        <w:t>۱۱۱</w:t>
      </w:r>
      <w:r>
        <w:br/>
      </w:r>
      <w:r>
        <w:br/>
      </w:r>
      <w:r>
        <w:rPr>
          <w:rFonts w:ascii="Times New Roman" w:hAnsi="Times New Roman"/>
          <w:color w:val="000000"/>
          <w:sz w:val="30"/>
        </w:rPr>
        <w:t>١٥٥٧</w:t>
      </w:r>
      <w:r>
        <w:rPr>
          <w:rFonts w:ascii="Times New Roman" w:hAnsi="Times New Roman"/>
          <w:color w:val="000000"/>
          <w:sz w:val="30"/>
          <w:rtl/>
        </w:rPr>
        <w:t xml:space="preserve"> - (عَائِشَةُ) قال : « أَيْنَ الْمُتَأَنِّي عَلَى اللهُ لَا يَفْعَلُ المَعْرُوفَ ؟ .......... </w:t>
      </w:r>
      <w:r>
        <w:rPr>
          <w:rFonts w:ascii="Times New Roman" w:hAnsi="Times New Roman"/>
          <w:color w:val="000000"/>
          <w:sz w:val="30"/>
        </w:rPr>
        <w:t>۱۱۲</w:t>
      </w:r>
      <w:r>
        <w:br/>
      </w:r>
      <w:r>
        <w:br/>
      </w:r>
      <w:r>
        <w:rPr>
          <w:rFonts w:ascii="Times New Roman" w:hAnsi="Times New Roman"/>
          <w:color w:val="000000"/>
          <w:sz w:val="30"/>
          <w:rtl/>
        </w:rPr>
        <w:t>فهرس الكتاب</w:t>
      </w:r>
      <w:r>
        <w:br/>
      </w:r>
      <w:r>
        <w:br/>
      </w:r>
      <w:r>
        <w:rPr>
          <w:rFonts w:ascii="Times New Roman" w:hAnsi="Times New Roman"/>
          <w:color w:val="000000"/>
          <w:sz w:val="30"/>
        </w:rPr>
        <w:t>۱۱۲</w:t>
      </w:r>
      <w:r>
        <w:br/>
      </w:r>
      <w:r>
        <w:br/>
      </w:r>
      <w:r>
        <w:rPr>
          <w:rFonts w:ascii="Times New Roman" w:hAnsi="Times New Roman"/>
          <w:color w:val="000000"/>
          <w:sz w:val="30"/>
        </w:rPr>
        <w:t>۱۱۵</w:t>
      </w:r>
      <w:r>
        <w:br/>
      </w:r>
      <w:r>
        <w:br/>
      </w:r>
      <w:r>
        <w:rPr>
          <w:rFonts w:ascii="Times New Roman" w:hAnsi="Times New Roman"/>
          <w:color w:val="000000"/>
          <w:sz w:val="30"/>
        </w:rPr>
        <w:t>110</w:t>
      </w:r>
      <w:r>
        <w:br/>
      </w:r>
      <w:r>
        <w:br/>
      </w:r>
      <w:r>
        <w:rPr>
          <w:rFonts w:ascii="Times New Roman" w:hAnsi="Times New Roman"/>
          <w:color w:val="000000"/>
          <w:sz w:val="30"/>
        </w:rPr>
        <w:t>۱۱۸</w:t>
      </w:r>
      <w:r>
        <w:rPr>
          <w:rFonts w:ascii="Times New Roman" w:hAnsi="Times New Roman"/>
          <w:color w:val="000000"/>
          <w:sz w:val="30"/>
          <w:rtl/>
        </w:rPr>
        <w:t xml:space="preserve"> .</w:t>
      </w:r>
      <w:r>
        <w:br/>
      </w:r>
      <w:r>
        <w:br/>
      </w:r>
      <w:r>
        <w:rPr>
          <w:rFonts w:ascii="Times New Roman" w:hAnsi="Times New Roman"/>
          <w:color w:val="000000"/>
          <w:sz w:val="30"/>
        </w:rPr>
        <w:t>۱۱۹</w:t>
      </w:r>
      <w:r>
        <w:br/>
      </w:r>
      <w:r>
        <w:br/>
      </w:r>
      <w:r>
        <w:rPr>
          <w:rFonts w:ascii="Times New Roman" w:hAnsi="Times New Roman"/>
          <w:color w:val="000000"/>
          <w:sz w:val="30"/>
        </w:rPr>
        <w:t>۱۲۰</w:t>
      </w:r>
      <w:r>
        <w:br/>
      </w:r>
      <w:r>
        <w:br/>
      </w:r>
      <w:r>
        <w:rPr>
          <w:rFonts w:ascii="Times New Roman" w:hAnsi="Times New Roman"/>
          <w:color w:val="000000"/>
          <w:sz w:val="30"/>
        </w:rPr>
        <w:t>۱۲۱</w:t>
      </w:r>
      <w:r>
        <w:br/>
      </w:r>
      <w:r>
        <w:br/>
      </w:r>
      <w:r>
        <w:rPr>
          <w:rFonts w:ascii="Times New Roman" w:hAnsi="Times New Roman"/>
          <w:color w:val="000000"/>
          <w:sz w:val="30"/>
        </w:rPr>
        <w:t>۱۲۲</w:t>
      </w:r>
      <w:r>
        <w:br/>
      </w:r>
      <w:r>
        <w:br/>
      </w:r>
      <w:r>
        <w:rPr>
          <w:rFonts w:ascii="Times New Roman" w:hAnsi="Times New Roman"/>
          <w:color w:val="000000"/>
          <w:sz w:val="30"/>
        </w:rPr>
        <w:t>۷۱۲</w:t>
      </w:r>
      <w:r>
        <w:br/>
      </w:r>
      <w:r>
        <w:br/>
      </w:r>
      <w:r>
        <w:rPr>
          <w:rFonts w:ascii="Times New Roman" w:hAnsi="Times New Roman"/>
          <w:color w:val="000000"/>
          <w:sz w:val="30"/>
        </w:rPr>
        <w:t>١٥٥٨</w:t>
      </w:r>
      <w:r>
        <w:rPr>
          <w:rFonts w:ascii="Times New Roman" w:hAnsi="Times New Roman"/>
          <w:color w:val="000000"/>
          <w:sz w:val="30"/>
          <w:rtl/>
        </w:rPr>
        <w:t xml:space="preserve"> - كَعْبُ بْنُ مَالِكِ قال : «يَا كَعْبُ ! »، فَقَالَ: لَبَّيْكَ يَا رَسُولَ الله</w:t>
      </w:r>
      <w:r>
        <w:br/>
      </w:r>
      <w:r>
        <w:rPr>
          <w:rFonts w:ascii="Times New Roman" w:hAnsi="Times New Roman"/>
          <w:color w:val="000000"/>
          <w:sz w:val="30"/>
          <w:rtl/>
        </w:rPr>
        <w:t>فَأَشَارَ إِلَيْهِ بِيَدِهِ أَنْ ضَعَ الشَّطْرَ مِنْ دَيْنِكَ .</w:t>
      </w:r>
      <w:r>
        <w:br/>
      </w:r>
      <w:r>
        <w:rPr>
          <w:rFonts w:ascii="Times New Roman" w:hAnsi="Times New Roman"/>
          <w:color w:val="000000"/>
          <w:sz w:val="30"/>
          <w:rtl/>
        </w:rPr>
        <w:t>- باب مَنْ أَدْرَكَ مَا بَاعَهُ عِنْدَ المُشْتَرِي وَقَدْ أَفْلَسَ فَلَهُ الرُّجُوعُ فِيهِ</w:t>
      </w:r>
      <w:r>
        <w:br/>
      </w:r>
      <w:r>
        <w:rPr>
          <w:rFonts w:ascii="Times New Roman" w:hAnsi="Times New Roman"/>
          <w:color w:val="000000"/>
          <w:sz w:val="30"/>
        </w:rPr>
        <w:t>١٥٥٩</w:t>
      </w:r>
      <w:r>
        <w:rPr>
          <w:rFonts w:ascii="Times New Roman" w:hAnsi="Times New Roman"/>
          <w:color w:val="000000"/>
          <w:sz w:val="30"/>
          <w:rtl/>
        </w:rPr>
        <w:t xml:space="preserve"> - أبو هُرَيْرَةَ) قال : مَنْ أَدْرَكَ مَالَهُ بِعَيْنِهِ عِنْدَ رَجُلٍ قَدْ أَفْلَسَ أَوْ إِنْسَانٍ قَدْ أَفْلَسَ - فَهُوَ أَحَقُّ بِهِ مِنْ غَيْرِهِ».</w:t>
      </w:r>
      <w:r>
        <w:br/>
      </w:r>
      <w:r>
        <w:br/>
      </w:r>
      <w:r>
        <w:rPr>
          <w:rFonts w:ascii="Times New Roman" w:hAnsi="Times New Roman"/>
          <w:color w:val="000000"/>
          <w:sz w:val="30"/>
          <w:rtl/>
        </w:rPr>
        <w:t>- باب فَضْلِ إِنْظَارِ المُعْسِرِ</w:t>
      </w:r>
      <w:r>
        <w:br/>
      </w:r>
      <w:r>
        <w:lastRenderedPageBreak/>
        <w:br/>
      </w:r>
      <w:r>
        <w:rPr>
          <w:rFonts w:ascii="Times New Roman" w:hAnsi="Times New Roman"/>
          <w:color w:val="000000"/>
          <w:sz w:val="30"/>
        </w:rPr>
        <w:t>١٥٦٠</w:t>
      </w:r>
      <w:r>
        <w:rPr>
          <w:rFonts w:ascii="Times New Roman" w:hAnsi="Times New Roman"/>
          <w:color w:val="000000"/>
          <w:sz w:val="30"/>
          <w:rtl/>
        </w:rPr>
        <w:t xml:space="preserve"> - حُذَيْفَةُ بْنُ اليَمَانِ) قال : تَلَقَّتِ المَلَائِكَةُ رُوحَ رَجُلٍ مَنْ كَانَ قَبْلَكُمْ، فَقَالُوا: أَعَمِلْتَ مِنَ الخَيْرِ شَيْئًا؟ قَالَ: لَا ، قَالُوا: تَذَكَّرْ، قَالَ: كُنْتُ أُدَابِنُ النَّاسَ، فَآمُرُ فِتْبَانِي أَنْ يُنْظِرُوا المُغْسِرَ، وَيَتَجَوَّزُوا</w:t>
      </w:r>
      <w:r>
        <w:br/>
      </w:r>
      <w:r>
        <w:br/>
      </w:r>
      <w:r>
        <w:rPr>
          <w:rFonts w:ascii="Times New Roman" w:hAnsi="Times New Roman"/>
          <w:color w:val="000000"/>
          <w:sz w:val="30"/>
          <w:rtl/>
        </w:rPr>
        <w:t>عَن المُوسِر».</w:t>
      </w:r>
      <w:r>
        <w:br/>
      </w:r>
      <w:r>
        <w:br/>
      </w:r>
      <w:r>
        <w:rPr>
          <w:rFonts w:ascii="Times New Roman" w:hAnsi="Times New Roman"/>
          <w:color w:val="000000"/>
          <w:sz w:val="30"/>
        </w:rPr>
        <w:t>١٥٦١</w:t>
      </w:r>
      <w:r>
        <w:rPr>
          <w:rFonts w:ascii="Times New Roman" w:hAnsi="Times New Roman"/>
          <w:color w:val="000000"/>
          <w:sz w:val="30"/>
          <w:rtl/>
        </w:rPr>
        <w:t xml:space="preserve"> - (أَبو مَسْعُودٍ) قال : «قَالَ اللهُ عَزَّ وَجَلَّ: نَحْنُ أَحَقُّ بِذَلِكَ مِنْهُ، تَجَاوَزُوا عَنْهُ.</w:t>
      </w:r>
      <w:r>
        <w:br/>
      </w:r>
      <w:r>
        <w:rPr>
          <w:rFonts w:ascii="Times New Roman" w:hAnsi="Times New Roman"/>
          <w:color w:val="000000"/>
          <w:sz w:val="30"/>
        </w:rPr>
        <w:t>١٥٦٢</w:t>
      </w:r>
      <w:r>
        <w:rPr>
          <w:rFonts w:ascii="Times New Roman" w:hAnsi="Times New Roman"/>
          <w:color w:val="000000"/>
          <w:sz w:val="30"/>
          <w:rtl/>
        </w:rPr>
        <w:t>) - (أَبو هُرَيْرَةَ) قال : كَانَ رَجُلٌ يُدَابِنُ النَّاسَ، فَكَانَ يَقُولُ لِفَتَاهُ: إِذَا أَتَيْتَ مُعْسِرًا فَتَجَاوَزْ عَنْهُ، لَعَلَّ اللَّهَ يَتَجَاوَزُ عَنَّا، فَلَقِيَ الله</w:t>
      </w:r>
      <w:r>
        <w:br/>
      </w:r>
      <w:r>
        <w:br/>
      </w:r>
      <w:r>
        <w:rPr>
          <w:rFonts w:ascii="Times New Roman" w:hAnsi="Times New Roman"/>
          <w:color w:val="000000"/>
          <w:sz w:val="30"/>
          <w:rtl/>
        </w:rPr>
        <w:t>فَتَجَاوَزَ عَنْهُ».</w:t>
      </w:r>
      <w:r>
        <w:br/>
      </w:r>
      <w:r>
        <w:br/>
      </w:r>
      <w:r>
        <w:rPr>
          <w:rFonts w:ascii="Times New Roman" w:hAnsi="Times New Roman"/>
          <w:color w:val="000000"/>
          <w:sz w:val="30"/>
        </w:rPr>
        <w:t>١٥٦٣</w:t>
      </w:r>
      <w:r>
        <w:rPr>
          <w:rFonts w:ascii="Times New Roman" w:hAnsi="Times New Roman"/>
          <w:color w:val="000000"/>
          <w:sz w:val="30"/>
          <w:rtl/>
        </w:rPr>
        <w:t xml:space="preserve"> - (أَبو قَتَادَةَ) قال : «مَنْ سَرَّهُ أَنْ يُنْجِيَهُ اللَّهُ مِنْ كُرَبِ يَوْمِ الْقِيَامَةِ فَلْيُنَفِّسَ عَنْ مُعْسِيرِ أَوْ بَضَعْ عَنْهُ</w:t>
      </w:r>
      <w:r>
        <w:br/>
      </w:r>
      <w:r>
        <w:rPr>
          <w:rFonts w:ascii="Times New Roman" w:hAnsi="Times New Roman"/>
          <w:color w:val="000000"/>
          <w:sz w:val="30"/>
          <w:rtl/>
        </w:rPr>
        <w:t>- باب تَحْرِيمِ مَطْلِ الغَنِيِّ، وَصِحَةِ الحَوَالَةِ، وَاسْتِحْبَابِ قَبُولِهَا إِذَا</w:t>
      </w:r>
      <w:r>
        <w:br/>
      </w:r>
      <w:r>
        <w:br/>
      </w:r>
      <w:r>
        <w:rPr>
          <w:rFonts w:ascii="Times New Roman" w:hAnsi="Times New Roman"/>
          <w:color w:val="000000"/>
          <w:sz w:val="30"/>
          <w:rtl/>
        </w:rPr>
        <w:t>أُحِيلَ عَلَى مَلي .</w:t>
      </w:r>
      <w:r>
        <w:br/>
      </w:r>
      <w:r>
        <w:br/>
      </w:r>
      <w:r>
        <w:rPr>
          <w:rFonts w:ascii="Times New Roman" w:hAnsi="Times New Roman"/>
          <w:color w:val="000000"/>
          <w:sz w:val="30"/>
        </w:rPr>
        <w:t>١٥٦٤</w:t>
      </w:r>
      <w:r>
        <w:rPr>
          <w:rFonts w:ascii="Times New Roman" w:hAnsi="Times New Roman"/>
          <w:color w:val="000000"/>
          <w:sz w:val="30"/>
          <w:rtl/>
        </w:rPr>
        <w:t xml:space="preserve"> - (أَبو هُرَيْرَةَ) قال : «مَضْلُ الغَنِيِّ ظُلْمٌ، وَإِذَا أُتْبِعَ أَحَدُكُمْ عَلَى</w:t>
      </w:r>
      <w:r>
        <w:br/>
      </w:r>
      <w:r>
        <w:br/>
      </w:r>
      <w:r>
        <w:rPr>
          <w:rFonts w:ascii="Times New Roman" w:hAnsi="Times New Roman"/>
          <w:color w:val="000000"/>
          <w:sz w:val="30"/>
        </w:rPr>
        <w:t>۷۱۳</w:t>
      </w:r>
      <w:r>
        <w:br/>
      </w:r>
      <w:r>
        <w:br/>
      </w:r>
      <w:r>
        <w:rPr>
          <w:rFonts w:ascii="Times New Roman" w:hAnsi="Times New Roman"/>
          <w:color w:val="000000"/>
          <w:sz w:val="30"/>
        </w:rPr>
        <w:t>۱۲۲</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باب تَحْرِيم بَيْعِ فَضْلِ المَاءِ الَّذِي يَكُونُ بِالفَلَاةِ وَيُحْتَاجُ إِلَيْهِ لِرَعْي الكَلا وَتَحْرِيم مَنْعِ بَذَلِهِ وَتَحْرِيم بَيْعِ ضِرَابِ الفَحْلِ.</w:t>
      </w:r>
      <w:r>
        <w:br/>
      </w:r>
      <w:r>
        <w:rPr>
          <w:rFonts w:ascii="Times New Roman" w:hAnsi="Times New Roman"/>
          <w:color w:val="000000"/>
          <w:sz w:val="30"/>
        </w:rPr>
        <w:t>١٥٦٥</w:t>
      </w:r>
      <w:r>
        <w:rPr>
          <w:rFonts w:ascii="Times New Roman" w:hAnsi="Times New Roman"/>
          <w:color w:val="000000"/>
          <w:sz w:val="30"/>
          <w:rtl/>
        </w:rPr>
        <w:t xml:space="preserve"> - (جَابِرُ بْنُ عَبْدِ الله): نَهَى رَسُولُ الله عَنْ بَيْع فَضْلِ المَاءِ .</w:t>
      </w:r>
      <w:r>
        <w:br/>
      </w:r>
      <w:r>
        <w:rPr>
          <w:rFonts w:ascii="Times New Roman" w:hAnsi="Times New Roman"/>
          <w:color w:val="000000"/>
          <w:sz w:val="30"/>
        </w:rPr>
        <w:t>١٥٦٦</w:t>
      </w:r>
      <w:r>
        <w:rPr>
          <w:rFonts w:ascii="Times New Roman" w:hAnsi="Times New Roman"/>
          <w:color w:val="000000"/>
          <w:sz w:val="30"/>
          <w:rtl/>
        </w:rPr>
        <w:t xml:space="preserve"> - (أَبو هُرَيْرَةَ) قال : «لَا تَمْنَعُوا فَضْلَ المَاءِ لِتَمْنَعُوا بِهِ الكَلاَ ) .</w:t>
      </w:r>
      <w:r>
        <w:br/>
      </w:r>
      <w:r>
        <w:br/>
      </w:r>
      <w:r>
        <w:rPr>
          <w:rFonts w:ascii="Times New Roman" w:hAnsi="Times New Roman"/>
          <w:color w:val="000000"/>
          <w:sz w:val="30"/>
          <w:rtl/>
        </w:rPr>
        <w:t>...</w:t>
      </w:r>
      <w:r>
        <w:br/>
      </w:r>
      <w:r>
        <w:br/>
      </w:r>
      <w:r>
        <w:rPr>
          <w:rFonts w:ascii="Times New Roman" w:hAnsi="Times New Roman"/>
          <w:color w:val="000000"/>
          <w:sz w:val="30"/>
          <w:rtl/>
        </w:rPr>
        <w:t>- باب تَحْرِيم ثَمَنِ الكَلْبِ وَحُلْوَانِ الكَاهِنِ وَمَهْرِ الْبَغِيِّ وَالنَّهْي عَنْ</w:t>
      </w:r>
      <w:r>
        <w:br/>
      </w:r>
      <w:r>
        <w:br/>
      </w:r>
      <w:r>
        <w:rPr>
          <w:rFonts w:ascii="Times New Roman" w:hAnsi="Times New Roman"/>
          <w:color w:val="000000"/>
          <w:sz w:val="30"/>
          <w:rtl/>
        </w:rPr>
        <w:t>بَيْعِ السَّنَّوْرِ.</w:t>
      </w:r>
      <w:r>
        <w:br/>
      </w:r>
      <w:r>
        <w:rPr>
          <w:rFonts w:ascii="Times New Roman" w:hAnsi="Times New Roman"/>
          <w:color w:val="000000"/>
          <w:sz w:val="30"/>
          <w:rtl/>
        </w:rPr>
        <w:t>بيع السنور ........</w:t>
      </w:r>
      <w:r>
        <w:br/>
      </w:r>
      <w:r>
        <w:br/>
      </w:r>
      <w:r>
        <w:rPr>
          <w:rFonts w:ascii="Times New Roman" w:hAnsi="Times New Roman"/>
          <w:color w:val="000000"/>
          <w:sz w:val="30"/>
        </w:rPr>
        <w:t>١٥٦٧</w:t>
      </w:r>
      <w:r>
        <w:rPr>
          <w:rFonts w:ascii="Times New Roman" w:hAnsi="Times New Roman"/>
          <w:color w:val="000000"/>
          <w:sz w:val="30"/>
          <w:rtl/>
        </w:rPr>
        <w:t xml:space="preserve"> - (أَبو مَسْعُودٍ) : أَنَّ رَسُولَ الله ﷺ نَهَى عَنْ ثَمَنِ الكَلْبِ، وَمَهْرِ البَغِيُّ، وَحُلْوَانِ الكَاهِنِ .</w:t>
      </w:r>
      <w:r>
        <w:br/>
      </w:r>
      <w:r>
        <w:rPr>
          <w:rFonts w:ascii="Times New Roman" w:hAnsi="Times New Roman"/>
          <w:color w:val="000000"/>
          <w:sz w:val="30"/>
        </w:rPr>
        <w:t>١٥٦٨</w:t>
      </w:r>
      <w:r>
        <w:rPr>
          <w:rFonts w:ascii="Times New Roman" w:hAnsi="Times New Roman"/>
          <w:color w:val="000000"/>
          <w:sz w:val="30"/>
          <w:rtl/>
        </w:rPr>
        <w:t xml:space="preserve"> - رافِعُ بْنُ خَدِيج) : قال : شَرُّ الكَسْبِ مَهْرُ البَغِيُّ، وَثَمَنُ الكَلْبِ، وَكَسْبُ الحَجامِ».</w:t>
      </w:r>
      <w:r>
        <w:br/>
      </w:r>
      <w:r>
        <w:br/>
      </w:r>
      <w:r>
        <w:rPr>
          <w:rFonts w:ascii="Times New Roman" w:hAnsi="Times New Roman"/>
          <w:color w:val="000000"/>
          <w:sz w:val="30"/>
        </w:rPr>
        <w:t>١٢٦</w:t>
      </w:r>
      <w:r>
        <w:br/>
      </w:r>
      <w:r>
        <w:lastRenderedPageBreak/>
        <w:br/>
      </w:r>
      <w:r>
        <w:rPr>
          <w:rFonts w:ascii="Times New Roman" w:hAnsi="Times New Roman"/>
          <w:color w:val="000000"/>
          <w:sz w:val="30"/>
        </w:rPr>
        <w:t>١٢٦</w:t>
      </w:r>
      <w:r>
        <w:br/>
      </w:r>
      <w:r>
        <w:br/>
      </w:r>
      <w:r>
        <w:rPr>
          <w:rFonts w:ascii="Times New Roman" w:hAnsi="Times New Roman"/>
          <w:color w:val="000000"/>
          <w:sz w:val="30"/>
        </w:rPr>
        <w:t>۱۳۰</w:t>
      </w:r>
      <w:r>
        <w:br/>
      </w:r>
      <w:r>
        <w:br/>
      </w:r>
      <w:r>
        <w:rPr>
          <w:rFonts w:ascii="Times New Roman" w:hAnsi="Times New Roman"/>
          <w:color w:val="000000"/>
          <w:sz w:val="30"/>
        </w:rPr>
        <w:t>۱۳۰</w:t>
      </w:r>
      <w:r>
        <w:br/>
      </w:r>
      <w:r>
        <w:br/>
      </w:r>
      <w:r>
        <w:rPr>
          <w:rFonts w:ascii="Times New Roman" w:hAnsi="Times New Roman"/>
          <w:color w:val="000000"/>
          <w:sz w:val="30"/>
        </w:rPr>
        <w:t>١٣٤</w:t>
      </w:r>
      <w:r>
        <w:rPr>
          <w:rFonts w:ascii="Times New Roman" w:hAnsi="Times New Roman"/>
          <w:color w:val="000000"/>
          <w:sz w:val="30"/>
          <w:rtl/>
        </w:rPr>
        <w:t xml:space="preserve"> ....</w:t>
      </w:r>
      <w:r>
        <w:br/>
      </w:r>
      <w:r>
        <w:br/>
      </w:r>
      <w:r>
        <w:rPr>
          <w:rFonts w:ascii="Times New Roman" w:hAnsi="Times New Roman"/>
          <w:color w:val="000000"/>
          <w:sz w:val="30"/>
        </w:rPr>
        <w:t>١٥٦٩</w:t>
      </w:r>
      <w:r>
        <w:rPr>
          <w:rFonts w:ascii="Times New Roman" w:hAnsi="Times New Roman"/>
          <w:color w:val="000000"/>
          <w:sz w:val="30"/>
          <w:rtl/>
        </w:rPr>
        <w:t xml:space="preserve"> - جَابِرُ بْنُ عَبْدِ الله : زَجَرَ النَّبِيُّ ﷺ عَنْ ذَلِكَ عَنْ ثَمَنِ الكَلْبِ</w:t>
      </w:r>
      <w:r>
        <w:br/>
      </w:r>
      <w:r>
        <w:br/>
      </w:r>
      <w:r>
        <w:rPr>
          <w:rFonts w:ascii="Times New Roman" w:hAnsi="Times New Roman"/>
          <w:color w:val="000000"/>
          <w:sz w:val="30"/>
          <w:rtl/>
        </w:rPr>
        <w:t>وَالسِّنَّوْرِ).</w:t>
      </w:r>
      <w:r>
        <w:br/>
      </w:r>
      <w:r>
        <w:br/>
      </w:r>
      <w:r>
        <w:rPr>
          <w:rFonts w:ascii="Times New Roman" w:hAnsi="Times New Roman"/>
          <w:color w:val="000000"/>
          <w:sz w:val="30"/>
          <w:rtl/>
        </w:rPr>
        <w:t>باب الأَمْرِ بِقَتْلِ الكِلابِ وَبَيَانِ نَسْخِهِ وَبَيَانِ تَحْرِيمِ افْتِنَائِهَا إِلَّا لِصَيْدِ</w:t>
      </w:r>
      <w:r>
        <w:br/>
      </w:r>
      <w:r>
        <w:br/>
      </w:r>
      <w:r>
        <w:rPr>
          <w:rFonts w:ascii="Times New Roman" w:hAnsi="Times New Roman"/>
          <w:color w:val="000000"/>
          <w:sz w:val="30"/>
        </w:rPr>
        <w:t>١٣٦</w:t>
      </w:r>
      <w:r>
        <w:br/>
      </w:r>
      <w:r>
        <w:br/>
      </w:r>
      <w:r>
        <w:rPr>
          <w:rFonts w:ascii="Times New Roman" w:hAnsi="Times New Roman"/>
          <w:color w:val="000000"/>
          <w:sz w:val="30"/>
        </w:rPr>
        <w:t>۱۳۸</w:t>
      </w:r>
      <w:r>
        <w:br/>
      </w:r>
      <w:r>
        <w:br/>
      </w:r>
      <w:r>
        <w:rPr>
          <w:rFonts w:ascii="Times New Roman" w:hAnsi="Times New Roman"/>
          <w:color w:val="000000"/>
          <w:sz w:val="30"/>
          <w:rtl/>
        </w:rPr>
        <w:t>أَوْ زَرْعٍ أَوْ مَاشِيَةٍ وَنَحْوِ ذَلِكَ</w:t>
      </w:r>
      <w:r>
        <w:br/>
      </w:r>
      <w:r>
        <w:rPr>
          <w:rFonts w:ascii="Times New Roman" w:hAnsi="Times New Roman"/>
          <w:color w:val="000000"/>
          <w:sz w:val="30"/>
        </w:rPr>
        <w:t>١٥٧٠</w:t>
      </w:r>
      <w:r>
        <w:rPr>
          <w:rFonts w:ascii="Times New Roman" w:hAnsi="Times New Roman"/>
          <w:color w:val="000000"/>
          <w:sz w:val="30"/>
          <w:rtl/>
        </w:rPr>
        <w:t xml:space="preserve"> - (عَبْدُ الله بْنُ عُمَرَ ) : أَنَّ رَسُولَ الله ﷺ أَمَرَ بِقَتْلِ الكِلابِ ........... </w:t>
      </w:r>
      <w:r>
        <w:rPr>
          <w:rFonts w:ascii="Times New Roman" w:hAnsi="Times New Roman"/>
          <w:color w:val="000000"/>
          <w:sz w:val="30"/>
        </w:rPr>
        <w:t>۱۳۸</w:t>
      </w:r>
      <w:r>
        <w:br/>
      </w:r>
      <w:r>
        <w:rPr>
          <w:rFonts w:ascii="Times New Roman" w:hAnsi="Times New Roman"/>
          <w:color w:val="000000"/>
          <w:sz w:val="30"/>
        </w:rPr>
        <w:t>١٥٧١</w:t>
      </w:r>
      <w:r>
        <w:rPr>
          <w:rFonts w:ascii="Times New Roman" w:hAnsi="Times New Roman"/>
          <w:color w:val="000000"/>
          <w:sz w:val="30"/>
          <w:rtl/>
        </w:rPr>
        <w:t xml:space="preserve">- (عَبْدُ الله بْنُ عُمَرَ قال: إِنَّ لأبي هُرَيْرَةَ </w:t>
      </w:r>
      <w:proofErr w:type="gramStart"/>
      <w:r>
        <w:rPr>
          <w:rFonts w:ascii="Times New Roman" w:hAnsi="Times New Roman"/>
          <w:color w:val="000000"/>
          <w:sz w:val="30"/>
          <w:rtl/>
        </w:rPr>
        <w:t>زَرْعًا .</w:t>
      </w:r>
      <w:proofErr w:type="gramEnd"/>
      <w:r>
        <w:br/>
      </w:r>
      <w:r>
        <w:rPr>
          <w:rFonts w:ascii="Times New Roman" w:hAnsi="Times New Roman"/>
          <w:color w:val="000000"/>
          <w:sz w:val="30"/>
        </w:rPr>
        <w:t>۱۵۷۲</w:t>
      </w:r>
      <w:r>
        <w:rPr>
          <w:rFonts w:ascii="Times New Roman" w:hAnsi="Times New Roman"/>
          <w:color w:val="000000"/>
          <w:sz w:val="30"/>
          <w:rtl/>
        </w:rPr>
        <w:t xml:space="preserve"> - (جَابِرُ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عَلَيْكُمْ بِالأَسْوَدِ البَهِيمِ ذِي</w:t>
      </w:r>
      <w:r>
        <w:br/>
      </w:r>
      <w:r>
        <w:br/>
      </w:r>
      <w:r>
        <w:rPr>
          <w:rFonts w:ascii="Times New Roman" w:hAnsi="Times New Roman"/>
          <w:color w:val="000000"/>
          <w:sz w:val="30"/>
        </w:rPr>
        <w:t>١٥٧٢</w:t>
      </w:r>
      <w:r>
        <w:br/>
      </w:r>
      <w:r>
        <w:br/>
      </w:r>
      <w:r>
        <w:rPr>
          <w:rFonts w:ascii="Times New Roman" w:hAnsi="Times New Roman"/>
          <w:color w:val="000000"/>
          <w:sz w:val="30"/>
          <w:rtl/>
        </w:rPr>
        <w:t>النُّقْطَتَيْنِ، فَإِنَّهُ شَيْطَانٌ</w:t>
      </w:r>
      <w:r>
        <w:br/>
      </w:r>
      <w:r>
        <w:br/>
      </w:r>
      <w:r>
        <w:rPr>
          <w:rFonts w:ascii="Times New Roman" w:hAnsi="Times New Roman"/>
          <w:color w:val="000000"/>
          <w:sz w:val="30"/>
          <w:rtl/>
        </w:rPr>
        <w:t>-</w:t>
      </w:r>
      <w:r>
        <w:rPr>
          <w:rFonts w:ascii="Times New Roman" w:hAnsi="Times New Roman"/>
          <w:color w:val="000000"/>
          <w:sz w:val="30"/>
        </w:rPr>
        <w:t>۱۵۷۳</w:t>
      </w:r>
      <w:r>
        <w:rPr>
          <w:rFonts w:ascii="Times New Roman" w:hAnsi="Times New Roman"/>
          <w:color w:val="000000"/>
          <w:sz w:val="30"/>
          <w:rtl/>
        </w:rPr>
        <w:t xml:space="preserve"> - (عَبْدُ اللهِ بْنُ الْمَغَفْلِ): أَمَرَ رَسُولُ الله ﷺ بِقَتْلِ الكِلابِ، ثُمَّ قَالَ:</w:t>
      </w:r>
      <w:r>
        <w:br/>
      </w:r>
      <w:r>
        <w:br/>
      </w:r>
      <w:r>
        <w:rPr>
          <w:rFonts w:ascii="Times New Roman" w:hAnsi="Times New Roman"/>
          <w:color w:val="000000"/>
          <w:sz w:val="30"/>
        </w:rPr>
        <w:t>۱۳۸</w:t>
      </w:r>
      <w:r>
        <w:br/>
      </w:r>
      <w:r>
        <w:br/>
      </w:r>
      <w:r>
        <w:rPr>
          <w:rFonts w:ascii="Times New Roman" w:hAnsi="Times New Roman"/>
          <w:color w:val="000000"/>
          <w:sz w:val="30"/>
        </w:rPr>
        <w:t>۱۳۹</w:t>
      </w:r>
      <w:r>
        <w:br/>
      </w:r>
      <w:r>
        <w:br/>
      </w:r>
      <w:r>
        <w:rPr>
          <w:rFonts w:ascii="Times New Roman" w:hAnsi="Times New Roman"/>
          <w:color w:val="000000"/>
          <w:sz w:val="30"/>
        </w:rPr>
        <w:t>٧١٤</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مَا بَالُهُمْ وَبَالُ الكِلابِ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 ثُمَّ رَخَّصَ فِي كَلْبِ الصَّيْدِ، وَكَلْبِ</w:t>
      </w:r>
      <w:r>
        <w:br/>
      </w:r>
      <w:r>
        <w:br/>
      </w:r>
      <w:r>
        <w:rPr>
          <w:rFonts w:ascii="Times New Roman" w:hAnsi="Times New Roman"/>
          <w:color w:val="000000"/>
          <w:sz w:val="30"/>
          <w:rtl/>
        </w:rPr>
        <w:t>الغنم.</w:t>
      </w:r>
      <w:r>
        <w:br/>
      </w:r>
      <w:r>
        <w:lastRenderedPageBreak/>
        <w:br/>
      </w:r>
      <w:r>
        <w:rPr>
          <w:rFonts w:ascii="Times New Roman" w:hAnsi="Times New Roman"/>
          <w:color w:val="000000"/>
          <w:sz w:val="30"/>
        </w:rPr>
        <w:t>١٥٧٤</w:t>
      </w:r>
      <w:r>
        <w:rPr>
          <w:rFonts w:ascii="Times New Roman" w:hAnsi="Times New Roman"/>
          <w:color w:val="000000"/>
          <w:sz w:val="30"/>
          <w:rtl/>
        </w:rPr>
        <w:t xml:space="preserve"> - (عَبْدُ اللَّهِ بْنُ عُمَرَ)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اقْتَنَى كَلْبًا إِلَّا كَلْبَ مَاشِيَةٍ أَوْ ضَارِ نَقَصَ مِنْ عَمَلِهِ كُلَّ يَوْمٍ </w:t>
      </w:r>
      <w:proofErr w:type="gramStart"/>
      <w:r>
        <w:rPr>
          <w:rFonts w:ascii="Times New Roman" w:hAnsi="Times New Roman"/>
          <w:color w:val="000000"/>
          <w:sz w:val="30"/>
          <w:rtl/>
        </w:rPr>
        <w:t>قِيرَاطَانِ .</w:t>
      </w:r>
      <w:proofErr w:type="gramEnd"/>
      <w:r>
        <w:br/>
      </w:r>
      <w:r>
        <w:rPr>
          <w:rFonts w:ascii="Times New Roman" w:hAnsi="Times New Roman"/>
          <w:color w:val="000000"/>
          <w:sz w:val="30"/>
        </w:rPr>
        <w:t>١٥٧٥</w:t>
      </w:r>
      <w:r>
        <w:rPr>
          <w:rFonts w:ascii="Times New Roman" w:hAnsi="Times New Roman"/>
          <w:color w:val="000000"/>
          <w:sz w:val="30"/>
          <w:rtl/>
        </w:rPr>
        <w:t xml:space="preserve"> - (أَبو هُرَيْرَةً)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اتَّخَذَ كَلْبًا لَيْسَ بِكَلْبِ صَيْدٍ وَلَا غَنَمٍ</w:t>
      </w:r>
      <w:r>
        <w:br/>
      </w:r>
      <w:r>
        <w:br/>
      </w:r>
      <w:r>
        <w:rPr>
          <w:rFonts w:ascii="Times New Roman" w:hAnsi="Times New Roman"/>
          <w:color w:val="000000"/>
          <w:sz w:val="30"/>
          <w:rtl/>
        </w:rPr>
        <w:t xml:space="preserve">نَقَصَ مِنْ عَمَلِهِ كُلَّ يَوْمٍ </w:t>
      </w:r>
      <w:proofErr w:type="gramStart"/>
      <w:r>
        <w:rPr>
          <w:rFonts w:ascii="Times New Roman" w:hAnsi="Times New Roman"/>
          <w:color w:val="000000"/>
          <w:sz w:val="30"/>
          <w:rtl/>
        </w:rPr>
        <w:t>قِيرَاطٌ .</w:t>
      </w:r>
      <w:proofErr w:type="gramEnd"/>
      <w:r>
        <w:br/>
      </w:r>
      <w:r>
        <w:br/>
      </w:r>
      <w:r>
        <w:rPr>
          <w:rFonts w:ascii="Times New Roman" w:hAnsi="Times New Roman"/>
          <w:color w:val="000000"/>
          <w:sz w:val="30"/>
        </w:rPr>
        <w:t>١٥٧٦</w:t>
      </w:r>
      <w:r>
        <w:rPr>
          <w:rFonts w:ascii="Times New Roman" w:hAnsi="Times New Roman"/>
          <w:color w:val="000000"/>
          <w:sz w:val="30"/>
          <w:rtl/>
        </w:rPr>
        <w:t xml:space="preserve"> - (سُفْيَانُ بْنُ أَي زُهَيْرِ)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اقْتَنَى كَلْبًا لَا يُغْنِي عَنْهُ زَرْعًا وَلَا ضَرْعًا نَقَصَ مِنْ عَمَلِهِ كُلَّ يَوْمٍ قِيرَاطٌ. - باب حِلَّ أُجْرَةِ الحِجَامَةِ.</w:t>
      </w:r>
      <w:r>
        <w:br/>
      </w:r>
      <w:r>
        <w:rPr>
          <w:rFonts w:ascii="Times New Roman" w:hAnsi="Times New Roman"/>
          <w:color w:val="000000"/>
          <w:sz w:val="30"/>
        </w:rPr>
        <w:t>١٥٧٧</w:t>
      </w:r>
      <w:r>
        <w:rPr>
          <w:rFonts w:ascii="Times New Roman" w:hAnsi="Times New Roman"/>
          <w:color w:val="000000"/>
          <w:sz w:val="30"/>
          <w:rtl/>
        </w:rPr>
        <w:t>) - (أَنَسُ بْنُ مَالِكٍ قَالَ : إِنَّ أَفْضَلَ مَا تَدَاوَيْتُمْ بِهِ الحِجَامَةُ أَوْ:</w:t>
      </w:r>
      <w:r>
        <w:br/>
      </w:r>
      <w:r>
        <w:br/>
      </w:r>
      <w:r>
        <w:rPr>
          <w:rFonts w:ascii="Times New Roman" w:hAnsi="Times New Roman"/>
          <w:color w:val="000000"/>
          <w:sz w:val="30"/>
          <w:rtl/>
        </w:rPr>
        <w:t>هُوَ مِنْ أَمْثَلِ دَوَائِكُمْ».</w:t>
      </w:r>
      <w:r>
        <w:br/>
      </w:r>
      <w:r>
        <w:br/>
      </w:r>
      <w:r>
        <w:rPr>
          <w:rFonts w:ascii="Times New Roman" w:hAnsi="Times New Roman"/>
          <w:color w:val="000000"/>
          <w:sz w:val="30"/>
        </w:rPr>
        <w:t>١٢٠٢</w:t>
      </w:r>
      <w:r>
        <w:rPr>
          <w:rFonts w:ascii="Times New Roman" w:hAnsi="Times New Roman"/>
          <w:color w:val="000000"/>
          <w:sz w:val="30"/>
          <w:rtl/>
        </w:rPr>
        <w:t xml:space="preserve"> - (عَبْدُ اللهِ بْنُ عَبَّاسٍ: أَنَّ رَسُولَ الله ﷺ احْتَجَمَ، وَأَعْطَى الحَجَّامَ</w:t>
      </w:r>
      <w:r>
        <w:br/>
      </w:r>
      <w:r>
        <w:br/>
      </w:r>
      <w:r>
        <w:rPr>
          <w:rFonts w:ascii="Times New Roman" w:hAnsi="Times New Roman"/>
          <w:color w:val="000000"/>
          <w:sz w:val="30"/>
          <w:rtl/>
        </w:rPr>
        <w:t>أَجْرَهُ، وَاسْتَعَطَ</w:t>
      </w:r>
      <w:r>
        <w:br/>
      </w:r>
      <w:r>
        <w:rPr>
          <w:rFonts w:ascii="Times New Roman" w:hAnsi="Times New Roman"/>
          <w:color w:val="000000"/>
          <w:sz w:val="30"/>
          <w:rtl/>
        </w:rPr>
        <w:t>- باب تحريم بَيْعِ الخَمْرِ</w:t>
      </w:r>
      <w:r>
        <w:br/>
      </w:r>
      <w:r>
        <w:br/>
      </w:r>
      <w:r>
        <w:rPr>
          <w:rFonts w:ascii="Times New Roman" w:hAnsi="Times New Roman"/>
          <w:color w:val="000000"/>
          <w:sz w:val="30"/>
        </w:rPr>
        <w:t>١٥٧٨</w:t>
      </w:r>
      <w:r>
        <w:rPr>
          <w:rFonts w:ascii="Times New Roman" w:hAnsi="Times New Roman"/>
          <w:color w:val="000000"/>
          <w:sz w:val="30"/>
          <w:rtl/>
        </w:rPr>
        <w:t>- (أبو سَعِيدٍ) قال : إِنَّ اللهَ تَعَالَى حَرَّمَ الخَمْرَ، فَمَنْ أَدْرَكَتْهُ هَذِهِ الآيةُ وَعِنْدَهُ مِنْهَا شَيْءٌ فَلَا يَشْرَبُ، وَلَا يَبعُ</w:t>
      </w:r>
      <w:r>
        <w:br/>
      </w:r>
      <w:r>
        <w:br/>
      </w:r>
      <w:r>
        <w:rPr>
          <w:rFonts w:ascii="Times New Roman" w:hAnsi="Times New Roman"/>
          <w:color w:val="000000"/>
          <w:sz w:val="30"/>
          <w:rtl/>
        </w:rPr>
        <w:t>ه</w:t>
      </w:r>
      <w:r>
        <w:br/>
      </w:r>
      <w:r>
        <w:br/>
      </w:r>
      <w:r>
        <w:rPr>
          <w:rFonts w:ascii="Times New Roman" w:hAnsi="Times New Roman"/>
          <w:color w:val="000000"/>
          <w:sz w:val="30"/>
        </w:rPr>
        <w:t>١٤٠</w:t>
      </w:r>
      <w:r>
        <w:br/>
      </w:r>
      <w:r>
        <w:br/>
      </w:r>
      <w:r>
        <w:rPr>
          <w:rFonts w:ascii="Times New Roman" w:hAnsi="Times New Roman"/>
          <w:color w:val="000000"/>
          <w:sz w:val="30"/>
        </w:rPr>
        <w:t>١٤٠</w:t>
      </w:r>
      <w:r>
        <w:br/>
      </w:r>
      <w:r>
        <w:br/>
      </w:r>
      <w:r>
        <w:rPr>
          <w:rFonts w:ascii="Times New Roman" w:hAnsi="Times New Roman"/>
          <w:color w:val="000000"/>
          <w:sz w:val="30"/>
        </w:rPr>
        <w:t>141</w:t>
      </w:r>
      <w:r>
        <w:br/>
      </w:r>
      <w:r>
        <w:br/>
      </w:r>
      <w:r>
        <w:rPr>
          <w:rFonts w:ascii="Times New Roman" w:hAnsi="Times New Roman"/>
          <w:color w:val="000000"/>
          <w:sz w:val="30"/>
        </w:rPr>
        <w:t>١٤٣</w:t>
      </w:r>
      <w:r>
        <w:br/>
      </w:r>
      <w:r>
        <w:br/>
      </w:r>
      <w:r>
        <w:rPr>
          <w:rFonts w:ascii="Times New Roman" w:hAnsi="Times New Roman"/>
          <w:color w:val="000000"/>
          <w:sz w:val="30"/>
        </w:rPr>
        <w:t>١٤٧</w:t>
      </w:r>
      <w:r>
        <w:br/>
      </w:r>
      <w:r>
        <w:br/>
      </w:r>
      <w:r>
        <w:rPr>
          <w:rFonts w:ascii="Times New Roman" w:hAnsi="Times New Roman"/>
          <w:color w:val="000000"/>
          <w:sz w:val="30"/>
        </w:rPr>
        <w:t>١٤٧</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١٥٢</w:t>
      </w:r>
      <w:r>
        <w:br/>
      </w:r>
      <w:r>
        <w:br/>
      </w:r>
      <w:r>
        <w:rPr>
          <w:rFonts w:ascii="Times New Roman" w:hAnsi="Times New Roman"/>
          <w:color w:val="000000"/>
          <w:sz w:val="30"/>
        </w:rPr>
        <w:t>١٥٢</w:t>
      </w:r>
      <w:r>
        <w:br/>
      </w:r>
      <w:r>
        <w:br/>
      </w:r>
      <w:r>
        <w:rPr>
          <w:rFonts w:ascii="Times New Roman" w:hAnsi="Times New Roman"/>
          <w:color w:val="000000"/>
          <w:sz w:val="30"/>
        </w:rPr>
        <w:t>١٥٧٩</w:t>
      </w:r>
      <w:r>
        <w:rPr>
          <w:rFonts w:ascii="Times New Roman" w:hAnsi="Times New Roman"/>
          <w:color w:val="000000"/>
          <w:sz w:val="30"/>
          <w:rtl/>
        </w:rPr>
        <w:t xml:space="preserve"> - (عَبْدُ اللهِ بْنُ عَبَّاس) قال : إِنَّ الَّذِي حَرَّمَ شُرْبَهَا حَرَّمَ بَيْعَهَا » ... </w:t>
      </w:r>
      <w:r>
        <w:rPr>
          <w:rFonts w:ascii="Times New Roman" w:hAnsi="Times New Roman"/>
          <w:color w:val="000000"/>
          <w:sz w:val="30"/>
        </w:rPr>
        <w:t>١٥٦</w:t>
      </w:r>
      <w:r>
        <w:br/>
      </w:r>
      <w:r>
        <w:rPr>
          <w:rFonts w:ascii="Times New Roman" w:hAnsi="Times New Roman"/>
          <w:color w:val="000000"/>
          <w:sz w:val="30"/>
        </w:rPr>
        <w:lastRenderedPageBreak/>
        <w:t>١٥٨٠</w:t>
      </w:r>
      <w:r>
        <w:rPr>
          <w:rFonts w:ascii="Times New Roman" w:hAnsi="Times New Roman"/>
          <w:color w:val="000000"/>
          <w:sz w:val="30"/>
          <w:rtl/>
        </w:rPr>
        <w:t xml:space="preserve"> - عَائِشَةُ) خَرَجَ رَسُولُ اللهِ ﷺ إِلَى الْمَسْجِدِ، فَحَرَّمَ التَّجَارَةَ فِي</w:t>
      </w:r>
      <w:r>
        <w:br/>
      </w:r>
      <w:r>
        <w:br/>
      </w:r>
      <w:r>
        <w:rPr>
          <w:rFonts w:ascii="Times New Roman" w:hAnsi="Times New Roman"/>
          <w:color w:val="000000"/>
          <w:sz w:val="30"/>
          <w:rtl/>
        </w:rPr>
        <w:t>الخَمْرِ .</w:t>
      </w:r>
      <w:r>
        <w:br/>
      </w:r>
      <w:r>
        <w:br/>
      </w:r>
      <w:r>
        <w:rPr>
          <w:rFonts w:ascii="Times New Roman" w:hAnsi="Times New Roman"/>
          <w:color w:val="000000"/>
          <w:sz w:val="30"/>
        </w:rPr>
        <w:t>١٥٨</w:t>
      </w:r>
      <w:r>
        <w:br/>
      </w:r>
      <w:r>
        <w:br/>
      </w:r>
      <w:r>
        <w:rPr>
          <w:rFonts w:ascii="Times New Roman" w:hAnsi="Times New Roman"/>
          <w:color w:val="000000"/>
          <w:sz w:val="30"/>
          <w:rtl/>
        </w:rPr>
        <w:t>باب تحريمِ بَيْعِ الخَمْرِ وَالمَيْتَةِ وَالخِنْزِيرِ وَالْأَصْنَامِ</w:t>
      </w:r>
      <w:r>
        <w:br/>
      </w:r>
      <w:r>
        <w:br/>
      </w:r>
      <w:r>
        <w:rPr>
          <w:rFonts w:ascii="Times New Roman" w:hAnsi="Times New Roman"/>
          <w:color w:val="000000"/>
          <w:sz w:val="30"/>
        </w:rPr>
        <w:t>۱۵۹</w:t>
      </w:r>
      <w:r>
        <w:br/>
      </w:r>
      <w:r>
        <w:br/>
      </w:r>
      <w:r>
        <w:rPr>
          <w:rFonts w:ascii="Times New Roman" w:hAnsi="Times New Roman"/>
          <w:color w:val="000000"/>
          <w:sz w:val="30"/>
        </w:rPr>
        <w:t>۷۱۵</w:t>
      </w:r>
      <w:r>
        <w:br/>
      </w:r>
      <w:r>
        <w:br/>
      </w:r>
      <w:r>
        <w:rPr>
          <w:rFonts w:ascii="Times New Roman" w:hAnsi="Times New Roman"/>
          <w:color w:val="000000"/>
          <w:sz w:val="30"/>
          <w:rtl/>
        </w:rPr>
        <w:t>فهرس الموضوعات</w:t>
      </w:r>
      <w:r>
        <w:br/>
      </w:r>
      <w:r>
        <w:br/>
      </w:r>
      <w:r>
        <w:rPr>
          <w:rFonts w:ascii="Times New Roman" w:hAnsi="Times New Roman"/>
          <w:color w:val="000000"/>
          <w:sz w:val="30"/>
        </w:rPr>
        <w:t>۱۹۸۱</w:t>
      </w:r>
      <w:r>
        <w:rPr>
          <w:rFonts w:ascii="Times New Roman" w:hAnsi="Times New Roman"/>
          <w:color w:val="000000"/>
          <w:sz w:val="30"/>
          <w:rtl/>
        </w:rPr>
        <w:t>) - (جَابِرُ بْنُ عَبْدِ الله ) قال : قَاتَلَ اللَّهُ اليَهُودَ، إِنَّ اللهَ عَزَّ وَجَلَّ لَمَّا حَرَّمَ عَلَيْهِمْ شُحُومَهَا أَجْمَلُوهُ، ثُمَّ بَاعُوهُ، فَأَكَلُوا ثَمَنهُ».</w:t>
      </w:r>
      <w:r>
        <w:br/>
      </w:r>
      <w:r>
        <w:br/>
      </w:r>
      <w:r>
        <w:rPr>
          <w:rFonts w:ascii="Times New Roman" w:hAnsi="Times New Roman"/>
          <w:color w:val="000000"/>
          <w:sz w:val="30"/>
        </w:rPr>
        <w:t>109</w:t>
      </w:r>
      <w:r>
        <w:rPr>
          <w:rFonts w:ascii="Times New Roman" w:hAnsi="Times New Roman"/>
          <w:color w:val="000000"/>
          <w:sz w:val="30"/>
          <w:rtl/>
        </w:rPr>
        <w:t xml:space="preserve"> ....</w:t>
      </w:r>
      <w:r>
        <w:br/>
      </w:r>
      <w:r>
        <w:br/>
      </w:r>
      <w:r>
        <w:rPr>
          <w:rFonts w:ascii="Times New Roman" w:hAnsi="Times New Roman"/>
          <w:color w:val="000000"/>
          <w:sz w:val="30"/>
        </w:rPr>
        <w:t>١٥٨٢</w:t>
      </w:r>
      <w:r>
        <w:rPr>
          <w:rFonts w:ascii="Times New Roman" w:hAnsi="Times New Roman"/>
          <w:color w:val="000000"/>
          <w:sz w:val="30"/>
          <w:rtl/>
        </w:rPr>
        <w:t xml:space="preserve"> - (عُمَرُ ) قال : العَنَ اللهُ اليَهُودَ حُرِّمَتْ عَلَيْهِمُ الشُّحُومُ فَجَمَلُوهَا، فَبَاعُوهَا»</w:t>
      </w:r>
      <w:r>
        <w:br/>
      </w:r>
      <w:r>
        <w:rPr>
          <w:rFonts w:ascii="Times New Roman" w:hAnsi="Times New Roman"/>
          <w:color w:val="000000"/>
          <w:sz w:val="30"/>
        </w:rPr>
        <w:t>١٥٨٣</w:t>
      </w:r>
      <w:r>
        <w:rPr>
          <w:rFonts w:ascii="Times New Roman" w:hAnsi="Times New Roman"/>
          <w:color w:val="000000"/>
          <w:sz w:val="30"/>
          <w:rtl/>
        </w:rPr>
        <w:t xml:space="preserve"> - (أبو هُرَيْرَةً) قال : قَاتَلَ اللهُ اليَهُودَ حُرِّمَ عَلَيْهِمُ الشَّحْمُ</w:t>
      </w:r>
      <w:r>
        <w:br/>
      </w:r>
      <w:r>
        <w:br/>
      </w:r>
      <w:r>
        <w:rPr>
          <w:rFonts w:ascii="Times New Roman" w:hAnsi="Times New Roman"/>
          <w:color w:val="000000"/>
          <w:sz w:val="30"/>
          <w:rtl/>
        </w:rPr>
        <w:t>فَبَاعُوهُ، وَأَكَلُوا ثَمَنَهُ</w:t>
      </w:r>
      <w:r>
        <w:br/>
      </w:r>
      <w:r>
        <w:br/>
      </w:r>
      <w:r>
        <w:rPr>
          <w:rFonts w:ascii="Times New Roman" w:hAnsi="Times New Roman"/>
          <w:color w:val="000000"/>
          <w:sz w:val="30"/>
          <w:rtl/>
        </w:rPr>
        <w:t>باب الربا</w:t>
      </w:r>
      <w:r>
        <w:br/>
      </w:r>
      <w:r>
        <w:br/>
      </w:r>
      <w:r>
        <w:rPr>
          <w:rFonts w:ascii="Times New Roman" w:hAnsi="Times New Roman"/>
          <w:color w:val="000000"/>
          <w:sz w:val="30"/>
        </w:rPr>
        <w:t>١٦٤</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١٥٨٤</w:t>
      </w:r>
      <w:r>
        <w:rPr>
          <w:rFonts w:ascii="Times New Roman" w:hAnsi="Times New Roman"/>
          <w:color w:val="000000"/>
          <w:sz w:val="30"/>
          <w:rtl/>
        </w:rPr>
        <w:t xml:space="preserve"> - (أبو سَعِيدٍ) قال : «لَا نَبِيعُوا الذَّهَبَ بِالذَّهَبِ وَلَا نَبِيعُوا الوَرِقَ بِالوَرِقِ إِلَّا مِثلًا بِمِثْلِ</w:t>
      </w:r>
      <w:r>
        <w:br/>
      </w:r>
      <w:r>
        <w:rPr>
          <w:rFonts w:ascii="Times New Roman" w:hAnsi="Times New Roman"/>
          <w:color w:val="000000"/>
          <w:sz w:val="30"/>
        </w:rPr>
        <w:t>١٥٨٥</w:t>
      </w:r>
      <w:r>
        <w:rPr>
          <w:rFonts w:ascii="Times New Roman" w:hAnsi="Times New Roman"/>
          <w:color w:val="000000"/>
          <w:sz w:val="30"/>
          <w:rtl/>
        </w:rPr>
        <w:t xml:space="preserve"> - عُثْمَانُ بْنُ عَفَّانَ) قال : لا تَبِيعُوا الدِّينَارَ بِالدِّينَارَيْنِ، وَلَا</w:t>
      </w:r>
      <w:r>
        <w:br/>
      </w:r>
      <w:r>
        <w:br/>
      </w:r>
      <w:r>
        <w:rPr>
          <w:rFonts w:ascii="Times New Roman" w:hAnsi="Times New Roman"/>
          <w:color w:val="000000"/>
          <w:sz w:val="30"/>
          <w:rtl/>
        </w:rPr>
        <w:t>الدَّرْهَمَ بِالدَّرْهَ</w:t>
      </w:r>
      <w:r>
        <w:br/>
      </w:r>
      <w:r>
        <w:br/>
      </w:r>
      <w:r>
        <w:rPr>
          <w:rFonts w:ascii="Times New Roman" w:hAnsi="Times New Roman"/>
          <w:color w:val="000000"/>
          <w:sz w:val="30"/>
          <w:rtl/>
        </w:rPr>
        <w:t>باب الصَّرْفِ وَبَيْعِ الذَّهَبِ بِالوَرِقِ نَقْدًا</w:t>
      </w:r>
      <w:r>
        <w:br/>
      </w:r>
      <w:r>
        <w:br/>
      </w:r>
      <w:r>
        <w:rPr>
          <w:rFonts w:ascii="Times New Roman" w:hAnsi="Times New Roman"/>
          <w:color w:val="000000"/>
          <w:sz w:val="30"/>
        </w:rPr>
        <w:t>177</w:t>
      </w:r>
      <w:r>
        <w:br/>
      </w:r>
      <w:r>
        <w:br/>
      </w:r>
      <w:r>
        <w:rPr>
          <w:rFonts w:ascii="Times New Roman" w:hAnsi="Times New Roman"/>
          <w:color w:val="000000"/>
          <w:sz w:val="30"/>
        </w:rPr>
        <w:t>١٦٦</w:t>
      </w:r>
      <w:r>
        <w:br/>
      </w:r>
      <w:r>
        <w:br/>
      </w:r>
      <w:r>
        <w:rPr>
          <w:rFonts w:ascii="Times New Roman" w:hAnsi="Times New Roman"/>
          <w:color w:val="000000"/>
          <w:sz w:val="30"/>
        </w:rPr>
        <w:t>١٦٨</w:t>
      </w:r>
      <w:r>
        <w:br/>
      </w:r>
      <w:r>
        <w:lastRenderedPageBreak/>
        <w:br/>
      </w:r>
      <w:r>
        <w:rPr>
          <w:rFonts w:ascii="Times New Roman" w:hAnsi="Times New Roman"/>
          <w:color w:val="000000"/>
          <w:sz w:val="30"/>
        </w:rPr>
        <w:t>١٦٩</w:t>
      </w:r>
      <w:r>
        <w:br/>
      </w:r>
      <w:r>
        <w:br/>
      </w:r>
      <w:r>
        <w:rPr>
          <w:rFonts w:ascii="Times New Roman" w:hAnsi="Times New Roman"/>
          <w:color w:val="000000"/>
          <w:sz w:val="30"/>
        </w:rPr>
        <w:t>١٥٨٦</w:t>
      </w:r>
      <w:r>
        <w:rPr>
          <w:rFonts w:ascii="Times New Roman" w:hAnsi="Times New Roman"/>
          <w:color w:val="000000"/>
          <w:sz w:val="30"/>
          <w:rtl/>
        </w:rPr>
        <w:t xml:space="preserve"> - (عُمَرُ بْنُ الخَطَّابِ ) قال : «الوَرِقُ بِالذَّهَبِ رِبًا إِلَّا هَاءَ وَهَاءَ»... </w:t>
      </w:r>
      <w:r>
        <w:rPr>
          <w:rFonts w:ascii="Times New Roman" w:hAnsi="Times New Roman"/>
          <w:color w:val="000000"/>
          <w:sz w:val="30"/>
        </w:rPr>
        <w:t>١٦٩</w:t>
      </w:r>
      <w:r>
        <w:rPr>
          <w:rFonts w:ascii="Times New Roman" w:hAnsi="Times New Roman"/>
          <w:color w:val="000000"/>
          <w:sz w:val="30"/>
          <w:rtl/>
        </w:rPr>
        <w:t xml:space="preserve"> </w:t>
      </w:r>
      <w:r>
        <w:rPr>
          <w:rFonts w:ascii="Times New Roman" w:hAnsi="Times New Roman"/>
          <w:color w:val="000000"/>
          <w:sz w:val="30"/>
        </w:rPr>
        <w:t>١٥٨٧</w:t>
      </w:r>
      <w:r>
        <w:rPr>
          <w:rFonts w:ascii="Times New Roman" w:hAnsi="Times New Roman"/>
          <w:color w:val="000000"/>
          <w:sz w:val="30"/>
          <w:rtl/>
        </w:rPr>
        <w:t>) - عُبَادَةُ بْنُ الصَّامِتِ) : إِنِّي سَمِعْتُ رَسُولَ اللَّهِ ﷺ يَنْهَى عَنْ بَيْعِ الذَّهَبِ بِالذَّهَبِ...</w:t>
      </w:r>
      <w:r>
        <w:br/>
      </w:r>
      <w:r>
        <w:rPr>
          <w:rFonts w:ascii="Times New Roman" w:hAnsi="Times New Roman"/>
          <w:color w:val="000000"/>
          <w:sz w:val="30"/>
        </w:rPr>
        <w:t>١٥٨٨</w:t>
      </w:r>
      <w:r>
        <w:rPr>
          <w:rFonts w:ascii="Times New Roman" w:hAnsi="Times New Roman"/>
          <w:color w:val="000000"/>
          <w:sz w:val="30"/>
          <w:rtl/>
        </w:rPr>
        <w:t xml:space="preserve"> - (أبو هُرَيْرَةَ) قال : «التَّمْرُ بِالتَّمْرِ، وَالحِنْطَةُ بِالحِنْطَةِ، وَالشَّعِيرُ</w:t>
      </w:r>
      <w:r>
        <w:br/>
      </w:r>
      <w:r>
        <w:rPr>
          <w:rFonts w:ascii="Times New Roman" w:hAnsi="Times New Roman"/>
          <w:color w:val="000000"/>
          <w:sz w:val="30"/>
          <w:rtl/>
        </w:rPr>
        <w:t>بالشعير، والملح بالملح، مثلا بمثل، يدا بيده.</w:t>
      </w:r>
      <w:r>
        <w:br/>
      </w:r>
      <w:r>
        <w:rPr>
          <w:rFonts w:ascii="Times New Roman" w:hAnsi="Times New Roman"/>
          <w:color w:val="000000"/>
          <w:sz w:val="30"/>
          <w:rtl/>
        </w:rPr>
        <w:t>باب النَّهْي عَنْ بَيْعِ الوَرِقِ بِالذَّهَبِ دَيْنا .</w:t>
      </w:r>
      <w:r>
        <w:br/>
      </w:r>
      <w:r>
        <w:br/>
      </w:r>
      <w:r>
        <w:rPr>
          <w:rFonts w:ascii="Times New Roman" w:hAnsi="Times New Roman"/>
          <w:color w:val="000000"/>
          <w:sz w:val="30"/>
        </w:rPr>
        <w:t>۱۷۳</w:t>
      </w:r>
      <w:r>
        <w:br/>
      </w:r>
      <w:r>
        <w:br/>
      </w:r>
      <w:r>
        <w:rPr>
          <w:rFonts w:ascii="Times New Roman" w:hAnsi="Times New Roman"/>
          <w:color w:val="000000"/>
          <w:sz w:val="30"/>
        </w:rPr>
        <w:t>١٧٦</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١٥٨٩</w:t>
      </w:r>
      <w:r>
        <w:rPr>
          <w:rFonts w:ascii="Times New Roman" w:hAnsi="Times New Roman"/>
          <w:color w:val="000000"/>
          <w:sz w:val="30"/>
          <w:rtl/>
        </w:rPr>
        <w:t>) - البَرَاءُ بْنُ عَازِبٍ): نَهَى رَسُولُ الله ﷺ عَنْ بَيْعِ الوَرِقِ بِالذَّهَبِ</w:t>
      </w:r>
      <w:r>
        <w:br/>
      </w:r>
      <w:r>
        <w:br/>
      </w:r>
      <w:r>
        <w:rPr>
          <w:rFonts w:ascii="Times New Roman" w:hAnsi="Times New Roman"/>
          <w:color w:val="000000"/>
          <w:sz w:val="30"/>
        </w:rPr>
        <w:t>۱۷۸</w:t>
      </w:r>
      <w:r>
        <w:br/>
      </w:r>
      <w:r>
        <w:br/>
      </w:r>
      <w:r>
        <w:rPr>
          <w:rFonts w:ascii="Times New Roman" w:hAnsi="Times New Roman"/>
          <w:color w:val="000000"/>
          <w:sz w:val="30"/>
        </w:rPr>
        <w:t>٧١٦</w:t>
      </w:r>
      <w:r>
        <w:br/>
      </w:r>
      <w:r>
        <w:br/>
      </w:r>
      <w:r>
        <w:rPr>
          <w:rFonts w:ascii="Times New Roman" w:hAnsi="Times New Roman"/>
          <w:color w:val="000000"/>
          <w:sz w:val="30"/>
          <w:rtl/>
        </w:rPr>
        <w:t>فهرس الكتاب</w:t>
      </w:r>
      <w:r>
        <w:br/>
      </w:r>
      <w:r>
        <w:br/>
      </w:r>
      <w:r>
        <w:rPr>
          <w:rFonts w:ascii="Times New Roman" w:hAnsi="Times New Roman"/>
          <w:color w:val="000000"/>
          <w:sz w:val="30"/>
        </w:rPr>
        <w:t>١٥٩٠</w:t>
      </w:r>
      <w:r>
        <w:rPr>
          <w:rFonts w:ascii="Times New Roman" w:hAnsi="Times New Roman"/>
          <w:color w:val="000000"/>
          <w:sz w:val="30"/>
          <w:rtl/>
        </w:rPr>
        <w:t xml:space="preserve"> - (أَبو بَكْرَةَ ) : نَهَى رَسُولُ اللهِ ﷺ عَنِ الفِضَّةِ بِالفِضَّةِ وَالذَّهَبِ</w:t>
      </w:r>
      <w:r>
        <w:br/>
      </w:r>
      <w:r>
        <w:br/>
      </w:r>
      <w:r>
        <w:rPr>
          <w:rFonts w:ascii="Times New Roman" w:hAnsi="Times New Roman"/>
          <w:color w:val="000000"/>
          <w:sz w:val="30"/>
          <w:rtl/>
        </w:rPr>
        <w:t>بِالذَّهَبِ إِلَّا سَوَاءٌ بِسَوَاءٍ ...</w:t>
      </w:r>
      <w:r>
        <w:br/>
      </w:r>
      <w:r>
        <w:rPr>
          <w:rFonts w:ascii="Times New Roman" w:hAnsi="Times New Roman"/>
          <w:color w:val="000000"/>
          <w:sz w:val="30"/>
          <w:rtl/>
        </w:rPr>
        <w:t>باب بَيْعِ القِلَادَةِ فِيهَا خَرَةٌ وَذَهَبٌ</w:t>
      </w:r>
      <w:r>
        <w:br/>
      </w:r>
      <w:r>
        <w:br/>
      </w:r>
      <w:r>
        <w:rPr>
          <w:rFonts w:ascii="Times New Roman" w:hAnsi="Times New Roman"/>
          <w:color w:val="000000"/>
          <w:sz w:val="30"/>
        </w:rPr>
        <w:t>١٥٩١</w:t>
      </w:r>
      <w:r>
        <w:rPr>
          <w:rFonts w:ascii="Times New Roman" w:hAnsi="Times New Roman"/>
          <w:color w:val="000000"/>
          <w:sz w:val="30"/>
          <w:rtl/>
        </w:rPr>
        <w:t>) - (فَضَالَةُ بْنُ عُبَيْدِ) قال : لا تَبِيعُوا الذَّهَبَ بِالذَّهَبِ إِلَّا وَزْنا</w:t>
      </w:r>
      <w:r>
        <w:br/>
      </w:r>
      <w:r>
        <w:br/>
      </w:r>
      <w:r>
        <w:rPr>
          <w:rFonts w:ascii="Times New Roman" w:hAnsi="Times New Roman"/>
          <w:color w:val="000000"/>
          <w:sz w:val="30"/>
          <w:rtl/>
        </w:rPr>
        <w:t>بِوَزْنٍ</w:t>
      </w:r>
      <w:r>
        <w:br/>
      </w:r>
      <w:r>
        <w:br/>
      </w:r>
      <w:r>
        <w:rPr>
          <w:rFonts w:ascii="Times New Roman" w:hAnsi="Times New Roman"/>
          <w:color w:val="000000"/>
          <w:sz w:val="30"/>
          <w:rtl/>
        </w:rPr>
        <w:t>- باب بَيْعِ الطَّعَامِ مِثْلاً بِمِثْلٍ .</w:t>
      </w:r>
      <w:r>
        <w:br/>
      </w:r>
      <w:r>
        <w:br/>
      </w:r>
      <w:r>
        <w:rPr>
          <w:rFonts w:ascii="Times New Roman" w:hAnsi="Times New Roman"/>
          <w:color w:val="000000"/>
          <w:sz w:val="30"/>
        </w:rPr>
        <w:t>١٥٩٢</w:t>
      </w:r>
      <w:r>
        <w:rPr>
          <w:rFonts w:ascii="Times New Roman" w:hAnsi="Times New Roman"/>
          <w:color w:val="000000"/>
          <w:sz w:val="30"/>
          <w:rtl/>
        </w:rPr>
        <w:t xml:space="preserve"> - (مَعْمَرُ بْنُ عَبْدِ الله) قال : «الطَّعَامُ بِالطَّعَامِ مِثْلَا بِمِثْلٍ :</w:t>
      </w:r>
      <w:r>
        <w:br/>
      </w:r>
      <w:r>
        <w:rPr>
          <w:rFonts w:ascii="Times New Roman" w:hAnsi="Times New Roman"/>
          <w:color w:val="000000"/>
          <w:sz w:val="30"/>
        </w:rPr>
        <w:t>١٥٩٣</w:t>
      </w:r>
      <w:r>
        <w:rPr>
          <w:rFonts w:ascii="Times New Roman" w:hAnsi="Times New Roman"/>
          <w:color w:val="000000"/>
          <w:sz w:val="30"/>
          <w:rtl/>
        </w:rPr>
        <w:t xml:space="preserve"> - (أبو هُرَيْرَةَ وَأَبُو سَعِيدٍ) قال : «لَا تَفْعَلُوا، وَلَكِنْ مِثْلَا بِمِثْلٍ، أَوْ بِيعُوا هَذَا وَاشْتَرُوا بِثَمَنِهِ مِنْ هَذَا، وَكَذَلِكَ المِيزَانُ</w:t>
      </w:r>
      <w:r>
        <w:br/>
      </w:r>
      <w:r>
        <w:rPr>
          <w:rFonts w:ascii="Times New Roman" w:hAnsi="Times New Roman"/>
          <w:color w:val="000000"/>
          <w:sz w:val="30"/>
        </w:rPr>
        <w:t>١٥٩٤</w:t>
      </w:r>
      <w:r>
        <w:rPr>
          <w:rFonts w:ascii="Times New Roman" w:hAnsi="Times New Roman"/>
          <w:color w:val="000000"/>
          <w:sz w:val="30"/>
          <w:rtl/>
        </w:rPr>
        <w:t xml:space="preserve"> - أبو سَعِيدٍ) قال : «أَوَّهُ عَيْنُ الرِّبَا لَا تَفْعَلْ .</w:t>
      </w:r>
      <w:r>
        <w:br/>
      </w:r>
      <w:r>
        <w:rPr>
          <w:rFonts w:ascii="Times New Roman" w:hAnsi="Times New Roman"/>
          <w:color w:val="000000"/>
          <w:sz w:val="30"/>
        </w:rPr>
        <w:t>١٥٩٥</w:t>
      </w:r>
      <w:r>
        <w:rPr>
          <w:rFonts w:ascii="Times New Roman" w:hAnsi="Times New Roman"/>
          <w:color w:val="000000"/>
          <w:sz w:val="30"/>
          <w:rtl/>
        </w:rPr>
        <w:t xml:space="preserve"> – (أَبو سَعِيدٍ) قَالَ : «لَا صَاعَيْ تَمْرِ بِصَاعِ ...» </w:t>
      </w:r>
      <w:r>
        <w:rPr>
          <w:rFonts w:ascii="Times New Roman" w:hAnsi="Times New Roman"/>
          <w:color w:val="000000"/>
          <w:sz w:val="30"/>
        </w:rPr>
        <w:t>١٥٩٦</w:t>
      </w:r>
      <w:r>
        <w:rPr>
          <w:rFonts w:ascii="Times New Roman" w:hAnsi="Times New Roman"/>
          <w:color w:val="000000"/>
          <w:sz w:val="30"/>
          <w:rtl/>
        </w:rPr>
        <w:t>) - (أُسَامَةُ بْنُ زَيْدٍ) قَالَ : «الرِّبَا فِي النَّسِيئَةِ».</w:t>
      </w:r>
      <w:r>
        <w:br/>
      </w:r>
      <w:r>
        <w:rPr>
          <w:rFonts w:ascii="Times New Roman" w:hAnsi="Times New Roman"/>
          <w:color w:val="000000"/>
          <w:sz w:val="30"/>
          <w:rtl/>
        </w:rPr>
        <w:t>- باب لَعْنِ آكِلِ الرَّبَا وَمُؤْكِلِهِ.</w:t>
      </w:r>
      <w:r>
        <w:br/>
      </w:r>
      <w:r>
        <w:br/>
      </w:r>
      <w:r>
        <w:rPr>
          <w:rFonts w:ascii="Times New Roman" w:hAnsi="Times New Roman"/>
          <w:color w:val="000000"/>
          <w:sz w:val="30"/>
        </w:rPr>
        <w:t>۱۷۹</w:t>
      </w:r>
      <w:r>
        <w:br/>
      </w:r>
      <w:r>
        <w:lastRenderedPageBreak/>
        <w:br/>
      </w:r>
      <w:r>
        <w:rPr>
          <w:rFonts w:ascii="Times New Roman" w:hAnsi="Times New Roman"/>
          <w:color w:val="000000"/>
          <w:sz w:val="30"/>
        </w:rPr>
        <w:t>۱۸۰</w:t>
      </w:r>
      <w:r>
        <w:br/>
      </w:r>
      <w:r>
        <w:br/>
      </w:r>
      <w:r>
        <w:rPr>
          <w:rFonts w:ascii="Times New Roman" w:hAnsi="Times New Roman"/>
          <w:color w:val="000000"/>
          <w:sz w:val="30"/>
        </w:rPr>
        <w:t>۱۸۰</w:t>
      </w:r>
      <w:r>
        <w:br/>
      </w:r>
      <w:r>
        <w:br/>
      </w:r>
      <w:r>
        <w:rPr>
          <w:rFonts w:ascii="Times New Roman" w:hAnsi="Times New Roman"/>
          <w:color w:val="000000"/>
          <w:sz w:val="30"/>
        </w:rPr>
        <w:t>۱۸۵</w:t>
      </w:r>
      <w:r>
        <w:br/>
      </w:r>
      <w:r>
        <w:br/>
      </w:r>
      <w:r>
        <w:rPr>
          <w:rFonts w:ascii="Times New Roman" w:hAnsi="Times New Roman"/>
          <w:color w:val="000000"/>
          <w:sz w:val="30"/>
        </w:rPr>
        <w:t>۱۸۵</w:t>
      </w:r>
      <w:r>
        <w:br/>
      </w:r>
      <w:r>
        <w:br/>
      </w:r>
      <w:r>
        <w:rPr>
          <w:rFonts w:ascii="Times New Roman" w:hAnsi="Times New Roman"/>
          <w:color w:val="000000"/>
          <w:sz w:val="30"/>
        </w:rPr>
        <w:t>١٨٦</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Pr>
        <w:t>۱۸۹</w:t>
      </w:r>
      <w:r>
        <w:br/>
      </w:r>
      <w:r>
        <w:br/>
      </w:r>
      <w:r>
        <w:rPr>
          <w:rFonts w:ascii="Times New Roman" w:hAnsi="Times New Roman"/>
          <w:color w:val="000000"/>
          <w:sz w:val="30"/>
        </w:rPr>
        <w:t>۱۹۱</w:t>
      </w:r>
      <w:r>
        <w:br/>
      </w:r>
      <w:r>
        <w:br/>
      </w:r>
      <w:r>
        <w:rPr>
          <w:rFonts w:ascii="Times New Roman" w:hAnsi="Times New Roman"/>
          <w:color w:val="000000"/>
          <w:sz w:val="30"/>
        </w:rPr>
        <w:t>١٩٤</w:t>
      </w:r>
      <w:r>
        <w:rPr>
          <w:rFonts w:ascii="Times New Roman" w:hAnsi="Times New Roman"/>
          <w:color w:val="000000"/>
          <w:sz w:val="30"/>
          <w:rtl/>
        </w:rPr>
        <w:t xml:space="preserve"> ......</w:t>
      </w:r>
      <w:r>
        <w:br/>
      </w:r>
      <w:r>
        <w:br/>
      </w:r>
      <w:r>
        <w:rPr>
          <w:rFonts w:ascii="Times New Roman" w:hAnsi="Times New Roman"/>
          <w:color w:val="000000"/>
          <w:sz w:val="30"/>
        </w:rPr>
        <w:t>١٥٩٧</w:t>
      </w:r>
      <w:r>
        <w:rPr>
          <w:rFonts w:ascii="Times New Roman" w:hAnsi="Times New Roman"/>
          <w:color w:val="000000"/>
          <w:sz w:val="30"/>
          <w:rtl/>
        </w:rPr>
        <w:t xml:space="preserve">) - (عَبْدُ الله بْنُ مَسْعُودٍ: لَعَنَ رَسُولُ اللهِ ﷺ آكِلَ الرِّبَا وَمُوكِلَهُ....... </w:t>
      </w:r>
      <w:r>
        <w:rPr>
          <w:rFonts w:ascii="Times New Roman" w:hAnsi="Times New Roman"/>
          <w:color w:val="000000"/>
          <w:sz w:val="30"/>
        </w:rPr>
        <w:t>١٩٤</w:t>
      </w:r>
      <w:r>
        <w:br/>
      </w:r>
      <w:r>
        <w:rPr>
          <w:rFonts w:ascii="Times New Roman" w:hAnsi="Times New Roman"/>
          <w:color w:val="000000"/>
          <w:sz w:val="30"/>
        </w:rPr>
        <w:t>١٥٩٨</w:t>
      </w:r>
      <w:r>
        <w:rPr>
          <w:rFonts w:ascii="Times New Roman" w:hAnsi="Times New Roman"/>
          <w:color w:val="000000"/>
          <w:sz w:val="30"/>
          <w:rtl/>
        </w:rPr>
        <w:t>- (جَابِرُ بْنُ عَبْدِ الله ): لَعَنَ رَسُولُ اللهِ ﷺ أَكِلَ الرِّبَا، وَمُوكِلَهُ،</w:t>
      </w:r>
      <w:r>
        <w:br/>
      </w:r>
      <w:r>
        <w:rPr>
          <w:rFonts w:ascii="Times New Roman" w:hAnsi="Times New Roman"/>
          <w:color w:val="000000"/>
          <w:sz w:val="30"/>
          <w:rtl/>
        </w:rPr>
        <w:t>وَكَاتِبَهُ، وَشَاهِدَيْهِ، وَقَالَ: «هُمْ سَوَاءٌ ).</w:t>
      </w:r>
      <w:r>
        <w:br/>
      </w:r>
      <w:r>
        <w:rPr>
          <w:rFonts w:ascii="Times New Roman" w:hAnsi="Times New Roman"/>
          <w:color w:val="000000"/>
          <w:sz w:val="30"/>
          <w:rtl/>
        </w:rPr>
        <w:t>باب أَخْذِ الحَلَالِ، وَتَرْكِ الشُّبُهَاتِ.</w:t>
      </w:r>
      <w:r>
        <w:br/>
      </w:r>
      <w:r>
        <w:rPr>
          <w:rFonts w:ascii="Times New Roman" w:hAnsi="Times New Roman"/>
          <w:color w:val="000000"/>
          <w:sz w:val="30"/>
        </w:rPr>
        <w:t>١٥٩٩</w:t>
      </w:r>
      <w:r>
        <w:rPr>
          <w:rFonts w:ascii="Times New Roman" w:hAnsi="Times New Roman"/>
          <w:color w:val="000000"/>
          <w:sz w:val="30"/>
          <w:rtl/>
        </w:rPr>
        <w:t xml:space="preserve"> - النُّعْمَانُ بْنُ بَشِيرٍ قَالَ : «الحَلَالُ بَيْنَ، وَالحَرَامُ بَيْن» باب بَيْعِ البَعِيرِ، وَاسْتِثْنَاءِ رُكُوبِهِ</w:t>
      </w:r>
      <w:r>
        <w:br/>
      </w:r>
      <w:r>
        <w:br/>
      </w:r>
      <w:r>
        <w:rPr>
          <w:rFonts w:ascii="Times New Roman" w:hAnsi="Times New Roman"/>
          <w:color w:val="000000"/>
          <w:sz w:val="30"/>
        </w:rPr>
        <w:t>١٩٤</w:t>
      </w:r>
      <w:r>
        <w:br/>
      </w:r>
      <w:r>
        <w:br/>
      </w:r>
      <w:r>
        <w:rPr>
          <w:rFonts w:ascii="Times New Roman" w:hAnsi="Times New Roman"/>
          <w:color w:val="000000"/>
          <w:sz w:val="30"/>
        </w:rPr>
        <w:t>۱۹۷</w:t>
      </w:r>
      <w:r>
        <w:br/>
      </w:r>
      <w:r>
        <w:br/>
      </w:r>
      <w:r>
        <w:rPr>
          <w:rFonts w:ascii="Times New Roman" w:hAnsi="Times New Roman"/>
          <w:color w:val="000000"/>
          <w:sz w:val="30"/>
        </w:rPr>
        <w:t>۱۹۷</w:t>
      </w:r>
      <w:r>
        <w:br/>
      </w:r>
      <w:r>
        <w:br/>
      </w:r>
      <w:r>
        <w:rPr>
          <w:rFonts w:ascii="Times New Roman" w:hAnsi="Times New Roman"/>
          <w:color w:val="000000"/>
          <w:sz w:val="30"/>
        </w:rPr>
        <w:t>٢٠٤</w:t>
      </w:r>
      <w:r>
        <w:br/>
      </w:r>
      <w:r>
        <w:br/>
      </w:r>
      <w:r>
        <w:rPr>
          <w:rFonts w:ascii="Times New Roman" w:hAnsi="Times New Roman"/>
          <w:color w:val="000000"/>
          <w:sz w:val="30"/>
          <w:rtl/>
        </w:rPr>
        <w:t>فهرس الموضوعات</w:t>
      </w:r>
      <w:r>
        <w:br/>
      </w:r>
      <w:r>
        <w:br/>
      </w:r>
      <w:r>
        <w:rPr>
          <w:rFonts w:ascii="Times New Roman" w:hAnsi="Times New Roman"/>
          <w:color w:val="000000"/>
          <w:sz w:val="30"/>
        </w:rPr>
        <w:t>۷۱۷</w:t>
      </w:r>
      <w:r>
        <w:br/>
      </w:r>
      <w:r>
        <w:br/>
      </w:r>
      <w:r>
        <w:rPr>
          <w:rFonts w:ascii="Times New Roman" w:hAnsi="Times New Roman"/>
          <w:color w:val="000000"/>
          <w:sz w:val="30"/>
          <w:rtl/>
        </w:rPr>
        <w:t>-</w:t>
      </w:r>
      <w:r>
        <w:rPr>
          <w:rFonts w:ascii="Times New Roman" w:hAnsi="Times New Roman"/>
          <w:color w:val="000000"/>
          <w:sz w:val="30"/>
        </w:rPr>
        <w:t>V10</w:t>
      </w:r>
      <w:r>
        <w:br/>
      </w:r>
      <w:r>
        <w:br/>
      </w:r>
      <w:r>
        <w:rPr>
          <w:rFonts w:ascii="Times New Roman" w:hAnsi="Times New Roman"/>
          <w:color w:val="000000"/>
          <w:sz w:val="30"/>
        </w:rPr>
        <w:t>۷۱۵</w:t>
      </w:r>
      <w:r>
        <w:rPr>
          <w:rFonts w:ascii="Times New Roman" w:hAnsi="Times New Roman"/>
          <w:color w:val="000000"/>
          <w:sz w:val="30"/>
          <w:rtl/>
        </w:rPr>
        <w:t>- (جَابِرُ بْنُ عَبْدِ الله ) قال : «قَدْ أَخَذْتُ جَمَلَكَ بِأَرْبَعَةِ دَنَانِيرَ، وَلَكَ</w:t>
      </w:r>
      <w:r>
        <w:br/>
      </w:r>
      <w:r>
        <w:lastRenderedPageBreak/>
        <w:br/>
      </w:r>
      <w:r>
        <w:rPr>
          <w:rFonts w:ascii="Times New Roman" w:hAnsi="Times New Roman"/>
          <w:color w:val="000000"/>
          <w:sz w:val="30"/>
          <w:rtl/>
        </w:rPr>
        <w:t>ظَهْرُهُ إِلَى المَدِينَةِ.</w:t>
      </w:r>
      <w:r>
        <w:br/>
      </w:r>
      <w:r>
        <w:br/>
      </w:r>
      <w:r>
        <w:rPr>
          <w:rFonts w:ascii="Times New Roman" w:hAnsi="Times New Roman"/>
          <w:color w:val="000000"/>
          <w:sz w:val="30"/>
          <w:rtl/>
        </w:rPr>
        <w:t>باب مَنِ اسْتَسْلَفَ شَيْئًا فَقَضَى خَيْرًا مِنْهُ، وَالخَيْرُكُمْ أَحْسَنُكُمْ</w:t>
      </w:r>
      <w:r>
        <w:br/>
      </w:r>
      <w:r>
        <w:br/>
      </w:r>
      <w:r>
        <w:rPr>
          <w:rFonts w:ascii="Times New Roman" w:hAnsi="Times New Roman"/>
          <w:color w:val="000000"/>
          <w:sz w:val="30"/>
          <w:rtl/>
        </w:rPr>
        <w:t>قضاء.</w:t>
      </w:r>
      <w:r>
        <w:br/>
      </w:r>
      <w:r>
        <w:br/>
      </w:r>
      <w:r>
        <w:rPr>
          <w:rFonts w:ascii="Times New Roman" w:hAnsi="Times New Roman"/>
          <w:color w:val="000000"/>
          <w:sz w:val="30"/>
        </w:rPr>
        <w:t>٢٠٤</w:t>
      </w:r>
      <w:r>
        <w:br/>
      </w:r>
      <w:r>
        <w:br/>
      </w:r>
      <w:r>
        <w:rPr>
          <w:rFonts w:ascii="Times New Roman" w:hAnsi="Times New Roman"/>
          <w:color w:val="000000"/>
          <w:sz w:val="30"/>
        </w:rPr>
        <w:t>۲۲۳</w:t>
      </w:r>
      <w:r>
        <w:br/>
      </w:r>
      <w:r>
        <w:br/>
      </w:r>
      <w:r>
        <w:rPr>
          <w:rFonts w:ascii="Times New Roman" w:hAnsi="Times New Roman"/>
          <w:color w:val="000000"/>
          <w:sz w:val="30"/>
          <w:rtl/>
        </w:rPr>
        <w:t xml:space="preserve">(أبو رَافِعِ ) قال : «أَعْطِهِ إِيَّاهُ، إِنَّ خِيَارَ النَّاسِ أَحْسَنُهُمْ قَضَاءُ» .. </w:t>
      </w:r>
      <w:r>
        <w:rPr>
          <w:rFonts w:ascii="Times New Roman" w:hAnsi="Times New Roman"/>
          <w:color w:val="000000"/>
          <w:sz w:val="30"/>
        </w:rPr>
        <w:t>۲۲۳</w:t>
      </w:r>
      <w:r>
        <w:br/>
      </w:r>
      <w:r>
        <w:rPr>
          <w:rFonts w:ascii="Times New Roman" w:hAnsi="Times New Roman"/>
          <w:color w:val="000000"/>
          <w:sz w:val="30"/>
        </w:rPr>
        <w:t>١٦٠١</w:t>
      </w:r>
      <w:r>
        <w:rPr>
          <w:rFonts w:ascii="Times New Roman" w:hAnsi="Times New Roman"/>
          <w:color w:val="000000"/>
          <w:sz w:val="30"/>
          <w:rtl/>
        </w:rPr>
        <w:t xml:space="preserve"> - أبو هُرَيْرَةً) قَالَ : خِبَارُكُمْ مَحَاسِنُكُمْ قَضَاءً»</w:t>
      </w:r>
      <w:r>
        <w:br/>
      </w:r>
      <w:r>
        <w:rPr>
          <w:rFonts w:ascii="Times New Roman" w:hAnsi="Times New Roman"/>
          <w:color w:val="000000"/>
          <w:sz w:val="30"/>
          <w:rtl/>
        </w:rPr>
        <w:t>- باب جَوَازِ بَيْعِ الحَيَوَانِ بالحَيَوَانِ مِنْ جِنْسِهِ مُتَفَاضِلا.</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٢٢٦</w:t>
      </w:r>
      <w:r>
        <w:br/>
      </w:r>
      <w:r>
        <w:br/>
      </w:r>
      <w:r>
        <w:rPr>
          <w:rFonts w:ascii="Times New Roman" w:hAnsi="Times New Roman"/>
          <w:color w:val="000000"/>
          <w:sz w:val="30"/>
        </w:rPr>
        <w:t>١٦٠٢</w:t>
      </w:r>
      <w:r>
        <w:rPr>
          <w:rFonts w:ascii="Times New Roman" w:hAnsi="Times New Roman"/>
          <w:color w:val="000000"/>
          <w:sz w:val="30"/>
          <w:rtl/>
        </w:rPr>
        <w:t>) - (جَابِرُ بْنُ عَبْدِ اللهِ جَاءَ عَبْدٌ، فَبَايَعَ النَّبِيَّ ﷺ عَلَى الهِجْرَةِ، وَلَمْ</w:t>
      </w:r>
      <w:r>
        <w:br/>
      </w:r>
      <w:r>
        <w:br/>
      </w:r>
      <w:r>
        <w:rPr>
          <w:rFonts w:ascii="Times New Roman" w:hAnsi="Times New Roman"/>
          <w:color w:val="000000"/>
          <w:sz w:val="30"/>
          <w:rtl/>
        </w:rPr>
        <w:t>يَشْعُرُ أَنَّهُ عَبْدٌ، فَجَاءَ سَيِّدُهُ يُرِيدُه ....</w:t>
      </w:r>
      <w:r>
        <w:br/>
      </w:r>
      <w:r>
        <w:br/>
      </w:r>
      <w:r>
        <w:rPr>
          <w:rFonts w:ascii="Times New Roman" w:hAnsi="Times New Roman"/>
          <w:color w:val="000000"/>
          <w:sz w:val="30"/>
        </w:rPr>
        <w:t>٢٢٦</w:t>
      </w:r>
      <w:r>
        <w:rPr>
          <w:rFonts w:ascii="Times New Roman" w:hAnsi="Times New Roman"/>
          <w:color w:val="000000"/>
          <w:sz w:val="30"/>
          <w:rtl/>
        </w:rPr>
        <w:t xml:space="preserve"> ....</w:t>
      </w:r>
      <w:r>
        <w:br/>
      </w:r>
      <w:r>
        <w:br/>
      </w:r>
      <w:r>
        <w:rPr>
          <w:rFonts w:ascii="Times New Roman" w:hAnsi="Times New Roman"/>
          <w:color w:val="000000"/>
          <w:sz w:val="30"/>
          <w:rtl/>
        </w:rPr>
        <w:t>باب الرَّهْنِ وَجَوَازِهِ فِي الحَضَرِ وَالسَّفَر.</w:t>
      </w:r>
      <w:r>
        <w:br/>
      </w:r>
      <w:r>
        <w:rPr>
          <w:rFonts w:ascii="Times New Roman" w:hAnsi="Times New Roman"/>
          <w:color w:val="000000"/>
          <w:sz w:val="30"/>
        </w:rPr>
        <w:t>١٦٠٣</w:t>
      </w:r>
      <w:r>
        <w:rPr>
          <w:rFonts w:ascii="Times New Roman" w:hAnsi="Times New Roman"/>
          <w:color w:val="000000"/>
          <w:sz w:val="30"/>
          <w:rtl/>
        </w:rPr>
        <w:t xml:space="preserve"> - (عَائِشَةُ ): اشْتَرَى رَسُولُ الله ﷺ مِنْ يَهُودِيُّ طَعَامًا، وَرَهَنَهُ دِرْعًا</w:t>
      </w:r>
      <w:r>
        <w:br/>
      </w:r>
      <w:r>
        <w:br/>
      </w:r>
      <w:r>
        <w:rPr>
          <w:rFonts w:ascii="Times New Roman" w:hAnsi="Times New Roman"/>
          <w:color w:val="000000"/>
          <w:sz w:val="30"/>
          <w:rtl/>
        </w:rPr>
        <w:t>مِنْ حَدِيدٍ.</w:t>
      </w:r>
      <w:r>
        <w:br/>
      </w:r>
      <w:r>
        <w:br/>
      </w:r>
      <w:r>
        <w:rPr>
          <w:rFonts w:ascii="Times New Roman" w:hAnsi="Times New Roman"/>
          <w:color w:val="000000"/>
          <w:sz w:val="30"/>
          <w:rtl/>
        </w:rPr>
        <w:t>- باب السَّلَم ..</w:t>
      </w:r>
      <w:r>
        <w:br/>
      </w:r>
      <w:r>
        <w:br/>
      </w:r>
      <w:r>
        <w:rPr>
          <w:rFonts w:ascii="Times New Roman" w:hAnsi="Times New Roman"/>
          <w:color w:val="000000"/>
          <w:sz w:val="30"/>
        </w:rPr>
        <w:t>۲۲۸</w:t>
      </w:r>
      <w:r>
        <w:br/>
      </w:r>
      <w:r>
        <w:br/>
      </w:r>
      <w:r>
        <w:rPr>
          <w:rFonts w:ascii="Times New Roman" w:hAnsi="Times New Roman"/>
          <w:color w:val="000000"/>
          <w:sz w:val="30"/>
        </w:rPr>
        <w:t>۲۲۸</w:t>
      </w:r>
      <w:r>
        <w:br/>
      </w:r>
      <w:r>
        <w:br/>
      </w:r>
      <w:r>
        <w:rPr>
          <w:rFonts w:ascii="Times New Roman" w:hAnsi="Times New Roman"/>
          <w:color w:val="000000"/>
          <w:sz w:val="30"/>
        </w:rPr>
        <w:t>۲۳۲</w:t>
      </w:r>
      <w:r>
        <w:br/>
      </w:r>
      <w:r>
        <w:br/>
      </w:r>
      <w:r>
        <w:rPr>
          <w:rFonts w:ascii="Times New Roman" w:hAnsi="Times New Roman"/>
          <w:color w:val="000000"/>
          <w:sz w:val="30"/>
        </w:rPr>
        <w:t>١٦٠٤</w:t>
      </w:r>
      <w:r>
        <w:rPr>
          <w:rFonts w:ascii="Times New Roman" w:hAnsi="Times New Roman"/>
          <w:color w:val="000000"/>
          <w:sz w:val="30"/>
          <w:rtl/>
        </w:rPr>
        <w:t xml:space="preserve"> - (عَبْدُ اللهِ بْنُ عَبَّاسٍ ) قال : «مَنْ أَسْلَفَ فَلَا يُسْلِفْ إِلَّا فِي كَيْلٍ</w:t>
      </w:r>
      <w:r>
        <w:br/>
      </w:r>
      <w:r>
        <w:br/>
      </w:r>
      <w:r>
        <w:rPr>
          <w:rFonts w:ascii="Times New Roman" w:hAnsi="Times New Roman"/>
          <w:color w:val="000000"/>
          <w:sz w:val="30"/>
          <w:rtl/>
        </w:rPr>
        <w:t>مَعْلُومٍ، وَوَزْنٍ مَعْلُومٍ</w:t>
      </w:r>
      <w:r>
        <w:br/>
      </w:r>
      <w:r>
        <w:br/>
      </w:r>
      <w:r>
        <w:rPr>
          <w:rFonts w:ascii="Times New Roman" w:hAnsi="Times New Roman"/>
          <w:color w:val="000000"/>
          <w:sz w:val="30"/>
          <w:rtl/>
        </w:rPr>
        <w:lastRenderedPageBreak/>
        <w:t>باب تحريم الاحْتِكَارِ فِي الأَقْوَاتِ</w:t>
      </w:r>
      <w:r>
        <w:br/>
      </w:r>
      <w:r>
        <w:rPr>
          <w:rFonts w:ascii="Times New Roman" w:hAnsi="Times New Roman"/>
          <w:color w:val="000000"/>
          <w:sz w:val="30"/>
        </w:rPr>
        <w:t>١٦٠٥</w:t>
      </w:r>
      <w:r>
        <w:rPr>
          <w:rFonts w:ascii="Times New Roman" w:hAnsi="Times New Roman"/>
          <w:color w:val="000000"/>
          <w:sz w:val="30"/>
          <w:rtl/>
        </w:rPr>
        <w:t xml:space="preserve"> - (مَعْمَرُ بْنُ عَبْدِ الله) قَالَ : لَا يَحْتَكِرُ إِلَّا خَاطِي</w:t>
      </w:r>
      <w:r>
        <w:br/>
      </w:r>
      <w:r>
        <w:rPr>
          <w:rFonts w:ascii="Times New Roman" w:hAnsi="Times New Roman"/>
          <w:color w:val="000000"/>
          <w:sz w:val="30"/>
          <w:rtl/>
        </w:rPr>
        <w:t>• باب النهي عَنِ الحَلِفِ فِي البَيْعِ</w:t>
      </w:r>
      <w:r>
        <w:br/>
      </w:r>
      <w:r>
        <w:br/>
      </w:r>
      <w:r>
        <w:rPr>
          <w:rFonts w:ascii="Times New Roman" w:hAnsi="Times New Roman"/>
          <w:color w:val="000000"/>
          <w:sz w:val="30"/>
        </w:rPr>
        <w:t>١٦٠٦</w:t>
      </w:r>
      <w:r>
        <w:rPr>
          <w:rFonts w:ascii="Times New Roman" w:hAnsi="Times New Roman"/>
          <w:color w:val="000000"/>
          <w:sz w:val="30"/>
          <w:rtl/>
        </w:rPr>
        <w:t xml:space="preserve"> - أبو هُرَيْرَةً) قال : الخَلِفُ مَنفَقَةٌ لِلسِّلْعَةِ، تَمحَقَةٌ لِلربح</w:t>
      </w:r>
      <w:r>
        <w:br/>
      </w:r>
      <w:r>
        <w:br/>
      </w:r>
      <w:r>
        <w:rPr>
          <w:rFonts w:ascii="Times New Roman" w:hAnsi="Times New Roman"/>
          <w:color w:val="000000"/>
          <w:sz w:val="30"/>
        </w:rPr>
        <w:t>۲۳۲</w:t>
      </w:r>
      <w:r>
        <w:br/>
      </w:r>
      <w:r>
        <w:br/>
      </w:r>
      <w:r>
        <w:rPr>
          <w:rFonts w:ascii="Times New Roman" w:hAnsi="Times New Roman"/>
          <w:color w:val="000000"/>
          <w:sz w:val="30"/>
        </w:rPr>
        <w:t>٢٣٦</w:t>
      </w:r>
      <w:r>
        <w:br/>
      </w:r>
      <w:r>
        <w:br/>
      </w:r>
      <w:r>
        <w:rPr>
          <w:rFonts w:ascii="Times New Roman" w:hAnsi="Times New Roman"/>
          <w:color w:val="000000"/>
          <w:sz w:val="30"/>
        </w:rPr>
        <w:t>٢٣٦</w:t>
      </w:r>
      <w:r>
        <w:rPr>
          <w:rFonts w:ascii="Times New Roman" w:hAnsi="Times New Roman"/>
          <w:color w:val="000000"/>
          <w:sz w:val="30"/>
          <w:rtl/>
        </w:rPr>
        <w:t xml:space="preserve"> ....</w:t>
      </w:r>
      <w:r>
        <w:br/>
      </w:r>
      <w:r>
        <w:br/>
      </w:r>
      <w:r>
        <w:rPr>
          <w:rFonts w:ascii="Times New Roman" w:hAnsi="Times New Roman"/>
          <w:color w:val="000000"/>
          <w:sz w:val="30"/>
        </w:rPr>
        <w:t>۲۳۹</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Pr>
        <w:t>٢٤٠</w:t>
      </w:r>
      <w:r>
        <w:br/>
      </w:r>
      <w:r>
        <w:br/>
      </w:r>
      <w:r>
        <w:rPr>
          <w:rFonts w:ascii="Times New Roman" w:hAnsi="Times New Roman"/>
          <w:color w:val="000000"/>
          <w:sz w:val="30"/>
        </w:rPr>
        <w:t>٢٤١</w:t>
      </w:r>
      <w:r>
        <w:br/>
      </w:r>
      <w:r>
        <w:br/>
      </w:r>
      <w:r>
        <w:rPr>
          <w:rFonts w:ascii="Times New Roman" w:hAnsi="Times New Roman"/>
          <w:color w:val="000000"/>
          <w:sz w:val="30"/>
        </w:rPr>
        <w:t>٢٤١</w:t>
      </w:r>
      <w:r>
        <w:br/>
      </w:r>
      <w:r>
        <w:br/>
      </w:r>
      <w:r>
        <w:rPr>
          <w:rFonts w:ascii="Times New Roman" w:hAnsi="Times New Roman"/>
          <w:color w:val="000000"/>
          <w:sz w:val="30"/>
        </w:rPr>
        <w:t>٢٤٥</w:t>
      </w:r>
      <w:r>
        <w:br/>
      </w:r>
      <w:r>
        <w:br/>
      </w:r>
      <w:r>
        <w:rPr>
          <w:rFonts w:ascii="Times New Roman" w:hAnsi="Times New Roman"/>
          <w:color w:val="000000"/>
          <w:sz w:val="30"/>
        </w:rPr>
        <w:t>٢٤٥</w:t>
      </w:r>
      <w:r>
        <w:br/>
      </w:r>
      <w:r>
        <w:br/>
      </w:r>
      <w:r>
        <w:rPr>
          <w:rFonts w:ascii="Times New Roman" w:hAnsi="Times New Roman"/>
          <w:color w:val="000000"/>
          <w:sz w:val="30"/>
        </w:rPr>
        <w:t>٢٤٩</w:t>
      </w:r>
      <w:r>
        <w:br/>
      </w:r>
      <w:r>
        <w:br/>
      </w:r>
      <w:r>
        <w:rPr>
          <w:rFonts w:ascii="Times New Roman" w:hAnsi="Times New Roman"/>
          <w:color w:val="000000"/>
          <w:sz w:val="30"/>
        </w:rPr>
        <w:t>٢٤٩</w:t>
      </w:r>
      <w:r>
        <w:br/>
      </w:r>
      <w:r>
        <w:br/>
      </w:r>
      <w:r>
        <w:rPr>
          <w:rFonts w:ascii="Times New Roman" w:hAnsi="Times New Roman"/>
          <w:color w:val="000000"/>
          <w:sz w:val="30"/>
        </w:rPr>
        <w:t>٢٥٥</w:t>
      </w:r>
      <w:r>
        <w:br/>
      </w:r>
      <w:r>
        <w:br/>
      </w:r>
      <w:r>
        <w:rPr>
          <w:rFonts w:ascii="Times New Roman" w:hAnsi="Times New Roman"/>
          <w:color w:val="000000"/>
          <w:sz w:val="30"/>
        </w:rPr>
        <w:t>٢٥٦</w:t>
      </w:r>
      <w:r>
        <w:br/>
      </w:r>
      <w:r>
        <w:br/>
      </w:r>
      <w:r>
        <w:rPr>
          <w:rFonts w:ascii="Times New Roman" w:hAnsi="Times New Roman"/>
          <w:color w:val="000000"/>
          <w:sz w:val="30"/>
        </w:rPr>
        <w:t>٢٥٧</w:t>
      </w:r>
      <w:r>
        <w:br/>
      </w:r>
      <w:r>
        <w:br/>
      </w:r>
      <w:r>
        <w:rPr>
          <w:rFonts w:ascii="Times New Roman" w:hAnsi="Times New Roman"/>
          <w:color w:val="000000"/>
          <w:sz w:val="30"/>
        </w:rPr>
        <w:t>٢٥٧</w:t>
      </w:r>
      <w:r>
        <w:br/>
      </w:r>
      <w:r>
        <w:br/>
      </w:r>
      <w:r>
        <w:rPr>
          <w:rFonts w:ascii="Times New Roman" w:hAnsi="Times New Roman"/>
          <w:color w:val="000000"/>
          <w:sz w:val="30"/>
        </w:rPr>
        <w:lastRenderedPageBreak/>
        <w:t>VIA</w:t>
      </w:r>
      <w:r>
        <w:br/>
      </w:r>
      <w:r>
        <w:br/>
      </w:r>
      <w:r>
        <w:rPr>
          <w:rFonts w:ascii="Times New Roman" w:hAnsi="Times New Roman"/>
          <w:color w:val="000000"/>
          <w:sz w:val="30"/>
        </w:rPr>
        <w:t>١٦٠٧</w:t>
      </w:r>
      <w:r>
        <w:rPr>
          <w:rFonts w:ascii="Times New Roman" w:hAnsi="Times New Roman"/>
          <w:color w:val="000000"/>
          <w:sz w:val="30"/>
          <w:rtl/>
        </w:rPr>
        <w:t xml:space="preserve"> - (أبو فَتَادَةَ) قال : «إِيَّاكُمْ وَكَثرَةَ الحَلِفِ فِي البَيْعِ، فَإِنَّهُ يُنفَقُ، ثُمَّ</w:t>
      </w:r>
      <w:r>
        <w:br/>
      </w:r>
      <w:r>
        <w:br/>
      </w:r>
      <w:r>
        <w:rPr>
          <w:rFonts w:ascii="Times New Roman" w:hAnsi="Times New Roman"/>
          <w:color w:val="000000"/>
          <w:sz w:val="30"/>
          <w:rtl/>
        </w:rPr>
        <w:t>يَمْحَقُ.</w:t>
      </w:r>
      <w:r>
        <w:br/>
      </w:r>
      <w:r>
        <w:rPr>
          <w:rFonts w:ascii="Times New Roman" w:hAnsi="Times New Roman"/>
          <w:color w:val="000000"/>
          <w:sz w:val="30"/>
          <w:rtl/>
        </w:rPr>
        <w:t>- باب الشُّفْعَةِ.</w:t>
      </w:r>
      <w:r>
        <w:br/>
      </w:r>
      <w:r>
        <w:br/>
      </w:r>
      <w:r>
        <w:rPr>
          <w:rFonts w:ascii="Times New Roman" w:hAnsi="Times New Roman"/>
          <w:color w:val="000000"/>
          <w:sz w:val="30"/>
        </w:rPr>
        <w:t>١٦٠٨</w:t>
      </w:r>
      <w:r>
        <w:rPr>
          <w:rFonts w:ascii="Times New Roman" w:hAnsi="Times New Roman"/>
          <w:color w:val="000000"/>
          <w:sz w:val="30"/>
          <w:rtl/>
        </w:rPr>
        <w:t xml:space="preserve"> - (جَابِرُ بْنُ عَبْدِ الله) قال : الشَّفْعَةُ فِي كُلِّ شِرْكِ فِي أَرْضِ أَوْ رَبْعِ</w:t>
      </w:r>
      <w:r>
        <w:br/>
      </w:r>
      <w:r>
        <w:br/>
      </w:r>
      <w:r>
        <w:rPr>
          <w:rFonts w:ascii="Times New Roman" w:hAnsi="Times New Roman"/>
          <w:color w:val="000000"/>
          <w:sz w:val="30"/>
          <w:rtl/>
        </w:rPr>
        <w:t>أَوْ حَائِط .....</w:t>
      </w:r>
      <w:r>
        <w:br/>
      </w:r>
      <w:r>
        <w:br/>
      </w:r>
      <w:r>
        <w:rPr>
          <w:rFonts w:ascii="Times New Roman" w:hAnsi="Times New Roman"/>
          <w:color w:val="000000"/>
          <w:sz w:val="30"/>
          <w:rtl/>
        </w:rPr>
        <w:t>- باب غَرْزِ الحَشَبِ فِي جِدَارِ الجَارِ</w:t>
      </w:r>
      <w:r>
        <w:br/>
      </w:r>
      <w:r>
        <w:br/>
      </w:r>
      <w:r>
        <w:rPr>
          <w:rFonts w:ascii="Times New Roman" w:hAnsi="Times New Roman"/>
          <w:color w:val="000000"/>
          <w:sz w:val="30"/>
        </w:rPr>
        <w:t>١٦٠٩</w:t>
      </w:r>
      <w:r>
        <w:rPr>
          <w:rFonts w:ascii="Times New Roman" w:hAnsi="Times New Roman"/>
          <w:color w:val="000000"/>
          <w:sz w:val="30"/>
          <w:rtl/>
        </w:rPr>
        <w:t xml:space="preserve"> - (أبو هُرَيْرَةَ) قال : «لَا يَمْنَعُ أَحَدُكُمْ جَارَهُ أَنْ يَغْرِزَ خَشَبَةٌ فِي</w:t>
      </w:r>
      <w:r>
        <w:br/>
      </w:r>
      <w:r>
        <w:br/>
      </w:r>
      <w:r>
        <w:rPr>
          <w:rFonts w:ascii="Times New Roman" w:hAnsi="Times New Roman"/>
          <w:color w:val="000000"/>
          <w:sz w:val="30"/>
          <w:rtl/>
        </w:rPr>
        <w:t>جدَارِه</w:t>
      </w:r>
      <w:r>
        <w:br/>
      </w:r>
      <w:r>
        <w:br/>
      </w:r>
      <w:r>
        <w:rPr>
          <w:rFonts w:ascii="Times New Roman" w:hAnsi="Times New Roman"/>
          <w:color w:val="000000"/>
          <w:sz w:val="30"/>
          <w:rtl/>
        </w:rPr>
        <w:t>باب تَحْرِيمِ الظُّلْمِ وَغَصْبِ الأَرْضِ وَغَيْرِهَا .</w:t>
      </w:r>
      <w:r>
        <w:br/>
      </w:r>
      <w:r>
        <w:rPr>
          <w:rFonts w:ascii="Times New Roman" w:hAnsi="Times New Roman"/>
          <w:color w:val="000000"/>
          <w:sz w:val="30"/>
        </w:rPr>
        <w:t>١٦١٠</w:t>
      </w:r>
      <w:r>
        <w:rPr>
          <w:rFonts w:ascii="Times New Roman" w:hAnsi="Times New Roman"/>
          <w:color w:val="000000"/>
          <w:sz w:val="30"/>
          <w:rtl/>
        </w:rPr>
        <w:t xml:space="preserve"> - (سَعِيدُ بْنُ زَيْدٍ) قال : مَنْ أَخَذَ شِبْرًا مِنَ الْأَرْضِ ظُلْمًا طُوقَهُ إِلَى سَبْع أَرَضِينَ.</w:t>
      </w:r>
      <w:r>
        <w:br/>
      </w:r>
      <w:r>
        <w:rPr>
          <w:rFonts w:ascii="Times New Roman" w:hAnsi="Times New Roman"/>
          <w:color w:val="000000"/>
          <w:sz w:val="30"/>
        </w:rPr>
        <w:t>١٦١١</w:t>
      </w:r>
      <w:r>
        <w:rPr>
          <w:rFonts w:ascii="Times New Roman" w:hAnsi="Times New Roman"/>
          <w:color w:val="000000"/>
          <w:sz w:val="30"/>
          <w:rtl/>
        </w:rPr>
        <w:t xml:space="preserve"> - (أَبو هُرَيْرَةَ) قال : «لَا يَأْخُذُ أَحَدٌ شِبْرًا مِنَ الْأَرْضِ بِغَيْرِ حَقِّهِ إِلَّا طَوَّقَهُ اللَّهُ إِلَى سَبْعِ أَرَضِينَ يَوْمَ القِيَامَةِ</w:t>
      </w:r>
      <w:r>
        <w:br/>
      </w:r>
      <w:r>
        <w:rPr>
          <w:rFonts w:ascii="Times New Roman" w:hAnsi="Times New Roman"/>
          <w:color w:val="000000"/>
          <w:sz w:val="30"/>
        </w:rPr>
        <w:t>١٦١٢</w:t>
      </w:r>
      <w:r>
        <w:rPr>
          <w:rFonts w:ascii="Times New Roman" w:hAnsi="Times New Roman"/>
          <w:color w:val="000000"/>
          <w:sz w:val="30"/>
          <w:rtl/>
        </w:rPr>
        <w:t xml:space="preserve"> - (عَائِشَةُ) قال : «مَنْ ظَلَمَ قِيدَ شِبْرٍ مِنَ الْأَرْضِ طُوقَهُ مِنْ سَبْعِ</w:t>
      </w:r>
      <w:r>
        <w:br/>
      </w:r>
      <w:r>
        <w:br/>
      </w:r>
      <w:r>
        <w:rPr>
          <w:rFonts w:ascii="Times New Roman" w:hAnsi="Times New Roman"/>
          <w:color w:val="000000"/>
          <w:sz w:val="30"/>
          <w:rtl/>
        </w:rPr>
        <w:t>أَرَضِينَ) ..</w:t>
      </w:r>
      <w:r>
        <w:br/>
      </w:r>
      <w:r>
        <w:br/>
      </w:r>
      <w:r>
        <w:rPr>
          <w:rFonts w:ascii="Times New Roman" w:hAnsi="Times New Roman"/>
          <w:color w:val="000000"/>
          <w:sz w:val="30"/>
          <w:rtl/>
        </w:rPr>
        <w:t>- باب قَدْرِ الطَّرِيقِ إِذَا اخْتَلَفُوا فِيهِ</w:t>
      </w:r>
      <w:r>
        <w:br/>
      </w:r>
      <w:r>
        <w:br/>
      </w:r>
      <w:r>
        <w:rPr>
          <w:rFonts w:ascii="Times New Roman" w:hAnsi="Times New Roman"/>
          <w:color w:val="000000"/>
          <w:sz w:val="30"/>
        </w:rPr>
        <w:t>١٦١٣</w:t>
      </w:r>
      <w:r>
        <w:rPr>
          <w:rFonts w:ascii="Times New Roman" w:hAnsi="Times New Roman"/>
          <w:color w:val="000000"/>
          <w:sz w:val="30"/>
          <w:rtl/>
        </w:rPr>
        <w:t xml:space="preserve"> - (أَبو هُرَيْرَةَ) قال : «إِذَا اخْتَلَفْتُمْ فِي الطَّرِيقِ جُعِلَ عَرْضُهُ سَبْعَ</w:t>
      </w:r>
      <w:r>
        <w:br/>
      </w:r>
      <w:r>
        <w:br/>
      </w:r>
      <w:r>
        <w:rPr>
          <w:rFonts w:ascii="Times New Roman" w:hAnsi="Times New Roman"/>
          <w:color w:val="000000"/>
          <w:sz w:val="30"/>
          <w:rtl/>
        </w:rPr>
        <w:t>أَذْرُعٍ</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الفرائض</w:t>
      </w:r>
      <w:r>
        <w:br/>
      </w:r>
      <w:r>
        <w:br/>
      </w:r>
      <w:r>
        <w:rPr>
          <w:rFonts w:ascii="Times New Roman" w:hAnsi="Times New Roman"/>
          <w:color w:val="000000"/>
          <w:sz w:val="30"/>
          <w:rtl/>
        </w:rPr>
        <w:t>كتاب الفرائض</w:t>
      </w:r>
      <w:r>
        <w:br/>
      </w:r>
      <w:r>
        <w:br/>
      </w:r>
      <w:r>
        <w:rPr>
          <w:rFonts w:ascii="Times New Roman" w:hAnsi="Times New Roman"/>
          <w:color w:val="000000"/>
          <w:sz w:val="30"/>
        </w:rPr>
        <w:t>۷۱۹</w:t>
      </w:r>
      <w:r>
        <w:br/>
      </w:r>
      <w:r>
        <w:br/>
      </w:r>
      <w:r>
        <w:rPr>
          <w:rFonts w:ascii="Times New Roman" w:hAnsi="Times New Roman"/>
          <w:color w:val="000000"/>
          <w:sz w:val="30"/>
          <w:rtl/>
        </w:rPr>
        <w:t>الصفحة</w:t>
      </w:r>
      <w:r>
        <w:br/>
      </w:r>
      <w:r>
        <w:br/>
      </w:r>
      <w:r>
        <w:rPr>
          <w:rFonts w:ascii="Times New Roman" w:hAnsi="Times New Roman"/>
          <w:color w:val="000000"/>
          <w:sz w:val="30"/>
        </w:rPr>
        <w:t>٢٥٩</w:t>
      </w:r>
      <w:r>
        <w:br/>
      </w:r>
      <w:r>
        <w:lastRenderedPageBreak/>
        <w:br/>
      </w:r>
      <w:r>
        <w:rPr>
          <w:rFonts w:ascii="Times New Roman" w:hAnsi="Times New Roman"/>
          <w:color w:val="000000"/>
          <w:sz w:val="30"/>
        </w:rPr>
        <w:t>١٦١٤</w:t>
      </w:r>
      <w:r>
        <w:rPr>
          <w:rFonts w:ascii="Times New Roman" w:hAnsi="Times New Roman"/>
          <w:color w:val="000000"/>
          <w:sz w:val="30"/>
          <w:rtl/>
        </w:rPr>
        <w:t>) - (أُسَامَةُ بْنُ زَيْدٍ) قال : «لَا يَرِثُ المُسْلِمُ الكَافِرَ، وَلَا يَرِثُ الكَافِرُ</w:t>
      </w:r>
      <w:r>
        <w:br/>
      </w:r>
      <w:r>
        <w:br/>
      </w:r>
      <w:r>
        <w:rPr>
          <w:rFonts w:ascii="Times New Roman" w:hAnsi="Times New Roman"/>
          <w:color w:val="000000"/>
          <w:sz w:val="30"/>
          <w:rtl/>
        </w:rPr>
        <w:t>المُسْلِمَ</w:t>
      </w:r>
      <w:r>
        <w:br/>
      </w:r>
      <w:r>
        <w:br/>
      </w:r>
      <w:r>
        <w:rPr>
          <w:rFonts w:ascii="Times New Roman" w:hAnsi="Times New Roman"/>
          <w:color w:val="000000"/>
          <w:sz w:val="30"/>
          <w:rtl/>
        </w:rPr>
        <w:t>- باب أَلْقُوا الفَرَائِضَ بِأَهْلِهَا فَمَا بَقِيَ فَلَأَوْلَى رَجُلٍ ذَكَرٍ</w:t>
      </w:r>
      <w:r>
        <w:br/>
      </w:r>
      <w:r>
        <w:rPr>
          <w:rFonts w:ascii="Times New Roman" w:hAnsi="Times New Roman"/>
          <w:color w:val="000000"/>
          <w:sz w:val="30"/>
        </w:rPr>
        <w:t>١٦١٥</w:t>
      </w:r>
      <w:r>
        <w:rPr>
          <w:rFonts w:ascii="Times New Roman" w:hAnsi="Times New Roman"/>
          <w:color w:val="000000"/>
          <w:sz w:val="30"/>
          <w:rtl/>
        </w:rPr>
        <w:t>- (عَبْدُ اللهِ بْنُ عَبَّاسِ) قال : «أَلْحِقُوا الفَرَائِضَ بِأَهْلِهَا، فَمَا بَقِيَ</w:t>
      </w:r>
      <w:r>
        <w:br/>
      </w:r>
      <w:r>
        <w:br/>
      </w:r>
      <w:r>
        <w:rPr>
          <w:rFonts w:ascii="Times New Roman" w:hAnsi="Times New Roman"/>
          <w:color w:val="000000"/>
          <w:sz w:val="30"/>
          <w:rtl/>
        </w:rPr>
        <w:t>فَهُوَ لأَوْلَى رَجُلٍ ذَكَرٍ » .</w:t>
      </w:r>
      <w:r>
        <w:br/>
      </w:r>
      <w:r>
        <w:rPr>
          <w:rFonts w:ascii="Times New Roman" w:hAnsi="Times New Roman"/>
          <w:color w:val="000000"/>
          <w:sz w:val="30"/>
          <w:rtl/>
        </w:rPr>
        <w:t>باب مِيرَاثِ الكَلَالَةِ</w:t>
      </w:r>
      <w:r>
        <w:br/>
      </w:r>
      <w:r>
        <w:br/>
      </w:r>
      <w:r>
        <w:rPr>
          <w:rFonts w:ascii="Times New Roman" w:hAnsi="Times New Roman"/>
          <w:color w:val="000000"/>
          <w:sz w:val="30"/>
          <w:rtl/>
        </w:rPr>
        <w:t>. . . .</w:t>
      </w:r>
      <w:r>
        <w:br/>
      </w:r>
      <w:r>
        <w:br/>
      </w:r>
      <w:r>
        <w:rPr>
          <w:rFonts w:ascii="Times New Roman" w:hAnsi="Times New Roman"/>
          <w:color w:val="000000"/>
          <w:sz w:val="30"/>
        </w:rPr>
        <w:t>٢٦٥</w:t>
      </w:r>
      <w:r>
        <w:br/>
      </w:r>
      <w:r>
        <w:br/>
      </w:r>
      <w:r>
        <w:rPr>
          <w:rFonts w:ascii="Times New Roman" w:hAnsi="Times New Roman"/>
          <w:color w:val="000000"/>
          <w:sz w:val="30"/>
        </w:rPr>
        <w:t>٢٦٧</w:t>
      </w:r>
      <w:r>
        <w:br/>
      </w:r>
      <w:r>
        <w:br/>
      </w:r>
      <w:r>
        <w:rPr>
          <w:rFonts w:ascii="Times New Roman" w:hAnsi="Times New Roman"/>
          <w:color w:val="000000"/>
          <w:sz w:val="30"/>
        </w:rPr>
        <w:t>٢٦٧</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١٦١٦</w:t>
      </w:r>
      <w:r>
        <w:rPr>
          <w:rFonts w:ascii="Times New Roman" w:hAnsi="Times New Roman"/>
          <w:color w:val="000000"/>
          <w:sz w:val="30"/>
          <w:rtl/>
        </w:rPr>
        <w:t xml:space="preserve"> - جَابِرُ بْنُ عَبْدِ الله): يَا رَسُولَ الله كَيْفَ أَصْنَعُ فِي مَالي؟ فَلَمْ يَرُدَّ</w:t>
      </w:r>
      <w:r>
        <w:br/>
      </w:r>
      <w:r>
        <w:br/>
      </w:r>
      <w:r>
        <w:rPr>
          <w:rFonts w:ascii="Times New Roman" w:hAnsi="Times New Roman"/>
          <w:color w:val="000000"/>
          <w:sz w:val="30"/>
          <w:rtl/>
        </w:rPr>
        <w:t>عَلَيَّ شَيْئًا حَتَّى نَزَلَتْ آيَةُ المِيرَاتِ</w:t>
      </w:r>
      <w:r>
        <w:br/>
      </w:r>
      <w:r>
        <w:br/>
      </w:r>
      <w:r>
        <w:rPr>
          <w:rFonts w:ascii="Times New Roman" w:hAnsi="Times New Roman"/>
          <w:color w:val="000000"/>
          <w:sz w:val="30"/>
        </w:rPr>
        <w:t>١٦١٧</w:t>
      </w:r>
      <w:r>
        <w:rPr>
          <w:rFonts w:ascii="Times New Roman" w:hAnsi="Times New Roman"/>
          <w:color w:val="000000"/>
          <w:sz w:val="30"/>
          <w:rtl/>
        </w:rPr>
        <w:t xml:space="preserve"> - ( عُمَرُ بْنُ الخَطَّابِ) قال : «يَا عُمَرُ، أَلَا تَكْفِيكَ آيَةُ الصَّيْفِ الَّتِي</w:t>
      </w:r>
      <w:r>
        <w:br/>
      </w:r>
      <w:r>
        <w:br/>
      </w:r>
      <w:r>
        <w:rPr>
          <w:rFonts w:ascii="Times New Roman" w:hAnsi="Times New Roman"/>
          <w:color w:val="000000"/>
          <w:sz w:val="30"/>
          <w:rtl/>
        </w:rPr>
        <w:t>فِي آخِرِ سُورَةِ النِّسَاءِ؟».</w:t>
      </w:r>
      <w:r>
        <w:br/>
      </w:r>
      <w:r>
        <w:rPr>
          <w:rFonts w:ascii="Times New Roman" w:hAnsi="Times New Roman"/>
          <w:color w:val="000000"/>
          <w:sz w:val="30"/>
          <w:rtl/>
        </w:rPr>
        <w:t>* باب آخِرِ آيَةٍ أُنْزِلَتْ آيَةُ الكَلَالَةِ</w:t>
      </w:r>
      <w:r>
        <w:br/>
      </w:r>
      <w:r>
        <w:br/>
      </w:r>
      <w:r>
        <w:rPr>
          <w:rFonts w:ascii="Times New Roman" w:hAnsi="Times New Roman"/>
          <w:color w:val="000000"/>
          <w:sz w:val="30"/>
        </w:rPr>
        <w:t>١٦١٨</w:t>
      </w:r>
      <w:r>
        <w:rPr>
          <w:rFonts w:ascii="Times New Roman" w:hAnsi="Times New Roman"/>
          <w:color w:val="000000"/>
          <w:sz w:val="30"/>
          <w:rtl/>
        </w:rPr>
        <w:t xml:space="preserve"> - البَرَاءُ بْنُ عَازِبٍ: أَنَّ آخِرَ سُورَةٍ أُنْزِلَتْ تَامَّةٌ سُورَةُ التَّوْبَةِ، وَأَنَّ</w:t>
      </w:r>
      <w:r>
        <w:br/>
      </w:r>
      <w:r>
        <w:br/>
      </w:r>
      <w:r>
        <w:rPr>
          <w:rFonts w:ascii="Times New Roman" w:hAnsi="Times New Roman"/>
          <w:color w:val="000000"/>
          <w:sz w:val="30"/>
        </w:rPr>
        <w:t>۲۷۵</w:t>
      </w:r>
      <w:r>
        <w:br/>
      </w:r>
      <w:r>
        <w:br/>
      </w:r>
      <w:r>
        <w:rPr>
          <w:rFonts w:ascii="Times New Roman" w:hAnsi="Times New Roman"/>
          <w:color w:val="000000"/>
          <w:sz w:val="30"/>
        </w:rPr>
        <w:t>٢٨٤</w:t>
      </w:r>
      <w:r>
        <w:br/>
      </w:r>
      <w:r>
        <w:br/>
      </w:r>
      <w:r>
        <w:rPr>
          <w:rFonts w:ascii="Times New Roman" w:hAnsi="Times New Roman"/>
          <w:color w:val="000000"/>
          <w:sz w:val="30"/>
        </w:rPr>
        <w:t>٢٨٥</w:t>
      </w:r>
      <w:r>
        <w:br/>
      </w:r>
      <w:r>
        <w:br/>
      </w:r>
      <w:r>
        <w:rPr>
          <w:rFonts w:ascii="Times New Roman" w:hAnsi="Times New Roman"/>
          <w:color w:val="000000"/>
          <w:sz w:val="30"/>
          <w:rtl/>
        </w:rPr>
        <w:t>آخِرَ آيَةٍ أُنْزِلَتْ آيَةُ الكَلَالَةِ</w:t>
      </w:r>
      <w:r>
        <w:br/>
      </w:r>
      <w:r>
        <w:br/>
      </w:r>
      <w:r>
        <w:rPr>
          <w:rFonts w:ascii="Times New Roman" w:hAnsi="Times New Roman"/>
          <w:color w:val="000000"/>
          <w:sz w:val="30"/>
          <w:rtl/>
        </w:rPr>
        <w:t>- باب مَنْ تَرَكَ مَالاً فَلِوَرَثَتِهِ</w:t>
      </w:r>
      <w:r>
        <w:br/>
      </w:r>
      <w:r>
        <w:br/>
      </w:r>
      <w:r>
        <w:rPr>
          <w:rFonts w:ascii="Times New Roman" w:hAnsi="Times New Roman"/>
          <w:color w:val="000000"/>
          <w:sz w:val="30"/>
        </w:rPr>
        <w:lastRenderedPageBreak/>
        <w:t>٢٨٥</w:t>
      </w:r>
      <w:r>
        <w:br/>
      </w:r>
      <w:r>
        <w:br/>
      </w:r>
      <w:r>
        <w:rPr>
          <w:rFonts w:ascii="Times New Roman" w:hAnsi="Times New Roman"/>
          <w:color w:val="000000"/>
          <w:sz w:val="30"/>
        </w:rPr>
        <w:t>۲۸۷</w:t>
      </w:r>
      <w:r>
        <w:br/>
      </w:r>
      <w:r>
        <w:br/>
      </w:r>
      <w:r>
        <w:rPr>
          <w:rFonts w:ascii="Times New Roman" w:hAnsi="Times New Roman"/>
          <w:color w:val="000000"/>
          <w:sz w:val="30"/>
        </w:rPr>
        <w:t>١٦١٩</w:t>
      </w:r>
      <w:r>
        <w:rPr>
          <w:rFonts w:ascii="Times New Roman" w:hAnsi="Times New Roman"/>
          <w:color w:val="000000"/>
          <w:sz w:val="30"/>
          <w:rtl/>
        </w:rPr>
        <w:t>) - (أبو هُرَيْرَةَ) قال : «مَنْ تَرَكَ مَالًا فَلِلْوَرَثَةِ، وَمَنْ تَرَكَ كَلَّا فَإِلَيْنَا» .....</w:t>
      </w:r>
      <w:r>
        <w:rPr>
          <w:rFonts w:ascii="Times New Roman" w:hAnsi="Times New Roman"/>
          <w:color w:val="000000"/>
          <w:sz w:val="30"/>
        </w:rPr>
        <w:t>۲۸۷</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الهبات</w:t>
      </w:r>
      <w:r>
        <w:br/>
      </w:r>
      <w:r>
        <w:br/>
      </w:r>
      <w:r>
        <w:rPr>
          <w:rFonts w:ascii="Times New Roman" w:hAnsi="Times New Roman"/>
          <w:color w:val="000000"/>
          <w:sz w:val="30"/>
          <w:rtl/>
        </w:rPr>
        <w:t>كتاب الهبات</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۲۹۳</w:t>
      </w:r>
      <w:r>
        <w:br/>
      </w:r>
      <w:r>
        <w:br/>
      </w:r>
      <w:r>
        <w:rPr>
          <w:rFonts w:ascii="Times New Roman" w:hAnsi="Times New Roman"/>
          <w:color w:val="000000"/>
          <w:sz w:val="30"/>
        </w:rPr>
        <w:t>۲۹۳</w:t>
      </w:r>
      <w:r>
        <w:rPr>
          <w:rFonts w:ascii="Times New Roman" w:hAnsi="Times New Roman"/>
          <w:color w:val="000000"/>
          <w:sz w:val="30"/>
          <w:rtl/>
        </w:rPr>
        <w:t xml:space="preserve"> .........</w:t>
      </w:r>
      <w:r>
        <w:br/>
      </w:r>
      <w:r>
        <w:br/>
      </w:r>
      <w:r>
        <w:rPr>
          <w:rFonts w:ascii="Times New Roman" w:hAnsi="Times New Roman"/>
          <w:color w:val="000000"/>
          <w:sz w:val="30"/>
          <w:rtl/>
        </w:rPr>
        <w:t xml:space="preserve">باب كَرَاهَةِ شِرَاءِ الإِنْسَانِ مَا تَصَدَّقَ بِهِ مِمَّنْ تَصَدَّقَ عَلَيْهِ </w:t>
      </w:r>
      <w:r>
        <w:rPr>
          <w:rFonts w:ascii="Times New Roman" w:hAnsi="Times New Roman"/>
          <w:color w:val="000000"/>
          <w:sz w:val="30"/>
        </w:rPr>
        <w:t>١٦٢٠</w:t>
      </w:r>
      <w:r>
        <w:rPr>
          <w:rFonts w:ascii="Times New Roman" w:hAnsi="Times New Roman"/>
          <w:color w:val="000000"/>
          <w:sz w:val="30"/>
          <w:rtl/>
        </w:rPr>
        <w:t xml:space="preserve"> - (عُمَرُ بْنُ الْخَطَّابِ ) قال : «لَا تَشْتَرِهِ وَإِنْ أُعْطِينَهُ بِدِرْهَمٍ، فَإِنَّ</w:t>
      </w:r>
      <w:r>
        <w:br/>
      </w:r>
      <w:r>
        <w:rPr>
          <w:rFonts w:ascii="Times New Roman" w:hAnsi="Times New Roman"/>
          <w:color w:val="000000"/>
          <w:sz w:val="30"/>
          <w:rtl/>
        </w:rPr>
        <w:t>مَثَلَ العَائِدِ فِي صَدَقَتِهِ كَمَثَلِ الكَلْبِ يَعُودُ في قَيْته ........</w:t>
      </w:r>
      <w:r>
        <w:br/>
      </w:r>
      <w:r>
        <w:br/>
      </w:r>
      <w:r>
        <w:rPr>
          <w:rFonts w:ascii="Times New Roman" w:hAnsi="Times New Roman"/>
          <w:color w:val="000000"/>
          <w:sz w:val="30"/>
        </w:rPr>
        <w:t>۲۹۳</w:t>
      </w:r>
      <w:r>
        <w:br/>
      </w:r>
      <w:r>
        <w:br/>
      </w:r>
      <w:r>
        <w:rPr>
          <w:rFonts w:ascii="Times New Roman" w:hAnsi="Times New Roman"/>
          <w:color w:val="000000"/>
          <w:sz w:val="30"/>
        </w:rPr>
        <w:t>۲۹۷</w:t>
      </w:r>
      <w:r>
        <w:br/>
      </w:r>
      <w:r>
        <w:br/>
      </w:r>
      <w:r>
        <w:rPr>
          <w:rFonts w:ascii="Times New Roman" w:hAnsi="Times New Roman"/>
          <w:color w:val="000000"/>
          <w:sz w:val="30"/>
          <w:rtl/>
        </w:rPr>
        <w:t>.</w:t>
      </w:r>
      <w:r>
        <w:br/>
      </w:r>
      <w:r>
        <w:br/>
      </w:r>
      <w:r>
        <w:rPr>
          <w:rFonts w:ascii="Times New Roman" w:hAnsi="Times New Roman"/>
          <w:color w:val="000000"/>
          <w:sz w:val="30"/>
        </w:rPr>
        <w:t>١٦٢١</w:t>
      </w:r>
      <w:r>
        <w:rPr>
          <w:rFonts w:ascii="Times New Roman" w:hAnsi="Times New Roman"/>
          <w:color w:val="000000"/>
          <w:sz w:val="30"/>
          <w:rtl/>
        </w:rPr>
        <w:t xml:space="preserve"> - (عَبْدُ اللَّهِ بْنُ عُمَرَ ) قال : «لَا تَعُدْ فِي صَدَقَتِكَ يَا عُمَرُ باب تَحْرِيمِ الرُّجُوعِ فِي الصَّدَقَةِ وَاهِبَةٍ بَعْدَ القَبْضِ إِلَّا مَا وَهَبَهُ لِوَلَدِهِ</w:t>
      </w:r>
      <w:r>
        <w:br/>
      </w:r>
      <w:r>
        <w:br/>
      </w:r>
      <w:r>
        <w:rPr>
          <w:rFonts w:ascii="Times New Roman" w:hAnsi="Times New Roman"/>
          <w:color w:val="000000"/>
          <w:sz w:val="30"/>
          <w:rtl/>
        </w:rPr>
        <w:t>وَإِنْ سَفَلَ .</w:t>
      </w:r>
      <w:r>
        <w:br/>
      </w:r>
      <w:r>
        <w:br/>
      </w:r>
      <w:r>
        <w:rPr>
          <w:rFonts w:ascii="Times New Roman" w:hAnsi="Times New Roman"/>
          <w:color w:val="000000"/>
          <w:sz w:val="30"/>
        </w:rPr>
        <w:t>١٦٢٢</w:t>
      </w:r>
      <w:r>
        <w:rPr>
          <w:rFonts w:ascii="Times New Roman" w:hAnsi="Times New Roman"/>
          <w:color w:val="000000"/>
          <w:sz w:val="30"/>
          <w:rtl/>
        </w:rPr>
        <w:t>) - (عَبْدُ الله بْنُ عَبَّاس) قال : «مَثَلُ الَّذِي يَرْجِعُ فِي صَدَقَتِهِ كَمَثَلِ</w:t>
      </w:r>
      <w:r>
        <w:br/>
      </w:r>
      <w:r>
        <w:br/>
      </w:r>
      <w:r>
        <w:rPr>
          <w:rFonts w:ascii="Times New Roman" w:hAnsi="Times New Roman"/>
          <w:color w:val="000000"/>
          <w:sz w:val="30"/>
          <w:rtl/>
        </w:rPr>
        <w:t>الكَلْبِ يَقيءُ، ثُمَّ يَعُودُ في قَيْنِهِ، فَيَأْكُلُهُ».</w:t>
      </w:r>
      <w:r>
        <w:br/>
      </w:r>
      <w:r>
        <w:br/>
      </w:r>
      <w:r>
        <w:rPr>
          <w:rFonts w:ascii="Times New Roman" w:hAnsi="Times New Roman"/>
          <w:color w:val="000000"/>
          <w:sz w:val="30"/>
          <w:rtl/>
        </w:rPr>
        <w:t>باب كَرَاهَةِ تَفْضِيل بَعْض الأَوْلادِ فِي البَةِ.</w:t>
      </w:r>
      <w:r>
        <w:br/>
      </w:r>
      <w:r>
        <w:br/>
      </w:r>
      <w:r>
        <w:rPr>
          <w:rFonts w:ascii="Times New Roman" w:hAnsi="Times New Roman"/>
          <w:color w:val="000000"/>
          <w:sz w:val="30"/>
        </w:rPr>
        <w:t>۲۹۸</w:t>
      </w:r>
      <w:r>
        <w:br/>
      </w:r>
      <w:r>
        <w:lastRenderedPageBreak/>
        <w:br/>
      </w:r>
      <w:r>
        <w:rPr>
          <w:rFonts w:ascii="Times New Roman" w:hAnsi="Times New Roman"/>
          <w:color w:val="000000"/>
          <w:sz w:val="30"/>
        </w:rPr>
        <w:t>۲۹۸</w:t>
      </w:r>
      <w:r>
        <w:br/>
      </w:r>
      <w:r>
        <w:br/>
      </w:r>
      <w:r>
        <w:rPr>
          <w:rFonts w:ascii="Times New Roman" w:hAnsi="Times New Roman"/>
          <w:color w:val="000000"/>
          <w:sz w:val="30"/>
        </w:rPr>
        <w:t>١٦٢٣</w:t>
      </w:r>
      <w:r>
        <w:rPr>
          <w:rFonts w:ascii="Times New Roman" w:hAnsi="Times New Roman"/>
          <w:color w:val="000000"/>
          <w:sz w:val="30"/>
          <w:rtl/>
        </w:rPr>
        <w:t xml:space="preserve"> - النُّعْمَانُ بْنُ بَشِيرٍ ) قال : «اتَّقُوا اللهَ، وَاعْدِلُوا فِي أَوْلَادِكُمْ ...... </w:t>
      </w:r>
      <w:r>
        <w:rPr>
          <w:rFonts w:ascii="Times New Roman" w:hAnsi="Times New Roman"/>
          <w:color w:val="000000"/>
          <w:sz w:val="30"/>
        </w:rPr>
        <w:t>٣٠٠</w:t>
      </w:r>
      <w:r>
        <w:br/>
      </w:r>
      <w:r>
        <w:rPr>
          <w:rFonts w:ascii="Times New Roman" w:hAnsi="Times New Roman"/>
          <w:color w:val="000000"/>
          <w:sz w:val="30"/>
        </w:rPr>
        <w:t>١٦٢٤</w:t>
      </w:r>
      <w:r>
        <w:rPr>
          <w:rFonts w:ascii="Times New Roman" w:hAnsi="Times New Roman"/>
          <w:color w:val="000000"/>
          <w:sz w:val="30"/>
          <w:rtl/>
        </w:rPr>
        <w:t xml:space="preserve"> - ( جَابِرُ بْنُ عَبْدِ الله قال : فَلَيْسَ يَصْلُحُ هَذَا، وَإني لَا أَشْهَدُ</w:t>
      </w:r>
      <w:r>
        <w:br/>
      </w:r>
      <w:r>
        <w:br/>
      </w:r>
      <w:r>
        <w:rPr>
          <w:rFonts w:ascii="Times New Roman" w:hAnsi="Times New Roman"/>
          <w:color w:val="000000"/>
          <w:sz w:val="30"/>
          <w:rtl/>
        </w:rPr>
        <w:t>إلَّا عَلَى حَقٌّ</w:t>
      </w:r>
      <w:r>
        <w:br/>
      </w:r>
      <w:r>
        <w:br/>
      </w:r>
      <w:r>
        <w:rPr>
          <w:rFonts w:ascii="Times New Roman" w:hAnsi="Times New Roman"/>
          <w:color w:val="000000"/>
          <w:sz w:val="30"/>
          <w:rtl/>
        </w:rPr>
        <w:t>باب العُمْرَى .</w:t>
      </w:r>
      <w:r>
        <w:br/>
      </w:r>
      <w:r>
        <w:br/>
      </w:r>
      <w:r>
        <w:rPr>
          <w:rFonts w:ascii="Times New Roman" w:hAnsi="Times New Roman"/>
          <w:color w:val="000000"/>
          <w:sz w:val="30"/>
        </w:rPr>
        <w:t>١٦٢٥</w:t>
      </w:r>
      <w:r>
        <w:rPr>
          <w:rFonts w:ascii="Times New Roman" w:hAnsi="Times New Roman"/>
          <w:color w:val="000000"/>
          <w:sz w:val="30"/>
          <w:rtl/>
        </w:rPr>
        <w:t>) - (جَابِرُ بْنُ عَبْدِ الله ) قال : العُمْرَى لَمَنْ وُهِبَتْ لَهُ».</w:t>
      </w:r>
      <w:r>
        <w:br/>
      </w:r>
      <w:r>
        <w:rPr>
          <w:rFonts w:ascii="Times New Roman" w:hAnsi="Times New Roman"/>
          <w:color w:val="000000"/>
          <w:sz w:val="30"/>
        </w:rPr>
        <w:t>١٦٢٦</w:t>
      </w:r>
      <w:r>
        <w:rPr>
          <w:rFonts w:ascii="Times New Roman" w:hAnsi="Times New Roman"/>
          <w:color w:val="000000"/>
          <w:sz w:val="30"/>
          <w:rtl/>
        </w:rPr>
        <w:t xml:space="preserve"> - أبو هُرَيْرَةَ قَالَ : «العُمْرَى جَائِزَةٌ »</w:t>
      </w:r>
      <w:r>
        <w:br/>
      </w:r>
      <w:r>
        <w:br/>
      </w:r>
      <w:r>
        <w:rPr>
          <w:rFonts w:ascii="Times New Roman" w:hAnsi="Times New Roman"/>
          <w:color w:val="000000"/>
          <w:sz w:val="30"/>
        </w:rPr>
        <w:t>٣٠٢</w:t>
      </w:r>
      <w:r>
        <w:br/>
      </w:r>
      <w:r>
        <w:br/>
      </w:r>
      <w:r>
        <w:rPr>
          <w:rFonts w:ascii="Times New Roman" w:hAnsi="Times New Roman"/>
          <w:color w:val="000000"/>
          <w:sz w:val="30"/>
        </w:rPr>
        <w:t>٣٠٦</w:t>
      </w:r>
      <w:r>
        <w:br/>
      </w:r>
      <w:r>
        <w:br/>
      </w:r>
      <w:r>
        <w:rPr>
          <w:rFonts w:ascii="Times New Roman" w:hAnsi="Times New Roman"/>
          <w:color w:val="000000"/>
          <w:sz w:val="30"/>
        </w:rPr>
        <w:t>٣٠٦</w:t>
      </w:r>
      <w:r>
        <w:br/>
      </w:r>
      <w:r>
        <w:br/>
      </w:r>
      <w:r>
        <w:rPr>
          <w:rFonts w:ascii="Times New Roman" w:hAnsi="Times New Roman"/>
          <w:color w:val="000000"/>
          <w:sz w:val="30"/>
        </w:rPr>
        <w:t>۳۱۱</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الوصية</w:t>
      </w:r>
      <w:r>
        <w:br/>
      </w:r>
      <w:r>
        <w:br/>
      </w:r>
      <w:r>
        <w:rPr>
          <w:rFonts w:ascii="Times New Roman" w:hAnsi="Times New Roman"/>
          <w:color w:val="000000"/>
          <w:sz w:val="30"/>
          <w:rtl/>
        </w:rPr>
        <w:t>كتاب الوصية</w:t>
      </w:r>
      <w:r>
        <w:br/>
      </w:r>
      <w:r>
        <w:br/>
      </w:r>
      <w:r>
        <w:rPr>
          <w:rFonts w:ascii="Times New Roman" w:hAnsi="Times New Roman"/>
          <w:color w:val="000000"/>
          <w:sz w:val="30"/>
        </w:rPr>
        <w:t>۷۲۱</w:t>
      </w:r>
      <w:r>
        <w:br/>
      </w:r>
      <w:r>
        <w:br/>
      </w:r>
      <w:r>
        <w:rPr>
          <w:rFonts w:ascii="Times New Roman" w:hAnsi="Times New Roman"/>
          <w:color w:val="000000"/>
          <w:sz w:val="30"/>
          <w:rtl/>
        </w:rPr>
        <w:t>الصفحة</w:t>
      </w:r>
      <w:r>
        <w:br/>
      </w:r>
      <w:r>
        <w:br/>
      </w:r>
      <w:r>
        <w:rPr>
          <w:rFonts w:ascii="Times New Roman" w:hAnsi="Times New Roman"/>
          <w:color w:val="000000"/>
          <w:sz w:val="30"/>
        </w:rPr>
        <w:t>۳۱۳</w:t>
      </w:r>
      <w:r>
        <w:br/>
      </w:r>
      <w:r>
        <w:br/>
      </w:r>
      <w:r>
        <w:rPr>
          <w:rFonts w:ascii="Times New Roman" w:hAnsi="Times New Roman"/>
          <w:color w:val="000000"/>
          <w:sz w:val="30"/>
        </w:rPr>
        <w:t>١٦٢٧</w:t>
      </w:r>
      <w:r>
        <w:rPr>
          <w:rFonts w:ascii="Times New Roman" w:hAnsi="Times New Roman"/>
          <w:color w:val="000000"/>
          <w:sz w:val="30"/>
          <w:rtl/>
        </w:rPr>
        <w:t xml:space="preserve"> - (عَبْدُ اللهِ بْنُ عُمَرَ) قَالَ : مَا حَقُّ امْرِئٍ مُسْلِمٍ لَهُ شَيْءٌ يُرِيدُ أَنْ يُوصِي فِيهِ يَبِيتُ لَيْلَتَيْنِ إِلَّا وَوَصِيَّتُهُ مَكْتُوبَةٌ عِنْدَه</w:t>
      </w:r>
      <w:r>
        <w:br/>
      </w:r>
      <w:r>
        <w:br/>
      </w:r>
      <w:r>
        <w:rPr>
          <w:rFonts w:ascii="Times New Roman" w:hAnsi="Times New Roman"/>
          <w:color w:val="000000"/>
          <w:sz w:val="30"/>
          <w:rtl/>
        </w:rPr>
        <w:t>-</w:t>
      </w:r>
      <w:r>
        <w:br/>
      </w:r>
      <w:r>
        <w:br/>
      </w:r>
      <w:r>
        <w:rPr>
          <w:rFonts w:ascii="Times New Roman" w:hAnsi="Times New Roman"/>
          <w:color w:val="000000"/>
          <w:sz w:val="30"/>
          <w:rtl/>
        </w:rPr>
        <w:t>باب الوَصِيَّة بالثلث</w:t>
      </w:r>
      <w:r>
        <w:br/>
      </w:r>
      <w:r>
        <w:br/>
      </w:r>
      <w:r>
        <w:rPr>
          <w:rFonts w:ascii="Times New Roman" w:hAnsi="Times New Roman"/>
          <w:color w:val="000000"/>
          <w:sz w:val="30"/>
          <w:rtl/>
        </w:rPr>
        <w:t>یو</w:t>
      </w:r>
      <w:r>
        <w:br/>
      </w:r>
      <w:r>
        <w:lastRenderedPageBreak/>
        <w:br/>
      </w:r>
      <w:r>
        <w:rPr>
          <w:rFonts w:ascii="Times New Roman" w:hAnsi="Times New Roman"/>
          <w:color w:val="000000"/>
          <w:sz w:val="30"/>
        </w:rPr>
        <w:t>١٦٢٨</w:t>
      </w:r>
      <w:r>
        <w:rPr>
          <w:rFonts w:ascii="Times New Roman" w:hAnsi="Times New Roman"/>
          <w:color w:val="000000"/>
          <w:sz w:val="30"/>
          <w:rtl/>
        </w:rPr>
        <w:t xml:space="preserve"> - سَعْدُ بْنُ أَبِي وَقَاص) قال : الثلث، والثلث كَثِيرٌ، إِنَّ</w:t>
      </w:r>
      <w:r>
        <w:br/>
      </w:r>
      <w:r>
        <w:br/>
      </w:r>
      <w:r>
        <w:rPr>
          <w:rFonts w:ascii="Times New Roman" w:hAnsi="Times New Roman"/>
          <w:color w:val="000000"/>
          <w:sz w:val="30"/>
          <w:rtl/>
        </w:rPr>
        <w:t>صَدَقَتَكَ مِنْ مَالِكَ صَدَقَةٌ ...»</w:t>
      </w:r>
      <w:r>
        <w:br/>
      </w:r>
      <w:r>
        <w:br/>
      </w:r>
      <w:r>
        <w:rPr>
          <w:rFonts w:ascii="Times New Roman" w:hAnsi="Times New Roman"/>
          <w:color w:val="000000"/>
          <w:sz w:val="30"/>
        </w:rPr>
        <w:t>١٦٢٩</w:t>
      </w:r>
      <w:r>
        <w:rPr>
          <w:rFonts w:ascii="Times New Roman" w:hAnsi="Times New Roman"/>
          <w:color w:val="000000"/>
          <w:sz w:val="30"/>
          <w:rtl/>
        </w:rPr>
        <w:t xml:space="preserve"> - (عَبْدُ اللهِ بْنُ عَبَّاسٍ: لَوْ أَنَّ النَّاسَ غَضُوا مِنَ الثَّلُثِ إِلَى الربع . باب وُصُولِ ثَوَابِ الصَّدَقَاتِ إِلَى المَيِّتِ</w:t>
      </w:r>
      <w:r>
        <w:br/>
      </w:r>
      <w:r>
        <w:br/>
      </w:r>
      <w:r>
        <w:rPr>
          <w:rFonts w:ascii="Times New Roman" w:hAnsi="Times New Roman"/>
          <w:color w:val="000000"/>
          <w:sz w:val="30"/>
        </w:rPr>
        <w:t>٣١٥</w:t>
      </w:r>
      <w:r>
        <w:br/>
      </w:r>
      <w:r>
        <w:br/>
      </w:r>
      <w:r>
        <w:rPr>
          <w:rFonts w:ascii="Times New Roman" w:hAnsi="Times New Roman"/>
          <w:color w:val="000000"/>
          <w:sz w:val="30"/>
        </w:rPr>
        <w:t>۳۱۸</w:t>
      </w:r>
      <w:r>
        <w:br/>
      </w:r>
      <w:r>
        <w:br/>
      </w:r>
      <w:r>
        <w:rPr>
          <w:rFonts w:ascii="Times New Roman" w:hAnsi="Times New Roman"/>
          <w:color w:val="000000"/>
          <w:sz w:val="30"/>
        </w:rPr>
        <w:t>۳۱۸</w:t>
      </w:r>
      <w:r>
        <w:br/>
      </w:r>
      <w:r>
        <w:br/>
      </w:r>
      <w:r>
        <w:rPr>
          <w:rFonts w:ascii="Times New Roman" w:hAnsi="Times New Roman"/>
          <w:color w:val="000000"/>
          <w:sz w:val="30"/>
        </w:rPr>
        <w:t>۳۲۹</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tl/>
        </w:rPr>
        <w:t>.....</w:t>
      </w:r>
      <w:r>
        <w:br/>
      </w:r>
      <w:r>
        <w:br/>
      </w:r>
      <w:r>
        <w:rPr>
          <w:rFonts w:ascii="Times New Roman" w:hAnsi="Times New Roman"/>
          <w:color w:val="000000"/>
          <w:sz w:val="30"/>
        </w:rPr>
        <w:t>١٦٣٠</w:t>
      </w:r>
      <w:r>
        <w:rPr>
          <w:rFonts w:ascii="Times New Roman" w:hAnsi="Times New Roman"/>
          <w:color w:val="000000"/>
          <w:sz w:val="30"/>
          <w:rtl/>
        </w:rPr>
        <w:t xml:space="preserve"> - أبو هُرَيْرَةً) أَنَّ رَجُلًا قَالَ </w:t>
      </w:r>
      <w:proofErr w:type="gramStart"/>
      <w:r>
        <w:rPr>
          <w:rFonts w:ascii="Times New Roman" w:hAnsi="Times New Roman"/>
          <w:color w:val="000000"/>
          <w:sz w:val="30"/>
          <w:rtl/>
        </w:rPr>
        <w:t>لِلنَّبِيِّ :</w:t>
      </w:r>
      <w:proofErr w:type="gramEnd"/>
      <w:r>
        <w:rPr>
          <w:rFonts w:ascii="Times New Roman" w:hAnsi="Times New Roman"/>
          <w:color w:val="000000"/>
          <w:sz w:val="30"/>
          <w:rtl/>
        </w:rPr>
        <w:t xml:space="preserve"> إِنَّ أَبي مَاتَ، وَتَرَكَ مَالًا، وَلَمْ يُوصِ، فَهَلْ يُكَفِّرُ عَنْهُ أَنْ أَتَصَدَّقَ عَنْهُ؟ قَالَ: «نَعَمْ» </w:t>
      </w:r>
      <w:r>
        <w:rPr>
          <w:rFonts w:ascii="Times New Roman" w:hAnsi="Times New Roman"/>
          <w:color w:val="000000"/>
          <w:sz w:val="30"/>
        </w:rPr>
        <w:t>١٠٠٤</w:t>
      </w:r>
      <w:r>
        <w:rPr>
          <w:rFonts w:ascii="Times New Roman" w:hAnsi="Times New Roman"/>
          <w:color w:val="000000"/>
          <w:sz w:val="30"/>
          <w:rtl/>
        </w:rPr>
        <w:t xml:space="preserve"> - (عَائِشَةُ) أَنَّ رَجُلًا قَالَ </w:t>
      </w:r>
      <w:proofErr w:type="gramStart"/>
      <w:r>
        <w:rPr>
          <w:rFonts w:ascii="Times New Roman" w:hAnsi="Times New Roman"/>
          <w:color w:val="000000"/>
          <w:sz w:val="30"/>
          <w:rtl/>
        </w:rPr>
        <w:t>لِلنَّبِيِّ :</w:t>
      </w:r>
      <w:proofErr w:type="gramEnd"/>
      <w:r>
        <w:rPr>
          <w:rFonts w:ascii="Times New Roman" w:hAnsi="Times New Roman"/>
          <w:color w:val="000000"/>
          <w:sz w:val="30"/>
          <w:rtl/>
        </w:rPr>
        <w:t xml:space="preserve"> إِنْ أُمَّيَ افْتُلِتَتْ نَفْسُهَا، وَإِنِّي أَظُنُّهَا لَوْ تَكَلَّمَتْ تَصَدَّقَتْ، فَلِيَ أَجْرٌ أَنْ أَتَصَدَّقَ عَنْهَا؟ قَالَ:</w:t>
      </w:r>
      <w:r>
        <w:br/>
      </w:r>
      <w:r>
        <w:br/>
      </w:r>
      <w:r>
        <w:rPr>
          <w:rFonts w:ascii="Times New Roman" w:hAnsi="Times New Roman"/>
          <w:color w:val="000000"/>
          <w:sz w:val="30"/>
          <w:rtl/>
        </w:rPr>
        <w:t>نَعَمْ .</w:t>
      </w:r>
      <w:r>
        <w:br/>
      </w:r>
      <w:r>
        <w:br/>
      </w:r>
      <w:r>
        <w:rPr>
          <w:rFonts w:ascii="Times New Roman" w:hAnsi="Times New Roman"/>
          <w:color w:val="000000"/>
          <w:sz w:val="30"/>
          <w:rtl/>
        </w:rPr>
        <w:t>- باب مَا يَلْحَقُ الْإِنْسَانَ مِنَ الثَّوَابِ بَعْدَ وَفَاتِهِ</w:t>
      </w:r>
      <w:r>
        <w:br/>
      </w:r>
      <w:r>
        <w:br/>
      </w:r>
      <w:r>
        <w:rPr>
          <w:rFonts w:ascii="Times New Roman" w:hAnsi="Times New Roman"/>
          <w:color w:val="000000"/>
          <w:sz w:val="30"/>
        </w:rPr>
        <w:t>١٦٣١</w:t>
      </w:r>
      <w:r>
        <w:rPr>
          <w:rFonts w:ascii="Times New Roman" w:hAnsi="Times New Roman"/>
          <w:color w:val="000000"/>
          <w:sz w:val="30"/>
          <w:rtl/>
        </w:rPr>
        <w:t xml:space="preserve"> - (أَبو هُرَيْرَةَ ) قال : «إِذَا مَاتَ الْإِنْسَانُ انْقَطَعَ عَنْهُ عَمَلُهُ إِلَّا مِنْ</w:t>
      </w:r>
      <w:r>
        <w:br/>
      </w:r>
      <w:r>
        <w:br/>
      </w:r>
      <w:r>
        <w:rPr>
          <w:rFonts w:ascii="Times New Roman" w:hAnsi="Times New Roman"/>
          <w:color w:val="000000"/>
          <w:sz w:val="30"/>
          <w:rtl/>
        </w:rPr>
        <w:t>ثلاثة ...</w:t>
      </w:r>
      <w:r>
        <w:br/>
      </w:r>
      <w:r>
        <w:br/>
      </w:r>
      <w:r>
        <w:rPr>
          <w:rFonts w:ascii="Times New Roman" w:hAnsi="Times New Roman"/>
          <w:color w:val="000000"/>
          <w:sz w:val="30"/>
          <w:rtl/>
        </w:rPr>
        <w:t>باب الوقف</w:t>
      </w:r>
      <w:r>
        <w:br/>
      </w:r>
      <w:r>
        <w:br/>
      </w:r>
      <w:r>
        <w:rPr>
          <w:rFonts w:ascii="Times New Roman" w:hAnsi="Times New Roman"/>
          <w:color w:val="000000"/>
          <w:sz w:val="30"/>
        </w:rPr>
        <w:t>۳۳۳</w:t>
      </w:r>
      <w:r>
        <w:br/>
      </w:r>
      <w:r>
        <w:br/>
      </w:r>
      <w:r>
        <w:rPr>
          <w:rFonts w:ascii="Times New Roman" w:hAnsi="Times New Roman"/>
          <w:color w:val="000000"/>
          <w:sz w:val="30"/>
        </w:rPr>
        <w:t>۳۳۵</w:t>
      </w:r>
      <w:r>
        <w:br/>
      </w:r>
      <w:r>
        <w:br/>
      </w:r>
      <w:r>
        <w:rPr>
          <w:rFonts w:ascii="Times New Roman" w:hAnsi="Times New Roman"/>
          <w:color w:val="000000"/>
          <w:sz w:val="30"/>
        </w:rPr>
        <w:t>٣٣٥</w:t>
      </w:r>
      <w:r>
        <w:br/>
      </w:r>
      <w:r>
        <w:br/>
      </w:r>
      <w:r>
        <w:rPr>
          <w:rFonts w:ascii="Times New Roman" w:hAnsi="Times New Roman"/>
          <w:color w:val="000000"/>
          <w:sz w:val="30"/>
        </w:rPr>
        <w:t>٣٤٠</w:t>
      </w:r>
      <w:r>
        <w:br/>
      </w:r>
      <w:r>
        <w:lastRenderedPageBreak/>
        <w:br/>
      </w:r>
      <w:r>
        <w:rPr>
          <w:rFonts w:ascii="Times New Roman" w:hAnsi="Times New Roman"/>
          <w:color w:val="000000"/>
          <w:sz w:val="30"/>
          <w:rtl/>
        </w:rPr>
        <w:t>فهرس الكتاب</w:t>
      </w:r>
      <w:r>
        <w:br/>
      </w:r>
      <w:r>
        <w:br/>
      </w:r>
      <w:r>
        <w:rPr>
          <w:rFonts w:ascii="Times New Roman" w:hAnsi="Times New Roman"/>
          <w:color w:val="000000"/>
          <w:sz w:val="30"/>
        </w:rPr>
        <w:t>٣٤٠</w:t>
      </w:r>
      <w:r>
        <w:br/>
      </w:r>
      <w:r>
        <w:br/>
      </w:r>
      <w:r>
        <w:rPr>
          <w:rFonts w:ascii="Times New Roman" w:hAnsi="Times New Roman"/>
          <w:color w:val="000000"/>
          <w:sz w:val="30"/>
        </w:rPr>
        <w:t>٣٤٥</w:t>
      </w:r>
      <w:r>
        <w:br/>
      </w:r>
      <w:r>
        <w:br/>
      </w:r>
      <w:r>
        <w:rPr>
          <w:rFonts w:ascii="Times New Roman" w:hAnsi="Times New Roman"/>
          <w:color w:val="000000"/>
          <w:sz w:val="30"/>
        </w:rPr>
        <w:t>٣٤٦</w:t>
      </w:r>
      <w:r>
        <w:br/>
      </w:r>
      <w:r>
        <w:br/>
      </w:r>
      <w:r>
        <w:rPr>
          <w:rFonts w:ascii="Times New Roman" w:hAnsi="Times New Roman"/>
          <w:color w:val="000000"/>
          <w:sz w:val="30"/>
        </w:rPr>
        <w:t>٣٤٦</w:t>
      </w:r>
      <w:r>
        <w:br/>
      </w:r>
      <w:r>
        <w:br/>
      </w:r>
      <w:r>
        <w:rPr>
          <w:rFonts w:ascii="Times New Roman" w:hAnsi="Times New Roman"/>
          <w:color w:val="000000"/>
          <w:sz w:val="30"/>
        </w:rPr>
        <w:t>٣٤٧</w:t>
      </w:r>
      <w:r>
        <w:br/>
      </w:r>
      <w:r>
        <w:br/>
      </w:r>
      <w:r>
        <w:rPr>
          <w:rFonts w:ascii="Times New Roman" w:hAnsi="Times New Roman"/>
          <w:color w:val="000000"/>
          <w:sz w:val="30"/>
        </w:rPr>
        <w:t>٣٤٧</w:t>
      </w:r>
      <w:r>
        <w:br/>
      </w:r>
      <w:r>
        <w:br/>
      </w:r>
      <w:r>
        <w:rPr>
          <w:rFonts w:ascii="Times New Roman" w:hAnsi="Times New Roman"/>
          <w:color w:val="000000"/>
          <w:sz w:val="30"/>
        </w:rPr>
        <w:t>٣٤٨</w:t>
      </w:r>
      <w:r>
        <w:br/>
      </w:r>
      <w:r>
        <w:br/>
      </w:r>
      <w:r>
        <w:rPr>
          <w:rFonts w:ascii="Times New Roman" w:hAnsi="Times New Roman"/>
          <w:color w:val="000000"/>
          <w:sz w:val="30"/>
        </w:rPr>
        <w:t>۷۲۲</w:t>
      </w:r>
      <w:r>
        <w:br/>
      </w:r>
      <w:r>
        <w:br/>
      </w:r>
      <w:r>
        <w:rPr>
          <w:rFonts w:ascii="Times New Roman" w:hAnsi="Times New Roman"/>
          <w:color w:val="000000"/>
          <w:sz w:val="30"/>
        </w:rPr>
        <w:t>١٦٣٢</w:t>
      </w:r>
      <w:r>
        <w:rPr>
          <w:rFonts w:ascii="Times New Roman" w:hAnsi="Times New Roman"/>
          <w:color w:val="000000"/>
          <w:sz w:val="30"/>
          <w:rtl/>
        </w:rPr>
        <w:t xml:space="preserve"> - (عَبْدُ اللهِ بْنُ عُمَرَ ) قال ﷺ لعمر: «إِنْ شِئْتَ حَبَسْتَ أَصْلَهَا،</w:t>
      </w:r>
      <w:r>
        <w:br/>
      </w:r>
      <w:r>
        <w:br/>
      </w:r>
      <w:r>
        <w:rPr>
          <w:rFonts w:ascii="Times New Roman" w:hAnsi="Times New Roman"/>
          <w:color w:val="000000"/>
          <w:sz w:val="30"/>
          <w:rtl/>
        </w:rPr>
        <w:t>وَتَصَدَّقْتَ بِهَا</w:t>
      </w:r>
      <w:r>
        <w:br/>
      </w:r>
      <w:r>
        <w:br/>
      </w:r>
      <w:r>
        <w:rPr>
          <w:rFonts w:ascii="Times New Roman" w:hAnsi="Times New Roman"/>
          <w:color w:val="000000"/>
          <w:sz w:val="30"/>
        </w:rPr>
        <w:t>١٦٣٣</w:t>
      </w:r>
      <w:r>
        <w:rPr>
          <w:rFonts w:ascii="Times New Roman" w:hAnsi="Times New Roman"/>
          <w:color w:val="000000"/>
          <w:sz w:val="30"/>
          <w:rtl/>
        </w:rPr>
        <w:t xml:space="preserve"> - (عُمَرُ بْنُ الخَطَّابِ): أَصَبْتُ أَرْضًا مِنْ أَرْضِ خَيْبَرَ .</w:t>
      </w:r>
      <w:r>
        <w:br/>
      </w:r>
      <w:r>
        <w:rPr>
          <w:rFonts w:ascii="Times New Roman" w:hAnsi="Times New Roman"/>
          <w:color w:val="000000"/>
          <w:sz w:val="30"/>
          <w:rtl/>
        </w:rPr>
        <w:t>باب نَرْكِ الوَصِيَّةِ لِمَنْ لَيْسَ لَهُ شَيْءٌ يُوصِي فِيهِ.</w:t>
      </w:r>
      <w:r>
        <w:br/>
      </w:r>
      <w:r>
        <w:rPr>
          <w:rFonts w:ascii="Times New Roman" w:hAnsi="Times New Roman"/>
          <w:color w:val="000000"/>
          <w:sz w:val="30"/>
        </w:rPr>
        <w:t>١٦٣٤</w:t>
      </w:r>
      <w:r>
        <w:rPr>
          <w:rFonts w:ascii="Times New Roman" w:hAnsi="Times New Roman"/>
          <w:color w:val="000000"/>
          <w:sz w:val="30"/>
          <w:rtl/>
        </w:rPr>
        <w:t xml:space="preserve"> - ( طَلْحَةُ بْنُ مُصَرُفٍ): سَأَلَ : هَلْ أَوْصَى رَسُولُ اللهِ ؟ فَقَالَ عبد الله بن أبي </w:t>
      </w:r>
      <w:proofErr w:type="gramStart"/>
      <w:r>
        <w:rPr>
          <w:rFonts w:ascii="Times New Roman" w:hAnsi="Times New Roman"/>
          <w:color w:val="000000"/>
          <w:sz w:val="30"/>
          <w:rtl/>
        </w:rPr>
        <w:t>أوفى :</w:t>
      </w:r>
      <w:proofErr w:type="gramEnd"/>
      <w:r>
        <w:rPr>
          <w:rFonts w:ascii="Times New Roman" w:hAnsi="Times New Roman"/>
          <w:color w:val="000000"/>
          <w:sz w:val="30"/>
          <w:rtl/>
        </w:rPr>
        <w:t xml:space="preserve"> لا</w:t>
      </w:r>
      <w:r>
        <w:br/>
      </w:r>
      <w:r>
        <w:rPr>
          <w:rFonts w:ascii="Times New Roman" w:hAnsi="Times New Roman"/>
          <w:color w:val="000000"/>
          <w:sz w:val="30"/>
        </w:rPr>
        <w:t>١٦٣٥</w:t>
      </w:r>
      <w:r>
        <w:rPr>
          <w:rFonts w:ascii="Times New Roman" w:hAnsi="Times New Roman"/>
          <w:color w:val="000000"/>
          <w:sz w:val="30"/>
          <w:rtl/>
        </w:rPr>
        <w:t xml:space="preserve"> - (عَائِشَةُ) مَا تَرَكَ رَسُولُ الله ﷺ دِينَارًا، وَلَا دِرْهَمَا، وَلَا شَاةٌ، وَلَا بَعِيرًا، وَلَا أَوْصَى بِشَيْءٍ ..</w:t>
      </w:r>
      <w:r>
        <w:br/>
      </w:r>
      <w:r>
        <w:rPr>
          <w:rFonts w:ascii="Times New Roman" w:hAnsi="Times New Roman"/>
          <w:color w:val="000000"/>
          <w:sz w:val="30"/>
        </w:rPr>
        <w:t>١٦٣٦</w:t>
      </w:r>
      <w:r>
        <w:rPr>
          <w:rFonts w:ascii="Times New Roman" w:hAnsi="Times New Roman"/>
          <w:color w:val="000000"/>
          <w:sz w:val="30"/>
          <w:rtl/>
        </w:rPr>
        <w:t xml:space="preserve"> - (الْأَسْوَدُ بْنُ </w:t>
      </w:r>
      <w:proofErr w:type="gramStart"/>
      <w:r>
        <w:rPr>
          <w:rFonts w:ascii="Times New Roman" w:hAnsi="Times New Roman"/>
          <w:color w:val="000000"/>
          <w:sz w:val="30"/>
          <w:rtl/>
        </w:rPr>
        <w:t>يَزِيدَ :</w:t>
      </w:r>
      <w:proofErr w:type="gramEnd"/>
      <w:r>
        <w:rPr>
          <w:rFonts w:ascii="Times New Roman" w:hAnsi="Times New Roman"/>
          <w:color w:val="000000"/>
          <w:sz w:val="30"/>
          <w:rtl/>
        </w:rPr>
        <w:t xml:space="preserve"> ذَكَرُوا عِنْدَ عَائِشَةَ أَنَّ عَلِيًّا كَانَ وَصِيَّا، فَقَالَتْ: متى أوْصَى إِلَيْهِ؟! فَقَدْ كُنْتُ مُسْئِدَتَهُ إِلَى صَدْرِي أَوْ قَالَتْ: حَجْرِي؛ فَدَعَا بِالطَّسْتِ، فَلَقَدِ انْخَنَكَ فِي حَجْرِي، وَمَا شَعَرْتُ أَنَّهُ مَاتَ، فَمَتَى أَوْصَى إِلَيْهِ؟!</w:t>
      </w:r>
      <w:r>
        <w:br/>
      </w:r>
      <w:r>
        <w:rPr>
          <w:rFonts w:ascii="Times New Roman" w:hAnsi="Times New Roman"/>
          <w:color w:val="000000"/>
          <w:sz w:val="30"/>
          <w:rtl/>
        </w:rPr>
        <w:t>-</w:t>
      </w:r>
      <w:r>
        <w:rPr>
          <w:rFonts w:ascii="Times New Roman" w:hAnsi="Times New Roman"/>
          <w:color w:val="000000"/>
          <w:sz w:val="30"/>
        </w:rPr>
        <w:t>١٦٣٧</w:t>
      </w:r>
      <w:r>
        <w:rPr>
          <w:rFonts w:ascii="Times New Roman" w:hAnsi="Times New Roman"/>
          <w:color w:val="000000"/>
          <w:sz w:val="30"/>
          <w:rtl/>
        </w:rPr>
        <w:t>- (عَبْدُ الله بْنُ عَبَّاسٍ ) قال : التُونِي بِالكَيْفِ وَالدَّوَاةِ - أَوِ : اللوح وَالدَّوَاةِ - أَكْتُبْ لَكُمْ كِتَابًا لَنْ تَضِلُّوا بَعْدَهُ أَبَدًاء</w:t>
      </w:r>
      <w:r>
        <w:br/>
      </w:r>
      <w:r>
        <w:br/>
      </w:r>
      <w:r>
        <w:rPr>
          <w:rFonts w:ascii="Times New Roman" w:hAnsi="Times New Roman"/>
          <w:color w:val="000000"/>
          <w:sz w:val="30"/>
          <w:rtl/>
        </w:rPr>
        <w:t>كتاب النذر</w:t>
      </w:r>
      <w:r>
        <w:br/>
      </w:r>
      <w:r>
        <w:br/>
      </w:r>
      <w:r>
        <w:rPr>
          <w:rFonts w:ascii="Times New Roman" w:hAnsi="Times New Roman"/>
          <w:color w:val="000000"/>
          <w:sz w:val="30"/>
          <w:rtl/>
        </w:rPr>
        <w:t>الصفحة</w:t>
      </w:r>
      <w:r>
        <w:br/>
      </w:r>
      <w:r>
        <w:br/>
      </w:r>
      <w:r>
        <w:rPr>
          <w:rFonts w:ascii="Times New Roman" w:hAnsi="Times New Roman"/>
          <w:color w:val="000000"/>
          <w:sz w:val="30"/>
        </w:rPr>
        <w:t>٣٥٣</w:t>
      </w:r>
      <w:r>
        <w:br/>
      </w:r>
      <w:r>
        <w:br/>
      </w:r>
      <w:r>
        <w:rPr>
          <w:rFonts w:ascii="Times New Roman" w:hAnsi="Times New Roman"/>
          <w:color w:val="000000"/>
          <w:sz w:val="30"/>
        </w:rPr>
        <w:t>٣٥٧</w:t>
      </w:r>
      <w:r>
        <w:br/>
      </w:r>
      <w:r>
        <w:br/>
      </w:r>
      <w:r>
        <w:rPr>
          <w:rFonts w:ascii="Times New Roman" w:hAnsi="Times New Roman"/>
          <w:color w:val="000000"/>
          <w:sz w:val="30"/>
        </w:rPr>
        <w:t>٣٥٧</w:t>
      </w:r>
      <w:r>
        <w:br/>
      </w:r>
      <w:r>
        <w:lastRenderedPageBreak/>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النذر .</w:t>
      </w:r>
      <w:r>
        <w:br/>
      </w:r>
      <w:r>
        <w:br/>
      </w:r>
      <w:r>
        <w:rPr>
          <w:rFonts w:ascii="Times New Roman" w:hAnsi="Times New Roman"/>
          <w:color w:val="000000"/>
          <w:sz w:val="30"/>
          <w:rtl/>
        </w:rPr>
        <w:t>- باب الأَمْرِ بِقَضَاءِ النَّذْرِ</w:t>
      </w:r>
      <w:r>
        <w:br/>
      </w:r>
      <w:r>
        <w:br/>
      </w:r>
      <w:r>
        <w:rPr>
          <w:rFonts w:ascii="Times New Roman" w:hAnsi="Times New Roman"/>
          <w:color w:val="000000"/>
          <w:sz w:val="30"/>
        </w:rPr>
        <w:t>١٦٣٨</w:t>
      </w:r>
      <w:r>
        <w:rPr>
          <w:rFonts w:ascii="Times New Roman" w:hAnsi="Times New Roman"/>
          <w:color w:val="000000"/>
          <w:sz w:val="30"/>
          <w:rtl/>
        </w:rPr>
        <w:t>) - (عَبْدُ اللهِ بْنُ عَبَّاسٍ: اسْتَفْتَى سَعْدُ بْنُ عُبَادَةَ رَسُولَ اللهِ ﷺ فِي نَذْرٍ</w:t>
      </w:r>
      <w:r>
        <w:br/>
      </w:r>
      <w:r>
        <w:br/>
      </w:r>
      <w:r>
        <w:rPr>
          <w:rFonts w:ascii="Times New Roman" w:hAnsi="Times New Roman"/>
          <w:color w:val="000000"/>
          <w:sz w:val="30"/>
          <w:rtl/>
        </w:rPr>
        <w:t>كَانَ عَلَى أُمِّهِ تُوُفِّيَتْ قَبْلَ أَنْ تَقْضِيهُ.</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٣٦٢</w:t>
      </w:r>
      <w:r>
        <w:br/>
      </w:r>
      <w:r>
        <w:br/>
      </w:r>
      <w:r>
        <w:rPr>
          <w:rFonts w:ascii="Times New Roman" w:hAnsi="Times New Roman"/>
          <w:color w:val="000000"/>
          <w:sz w:val="30"/>
          <w:rtl/>
        </w:rPr>
        <w:t>باب النهي عَنِ النَّذْرِ وَأَنَّهُ لاَ يَرُدُّ شَيْئًا .</w:t>
      </w:r>
      <w:r>
        <w:br/>
      </w:r>
      <w:r>
        <w:br/>
      </w:r>
      <w:r>
        <w:rPr>
          <w:rFonts w:ascii="Times New Roman" w:hAnsi="Times New Roman"/>
          <w:color w:val="000000"/>
          <w:sz w:val="30"/>
        </w:rPr>
        <w:t>١٦٣٩</w:t>
      </w:r>
      <w:r>
        <w:rPr>
          <w:rFonts w:ascii="Times New Roman" w:hAnsi="Times New Roman"/>
          <w:color w:val="000000"/>
          <w:sz w:val="30"/>
          <w:rtl/>
        </w:rPr>
        <w:t xml:space="preserve"> - (عَبْدُ اللهِ بْنُ عُمَرَ ) قال : «النَّذْرُ لَا يُقَدِّمُ شَيْئًا وَلَا يُؤَخِّرُهُ، وَإِنَّمَا</w:t>
      </w:r>
      <w:r>
        <w:br/>
      </w:r>
      <w:r>
        <w:br/>
      </w:r>
      <w:r>
        <w:rPr>
          <w:rFonts w:ascii="Times New Roman" w:hAnsi="Times New Roman"/>
          <w:color w:val="000000"/>
          <w:sz w:val="30"/>
          <w:rtl/>
        </w:rPr>
        <w:t>يُسْتَخْرَجُ بِهِ مِنَ البَخِيل ...</w:t>
      </w:r>
      <w:r>
        <w:br/>
      </w:r>
      <w:r>
        <w:br/>
      </w:r>
      <w:r>
        <w:rPr>
          <w:rFonts w:ascii="Times New Roman" w:hAnsi="Times New Roman"/>
          <w:color w:val="000000"/>
          <w:sz w:val="30"/>
        </w:rPr>
        <w:t>١٦٤٠</w:t>
      </w:r>
      <w:r>
        <w:rPr>
          <w:rFonts w:ascii="Times New Roman" w:hAnsi="Times New Roman"/>
          <w:color w:val="000000"/>
          <w:sz w:val="30"/>
          <w:rtl/>
        </w:rPr>
        <w:t xml:space="preserve"> - (أبو هُرَيْرَةَ قَالَ : لَا تَنظُرُوا ، فَإِنَّ النَّذْرَ لَا يُغْنِي مِنَ القَدَرِ</w:t>
      </w:r>
      <w:r>
        <w:br/>
      </w:r>
      <w:r>
        <w:rPr>
          <w:rFonts w:ascii="Times New Roman" w:hAnsi="Times New Roman"/>
          <w:color w:val="000000"/>
          <w:sz w:val="30"/>
          <w:rtl/>
        </w:rPr>
        <w:t>شَيْئًا، وَإِنَّما يُسْتَخْرَجُ بِهِ مِنَ البَخِيل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tl/>
        </w:rPr>
        <w:t>باب لا وَفَاءَ لِنَذْرٍ فِي مَعْصِيَةِ الله وَلاَ فِيهَا لاَ يَمْلِكُ العَبْدُ.</w:t>
      </w:r>
      <w:r>
        <w:br/>
      </w:r>
      <w:r>
        <w:br/>
      </w:r>
      <w:r>
        <w:rPr>
          <w:rFonts w:ascii="Times New Roman" w:hAnsi="Times New Roman"/>
          <w:color w:val="000000"/>
          <w:sz w:val="30"/>
        </w:rPr>
        <w:t>١٦٤١</w:t>
      </w:r>
      <w:r>
        <w:rPr>
          <w:rFonts w:ascii="Times New Roman" w:hAnsi="Times New Roman"/>
          <w:color w:val="000000"/>
          <w:sz w:val="30"/>
          <w:rtl/>
        </w:rPr>
        <w:t xml:space="preserve"> - عِمْرَانُ بْنُ حُصَيْنٍ ) قال : «لَا نَذْرَ فِي مَعْصِيَةِ الله» ............. </w:t>
      </w:r>
      <w:r>
        <w:rPr>
          <w:rFonts w:ascii="Times New Roman" w:hAnsi="Times New Roman"/>
          <w:color w:val="000000"/>
          <w:sz w:val="30"/>
        </w:rPr>
        <w:t>٣٦٤</w:t>
      </w:r>
      <w:r>
        <w:rPr>
          <w:rFonts w:ascii="Times New Roman" w:hAnsi="Times New Roman"/>
          <w:color w:val="000000"/>
          <w:sz w:val="30"/>
          <w:rtl/>
        </w:rPr>
        <w:t xml:space="preserve"> باب مَنْ نَذَرَ أَنْ يَمْشِي إِلَى الكَعْبَةِ</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١٦٤٢</w:t>
      </w:r>
      <w:r>
        <w:rPr>
          <w:rFonts w:ascii="Times New Roman" w:hAnsi="Times New Roman"/>
          <w:color w:val="000000"/>
          <w:sz w:val="30"/>
          <w:rtl/>
        </w:rPr>
        <w:t xml:space="preserve"> - (أَنسُ بْنُ مَالِكِ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اللهَ عَنْ تَعْذِيبِ هَذَا نَفْسَهُ لَغَنِيٌّ </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w:t>
      </w:r>
      <w:r>
        <w:rPr>
          <w:rFonts w:ascii="Times New Roman" w:hAnsi="Times New Roman"/>
          <w:color w:val="000000"/>
          <w:sz w:val="30"/>
        </w:rPr>
        <w:t>٣٦٦</w:t>
      </w:r>
      <w:r>
        <w:rPr>
          <w:rFonts w:ascii="Times New Roman" w:hAnsi="Times New Roman"/>
          <w:color w:val="000000"/>
          <w:sz w:val="30"/>
          <w:rtl/>
        </w:rPr>
        <w:t xml:space="preserve"> </w:t>
      </w:r>
      <w:r>
        <w:rPr>
          <w:rFonts w:ascii="Times New Roman" w:hAnsi="Times New Roman"/>
          <w:color w:val="000000"/>
          <w:sz w:val="30"/>
        </w:rPr>
        <w:t>١٦٤٣</w:t>
      </w:r>
      <w:r>
        <w:rPr>
          <w:rFonts w:ascii="Times New Roman" w:hAnsi="Times New Roman"/>
          <w:color w:val="000000"/>
          <w:sz w:val="30"/>
          <w:rtl/>
        </w:rPr>
        <w:t xml:space="preserve"> - أبو هُرَيْرَةَ قَالَ : ارْكَبْ أَيُّهَا الشَّيْخُ، فَإِنَّ اللَّهَ غَنِيٌّ عَنْكَ،</w:t>
      </w:r>
      <w:r>
        <w:br/>
      </w:r>
      <w:r>
        <w:br/>
      </w:r>
      <w:r>
        <w:rPr>
          <w:rFonts w:ascii="Times New Roman" w:hAnsi="Times New Roman"/>
          <w:color w:val="000000"/>
          <w:sz w:val="30"/>
        </w:rPr>
        <w:t>٣٦٧</w:t>
      </w:r>
      <w:r>
        <w:br/>
      </w:r>
      <w:r>
        <w:br/>
      </w:r>
      <w:r>
        <w:rPr>
          <w:rFonts w:ascii="Times New Roman" w:hAnsi="Times New Roman"/>
          <w:color w:val="000000"/>
          <w:sz w:val="30"/>
        </w:rPr>
        <w:t>٣٦٧</w:t>
      </w:r>
      <w:r>
        <w:br/>
      </w:r>
      <w:r>
        <w:lastRenderedPageBreak/>
        <w:br/>
      </w:r>
      <w:r>
        <w:rPr>
          <w:rFonts w:ascii="Times New Roman" w:hAnsi="Times New Roman"/>
          <w:color w:val="000000"/>
          <w:sz w:val="30"/>
          <w:rtl/>
        </w:rPr>
        <w:t>وَعَنْ نَذْرِكَ»</w:t>
      </w:r>
      <w:r>
        <w:br/>
      </w:r>
      <w:r>
        <w:br/>
      </w:r>
      <w:r>
        <w:rPr>
          <w:rFonts w:ascii="Times New Roman" w:hAnsi="Times New Roman"/>
          <w:color w:val="000000"/>
          <w:sz w:val="30"/>
        </w:rPr>
        <w:t>١٦٤٤</w:t>
      </w:r>
      <w:r>
        <w:rPr>
          <w:rFonts w:ascii="Times New Roman" w:hAnsi="Times New Roman"/>
          <w:color w:val="000000"/>
          <w:sz w:val="30"/>
          <w:rtl/>
        </w:rPr>
        <w:t xml:space="preserve"> - عُقْبَةُ بْنُ عَامِرٍ قَالَ: «التَمْشِ، وَلْتَرْكَبْ».</w:t>
      </w:r>
      <w:r>
        <w:br/>
      </w:r>
      <w:r>
        <w:br/>
      </w:r>
      <w:r>
        <w:rPr>
          <w:rFonts w:ascii="Times New Roman" w:hAnsi="Times New Roman"/>
          <w:color w:val="000000"/>
          <w:sz w:val="30"/>
        </w:rPr>
        <w:t>٧٢٤</w:t>
      </w:r>
      <w:r>
        <w:br/>
      </w:r>
      <w:r>
        <w:br/>
      </w:r>
      <w:r>
        <w:rPr>
          <w:rFonts w:ascii="Times New Roman" w:hAnsi="Times New Roman"/>
          <w:color w:val="000000"/>
          <w:sz w:val="30"/>
          <w:rtl/>
        </w:rPr>
        <w:t>فهرس الكتاب</w:t>
      </w:r>
      <w:r>
        <w:br/>
      </w:r>
      <w:r>
        <w:br/>
      </w:r>
      <w:r>
        <w:rPr>
          <w:rFonts w:ascii="Times New Roman" w:hAnsi="Times New Roman"/>
          <w:color w:val="000000"/>
          <w:sz w:val="30"/>
          <w:rtl/>
        </w:rPr>
        <w:t>- باب فِي كَفَّارَةِ النَّذْرِ .</w:t>
      </w:r>
      <w:r>
        <w:br/>
      </w:r>
      <w:r>
        <w:br/>
      </w:r>
      <w:r>
        <w:rPr>
          <w:rFonts w:ascii="Times New Roman" w:hAnsi="Times New Roman"/>
          <w:color w:val="000000"/>
          <w:sz w:val="30"/>
        </w:rPr>
        <w:t>٣٦٩</w:t>
      </w:r>
      <w:r>
        <w:br/>
      </w:r>
      <w:r>
        <w:br/>
      </w:r>
      <w:r>
        <w:rPr>
          <w:rFonts w:ascii="Times New Roman" w:hAnsi="Times New Roman"/>
          <w:color w:val="000000"/>
          <w:sz w:val="30"/>
        </w:rPr>
        <w:t>١٦٤٥</w:t>
      </w:r>
      <w:r>
        <w:rPr>
          <w:rFonts w:ascii="Times New Roman" w:hAnsi="Times New Roman"/>
          <w:color w:val="000000"/>
          <w:sz w:val="30"/>
          <w:rtl/>
        </w:rPr>
        <w:t xml:space="preserve"> - عُقْبَةُ بْنُ عَامِرٍ ) قال : كَفَّارَةُ النَّدْرِ كَفَّارَةُ اليَمِينِ : </w:t>
      </w:r>
      <w:r>
        <w:rPr>
          <w:rFonts w:ascii="Times New Roman" w:hAnsi="Times New Roman"/>
          <w:color w:val="000000"/>
          <w:sz w:val="30"/>
        </w:rPr>
        <w:t>٣٦٩</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rPr>
          <w:rFonts w:ascii="Times New Roman" w:hAnsi="Times New Roman"/>
          <w:color w:val="000000"/>
          <w:sz w:val="30"/>
          <w:rtl/>
        </w:rPr>
        <w:t>كتاب الأيمان</w:t>
      </w:r>
      <w:r>
        <w:br/>
      </w:r>
      <w:r>
        <w:br/>
      </w:r>
      <w:r>
        <w:rPr>
          <w:rFonts w:ascii="Times New Roman" w:hAnsi="Times New Roman"/>
          <w:color w:val="000000"/>
          <w:sz w:val="30"/>
        </w:rPr>
        <w:t>۷۲۵</w:t>
      </w:r>
      <w:r>
        <w:br/>
      </w:r>
      <w:r>
        <w:br/>
      </w:r>
      <w:r>
        <w:rPr>
          <w:rFonts w:ascii="Times New Roman" w:hAnsi="Times New Roman"/>
          <w:color w:val="000000"/>
          <w:sz w:val="30"/>
          <w:rtl/>
        </w:rPr>
        <w:t>كتاب الأيمان</w:t>
      </w:r>
      <w:r>
        <w:br/>
      </w:r>
      <w:r>
        <w:br/>
      </w:r>
      <w:r>
        <w:rPr>
          <w:rFonts w:ascii="Times New Roman" w:hAnsi="Times New Roman"/>
          <w:color w:val="000000"/>
          <w:sz w:val="30"/>
          <w:rtl/>
        </w:rPr>
        <w:t>الصفحة</w:t>
      </w:r>
      <w:r>
        <w:br/>
      </w:r>
      <w:r>
        <w:br/>
      </w:r>
      <w:r>
        <w:rPr>
          <w:rFonts w:ascii="Times New Roman" w:hAnsi="Times New Roman"/>
          <w:color w:val="000000"/>
          <w:sz w:val="30"/>
        </w:rPr>
        <w:t>۳۷۱</w:t>
      </w:r>
      <w:r>
        <w:br/>
      </w:r>
      <w:r>
        <w:br/>
      </w:r>
      <w:r>
        <w:rPr>
          <w:rFonts w:ascii="Times New Roman" w:hAnsi="Times New Roman"/>
          <w:color w:val="000000"/>
          <w:sz w:val="30"/>
          <w:rtl/>
        </w:rPr>
        <w:t>بابِ النَّهْيِ عَنِ الْحَلِفِ بِغَيْرِ الله تَعَالَى</w:t>
      </w:r>
      <w:r>
        <w:br/>
      </w:r>
      <w:r>
        <w:br/>
      </w:r>
      <w:r>
        <w:rPr>
          <w:rFonts w:ascii="Times New Roman" w:hAnsi="Times New Roman"/>
          <w:color w:val="000000"/>
          <w:sz w:val="30"/>
        </w:rPr>
        <w:t>١٦٤٦</w:t>
      </w:r>
      <w:r>
        <w:rPr>
          <w:rFonts w:ascii="Times New Roman" w:hAnsi="Times New Roman"/>
          <w:color w:val="000000"/>
          <w:sz w:val="30"/>
          <w:rtl/>
        </w:rPr>
        <w:t xml:space="preserve"> - عُمَرُ بْنُ الخَطَّابِ ) قال : إِنَّ اللهَ عَزَّ وَجَلَّ يَنْهَاكُمْ أَنْ تَحْلِفُوا</w:t>
      </w:r>
      <w:r>
        <w:br/>
      </w:r>
      <w:r>
        <w:br/>
      </w:r>
      <w:r>
        <w:rPr>
          <w:rFonts w:ascii="Times New Roman" w:hAnsi="Times New Roman"/>
          <w:color w:val="000000"/>
          <w:sz w:val="30"/>
          <w:rtl/>
        </w:rPr>
        <w:t>آبائِكُمْ.</w:t>
      </w:r>
      <w:r>
        <w:br/>
      </w:r>
      <w:r>
        <w:br/>
      </w:r>
      <w:r>
        <w:rPr>
          <w:rFonts w:ascii="Times New Roman" w:hAnsi="Times New Roman"/>
          <w:color w:val="000000"/>
          <w:sz w:val="30"/>
          <w:rtl/>
        </w:rPr>
        <w:t>- باب مَنْ حَلَفَ بِاللَّاتِ وَالعُزَّى فَلْيَقُلْ: لَا إِلَهَ إِلَّا اللَّهُ</w:t>
      </w:r>
      <w:r>
        <w:br/>
      </w:r>
      <w:r>
        <w:rPr>
          <w:rFonts w:ascii="Times New Roman" w:hAnsi="Times New Roman"/>
          <w:color w:val="000000"/>
          <w:sz w:val="30"/>
        </w:rPr>
        <w:t>١٦٤٧</w:t>
      </w:r>
      <w:r>
        <w:rPr>
          <w:rFonts w:ascii="Times New Roman" w:hAnsi="Times New Roman"/>
          <w:color w:val="000000"/>
          <w:sz w:val="30"/>
          <w:rtl/>
        </w:rPr>
        <w:t xml:space="preserve"> - أَبُو هُرَيْرَةَ) قال : مَنْ حَلَفَ مِنْكُمْ فَقَالَ فِي حَلِفِهِ: بِاللَّاتِ،</w:t>
      </w:r>
      <w:r>
        <w:br/>
      </w:r>
      <w:r>
        <w:br/>
      </w:r>
      <w:r>
        <w:rPr>
          <w:rFonts w:ascii="Times New Roman" w:hAnsi="Times New Roman"/>
          <w:color w:val="000000"/>
          <w:sz w:val="30"/>
          <w:rtl/>
        </w:rPr>
        <w:t>فَلْيَقُلْ لَا إِلَهَ إِلَّا الله.</w:t>
      </w:r>
      <w:r>
        <w:br/>
      </w:r>
      <w:r>
        <w:br/>
      </w:r>
      <w:r>
        <w:rPr>
          <w:rFonts w:ascii="Times New Roman" w:hAnsi="Times New Roman"/>
          <w:color w:val="000000"/>
          <w:sz w:val="30"/>
        </w:rPr>
        <w:t>٣٧٦</w:t>
      </w:r>
      <w:r>
        <w:br/>
      </w:r>
      <w:r>
        <w:br/>
      </w:r>
      <w:r>
        <w:rPr>
          <w:rFonts w:ascii="Times New Roman" w:hAnsi="Times New Roman"/>
          <w:color w:val="000000"/>
          <w:sz w:val="30"/>
        </w:rPr>
        <w:lastRenderedPageBreak/>
        <w:t>٣٧٦</w:t>
      </w:r>
      <w:r>
        <w:br/>
      </w:r>
      <w:r>
        <w:br/>
      </w:r>
      <w:r>
        <w:rPr>
          <w:rFonts w:ascii="Times New Roman" w:hAnsi="Times New Roman"/>
          <w:color w:val="000000"/>
          <w:sz w:val="30"/>
        </w:rPr>
        <w:t>۳۸۱</w:t>
      </w:r>
      <w:r>
        <w:br/>
      </w:r>
      <w:r>
        <w:br/>
      </w:r>
      <w:r>
        <w:rPr>
          <w:rFonts w:ascii="Times New Roman" w:hAnsi="Times New Roman"/>
          <w:color w:val="000000"/>
          <w:sz w:val="30"/>
        </w:rPr>
        <w:t>۳۸۱</w:t>
      </w:r>
      <w:r>
        <w:br/>
      </w:r>
      <w:r>
        <w:br/>
      </w:r>
      <w:r>
        <w:rPr>
          <w:rFonts w:ascii="Times New Roman" w:hAnsi="Times New Roman"/>
          <w:color w:val="000000"/>
          <w:sz w:val="30"/>
        </w:rPr>
        <w:t>١٦٤٨</w:t>
      </w:r>
      <w:r>
        <w:rPr>
          <w:rFonts w:ascii="Times New Roman" w:hAnsi="Times New Roman"/>
          <w:color w:val="000000"/>
          <w:sz w:val="30"/>
          <w:rtl/>
        </w:rPr>
        <w:t xml:space="preserve"> - (عَبْدُ الرَّحْمَنِ بْنُ سَمُرَةَ) قال : لَا تَحْلِفُوا بِالطَّوَافِي، وَلَا بِآبَائِكُمْ ....</w:t>
      </w:r>
      <w:r>
        <w:rPr>
          <w:rFonts w:ascii="Times New Roman" w:hAnsi="Times New Roman"/>
          <w:color w:val="000000"/>
          <w:sz w:val="30"/>
        </w:rPr>
        <w:t>۳۸۳</w:t>
      </w:r>
      <w:r>
        <w:rPr>
          <w:rFonts w:ascii="Times New Roman" w:hAnsi="Times New Roman"/>
          <w:color w:val="000000"/>
          <w:sz w:val="30"/>
          <w:rtl/>
        </w:rPr>
        <w:t xml:space="preserve"> باب نَدْبِ مَنْ حَلَفَ يَمِينًا فَرَأَى غَيْرَهَا خَيْرًا مِنْهَا: أَنْ بَأْتِ الَّذِي هُوَ</w:t>
      </w:r>
      <w:r>
        <w:br/>
      </w:r>
      <w:r>
        <w:br/>
      </w:r>
      <w:r>
        <w:rPr>
          <w:rFonts w:ascii="Times New Roman" w:hAnsi="Times New Roman"/>
          <w:color w:val="000000"/>
          <w:sz w:val="30"/>
          <w:rtl/>
        </w:rPr>
        <w:t>خَيْرٌ وَيُكَفِّرَ عَنْ يَمِينِهِ.</w:t>
      </w:r>
      <w:r>
        <w:br/>
      </w:r>
      <w:r>
        <w:br/>
      </w:r>
      <w:r>
        <w:rPr>
          <w:rFonts w:ascii="Times New Roman" w:hAnsi="Times New Roman"/>
          <w:color w:val="000000"/>
          <w:sz w:val="30"/>
        </w:rPr>
        <w:t>١٦٤٩</w:t>
      </w:r>
      <w:r>
        <w:rPr>
          <w:rFonts w:ascii="Times New Roman" w:hAnsi="Times New Roman"/>
          <w:color w:val="000000"/>
          <w:sz w:val="30"/>
          <w:rtl/>
        </w:rPr>
        <w:t xml:space="preserve"> - أبو مو أَبو مُوسَى) قال : «مَا أَنَا حَمَلْتُكُمْ، وَلَكِنَّ اللَّهَ حَمَلَكُمْ، وَإِنِّي وَالله إِنْ شَاءَ اللهُ لَا أَحْلِفُ عَلَى يَمِين ثُمَّ أَرَى خَيْرًا مِنْهَا إِلَّا كَفَّرْتُ عَنْ</w:t>
      </w:r>
      <w:r>
        <w:br/>
      </w:r>
      <w:r>
        <w:br/>
      </w:r>
      <w:r>
        <w:rPr>
          <w:rFonts w:ascii="Times New Roman" w:hAnsi="Times New Roman"/>
          <w:color w:val="000000"/>
          <w:sz w:val="30"/>
          <w:rtl/>
        </w:rPr>
        <w:t>يَمِينِي، وَأَتَيْتُ الَّذِي هُوَ خَيْرٌ»</w:t>
      </w:r>
      <w:r>
        <w:br/>
      </w:r>
      <w:r>
        <w:br/>
      </w:r>
      <w:r>
        <w:rPr>
          <w:rFonts w:ascii="Times New Roman" w:hAnsi="Times New Roman"/>
          <w:color w:val="000000"/>
          <w:sz w:val="30"/>
          <w:rtl/>
        </w:rPr>
        <w:t>،</w:t>
      </w:r>
      <w:r>
        <w:br/>
      </w:r>
      <w:r>
        <w:br/>
      </w:r>
      <w:r>
        <w:rPr>
          <w:rFonts w:ascii="Times New Roman" w:hAnsi="Times New Roman"/>
          <w:color w:val="000000"/>
          <w:sz w:val="30"/>
          <w:rtl/>
        </w:rPr>
        <w:t>- (أَبُو هُرَيْرَةَ) قال : «مَنْ حَلَفَ عَلَى يَمِينٍ، فَرَأَى غَيْرَهَا خَيْرًا مِنْهَا، فَلْيَأْتِهَا، وَلْيُكَفِّرْ عَنْ يَمِينِهِ»</w:t>
      </w:r>
      <w:r>
        <w:br/>
      </w:r>
      <w:r>
        <w:rPr>
          <w:rFonts w:ascii="Times New Roman" w:hAnsi="Times New Roman"/>
          <w:color w:val="000000"/>
          <w:sz w:val="30"/>
        </w:rPr>
        <w:t>١٦٥١</w:t>
      </w:r>
      <w:r>
        <w:rPr>
          <w:rFonts w:ascii="Times New Roman" w:hAnsi="Times New Roman"/>
          <w:color w:val="000000"/>
          <w:sz w:val="30"/>
          <w:rtl/>
        </w:rPr>
        <w:t xml:space="preserve"> - عَدِيُّ بْنُ حَاتِمٍ) قال : (مَنْ حَلَفَ عَلَى يَمِينِ، ثُمَّ رَأَى أَتْقَى الله مِنْهَا، فَلْيَأْتِ التَّقْوَى.</w:t>
      </w:r>
      <w:r>
        <w:br/>
      </w:r>
      <w:r>
        <w:br/>
      </w:r>
      <w:r>
        <w:rPr>
          <w:rFonts w:ascii="Times New Roman" w:hAnsi="Times New Roman"/>
          <w:color w:val="000000"/>
          <w:sz w:val="30"/>
        </w:rPr>
        <w:t>٣٨٤</w:t>
      </w:r>
      <w:r>
        <w:br/>
      </w:r>
      <w:r>
        <w:br/>
      </w:r>
      <w:r>
        <w:rPr>
          <w:rFonts w:ascii="Times New Roman" w:hAnsi="Times New Roman"/>
          <w:color w:val="000000"/>
          <w:sz w:val="30"/>
        </w:rPr>
        <w:t>٣٨٤</w:t>
      </w:r>
      <w:r>
        <w:br/>
      </w:r>
      <w:r>
        <w:br/>
      </w:r>
      <w:r>
        <w:rPr>
          <w:rFonts w:ascii="Times New Roman" w:hAnsi="Times New Roman"/>
          <w:color w:val="000000"/>
          <w:sz w:val="30"/>
        </w:rPr>
        <w:t>۳۹۳</w:t>
      </w:r>
      <w:r>
        <w:br/>
      </w:r>
      <w:r>
        <w:br/>
      </w:r>
      <w:r>
        <w:rPr>
          <w:rFonts w:ascii="Times New Roman" w:hAnsi="Times New Roman"/>
          <w:color w:val="000000"/>
          <w:sz w:val="30"/>
        </w:rPr>
        <w:t>٣٩٤</w:t>
      </w:r>
      <w:r>
        <w:br/>
      </w:r>
      <w:r>
        <w:br/>
      </w:r>
      <w:r>
        <w:rPr>
          <w:rFonts w:ascii="Times New Roman" w:hAnsi="Times New Roman"/>
          <w:color w:val="000000"/>
          <w:sz w:val="30"/>
        </w:rPr>
        <w:t>٧٢٦</w:t>
      </w:r>
      <w:r>
        <w:br/>
      </w:r>
      <w:r>
        <w:br/>
      </w:r>
      <w:r>
        <w:rPr>
          <w:rFonts w:ascii="Times New Roman" w:hAnsi="Times New Roman"/>
          <w:color w:val="000000"/>
          <w:sz w:val="30"/>
          <w:rtl/>
        </w:rPr>
        <w:t>فهرس الكتاب</w:t>
      </w:r>
      <w:r>
        <w:br/>
      </w:r>
      <w:r>
        <w:br/>
      </w:r>
      <w:r>
        <w:rPr>
          <w:rFonts w:ascii="Times New Roman" w:hAnsi="Times New Roman"/>
          <w:color w:val="000000"/>
          <w:sz w:val="30"/>
        </w:rPr>
        <w:t>١٦٥٢</w:t>
      </w:r>
      <w:r>
        <w:rPr>
          <w:rFonts w:ascii="Times New Roman" w:hAnsi="Times New Roman"/>
          <w:color w:val="000000"/>
          <w:sz w:val="30"/>
          <w:rtl/>
        </w:rPr>
        <w:t xml:space="preserve"> - عبدُ الرَّحْمَنِ بْنُ سَمُرَةَ قال : يَا عَبْدَ الرَّحْمَنِ بْنَ سَمُرَةَ!</w:t>
      </w:r>
      <w:r>
        <w:br/>
      </w:r>
      <w:r>
        <w:br/>
      </w:r>
      <w:r>
        <w:rPr>
          <w:rFonts w:ascii="Times New Roman" w:hAnsi="Times New Roman"/>
          <w:color w:val="000000"/>
          <w:sz w:val="30"/>
          <w:rtl/>
        </w:rPr>
        <w:t>لَا تَسْأَلِ الإِمَارَةَ ..........</w:t>
      </w:r>
      <w:r>
        <w:br/>
      </w:r>
      <w:r>
        <w:rPr>
          <w:rFonts w:ascii="Times New Roman" w:hAnsi="Times New Roman"/>
          <w:color w:val="000000"/>
          <w:sz w:val="30"/>
          <w:rtl/>
        </w:rPr>
        <w:t>باب يَمِينِ الخَالِفِ عَلَى نِيَّة المُسْتَحْلِفِ.</w:t>
      </w:r>
      <w:r>
        <w:br/>
      </w:r>
      <w:r>
        <w:br/>
      </w:r>
      <w:r>
        <w:rPr>
          <w:rFonts w:ascii="Times New Roman" w:hAnsi="Times New Roman"/>
          <w:color w:val="000000"/>
          <w:sz w:val="30"/>
        </w:rPr>
        <w:t>١٦٥٣</w:t>
      </w:r>
      <w:r>
        <w:rPr>
          <w:rFonts w:ascii="Times New Roman" w:hAnsi="Times New Roman"/>
          <w:color w:val="000000"/>
          <w:sz w:val="30"/>
          <w:rtl/>
        </w:rPr>
        <w:t xml:space="preserve"> - أَبو هُرَيْرَةَ قَالَ: «اليَمِينُ عَلَى نِيَّةِ الْمُسْتَحْلِفِ»</w:t>
      </w:r>
      <w:r>
        <w:br/>
      </w:r>
      <w:r>
        <w:br/>
      </w:r>
      <w:r>
        <w:rPr>
          <w:rFonts w:ascii="Times New Roman" w:hAnsi="Times New Roman"/>
          <w:color w:val="000000"/>
          <w:sz w:val="30"/>
        </w:rPr>
        <w:t>۳۹۷</w:t>
      </w:r>
      <w:r>
        <w:br/>
      </w:r>
      <w:r>
        <w:lastRenderedPageBreak/>
        <w:br/>
      </w:r>
      <w:r>
        <w:rPr>
          <w:rFonts w:ascii="Times New Roman" w:hAnsi="Times New Roman"/>
          <w:color w:val="000000"/>
          <w:sz w:val="30"/>
        </w:rPr>
        <w:t>۳۹۹</w:t>
      </w:r>
      <w:r>
        <w:rPr>
          <w:rFonts w:ascii="Times New Roman" w:hAnsi="Times New Roman"/>
          <w:color w:val="000000"/>
          <w:sz w:val="30"/>
          <w:rtl/>
        </w:rPr>
        <w:t xml:space="preserve"> ...</w:t>
      </w:r>
      <w:r>
        <w:br/>
      </w:r>
      <w:r>
        <w:br/>
      </w:r>
      <w:r>
        <w:rPr>
          <w:rFonts w:ascii="Times New Roman" w:hAnsi="Times New Roman"/>
          <w:color w:val="000000"/>
          <w:sz w:val="30"/>
        </w:rPr>
        <w:t>۳۹۹</w:t>
      </w:r>
      <w:r>
        <w:rPr>
          <w:rFonts w:ascii="Times New Roman" w:hAnsi="Times New Roman"/>
          <w:color w:val="000000"/>
          <w:sz w:val="30"/>
          <w:rtl/>
        </w:rPr>
        <w:t xml:space="preserve"> ......</w:t>
      </w:r>
      <w:r>
        <w:br/>
      </w:r>
      <w:r>
        <w:br/>
      </w:r>
      <w:r>
        <w:rPr>
          <w:rFonts w:ascii="Times New Roman" w:hAnsi="Times New Roman"/>
          <w:color w:val="000000"/>
          <w:sz w:val="30"/>
        </w:rPr>
        <w:t>٤٠٢</w:t>
      </w:r>
      <w:r>
        <w:br/>
      </w:r>
      <w:r>
        <w:br/>
      </w:r>
      <w:r>
        <w:rPr>
          <w:rFonts w:ascii="Times New Roman" w:hAnsi="Times New Roman"/>
          <w:color w:val="000000"/>
          <w:sz w:val="30"/>
          <w:rtl/>
        </w:rPr>
        <w:t>باب الاسْتِثْنَاء ...</w:t>
      </w:r>
      <w:r>
        <w:br/>
      </w:r>
      <w:r>
        <w:br/>
      </w:r>
      <w:r>
        <w:rPr>
          <w:rFonts w:ascii="Times New Roman" w:hAnsi="Times New Roman"/>
          <w:color w:val="000000"/>
          <w:sz w:val="30"/>
        </w:rPr>
        <w:t>١٦٥٤</w:t>
      </w:r>
      <w:r>
        <w:rPr>
          <w:rFonts w:ascii="Times New Roman" w:hAnsi="Times New Roman"/>
          <w:color w:val="000000"/>
          <w:sz w:val="30"/>
          <w:rtl/>
        </w:rPr>
        <w:t xml:space="preserve"> - أبو هُرَيْرَةَ) قال : لَوْ كَانَ اسْتَكْنَى لَوَلَدَتْ كُلُّ وَاحِدَةٍ مِنْهُنَّ غُلَامًا فَارِسًا يُقَاتِلُ فِي سَبِيلِ الله</w:t>
      </w:r>
      <w:r>
        <w:br/>
      </w:r>
      <w:r>
        <w:rPr>
          <w:rFonts w:ascii="Times New Roman" w:hAnsi="Times New Roman"/>
          <w:color w:val="000000"/>
          <w:sz w:val="30"/>
          <w:rtl/>
        </w:rPr>
        <w:t>باب النَّهْي عَنِ الإِصْرَارِ عَلَى اليَمِينِ فِيمَا يَتَأَذَى بِهِ أَهْلُ الْخَالِفِ مِمَّا</w:t>
      </w:r>
      <w:r>
        <w:br/>
      </w:r>
      <w:r>
        <w:rPr>
          <w:rFonts w:ascii="Times New Roman" w:hAnsi="Times New Roman"/>
          <w:color w:val="000000"/>
          <w:sz w:val="30"/>
          <w:rtl/>
        </w:rPr>
        <w:t>لَيْسَ بِحَرَامِ</w:t>
      </w:r>
      <w:r>
        <w:br/>
      </w:r>
      <w:r>
        <w:rPr>
          <w:rFonts w:ascii="Times New Roman" w:hAnsi="Times New Roman"/>
          <w:color w:val="000000"/>
          <w:sz w:val="30"/>
        </w:rPr>
        <w:t>١٦٥٥</w:t>
      </w:r>
      <w:r>
        <w:rPr>
          <w:rFonts w:ascii="Times New Roman" w:hAnsi="Times New Roman"/>
          <w:color w:val="000000"/>
          <w:sz w:val="30"/>
          <w:rtl/>
        </w:rPr>
        <w:t xml:space="preserve"> - (أبو هُرَيْرَةَ) قال : والله لأَنْ يَلَجَّ أَحَدُكُمْ بِيَمِينِهِ فِي أَهْلِهِ أَنَّمُ لَهُ</w:t>
      </w:r>
      <w:r>
        <w:br/>
      </w:r>
      <w:r>
        <w:rPr>
          <w:rFonts w:ascii="Times New Roman" w:hAnsi="Times New Roman"/>
          <w:color w:val="000000"/>
          <w:sz w:val="30"/>
          <w:rtl/>
        </w:rPr>
        <w:t>عِنْدَ الله مِنْ أَنْ يُعْطِيَ كَفَّارَتَهُ الَّتِي فَرَضَ اللَّهُ</w:t>
      </w:r>
      <w:r>
        <w:br/>
      </w:r>
      <w:r>
        <w:rPr>
          <w:rFonts w:ascii="Times New Roman" w:hAnsi="Times New Roman"/>
          <w:color w:val="000000"/>
          <w:sz w:val="30"/>
          <w:rtl/>
        </w:rPr>
        <w:t>باب نَذْرِ الكَافِرِ وَمَا يَفْعَلُ فِيهِ إِذَا أَسْلَمَ .</w:t>
      </w:r>
      <w:r>
        <w:br/>
      </w:r>
      <w:r>
        <w:rPr>
          <w:rFonts w:ascii="Times New Roman" w:hAnsi="Times New Roman"/>
          <w:color w:val="000000"/>
          <w:sz w:val="30"/>
        </w:rPr>
        <w:t>١٦٥٦</w:t>
      </w:r>
      <w:r>
        <w:rPr>
          <w:rFonts w:ascii="Times New Roman" w:hAnsi="Times New Roman"/>
          <w:color w:val="000000"/>
          <w:sz w:val="30"/>
          <w:rtl/>
        </w:rPr>
        <w:t xml:space="preserve"> - ) عَبْدُ الله بْنُ عُمَرَ) قَالَ : فَأَوْفِ بِنَشْرِكَ»</w:t>
      </w:r>
      <w:r>
        <w:br/>
      </w:r>
      <w:r>
        <w:rPr>
          <w:rFonts w:ascii="Times New Roman" w:hAnsi="Times New Roman"/>
          <w:color w:val="000000"/>
          <w:sz w:val="30"/>
          <w:rtl/>
        </w:rPr>
        <w:t>باب صُحْبَةِ المَمالِيكِ وَكَفَّارَةِ مَنْ لَطَمَ عَبْدَهُ.</w:t>
      </w:r>
      <w:r>
        <w:br/>
      </w:r>
      <w:r>
        <w:br/>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Pr>
        <w:t>٤١٠</w:t>
      </w:r>
      <w:r>
        <w:br/>
      </w:r>
      <w:r>
        <w:br/>
      </w:r>
      <w:r>
        <w:rPr>
          <w:rFonts w:ascii="Times New Roman" w:hAnsi="Times New Roman"/>
          <w:color w:val="000000"/>
          <w:sz w:val="30"/>
        </w:rPr>
        <w:t>٤١٠</w:t>
      </w:r>
      <w:r>
        <w:br/>
      </w:r>
      <w:r>
        <w:br/>
      </w:r>
      <w:r>
        <w:rPr>
          <w:rFonts w:ascii="Times New Roman" w:hAnsi="Times New Roman"/>
          <w:color w:val="000000"/>
          <w:sz w:val="30"/>
        </w:rPr>
        <w:t>٤١١</w:t>
      </w:r>
      <w:r>
        <w:br/>
      </w:r>
      <w:r>
        <w:br/>
      </w:r>
      <w:r>
        <w:rPr>
          <w:rFonts w:ascii="Times New Roman" w:hAnsi="Times New Roman"/>
          <w:color w:val="000000"/>
          <w:sz w:val="30"/>
        </w:rPr>
        <w:t>٤١١</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Pr>
        <w:t>١٦٥٧</w:t>
      </w:r>
      <w:r>
        <w:rPr>
          <w:rFonts w:ascii="Times New Roman" w:hAnsi="Times New Roman"/>
          <w:color w:val="000000"/>
          <w:sz w:val="30"/>
          <w:rtl/>
        </w:rPr>
        <w:t>) - (عَبْدُ الله بْنُ عُمَرَ ) قال : مَنْ لَطَمَ عَمَلُوكَهُ أَوْ ضَرَبَهُ فَكَفَّارَتُهُ أَنْ</w:t>
      </w:r>
      <w:r>
        <w:br/>
      </w:r>
      <w:r>
        <w:br/>
      </w:r>
      <w:r>
        <w:rPr>
          <w:rFonts w:ascii="Times New Roman" w:hAnsi="Times New Roman"/>
          <w:color w:val="000000"/>
          <w:sz w:val="30"/>
          <w:rtl/>
        </w:rPr>
        <w:t>يُعْتِقَهُ»</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(سُوَيْدُ بْنُ مُقَرِّنٍ) قال : «فَلْيَسْتَخْدِمُوهَا، فَإِذَا اسْتَغْنَوْا عَنْهَا</w:t>
      </w:r>
      <w:r>
        <w:br/>
      </w:r>
      <w:r>
        <w:lastRenderedPageBreak/>
        <w:br/>
      </w:r>
      <w:r>
        <w:rPr>
          <w:rFonts w:ascii="Times New Roman" w:hAnsi="Times New Roman"/>
          <w:color w:val="000000"/>
          <w:sz w:val="30"/>
          <w:rtl/>
        </w:rPr>
        <w:t>فَلْيُخَلُوا سَبيلها</w:t>
      </w:r>
      <w:r>
        <w:br/>
      </w:r>
      <w:r>
        <w:br/>
      </w:r>
      <w:r>
        <w:rPr>
          <w:rFonts w:ascii="Times New Roman" w:hAnsi="Times New Roman"/>
          <w:color w:val="000000"/>
          <w:sz w:val="30"/>
        </w:rPr>
        <w:t>١٦٥٩</w:t>
      </w:r>
      <w:r>
        <w:rPr>
          <w:rFonts w:ascii="Times New Roman" w:hAnsi="Times New Roman"/>
          <w:color w:val="000000"/>
          <w:sz w:val="30"/>
          <w:rtl/>
        </w:rPr>
        <w:t xml:space="preserve"> - أَبو مَسْعُودٍ) قال : اعْلَمْ أَبَا مَسْعُودٍ أَنَّ اللَّهَ أَقْدَرُ عَلَيْكَ مِنْكَ عَلَى هَذَا الغُلَامِ.</w:t>
      </w:r>
      <w:r>
        <w:br/>
      </w:r>
      <w:r>
        <w:br/>
      </w:r>
      <w:r>
        <w:rPr>
          <w:rFonts w:ascii="Times New Roman" w:hAnsi="Times New Roman"/>
          <w:color w:val="000000"/>
          <w:sz w:val="30"/>
        </w:rPr>
        <w:t>٤١٧</w:t>
      </w:r>
      <w:r>
        <w:br/>
      </w:r>
      <w:r>
        <w:br/>
      </w:r>
      <w:r>
        <w:rPr>
          <w:rFonts w:ascii="Times New Roman" w:hAnsi="Times New Roman"/>
          <w:color w:val="000000"/>
          <w:sz w:val="30"/>
        </w:rPr>
        <w:t>٤١٩</w:t>
      </w:r>
      <w:r>
        <w:br/>
      </w:r>
      <w:r>
        <w:br/>
      </w:r>
      <w:r>
        <w:rPr>
          <w:rFonts w:ascii="Times New Roman" w:hAnsi="Times New Roman"/>
          <w:color w:val="000000"/>
          <w:sz w:val="30"/>
        </w:rPr>
        <w:t>٤٢٣</w:t>
      </w:r>
      <w:r>
        <w:br/>
      </w:r>
      <w:r>
        <w:br/>
      </w:r>
      <w:r>
        <w:rPr>
          <w:rFonts w:ascii="Times New Roman" w:hAnsi="Times New Roman"/>
          <w:color w:val="000000"/>
          <w:sz w:val="30"/>
          <w:rtl/>
        </w:rPr>
        <w:t>فهرس الموضوعات</w:t>
      </w:r>
      <w:r>
        <w:br/>
      </w:r>
      <w:r>
        <w:br/>
      </w:r>
      <w:r>
        <w:rPr>
          <w:rFonts w:ascii="Times New Roman" w:hAnsi="Times New Roman"/>
          <w:color w:val="000000"/>
          <w:sz w:val="30"/>
        </w:rPr>
        <w:t>۷۲۷</w:t>
      </w:r>
      <w:r>
        <w:br/>
      </w:r>
      <w:r>
        <w:br/>
      </w:r>
      <w:r>
        <w:rPr>
          <w:rFonts w:ascii="Times New Roman" w:hAnsi="Times New Roman"/>
          <w:color w:val="000000"/>
          <w:sz w:val="30"/>
          <w:rtl/>
        </w:rPr>
        <w:t>باب التَّعْلِيظِ عَلَى مَنْ قَذَفَ عَمَلُوكَهُ بِالزِّنَا ..</w:t>
      </w:r>
      <w:r>
        <w:br/>
      </w:r>
      <w:r>
        <w:rPr>
          <w:rFonts w:ascii="Times New Roman" w:hAnsi="Times New Roman"/>
          <w:color w:val="000000"/>
          <w:sz w:val="30"/>
        </w:rPr>
        <w:t>١٦٦٠</w:t>
      </w:r>
      <w:r>
        <w:rPr>
          <w:rFonts w:ascii="Times New Roman" w:hAnsi="Times New Roman"/>
          <w:color w:val="000000"/>
          <w:sz w:val="30"/>
          <w:rtl/>
        </w:rPr>
        <w:t xml:space="preserve"> - أبو هُرَيْرَةً) قال : مَنْ قَذَفَ عَمَلُوكَهُ بِالزِّنَا يُقَامُ عَلَيْهِ الحَدُّ يَوْمَ القِيَامَةِ إِلَّا أَنْ يَكُونَ كَما قَالَ ...</w:t>
      </w:r>
      <w:r>
        <w:br/>
      </w:r>
      <w:r>
        <w:br/>
      </w:r>
      <w:r>
        <w:rPr>
          <w:rFonts w:ascii="Times New Roman" w:hAnsi="Times New Roman"/>
          <w:color w:val="000000"/>
          <w:sz w:val="30"/>
        </w:rPr>
        <w:t>٤٢٩</w:t>
      </w:r>
      <w:r>
        <w:br/>
      </w:r>
      <w:r>
        <w:br/>
      </w:r>
      <w:r>
        <w:rPr>
          <w:rFonts w:ascii="Times New Roman" w:hAnsi="Times New Roman"/>
          <w:color w:val="000000"/>
          <w:sz w:val="30"/>
        </w:rPr>
        <w:t>٤٢٩</w:t>
      </w:r>
      <w:r>
        <w:br/>
      </w:r>
      <w:r>
        <w:br/>
      </w:r>
      <w:r>
        <w:rPr>
          <w:rFonts w:ascii="Times New Roman" w:hAnsi="Times New Roman"/>
          <w:color w:val="000000"/>
          <w:sz w:val="30"/>
          <w:rtl/>
        </w:rPr>
        <w:t>- باب إِطْعَامِ المَمْلُوكِ مِمَّا يَأْكُلُ وَالْبَاسِهِ كَمَا يَلْبَسُ وَلَا يُكَلِّفُهُ مَا يَغْلِبُهُ ...</w:t>
      </w:r>
      <w:r>
        <w:rPr>
          <w:rFonts w:ascii="Times New Roman" w:hAnsi="Times New Roman"/>
          <w:color w:val="000000"/>
          <w:sz w:val="30"/>
        </w:rPr>
        <w:t>٤٣٠</w:t>
      </w:r>
      <w:r>
        <w:rPr>
          <w:rFonts w:ascii="Times New Roman" w:hAnsi="Times New Roman"/>
          <w:color w:val="000000"/>
          <w:sz w:val="30"/>
          <w:rtl/>
        </w:rPr>
        <w:t xml:space="preserve"> </w:t>
      </w:r>
      <w:r>
        <w:rPr>
          <w:rFonts w:ascii="Times New Roman" w:hAnsi="Times New Roman"/>
          <w:color w:val="000000"/>
          <w:sz w:val="30"/>
        </w:rPr>
        <w:t>١٦٦١</w:t>
      </w:r>
      <w:r>
        <w:rPr>
          <w:rFonts w:ascii="Times New Roman" w:hAnsi="Times New Roman"/>
          <w:color w:val="000000"/>
          <w:sz w:val="30"/>
          <w:rtl/>
        </w:rPr>
        <w:t xml:space="preserve"> - (أبو ذر ) قال : إِنَّكَ امْرُؤٌ فِيكَ جَاهِلِيَّةٌ</w:t>
      </w:r>
      <w:r>
        <w:br/>
      </w:r>
      <w:r>
        <w:rPr>
          <w:rFonts w:ascii="Times New Roman" w:hAnsi="Times New Roman"/>
          <w:color w:val="000000"/>
          <w:sz w:val="30"/>
        </w:rPr>
        <w:t>١٦٦٢</w:t>
      </w:r>
      <w:r>
        <w:rPr>
          <w:rFonts w:ascii="Times New Roman" w:hAnsi="Times New Roman"/>
          <w:color w:val="000000"/>
          <w:sz w:val="30"/>
          <w:rtl/>
        </w:rPr>
        <w:t xml:space="preserve"> - أبو هُرَيْرَةَ) قال : « لِلْمَمْلُوكِ طَعَامُهُ وَكِسْوَتُهُ، وَلَا يُكَلَّفُ مِنَ العَمَلِ إِلَّا مَا يُطِيقُ»</w:t>
      </w:r>
      <w:r>
        <w:br/>
      </w:r>
      <w:r>
        <w:rPr>
          <w:rFonts w:ascii="Times New Roman" w:hAnsi="Times New Roman"/>
          <w:color w:val="000000"/>
          <w:sz w:val="30"/>
        </w:rPr>
        <w:t>١٦٦٣</w:t>
      </w:r>
      <w:r>
        <w:rPr>
          <w:rFonts w:ascii="Times New Roman" w:hAnsi="Times New Roman"/>
          <w:color w:val="000000"/>
          <w:sz w:val="30"/>
          <w:rtl/>
        </w:rPr>
        <w:t xml:space="preserve"> - أبو هُرَيْرَةَ) قال : «إِذَا صَنَعَ لأَحَدِكُمْ خَادِمُهُ طَعَامَهُ، ثُمَّ جَاءَهُ</w:t>
      </w:r>
      <w:r>
        <w:br/>
      </w:r>
      <w:r>
        <w:rPr>
          <w:rFonts w:ascii="Times New Roman" w:hAnsi="Times New Roman"/>
          <w:color w:val="000000"/>
          <w:sz w:val="30"/>
          <w:rtl/>
        </w:rPr>
        <w:t>بِهِ وَقَدْ وَليَ حَرَّهُ وَدُخَانَهُ فَلْيُقْعِدُهُ مَعَهُ فَلْيَأْكُلْ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باب ثَوَابِ العَبْدِ وَأَجْرِهِ إِذَا نَصَحَ لِسَيِّدِهِ وَأَحْسَنَ عِبَادَةَ الله ......</w:t>
      </w:r>
      <w:r>
        <w:br/>
      </w:r>
      <w:r>
        <w:rPr>
          <w:rFonts w:ascii="Times New Roman" w:hAnsi="Times New Roman"/>
          <w:color w:val="000000"/>
          <w:sz w:val="30"/>
        </w:rPr>
        <w:t>١٦٦٤</w:t>
      </w:r>
      <w:r>
        <w:rPr>
          <w:rFonts w:ascii="Times New Roman" w:hAnsi="Times New Roman"/>
          <w:color w:val="000000"/>
          <w:sz w:val="30"/>
          <w:rtl/>
        </w:rPr>
        <w:t xml:space="preserve"> - عَبْدُ الله بْنُ عُمَرَ ) قال : إِنَّ العَبْدَ إِذَا نَصَحَ لِسَبْدِهِ وَأَحْسَنَ</w:t>
      </w:r>
      <w:r>
        <w:br/>
      </w:r>
      <w:r>
        <w:br/>
      </w:r>
      <w:r>
        <w:rPr>
          <w:rFonts w:ascii="Times New Roman" w:hAnsi="Times New Roman"/>
          <w:color w:val="000000"/>
          <w:sz w:val="30"/>
          <w:rtl/>
        </w:rPr>
        <w:t>عِبَادَةَ اللَّهُ فَلَهُ أَجْرُهُ مَرَّتَيْنِ».</w:t>
      </w:r>
      <w:r>
        <w:br/>
      </w:r>
      <w:r>
        <w:br/>
      </w:r>
      <w:r>
        <w:rPr>
          <w:rFonts w:ascii="Times New Roman" w:hAnsi="Times New Roman"/>
          <w:color w:val="000000"/>
          <w:sz w:val="30"/>
        </w:rPr>
        <w:t>١٦٦٥</w:t>
      </w:r>
      <w:r>
        <w:rPr>
          <w:rFonts w:ascii="Times New Roman" w:hAnsi="Times New Roman"/>
          <w:color w:val="000000"/>
          <w:sz w:val="30"/>
          <w:rtl/>
        </w:rPr>
        <w:t xml:space="preserve"> - أبو هُرَيْرَةَ) قال : لِلْعَبْدِ المَمْلُوكِ المُصْلِحِ أَجْرَانِ»</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(أَبو هُرَيْرَةَ قَالَ : إِذَا أَدَّى العَبْدُ حَقَّ اللَّهِ وَحَقَّ مَوَالِيهِ كَانَ لَهُ</w:t>
      </w:r>
      <w:r>
        <w:br/>
      </w:r>
      <w:r>
        <w:lastRenderedPageBreak/>
        <w:br/>
      </w:r>
      <w:r>
        <w:rPr>
          <w:rFonts w:ascii="Times New Roman" w:hAnsi="Times New Roman"/>
          <w:color w:val="000000"/>
          <w:sz w:val="30"/>
          <w:rtl/>
        </w:rPr>
        <w:t>أَجْرَانِ»</w:t>
      </w:r>
      <w:r>
        <w:br/>
      </w:r>
      <w:r>
        <w:br/>
      </w:r>
      <w:r>
        <w:rPr>
          <w:rFonts w:ascii="Times New Roman" w:hAnsi="Times New Roman"/>
          <w:color w:val="000000"/>
          <w:sz w:val="30"/>
        </w:rPr>
        <w:t>١٦٦٧</w:t>
      </w:r>
      <w:r>
        <w:rPr>
          <w:rFonts w:ascii="Times New Roman" w:hAnsi="Times New Roman"/>
          <w:color w:val="000000"/>
          <w:sz w:val="30"/>
          <w:rtl/>
        </w:rPr>
        <w:t>) - أبو هُرَيْرَةً) قَالَ : نِعِمَّا لِلْمَمْلُوكِ أَنْ يُتَوَفَّى يُحْسِنُ عِبَادَةَ الله</w:t>
      </w:r>
      <w:r>
        <w:br/>
      </w:r>
      <w:r>
        <w:br/>
      </w:r>
      <w:r>
        <w:rPr>
          <w:rFonts w:ascii="Times New Roman" w:hAnsi="Times New Roman"/>
          <w:color w:val="000000"/>
          <w:sz w:val="30"/>
          <w:rtl/>
        </w:rPr>
        <w:t>وَصَحَابَةَ سَيِّدِهِ، نِعِمَّا لَهُ»</w:t>
      </w:r>
      <w:r>
        <w:br/>
      </w:r>
      <w:r>
        <w:br/>
      </w:r>
      <w:r>
        <w:rPr>
          <w:rFonts w:ascii="Times New Roman" w:hAnsi="Times New Roman"/>
          <w:color w:val="000000"/>
          <w:sz w:val="30"/>
          <w:rtl/>
        </w:rPr>
        <w:t>باب مَنْ أَعْتَقَ شِرْكًا لَهُ فِي عَبْدِ</w:t>
      </w:r>
      <w:r>
        <w:br/>
      </w:r>
      <w:r>
        <w:br/>
      </w:r>
      <w:r>
        <w:rPr>
          <w:rFonts w:ascii="Times New Roman" w:hAnsi="Times New Roman"/>
          <w:color w:val="000000"/>
          <w:sz w:val="30"/>
        </w:rPr>
        <w:t>٤٣٠</w:t>
      </w:r>
      <w:r>
        <w:br/>
      </w:r>
      <w:r>
        <w:br/>
      </w:r>
      <w:r>
        <w:rPr>
          <w:rFonts w:ascii="Times New Roman" w:hAnsi="Times New Roman"/>
          <w:color w:val="000000"/>
          <w:sz w:val="30"/>
        </w:rPr>
        <w:t>٤٣٣</w:t>
      </w:r>
      <w:r>
        <w:br/>
      </w:r>
      <w:r>
        <w:br/>
      </w:r>
      <w:r>
        <w:rPr>
          <w:rFonts w:ascii="Times New Roman" w:hAnsi="Times New Roman"/>
          <w:color w:val="000000"/>
          <w:sz w:val="30"/>
        </w:rPr>
        <w:t>٤٣٣</w:t>
      </w:r>
      <w:r>
        <w:br/>
      </w:r>
      <w:r>
        <w:br/>
      </w:r>
      <w:r>
        <w:rPr>
          <w:rFonts w:ascii="Times New Roman" w:hAnsi="Times New Roman"/>
          <w:color w:val="000000"/>
          <w:sz w:val="30"/>
        </w:rPr>
        <w:t>٤٣٤</w:t>
      </w:r>
      <w:r>
        <w:br/>
      </w:r>
      <w:r>
        <w:br/>
      </w:r>
      <w:r>
        <w:rPr>
          <w:rFonts w:ascii="Times New Roman" w:hAnsi="Times New Roman"/>
          <w:color w:val="000000"/>
          <w:sz w:val="30"/>
        </w:rPr>
        <w:t>٤٣٤</w:t>
      </w:r>
      <w:r>
        <w:rPr>
          <w:rFonts w:ascii="Times New Roman" w:hAnsi="Times New Roman"/>
          <w:color w:val="000000"/>
          <w:sz w:val="30"/>
          <w:rtl/>
        </w:rPr>
        <w:t xml:space="preserve"> ..</w:t>
      </w:r>
      <w:r>
        <w:br/>
      </w:r>
      <w:r>
        <w:br/>
      </w:r>
      <w:r>
        <w:rPr>
          <w:rFonts w:ascii="Times New Roman" w:hAnsi="Times New Roman"/>
          <w:color w:val="000000"/>
          <w:sz w:val="30"/>
        </w:rPr>
        <w:t>٤٣٥</w:t>
      </w:r>
      <w:r>
        <w:br/>
      </w:r>
      <w:r>
        <w:br/>
      </w:r>
      <w:r>
        <w:rPr>
          <w:rFonts w:ascii="Times New Roman" w:hAnsi="Times New Roman"/>
          <w:color w:val="000000"/>
          <w:sz w:val="30"/>
        </w:rPr>
        <w:t>٤٣٥</w:t>
      </w:r>
      <w:r>
        <w:br/>
      </w:r>
      <w:r>
        <w:br/>
      </w:r>
      <w:r>
        <w:rPr>
          <w:rFonts w:ascii="Times New Roman" w:hAnsi="Times New Roman"/>
          <w:color w:val="000000"/>
          <w:sz w:val="30"/>
        </w:rPr>
        <w:t>٤٣٦</w:t>
      </w:r>
      <w:r>
        <w:br/>
      </w:r>
      <w:r>
        <w:br/>
      </w:r>
      <w:r>
        <w:rPr>
          <w:rFonts w:ascii="Times New Roman" w:hAnsi="Times New Roman"/>
          <w:color w:val="000000"/>
          <w:sz w:val="30"/>
        </w:rPr>
        <w:t>٤٣٧</w:t>
      </w:r>
      <w:r>
        <w:br/>
      </w:r>
      <w:r>
        <w:br/>
      </w:r>
      <w:r>
        <w:rPr>
          <w:rFonts w:ascii="Times New Roman" w:hAnsi="Times New Roman"/>
          <w:color w:val="000000"/>
          <w:sz w:val="30"/>
        </w:rPr>
        <w:t>1501</w:t>
      </w:r>
      <w:r>
        <w:rPr>
          <w:rFonts w:ascii="Times New Roman" w:hAnsi="Times New Roman"/>
          <w:color w:val="000000"/>
          <w:sz w:val="30"/>
          <w:rtl/>
        </w:rPr>
        <w:t>) - (عَبْدُ اللهِ بْنُ عُمَرَ ) قال : مَنْ أَعْتَقَ شِرْعًا لَهُ مِنْ تَلُوكٍ فَعَلَيْهِ عنقه كُلُّهُ إنْ كَانَ لَهُ مَالٌ يَبْلُغُ ثَمَنَهُ، فَإِنْ لَمْ يَكُنْ لَهُ مَالٌ عَتَقَ مِنْهُ</w:t>
      </w:r>
      <w:r>
        <w:br/>
      </w:r>
      <w:r>
        <w:br/>
      </w:r>
      <w:r>
        <w:rPr>
          <w:rFonts w:ascii="Times New Roman" w:hAnsi="Times New Roman"/>
          <w:color w:val="000000"/>
          <w:sz w:val="30"/>
          <w:rtl/>
        </w:rPr>
        <w:t>فهرس الكتاب</w:t>
      </w:r>
      <w:r>
        <w:br/>
      </w:r>
      <w:r>
        <w:br/>
      </w:r>
      <w:r>
        <w:rPr>
          <w:rFonts w:ascii="Times New Roman" w:hAnsi="Times New Roman"/>
          <w:color w:val="000000"/>
          <w:sz w:val="30"/>
        </w:rPr>
        <w:t>۷۲۸</w:t>
      </w:r>
      <w:r>
        <w:br/>
      </w:r>
      <w:r>
        <w:br/>
      </w:r>
      <w:r>
        <w:rPr>
          <w:rFonts w:ascii="Times New Roman" w:hAnsi="Times New Roman"/>
          <w:color w:val="000000"/>
          <w:sz w:val="30"/>
          <w:rtl/>
        </w:rPr>
        <w:t>مَا عَتَقَ»</w:t>
      </w:r>
      <w:r>
        <w:br/>
      </w:r>
      <w:r>
        <w:br/>
      </w:r>
      <w:r>
        <w:rPr>
          <w:rFonts w:ascii="Times New Roman" w:hAnsi="Times New Roman"/>
          <w:color w:val="000000"/>
          <w:sz w:val="30"/>
        </w:rPr>
        <w:t>١٥٠٢</w:t>
      </w:r>
      <w:r>
        <w:rPr>
          <w:rFonts w:ascii="Times New Roman" w:hAnsi="Times New Roman"/>
          <w:color w:val="000000"/>
          <w:sz w:val="30"/>
          <w:rtl/>
        </w:rPr>
        <w:t xml:space="preserve"> - أَبُو هُرَيْرَةَ عَنِ النَّبِيِّ ، قَالَ فِي المَمْلُوكِ بَيْنَ الرَّجُلَيْنِ فَيُعْتِقُ</w:t>
      </w:r>
      <w:r>
        <w:br/>
      </w:r>
      <w:r>
        <w:br/>
      </w:r>
      <w:r>
        <w:rPr>
          <w:rFonts w:ascii="Times New Roman" w:hAnsi="Times New Roman"/>
          <w:color w:val="000000"/>
          <w:sz w:val="30"/>
          <w:rtl/>
        </w:rPr>
        <w:t>أَحَدُهُمَا، قَالَ: «يَضْمَنُ»</w:t>
      </w:r>
      <w:r>
        <w:br/>
      </w:r>
      <w:r>
        <w:br/>
      </w:r>
      <w:r>
        <w:rPr>
          <w:rFonts w:ascii="Times New Roman" w:hAnsi="Times New Roman"/>
          <w:color w:val="000000"/>
          <w:sz w:val="30"/>
        </w:rPr>
        <w:t>١٥٠٣</w:t>
      </w:r>
      <w:r>
        <w:rPr>
          <w:rFonts w:ascii="Times New Roman" w:hAnsi="Times New Roman"/>
          <w:color w:val="000000"/>
          <w:sz w:val="30"/>
          <w:rtl/>
        </w:rPr>
        <w:t xml:space="preserve"> - أَبو هُرَيْرَةَ) قال : «مَنْ أَعْتَقَ شَقِيصًا مِنْ مَمْلُوكٍ فَهُوَ حُرٌّ مِنْ</w:t>
      </w:r>
      <w:r>
        <w:br/>
      </w:r>
      <w:r>
        <w:lastRenderedPageBreak/>
        <w:br/>
      </w:r>
      <w:r>
        <w:rPr>
          <w:rFonts w:ascii="Times New Roman" w:hAnsi="Times New Roman"/>
          <w:color w:val="000000"/>
          <w:sz w:val="30"/>
          <w:rtl/>
        </w:rPr>
        <w:t>مَالِهِ</w:t>
      </w:r>
      <w:r>
        <w:br/>
      </w:r>
      <w:r>
        <w:br/>
      </w:r>
      <w:r>
        <w:rPr>
          <w:rFonts w:ascii="Times New Roman" w:hAnsi="Times New Roman"/>
          <w:color w:val="000000"/>
          <w:sz w:val="30"/>
        </w:rPr>
        <w:t>٤٣٧</w:t>
      </w:r>
      <w:r>
        <w:br/>
      </w:r>
      <w:r>
        <w:br/>
      </w:r>
      <w:r>
        <w:rPr>
          <w:rFonts w:ascii="Times New Roman" w:hAnsi="Times New Roman"/>
          <w:color w:val="000000"/>
          <w:sz w:val="30"/>
        </w:rPr>
        <w:t>٤٤٠</w:t>
      </w:r>
      <w:r>
        <w:br/>
      </w:r>
      <w:r>
        <w:br/>
      </w:r>
      <w:r>
        <w:rPr>
          <w:rFonts w:ascii="Times New Roman" w:hAnsi="Times New Roman"/>
          <w:color w:val="000000"/>
          <w:sz w:val="30"/>
        </w:rPr>
        <w:t>٤٤٠</w:t>
      </w:r>
      <w:r>
        <w:br/>
      </w:r>
      <w:r>
        <w:br/>
      </w:r>
      <w:r>
        <w:rPr>
          <w:rFonts w:ascii="Times New Roman" w:hAnsi="Times New Roman"/>
          <w:color w:val="000000"/>
          <w:sz w:val="30"/>
        </w:rPr>
        <w:t>١٦٦٨</w:t>
      </w:r>
      <w:r>
        <w:rPr>
          <w:rFonts w:ascii="Times New Roman" w:hAnsi="Times New Roman"/>
          <w:color w:val="000000"/>
          <w:sz w:val="30"/>
          <w:rtl/>
        </w:rPr>
        <w:t xml:space="preserve"> - عِمْرَانُ بْنُ حُصَيْنٍ) أَنَّ رَجُلًا أَعْتَقَ سِتَةَ مَمْلُوكِينَ لَهُ عِنْدَ مَوْتِهِ لَمْ يَكُنْ لَهُ مَالٌ غَيْرُهُمْ، فَدَعَا بِهِمْ رَسُولُ اللهِ ، فَجَزَّأَهُمْ أَثْلَاثًا، ثُمَّ أَفَرَعَ بَيْنَهُمْ، فَأَعْتَقَ اثْنَيْنِ، وَأَرَةً أَرْبَعَةً ، وَقَالَ لَهُ قَوْلًا شَدِيدًا ....... </w:t>
      </w:r>
      <w:r>
        <w:rPr>
          <w:rFonts w:ascii="Times New Roman" w:hAnsi="Times New Roman"/>
          <w:color w:val="000000"/>
          <w:sz w:val="30"/>
        </w:rPr>
        <w:t>٤٤١</w:t>
      </w:r>
      <w:r>
        <w:br/>
      </w:r>
      <w:r>
        <w:br/>
      </w:r>
      <w:r>
        <w:rPr>
          <w:rFonts w:ascii="Times New Roman" w:hAnsi="Times New Roman"/>
          <w:color w:val="000000"/>
          <w:sz w:val="30"/>
          <w:rtl/>
        </w:rPr>
        <w:t>- باب جَوَازِ بَيْعِ المُدَيَّرِ .</w:t>
      </w:r>
      <w:r>
        <w:br/>
      </w:r>
      <w:r>
        <w:br/>
      </w:r>
      <w:r>
        <w:rPr>
          <w:rFonts w:ascii="Times New Roman" w:hAnsi="Times New Roman"/>
          <w:color w:val="000000"/>
          <w:sz w:val="30"/>
          <w:rtl/>
        </w:rPr>
        <w:t>وو</w:t>
      </w:r>
      <w:r>
        <w:br/>
      </w:r>
      <w:r>
        <w:br/>
      </w:r>
      <w:r>
        <w:rPr>
          <w:rFonts w:ascii="Times New Roman" w:hAnsi="Times New Roman"/>
          <w:color w:val="000000"/>
          <w:sz w:val="30"/>
        </w:rPr>
        <w:t>۹۹۷</w:t>
      </w:r>
      <w:r>
        <w:rPr>
          <w:rFonts w:ascii="Times New Roman" w:hAnsi="Times New Roman"/>
          <w:color w:val="000000"/>
          <w:sz w:val="30"/>
          <w:rtl/>
        </w:rPr>
        <w:t xml:space="preserve"> - (جَابِرُ بْنُ عَبْدِ الله ) أَنَّ رَجُلًا مِنَ الأَنْصَارِ أَعْتَقَ غُلَامًا لَهُ عَنْ دُبُرٍ، لَمْ يَكُنْ لَهُ مَالٌ غَيْرُهُ، فَبَلَغَ ذَلِكَ النَّبِيَّ ، فَقَالَ: «مَنْ يَشْتَرِيهِ</w:t>
      </w:r>
      <w:r>
        <w:br/>
      </w:r>
      <w:r>
        <w:br/>
      </w:r>
      <w:r>
        <w:rPr>
          <w:rFonts w:ascii="Times New Roman" w:hAnsi="Times New Roman"/>
          <w:color w:val="000000"/>
          <w:sz w:val="30"/>
        </w:rPr>
        <w:t>٤٤٥</w:t>
      </w:r>
      <w:r>
        <w:br/>
      </w:r>
      <w:r>
        <w:br/>
      </w:r>
      <w:r>
        <w:rPr>
          <w:rFonts w:ascii="Times New Roman" w:hAnsi="Times New Roman"/>
          <w:color w:val="000000"/>
          <w:sz w:val="30"/>
        </w:rPr>
        <w:t>٤٤٥</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القسامة والمحاربين والقصاص والديات</w:t>
      </w:r>
      <w:r>
        <w:br/>
      </w:r>
      <w:r>
        <w:br/>
      </w:r>
      <w:r>
        <w:rPr>
          <w:rFonts w:ascii="Times New Roman" w:hAnsi="Times New Roman"/>
          <w:color w:val="000000"/>
          <w:sz w:val="30"/>
        </w:rPr>
        <w:t>۷۲۹</w:t>
      </w:r>
      <w:r>
        <w:br/>
      </w:r>
      <w:r>
        <w:br/>
      </w:r>
      <w:r>
        <w:rPr>
          <w:rFonts w:ascii="Times New Roman" w:hAnsi="Times New Roman"/>
          <w:color w:val="000000"/>
          <w:sz w:val="30"/>
          <w:rtl/>
        </w:rPr>
        <w:t>الصفحة</w:t>
      </w:r>
      <w:r>
        <w:br/>
      </w:r>
      <w:r>
        <w:br/>
      </w:r>
      <w:r>
        <w:rPr>
          <w:rFonts w:ascii="Times New Roman" w:hAnsi="Times New Roman"/>
          <w:color w:val="000000"/>
          <w:sz w:val="30"/>
          <w:rtl/>
        </w:rPr>
        <w:t>كتاب القسامة والمحاربين والقصاص والديات</w:t>
      </w:r>
      <w:r>
        <w:br/>
      </w:r>
      <w:r>
        <w:rPr>
          <w:rFonts w:ascii="Times New Roman" w:hAnsi="Times New Roman"/>
          <w:color w:val="000000"/>
          <w:sz w:val="30"/>
          <w:rtl/>
        </w:rPr>
        <w:t>باب القَسَامَةِ</w:t>
      </w:r>
      <w:r>
        <w:br/>
      </w:r>
      <w:r>
        <w:rPr>
          <w:rFonts w:ascii="Times New Roman" w:hAnsi="Times New Roman"/>
          <w:color w:val="000000"/>
          <w:sz w:val="30"/>
        </w:rPr>
        <w:t>١٦٦٩</w:t>
      </w:r>
      <w:r>
        <w:rPr>
          <w:rFonts w:ascii="Times New Roman" w:hAnsi="Times New Roman"/>
          <w:color w:val="000000"/>
          <w:sz w:val="30"/>
          <w:rtl/>
        </w:rPr>
        <w:t>) - (سَهْلُ بْنُ أَبِي حَثْمَةً) قال رسول الله ﷺ: «أَتَحْلِفُونَ خَمْسِينَ يَمِينًا فَتَسْتَحِقُونَ صَاحِبَكُمْ - أَوْ : - قَاتِلَكُمْ</w:t>
      </w:r>
      <w:r>
        <w:br/>
      </w:r>
      <w:r>
        <w:rPr>
          <w:rFonts w:ascii="Times New Roman" w:hAnsi="Times New Roman"/>
          <w:color w:val="000000"/>
          <w:sz w:val="30"/>
        </w:rPr>
        <w:t>١٦٧٠</w:t>
      </w:r>
      <w:r>
        <w:rPr>
          <w:rFonts w:ascii="Times New Roman" w:hAnsi="Times New Roman"/>
          <w:color w:val="000000"/>
          <w:sz w:val="30"/>
          <w:rtl/>
        </w:rPr>
        <w:t xml:space="preserve"> - رَجُلٌ مِنْ أَصْحَابِ رَسُولِ اللهِ ﷺ مِنَ الْأَنْصَارِ): أَنَّ رَسُولَ الله أَقرَّ القَسَامَةَ عَلَى مَا كَانَتْ عَلَيْهِ فِي الجَاهِلِيَّةِ.</w:t>
      </w:r>
      <w:r>
        <w:br/>
      </w:r>
      <w:r>
        <w:br/>
      </w:r>
      <w:r>
        <w:rPr>
          <w:rFonts w:ascii="Times New Roman" w:hAnsi="Times New Roman"/>
          <w:color w:val="000000"/>
          <w:sz w:val="30"/>
          <w:rtl/>
        </w:rPr>
        <w:t>باب حُكْمِ الْمُحَارِبِينَ وَالْمُرْتَدِّينَ.</w:t>
      </w:r>
      <w:r>
        <w:br/>
      </w:r>
      <w:r>
        <w:br/>
      </w:r>
      <w:r>
        <w:rPr>
          <w:rFonts w:ascii="Times New Roman" w:hAnsi="Times New Roman"/>
          <w:color w:val="000000"/>
          <w:sz w:val="30"/>
        </w:rPr>
        <w:t>٤٤٧</w:t>
      </w:r>
      <w:r>
        <w:br/>
      </w:r>
      <w:r>
        <w:br/>
      </w:r>
      <w:r>
        <w:rPr>
          <w:rFonts w:ascii="Times New Roman" w:hAnsi="Times New Roman"/>
          <w:color w:val="000000"/>
          <w:sz w:val="30"/>
        </w:rPr>
        <w:lastRenderedPageBreak/>
        <w:t>٤٤٧</w:t>
      </w:r>
      <w:r>
        <w:br/>
      </w:r>
      <w:r>
        <w:br/>
      </w:r>
      <w:r>
        <w:rPr>
          <w:rFonts w:ascii="Times New Roman" w:hAnsi="Times New Roman"/>
          <w:color w:val="000000"/>
          <w:sz w:val="30"/>
        </w:rPr>
        <w:t>٤٤٧</w:t>
      </w:r>
      <w:r>
        <w:br/>
      </w:r>
      <w:r>
        <w:br/>
      </w:r>
      <w:r>
        <w:rPr>
          <w:rFonts w:ascii="Times New Roman" w:hAnsi="Times New Roman"/>
          <w:color w:val="000000"/>
          <w:sz w:val="30"/>
        </w:rPr>
        <w:t>٤٥٨</w:t>
      </w:r>
      <w:r>
        <w:br/>
      </w:r>
      <w:r>
        <w:br/>
      </w:r>
      <w:r>
        <w:rPr>
          <w:rFonts w:ascii="Times New Roman" w:hAnsi="Times New Roman"/>
          <w:color w:val="000000"/>
          <w:sz w:val="30"/>
        </w:rPr>
        <w:t>209</w:t>
      </w:r>
      <w:r>
        <w:rPr>
          <w:rFonts w:ascii="Times New Roman" w:hAnsi="Times New Roman"/>
          <w:color w:val="000000"/>
          <w:sz w:val="30"/>
          <w:rtl/>
        </w:rPr>
        <w:t>.....</w:t>
      </w:r>
      <w:r>
        <w:br/>
      </w:r>
      <w:r>
        <w:br/>
      </w:r>
      <w:r>
        <w:rPr>
          <w:rFonts w:ascii="Times New Roman" w:hAnsi="Times New Roman"/>
          <w:color w:val="000000"/>
          <w:sz w:val="30"/>
        </w:rPr>
        <w:t>١٦٧١</w:t>
      </w:r>
      <w:r>
        <w:rPr>
          <w:rFonts w:ascii="Times New Roman" w:hAnsi="Times New Roman"/>
          <w:color w:val="000000"/>
          <w:sz w:val="30"/>
          <w:rtl/>
        </w:rPr>
        <w:t>- (أَنسُ بْنُ مَالِكِ ) قال رسول الله ﷺ: إِنْ شِئْتُمْ أَنْ تَخْرُجُوا إِلَى إِبِلِ الصَّدَقَةِ، فَتَشْرَبُوا مِنْ أَلْبَانِهَا وَأَبْوَالِهَا».</w:t>
      </w:r>
      <w:r>
        <w:br/>
      </w:r>
      <w:r>
        <w:rPr>
          <w:rFonts w:ascii="Times New Roman" w:hAnsi="Times New Roman"/>
          <w:color w:val="000000"/>
          <w:sz w:val="30"/>
          <w:rtl/>
        </w:rPr>
        <w:t>- باب ثبوتِ القِصَاصِ فِي القَتْلِ بِالحَجَرِ وَغَيْرِهِ مِنَ الْمُحَدَّدَاتِ</w:t>
      </w:r>
      <w:r>
        <w:br/>
      </w:r>
      <w:r>
        <w:br/>
      </w:r>
      <w:r>
        <w:rPr>
          <w:rFonts w:ascii="Times New Roman" w:hAnsi="Times New Roman"/>
          <w:color w:val="000000"/>
          <w:sz w:val="30"/>
          <w:rtl/>
        </w:rPr>
        <w:t>وَالمُتَقَلاتِ وَقَتلِ الرَّجُلِ بِالمَرْأَةِ .</w:t>
      </w:r>
      <w:r>
        <w:br/>
      </w:r>
      <w:r>
        <w:br/>
      </w:r>
      <w:r>
        <w:rPr>
          <w:rFonts w:ascii="Times New Roman" w:hAnsi="Times New Roman"/>
          <w:color w:val="000000"/>
          <w:sz w:val="30"/>
        </w:rPr>
        <w:t>١٦٧٢</w:t>
      </w:r>
      <w:r>
        <w:rPr>
          <w:rFonts w:ascii="Times New Roman" w:hAnsi="Times New Roman"/>
          <w:color w:val="000000"/>
          <w:sz w:val="30"/>
          <w:rtl/>
        </w:rPr>
        <w:t>) - (أَنسُ بْنُ مَالِكِ) : أَنَّ يَهُودِيًّا قَتَلَ جَارِيَةٌ عَلَى أَوْضَاحِ لَهَا، فَقَتَلَهَا</w:t>
      </w:r>
      <w:r>
        <w:br/>
      </w:r>
      <w:r>
        <w:br/>
      </w:r>
      <w:r>
        <w:rPr>
          <w:rFonts w:ascii="Times New Roman" w:hAnsi="Times New Roman"/>
          <w:color w:val="000000"/>
          <w:sz w:val="30"/>
          <w:rtl/>
        </w:rPr>
        <w:t>بحجرٍ</w:t>
      </w:r>
      <w:r>
        <w:br/>
      </w:r>
      <w:r>
        <w:br/>
      </w:r>
      <w:r>
        <w:rPr>
          <w:rFonts w:ascii="Times New Roman" w:hAnsi="Times New Roman"/>
          <w:color w:val="000000"/>
          <w:sz w:val="30"/>
          <w:rtl/>
        </w:rPr>
        <w:t>باب الصَّائِلُ عَلَى نَفْسِ الإِنْسَانِ أَوْ عُضْوِهِ إِذَا دَفَعَهُ المَصُولُ عَلَيْهِ</w:t>
      </w:r>
      <w:r>
        <w:br/>
      </w:r>
      <w:r>
        <w:br/>
      </w:r>
      <w:r>
        <w:rPr>
          <w:rFonts w:ascii="Times New Roman" w:hAnsi="Times New Roman"/>
          <w:color w:val="000000"/>
          <w:sz w:val="30"/>
          <w:rtl/>
        </w:rPr>
        <w:t>فَأَتْلَفَ نَفْسَهُ أَوْ عُضْوَهَ لَا ضَمَانَ عَلَيْهِ</w:t>
      </w:r>
      <w:r>
        <w:br/>
      </w:r>
      <w:r>
        <w:br/>
      </w:r>
      <w:r>
        <w:rPr>
          <w:rFonts w:ascii="Times New Roman" w:hAnsi="Times New Roman"/>
          <w:color w:val="000000"/>
          <w:sz w:val="30"/>
        </w:rPr>
        <w:t>١٦٧٣</w:t>
      </w:r>
      <w:r>
        <w:rPr>
          <w:rFonts w:ascii="Times New Roman" w:hAnsi="Times New Roman"/>
          <w:color w:val="000000"/>
          <w:sz w:val="30"/>
          <w:rtl/>
        </w:rPr>
        <w:t xml:space="preserve"> - ( عِمْرَانُ بْنُ حُصَيْنٍ) قال رسول الله ﷺ: «أَيَعَضُّ أَحَدُكُمْ كَمَا يَعَضُّ الفَحْلُ ؟! لَا دِيَةَ لَهُ» .</w:t>
      </w:r>
      <w:r>
        <w:br/>
      </w:r>
      <w:r>
        <w:br/>
      </w:r>
      <w:r>
        <w:rPr>
          <w:rFonts w:ascii="Times New Roman" w:hAnsi="Times New Roman"/>
          <w:color w:val="000000"/>
          <w:sz w:val="30"/>
        </w:rPr>
        <w:t>٤٥٩</w:t>
      </w:r>
      <w:r>
        <w:br/>
      </w:r>
      <w:r>
        <w:br/>
      </w:r>
      <w:r>
        <w:rPr>
          <w:rFonts w:ascii="Times New Roman" w:hAnsi="Times New Roman"/>
          <w:color w:val="000000"/>
          <w:sz w:val="30"/>
        </w:rPr>
        <w:t>٤٦٥</w:t>
      </w:r>
      <w:r>
        <w:br/>
      </w:r>
      <w:r>
        <w:br/>
      </w:r>
      <w:r>
        <w:rPr>
          <w:rFonts w:ascii="Times New Roman" w:hAnsi="Times New Roman"/>
          <w:color w:val="000000"/>
          <w:sz w:val="30"/>
        </w:rPr>
        <w:t>٤٧١</w:t>
      </w:r>
      <w:r>
        <w:br/>
      </w:r>
      <w:r>
        <w:br/>
      </w:r>
      <w:r>
        <w:rPr>
          <w:rFonts w:ascii="Times New Roman" w:hAnsi="Times New Roman"/>
          <w:color w:val="000000"/>
          <w:sz w:val="30"/>
        </w:rPr>
        <w:t>٤٧١</w:t>
      </w:r>
      <w:r>
        <w:br/>
      </w:r>
      <w:r>
        <w:br/>
      </w:r>
      <w:r>
        <w:rPr>
          <w:rFonts w:ascii="Times New Roman" w:hAnsi="Times New Roman"/>
          <w:color w:val="000000"/>
          <w:sz w:val="30"/>
        </w:rPr>
        <w:t>٧٣٠</w:t>
      </w:r>
      <w:r>
        <w:br/>
      </w:r>
      <w:r>
        <w:br/>
      </w:r>
      <w:r>
        <w:rPr>
          <w:rFonts w:ascii="Times New Roman" w:hAnsi="Times New Roman"/>
          <w:color w:val="000000"/>
          <w:sz w:val="30"/>
          <w:rtl/>
        </w:rPr>
        <w:t>فهرس الكتاب</w:t>
      </w:r>
      <w:r>
        <w:br/>
      </w:r>
      <w:r>
        <w:br/>
      </w:r>
      <w:r>
        <w:rPr>
          <w:rFonts w:ascii="Times New Roman" w:hAnsi="Times New Roman"/>
          <w:color w:val="000000"/>
          <w:sz w:val="30"/>
        </w:rPr>
        <w:t>١٦٧٤</w:t>
      </w:r>
      <w:r>
        <w:rPr>
          <w:rFonts w:ascii="Times New Roman" w:hAnsi="Times New Roman"/>
          <w:color w:val="000000"/>
          <w:sz w:val="30"/>
          <w:rtl/>
        </w:rPr>
        <w:t xml:space="preserve"> - صَفْوَانُ بْنُ يَعْلَى ) قال رسول الله ﷺ: «أَرَدْتَ أَنْ تَقْضَمَهَا كَمَا</w:t>
      </w:r>
      <w:r>
        <w:br/>
      </w:r>
      <w:r>
        <w:br/>
      </w:r>
      <w:r>
        <w:rPr>
          <w:rFonts w:ascii="Times New Roman" w:hAnsi="Times New Roman"/>
          <w:color w:val="000000"/>
          <w:sz w:val="30"/>
          <w:rtl/>
        </w:rPr>
        <w:t>يَقْضَمُ الفَحْلُ</w:t>
      </w:r>
      <w:r>
        <w:br/>
      </w:r>
      <w:r>
        <w:br/>
      </w:r>
      <w:r>
        <w:rPr>
          <w:rFonts w:ascii="Times New Roman" w:hAnsi="Times New Roman"/>
          <w:color w:val="000000"/>
          <w:sz w:val="30"/>
          <w:rtl/>
        </w:rPr>
        <w:t>- باب إِثْبَاتِ القِصَاصِ فِي الأَسْنَانِ وَمَا فِي مَعْنَاهَا</w:t>
      </w:r>
      <w:r>
        <w:br/>
      </w:r>
      <w:r>
        <w:rPr>
          <w:rFonts w:ascii="Times New Roman" w:hAnsi="Times New Roman"/>
          <w:color w:val="000000"/>
          <w:sz w:val="30"/>
        </w:rPr>
        <w:t>١٦٧٥</w:t>
      </w:r>
      <w:r>
        <w:rPr>
          <w:rFonts w:ascii="Times New Roman" w:hAnsi="Times New Roman"/>
          <w:color w:val="000000"/>
          <w:sz w:val="30"/>
          <w:rtl/>
        </w:rPr>
        <w:t xml:space="preserve"> - (أَنَسُ بْنُ مَالِكٍ) : أَنَّ أُخْتَ الربيع أُمَّ حَارِثَةَ جَرَحَتْ إِنْسَانًا،</w:t>
      </w:r>
      <w:r>
        <w:br/>
      </w:r>
      <w:r>
        <w:lastRenderedPageBreak/>
        <w:br/>
      </w:r>
      <w:r>
        <w:rPr>
          <w:rFonts w:ascii="Times New Roman" w:hAnsi="Times New Roman"/>
          <w:color w:val="000000"/>
          <w:sz w:val="30"/>
          <w:rtl/>
        </w:rPr>
        <w:t>فَاخْتَصَمُوا إلى النبي .</w:t>
      </w:r>
      <w:r>
        <w:br/>
      </w:r>
      <w:r>
        <w:br/>
      </w:r>
      <w:r>
        <w:rPr>
          <w:rFonts w:ascii="Times New Roman" w:hAnsi="Times New Roman"/>
          <w:color w:val="000000"/>
          <w:sz w:val="30"/>
          <w:rtl/>
        </w:rPr>
        <w:t>- باب مَا يُبَاحُ بِهِ دَمُ المُسْلِمِ.</w:t>
      </w:r>
      <w:r>
        <w:br/>
      </w:r>
      <w:r>
        <w:br/>
      </w:r>
      <w:r>
        <w:rPr>
          <w:rFonts w:ascii="Times New Roman" w:hAnsi="Times New Roman"/>
          <w:color w:val="000000"/>
          <w:sz w:val="30"/>
        </w:rPr>
        <w:t>٤٧٣</w:t>
      </w:r>
      <w:r>
        <w:br/>
      </w:r>
      <w:r>
        <w:br/>
      </w:r>
      <w:r>
        <w:rPr>
          <w:rFonts w:ascii="Times New Roman" w:hAnsi="Times New Roman"/>
          <w:color w:val="000000"/>
          <w:sz w:val="30"/>
        </w:rPr>
        <w:t>٤٧٥</w:t>
      </w:r>
      <w:r>
        <w:br/>
      </w:r>
      <w:r>
        <w:br/>
      </w:r>
      <w:r>
        <w:rPr>
          <w:rFonts w:ascii="Times New Roman" w:hAnsi="Times New Roman"/>
          <w:color w:val="000000"/>
          <w:sz w:val="30"/>
        </w:rPr>
        <w:t>٤٧٥</w:t>
      </w:r>
      <w:r>
        <w:br/>
      </w:r>
      <w:r>
        <w:br/>
      </w:r>
      <w:r>
        <w:rPr>
          <w:rFonts w:ascii="Times New Roman" w:hAnsi="Times New Roman"/>
          <w:color w:val="000000"/>
          <w:sz w:val="30"/>
        </w:rPr>
        <w:t>٤٧٨</w:t>
      </w:r>
      <w:r>
        <w:rPr>
          <w:rFonts w:ascii="Times New Roman" w:hAnsi="Times New Roman"/>
          <w:color w:val="000000"/>
          <w:sz w:val="30"/>
          <w:rtl/>
        </w:rPr>
        <w:t xml:space="preserve"> ....</w:t>
      </w:r>
      <w:r>
        <w:br/>
      </w:r>
      <w:r>
        <w:br/>
      </w:r>
      <w:r>
        <w:rPr>
          <w:rFonts w:ascii="Times New Roman" w:hAnsi="Times New Roman"/>
          <w:color w:val="000000"/>
          <w:sz w:val="30"/>
        </w:rPr>
        <w:t>١٦٧٦</w:t>
      </w:r>
      <w:r>
        <w:rPr>
          <w:rFonts w:ascii="Times New Roman" w:hAnsi="Times New Roman"/>
          <w:color w:val="000000"/>
          <w:sz w:val="30"/>
          <w:rtl/>
        </w:rPr>
        <w:t xml:space="preserve"> - (عَبْدُ الله بْنُ مَسْعُودٍ) قال رسول الله ﷺ: «لَا يَحِلُّ دَمُ امْرِئٍ مُسْلِمٍ يَشْهَدُ أَنْ لَا إِلَهَ إِلَّا اللهُ، وَأَنِّي رَسُولُ الله إِلَّا بِإِحْدَى ثَلَاثٍ ......... </w:t>
      </w:r>
      <w:r>
        <w:rPr>
          <w:rFonts w:ascii="Times New Roman" w:hAnsi="Times New Roman"/>
          <w:color w:val="000000"/>
          <w:sz w:val="30"/>
        </w:rPr>
        <w:t>٤٧٨</w:t>
      </w:r>
      <w:r>
        <w:br/>
      </w:r>
      <w:r>
        <w:br/>
      </w:r>
      <w:r>
        <w:rPr>
          <w:rFonts w:ascii="Times New Roman" w:hAnsi="Times New Roman"/>
          <w:color w:val="000000"/>
          <w:sz w:val="30"/>
          <w:rtl/>
        </w:rPr>
        <w:t>- باب بَيَانِ إِثْم مَنْ سَنَّ القَتْلَ .</w:t>
      </w:r>
      <w:r>
        <w:br/>
      </w:r>
      <w:r>
        <w:br/>
      </w:r>
      <w:r>
        <w:rPr>
          <w:rFonts w:ascii="Times New Roman" w:hAnsi="Times New Roman"/>
          <w:color w:val="000000"/>
          <w:sz w:val="30"/>
        </w:rPr>
        <w:t>١٦٧٧</w:t>
      </w:r>
      <w:r>
        <w:rPr>
          <w:rFonts w:ascii="Times New Roman" w:hAnsi="Times New Roman"/>
          <w:color w:val="000000"/>
          <w:sz w:val="30"/>
          <w:rtl/>
        </w:rPr>
        <w:t xml:space="preserve"> - (عَبْدُ الله بْنُ مَسْعُودٍ) قال رسول الله ﷺ: «لَا تُقْتَلُ نَفْسٌ ظُلْما إلا كَانَ عَلَى ابْنِ آدَمَ الأَوَّلِ كِفَلٌ مِنْ دَمِهَا ....</w:t>
      </w:r>
      <w:r>
        <w:br/>
      </w:r>
      <w:r>
        <w:rPr>
          <w:rFonts w:ascii="Times New Roman" w:hAnsi="Times New Roman"/>
          <w:color w:val="000000"/>
          <w:sz w:val="30"/>
          <w:rtl/>
        </w:rPr>
        <w:t>باب الْمُجَازَاةِ بِالدِّمَاءِ فِي الآخِرَةِ وَأَنَّهَا أَوَّلُ مَا يُقْضَى فِيهِ بَيْنَ النَّاسِ</w:t>
      </w:r>
      <w:r>
        <w:br/>
      </w:r>
      <w:r>
        <w:br/>
      </w:r>
      <w:r>
        <w:rPr>
          <w:rFonts w:ascii="Times New Roman" w:hAnsi="Times New Roman"/>
          <w:color w:val="000000"/>
          <w:sz w:val="30"/>
          <w:rtl/>
        </w:rPr>
        <w:t>يَوْمَ القِيَامَةِ</w:t>
      </w:r>
      <w:r>
        <w:br/>
      </w:r>
      <w:r>
        <w:br/>
      </w:r>
      <w:r>
        <w:rPr>
          <w:rFonts w:ascii="Times New Roman" w:hAnsi="Times New Roman"/>
          <w:color w:val="000000"/>
          <w:sz w:val="30"/>
        </w:rPr>
        <w:t>١٦٧٨</w:t>
      </w:r>
      <w:r>
        <w:rPr>
          <w:rFonts w:ascii="Times New Roman" w:hAnsi="Times New Roman"/>
          <w:color w:val="000000"/>
          <w:sz w:val="30"/>
          <w:rtl/>
        </w:rPr>
        <w:t>) - (عَبْدُ اللهِ بْنُ مَسْعُودٍ) قال رسول الله ﷺ: «أَوَّلُ مَا يُقْضَى بَيْنَ</w:t>
      </w:r>
      <w:r>
        <w:br/>
      </w:r>
      <w:r>
        <w:br/>
      </w:r>
      <w:r>
        <w:rPr>
          <w:rFonts w:ascii="Times New Roman" w:hAnsi="Times New Roman"/>
          <w:color w:val="000000"/>
          <w:sz w:val="30"/>
          <w:rtl/>
        </w:rPr>
        <w:t>النَّاسِ يَوْمَ القِيَامَةِ فِي الدِّمَاءِ».</w:t>
      </w:r>
      <w:r>
        <w:br/>
      </w:r>
      <w:r>
        <w:br/>
      </w:r>
      <w:r>
        <w:rPr>
          <w:rFonts w:ascii="Times New Roman" w:hAnsi="Times New Roman"/>
          <w:color w:val="000000"/>
          <w:sz w:val="30"/>
        </w:rPr>
        <w:t>٤٨٣</w:t>
      </w:r>
      <w:r>
        <w:br/>
      </w:r>
      <w:r>
        <w:br/>
      </w:r>
      <w:r>
        <w:rPr>
          <w:rFonts w:ascii="Times New Roman" w:hAnsi="Times New Roman"/>
          <w:color w:val="000000"/>
          <w:sz w:val="30"/>
        </w:rPr>
        <w:t>٤٨٣</w:t>
      </w:r>
      <w:r>
        <w:br/>
      </w:r>
      <w:r>
        <w:br/>
      </w:r>
      <w:r>
        <w:rPr>
          <w:rFonts w:ascii="Times New Roman" w:hAnsi="Times New Roman"/>
          <w:color w:val="000000"/>
          <w:sz w:val="30"/>
        </w:rPr>
        <w:t>٤٨٦٠</w:t>
      </w:r>
      <w:r>
        <w:br/>
      </w:r>
      <w:r>
        <w:br/>
      </w:r>
      <w:r>
        <w:rPr>
          <w:rFonts w:ascii="Times New Roman" w:hAnsi="Times New Roman"/>
          <w:color w:val="000000"/>
          <w:sz w:val="30"/>
        </w:rPr>
        <w:t>٤٨٦</w:t>
      </w:r>
      <w:r>
        <w:br/>
      </w:r>
      <w:r>
        <w:br/>
      </w:r>
      <w:r>
        <w:rPr>
          <w:rFonts w:ascii="Times New Roman" w:hAnsi="Times New Roman"/>
          <w:color w:val="000000"/>
          <w:sz w:val="30"/>
          <w:rtl/>
        </w:rPr>
        <w:t>باب تغليظ تحريم الدِّمَاءِ وَالْأَعْرَاضِ وَالْأَمْوَالِ</w:t>
      </w:r>
      <w:r>
        <w:br/>
      </w:r>
      <w:r>
        <w:br/>
      </w:r>
      <w:r>
        <w:rPr>
          <w:rFonts w:ascii="Times New Roman" w:hAnsi="Times New Roman"/>
          <w:color w:val="000000"/>
          <w:sz w:val="30"/>
        </w:rPr>
        <w:t>٤٨٩</w:t>
      </w:r>
      <w:r>
        <w:br/>
      </w:r>
      <w:r>
        <w:br/>
      </w:r>
      <w:r>
        <w:rPr>
          <w:rFonts w:ascii="Times New Roman" w:hAnsi="Times New Roman"/>
          <w:color w:val="000000"/>
          <w:sz w:val="30"/>
        </w:rPr>
        <w:t>١٦٧٩</w:t>
      </w:r>
      <w:r>
        <w:rPr>
          <w:rFonts w:ascii="Times New Roman" w:hAnsi="Times New Roman"/>
          <w:color w:val="000000"/>
          <w:sz w:val="30"/>
          <w:rtl/>
        </w:rPr>
        <w:t>- (أبو بَكْرَة) قال رسول الله ﷺ: «فَإِنَّ دِمَاءَكُمْ وَأَمْوَالَكُمْ</w:t>
      </w:r>
      <w:r>
        <w:br/>
      </w:r>
      <w:r>
        <w:br/>
      </w:r>
      <w:r>
        <w:rPr>
          <w:rFonts w:ascii="Times New Roman" w:hAnsi="Times New Roman"/>
          <w:color w:val="000000"/>
          <w:sz w:val="30"/>
          <w:rtl/>
        </w:rPr>
        <w:lastRenderedPageBreak/>
        <w:t>وَأَعْرَاضَكُمْ حَرَامٌ عَلَيْكُمْ......</w:t>
      </w:r>
      <w:r>
        <w:br/>
      </w:r>
      <w:r>
        <w:br/>
      </w:r>
      <w:r>
        <w:rPr>
          <w:rFonts w:ascii="Times New Roman" w:hAnsi="Times New Roman"/>
          <w:color w:val="000000"/>
          <w:sz w:val="30"/>
          <w:rtl/>
        </w:rPr>
        <w:t>باب صِحَّةِ الإِقْرَارِ بِالقَتْلِ وَتَمَكِينِ وَلِيُّ القَتِيلِ مِنَ القِصَاصِ</w:t>
      </w:r>
      <w:r>
        <w:br/>
      </w:r>
      <w:r>
        <w:br/>
      </w:r>
      <w:r>
        <w:rPr>
          <w:rFonts w:ascii="Times New Roman" w:hAnsi="Times New Roman"/>
          <w:color w:val="000000"/>
          <w:sz w:val="30"/>
          <w:rtl/>
        </w:rPr>
        <w:t>وَاسْتِحْبَابِ طَلَبِ العَفْوِ مِنْهُ.</w:t>
      </w:r>
      <w:r>
        <w:br/>
      </w:r>
      <w:r>
        <w:br/>
      </w:r>
      <w:r>
        <w:rPr>
          <w:rFonts w:ascii="Times New Roman" w:hAnsi="Times New Roman"/>
          <w:color w:val="000000"/>
          <w:sz w:val="30"/>
        </w:rPr>
        <w:t>٤٨٩</w:t>
      </w:r>
      <w:r>
        <w:br/>
      </w:r>
      <w:r>
        <w:br/>
      </w:r>
      <w:r>
        <w:rPr>
          <w:rFonts w:ascii="Times New Roman" w:hAnsi="Times New Roman"/>
          <w:color w:val="000000"/>
          <w:sz w:val="30"/>
        </w:rPr>
        <w:t>٤٩٨</w:t>
      </w:r>
      <w:r>
        <w:rPr>
          <w:rFonts w:ascii="Times New Roman" w:hAnsi="Times New Roman"/>
          <w:color w:val="000000"/>
          <w:sz w:val="30"/>
          <w:rtl/>
        </w:rPr>
        <w:t xml:space="preserve"> ....</w:t>
      </w:r>
      <w:r>
        <w:br/>
      </w:r>
      <w:r>
        <w:br/>
      </w:r>
      <w:r>
        <w:rPr>
          <w:rFonts w:ascii="Times New Roman" w:hAnsi="Times New Roman"/>
          <w:color w:val="000000"/>
          <w:sz w:val="30"/>
          <w:rtl/>
        </w:rPr>
        <w:t>فهرس الموضوعات</w:t>
      </w:r>
      <w:r>
        <w:br/>
      </w:r>
      <w:r>
        <w:br/>
      </w:r>
      <w:r>
        <w:rPr>
          <w:rFonts w:ascii="Times New Roman" w:hAnsi="Times New Roman"/>
          <w:color w:val="000000"/>
          <w:sz w:val="30"/>
        </w:rPr>
        <w:t>١٦٨٠</w:t>
      </w:r>
      <w:r>
        <w:rPr>
          <w:rFonts w:ascii="Times New Roman" w:hAnsi="Times New Roman"/>
          <w:color w:val="000000"/>
          <w:sz w:val="30"/>
          <w:rtl/>
        </w:rPr>
        <w:t>) - (وَائِلُ بْنُ حُجْرٍ ): إِنِّي لَقَاعِدٌ مَعَ النَّبِيِّ ﷺ إِذْ جَاءَ رَجُلٌ يَقُودُ آخَرَ بِنِسْعَةٍ، فَقَالَ: يَا رَسُولَ اللَّهِ! هَذَا قَتَلَ أَخِي..</w:t>
      </w:r>
      <w:r>
        <w:br/>
      </w:r>
      <w:r>
        <w:br/>
      </w:r>
      <w:r>
        <w:rPr>
          <w:rFonts w:ascii="Times New Roman" w:hAnsi="Times New Roman"/>
          <w:color w:val="000000"/>
          <w:sz w:val="30"/>
        </w:rPr>
        <w:t>٤٩٨</w:t>
      </w:r>
      <w:r>
        <w:rPr>
          <w:rFonts w:ascii="Times New Roman" w:hAnsi="Times New Roman"/>
          <w:color w:val="000000"/>
          <w:sz w:val="30"/>
          <w:rtl/>
        </w:rPr>
        <w:t xml:space="preserve"> ...</w:t>
      </w:r>
      <w:r>
        <w:br/>
      </w:r>
      <w:r>
        <w:br/>
      </w:r>
      <w:r>
        <w:rPr>
          <w:rFonts w:ascii="Times New Roman" w:hAnsi="Times New Roman"/>
          <w:color w:val="000000"/>
          <w:sz w:val="30"/>
          <w:rtl/>
        </w:rPr>
        <w:t>باب دِيَةِ الجَنِينِ وَوُجُوبِ الدَّيَةِ فِي قَتْلِ الْخَطَا وَشِبْهِ العَمْدِ عَلَى عَاقِلَةِ</w:t>
      </w:r>
      <w:r>
        <w:br/>
      </w:r>
      <w:r>
        <w:br/>
      </w:r>
      <w:r>
        <w:rPr>
          <w:rFonts w:ascii="Times New Roman" w:hAnsi="Times New Roman"/>
          <w:color w:val="000000"/>
          <w:sz w:val="30"/>
          <w:rtl/>
        </w:rPr>
        <w:t>الجاني .</w:t>
      </w:r>
      <w:r>
        <w:br/>
      </w:r>
      <w:r>
        <w:br/>
      </w:r>
      <w:r>
        <w:rPr>
          <w:rFonts w:ascii="Times New Roman" w:hAnsi="Times New Roman"/>
          <w:color w:val="000000"/>
          <w:sz w:val="30"/>
        </w:rPr>
        <w:t>١٦٨١</w:t>
      </w:r>
      <w:r>
        <w:rPr>
          <w:rFonts w:ascii="Times New Roman" w:hAnsi="Times New Roman"/>
          <w:color w:val="000000"/>
          <w:sz w:val="30"/>
          <w:rtl/>
        </w:rPr>
        <w:t xml:space="preserve"> – (أَبُو هُرَيْرَةَ : أَنَّ امْرَأَتَيْنِ مِنْ هُذَيْلٍ رَمَتْ إِحْدَاهُمَا الأُخْرَى، فَطَرَحَتْ جَنِينَهَا، فَقَضَى فِيهِ النَّبِيُّ ﷺ بِغُرَّةٍ عَبْدِ أَوْ أَمَةٍ .</w:t>
      </w:r>
      <w:r>
        <w:br/>
      </w:r>
      <w:r>
        <w:rPr>
          <w:rFonts w:ascii="Times New Roman" w:hAnsi="Times New Roman"/>
          <w:color w:val="000000"/>
          <w:sz w:val="30"/>
        </w:rPr>
        <w:t>١٦٨٢</w:t>
      </w:r>
      <w:r>
        <w:rPr>
          <w:rFonts w:ascii="Times New Roman" w:hAnsi="Times New Roman"/>
          <w:color w:val="000000"/>
          <w:sz w:val="30"/>
          <w:rtl/>
        </w:rPr>
        <w:t>) - (الْمُغِيرَةُ بْنُ شُعْبَةَ): ضَرَبَتِ امْرَأَةٌ ضَرَّتَهَا بِعَمُودِ فُسْطَاطٍ وَهِيَ حُبْلَى، فَقَتَلَتْها .</w:t>
      </w:r>
      <w:r>
        <w:br/>
      </w:r>
      <w:r>
        <w:rPr>
          <w:rFonts w:ascii="Times New Roman" w:hAnsi="Times New Roman"/>
          <w:color w:val="000000"/>
          <w:sz w:val="30"/>
        </w:rPr>
        <w:t>13</w:t>
      </w:r>
      <w:r>
        <w:rPr>
          <w:rFonts w:ascii="Times New Roman" w:hAnsi="Times New Roman"/>
          <w:color w:val="000000"/>
          <w:sz w:val="30"/>
          <w:rtl/>
        </w:rPr>
        <w:t xml:space="preserve"> - (المِسْوَرُ بْنُ مَحْرَمَةَ): اسْتَشَارَ عُمَرُ بْنُ الْخَطَّابِ النَّاسَ فِي إِمْلَاصِ</w:t>
      </w:r>
      <w:r>
        <w:br/>
      </w:r>
      <w:r>
        <w:br/>
      </w:r>
      <w:r>
        <w:rPr>
          <w:rFonts w:ascii="Times New Roman" w:hAnsi="Times New Roman"/>
          <w:color w:val="000000"/>
          <w:sz w:val="30"/>
        </w:rPr>
        <w:t>٥٠٣</w:t>
      </w:r>
      <w:r>
        <w:br/>
      </w:r>
      <w:r>
        <w:br/>
      </w:r>
      <w:r>
        <w:rPr>
          <w:rFonts w:ascii="Times New Roman" w:hAnsi="Times New Roman"/>
          <w:color w:val="000000"/>
          <w:sz w:val="30"/>
        </w:rPr>
        <w:t>٥٠٣</w:t>
      </w:r>
      <w:r>
        <w:br/>
      </w:r>
      <w:r>
        <w:br/>
      </w:r>
      <w:r>
        <w:rPr>
          <w:rFonts w:ascii="Times New Roman" w:hAnsi="Times New Roman"/>
          <w:color w:val="000000"/>
          <w:sz w:val="30"/>
        </w:rPr>
        <w:t>٥٠٤</w:t>
      </w:r>
      <w:r>
        <w:br/>
      </w:r>
      <w:r>
        <w:br/>
      </w:r>
      <w:r>
        <w:rPr>
          <w:rFonts w:ascii="Times New Roman" w:hAnsi="Times New Roman"/>
          <w:color w:val="000000"/>
          <w:sz w:val="30"/>
          <w:rtl/>
        </w:rPr>
        <w:t>المرأة...</w:t>
      </w:r>
      <w:r>
        <w:br/>
      </w:r>
      <w:r>
        <w:br/>
      </w:r>
      <w:r>
        <w:rPr>
          <w:rFonts w:ascii="Times New Roman" w:hAnsi="Times New Roman"/>
          <w:color w:val="000000"/>
          <w:sz w:val="30"/>
          <w:rtl/>
        </w:rPr>
        <w:t>. . .</w:t>
      </w:r>
      <w:r>
        <w:br/>
      </w:r>
      <w:r>
        <w:br/>
      </w:r>
      <w:r>
        <w:rPr>
          <w:rFonts w:ascii="Times New Roman" w:hAnsi="Times New Roman"/>
          <w:color w:val="000000"/>
          <w:sz w:val="30"/>
        </w:rPr>
        <w:t>0.0</w:t>
      </w:r>
      <w:r>
        <w:br/>
      </w:r>
      <w:r>
        <w:br/>
      </w:r>
      <w:r>
        <w:rPr>
          <w:rFonts w:ascii="Times New Roman" w:hAnsi="Times New Roman"/>
          <w:color w:val="000000"/>
          <w:sz w:val="30"/>
        </w:rPr>
        <w:t>۷۳۲</w:t>
      </w:r>
      <w:r>
        <w:br/>
      </w:r>
      <w:r>
        <w:br/>
      </w:r>
      <w:r>
        <w:rPr>
          <w:rFonts w:ascii="Times New Roman" w:hAnsi="Times New Roman"/>
          <w:color w:val="000000"/>
          <w:sz w:val="30"/>
          <w:rtl/>
        </w:rPr>
        <w:t>كتاب الحدودِ</w:t>
      </w:r>
      <w:r>
        <w:br/>
      </w:r>
      <w:r>
        <w:br/>
      </w:r>
      <w:r>
        <w:rPr>
          <w:rFonts w:ascii="Times New Roman" w:hAnsi="Times New Roman"/>
          <w:color w:val="000000"/>
          <w:sz w:val="30"/>
          <w:rtl/>
        </w:rPr>
        <w:t>فهرس الكتاب</w:t>
      </w:r>
      <w:r>
        <w:br/>
      </w:r>
      <w:r>
        <w:br/>
      </w:r>
      <w:r>
        <w:rPr>
          <w:rFonts w:ascii="Times New Roman" w:hAnsi="Times New Roman"/>
          <w:color w:val="000000"/>
          <w:sz w:val="30"/>
          <w:rtl/>
        </w:rPr>
        <w:lastRenderedPageBreak/>
        <w:t>الموضوع</w:t>
      </w:r>
      <w:r>
        <w:br/>
      </w:r>
      <w:r>
        <w:br/>
      </w:r>
      <w:r>
        <w:rPr>
          <w:rFonts w:ascii="Times New Roman" w:hAnsi="Times New Roman"/>
          <w:color w:val="000000"/>
          <w:sz w:val="30"/>
          <w:rtl/>
        </w:rPr>
        <w:t>كتاب الحدود</w:t>
      </w:r>
      <w:r>
        <w:br/>
      </w:r>
      <w:r>
        <w:br/>
      </w:r>
      <w:r>
        <w:rPr>
          <w:rFonts w:ascii="Times New Roman" w:hAnsi="Times New Roman"/>
          <w:color w:val="000000"/>
          <w:sz w:val="30"/>
          <w:rtl/>
        </w:rPr>
        <w:t>- باب حَدٌ السَّرِقَةِ وَنِصَابِهَا .</w:t>
      </w:r>
      <w:r>
        <w:br/>
      </w:r>
      <w:r>
        <w:br/>
      </w:r>
      <w:r>
        <w:rPr>
          <w:rFonts w:ascii="Times New Roman" w:hAnsi="Times New Roman"/>
          <w:color w:val="000000"/>
          <w:sz w:val="30"/>
          <w:rtl/>
        </w:rPr>
        <w:t>الصفحة</w:t>
      </w:r>
      <w:r>
        <w:br/>
      </w:r>
      <w:r>
        <w:br/>
      </w:r>
      <w:r>
        <w:rPr>
          <w:rFonts w:ascii="Times New Roman" w:hAnsi="Times New Roman"/>
          <w:color w:val="000000"/>
          <w:sz w:val="30"/>
        </w:rPr>
        <w:t>١٦٨٤</w:t>
      </w:r>
      <w:r>
        <w:rPr>
          <w:rFonts w:ascii="Times New Roman" w:hAnsi="Times New Roman"/>
          <w:color w:val="000000"/>
          <w:sz w:val="30"/>
          <w:rtl/>
        </w:rPr>
        <w:t xml:space="preserve"> - :(عَائِشَةُ): كَانَ رَسُولُ الله ﷺ يَقْطَعُ السَّارِقَ فِي رُبع دِينَارٍ فَصَاعِدًا . </w:t>
      </w:r>
      <w:r>
        <w:rPr>
          <w:rFonts w:ascii="Times New Roman" w:hAnsi="Times New Roman"/>
          <w:color w:val="000000"/>
          <w:sz w:val="30"/>
        </w:rPr>
        <w:t>١٦</w:t>
      </w:r>
      <w:r>
        <w:rPr>
          <w:rFonts w:ascii="Times New Roman" w:hAnsi="Times New Roman"/>
          <w:color w:val="000000"/>
          <w:sz w:val="30"/>
          <w:rtl/>
        </w:rPr>
        <w:t xml:space="preserve"> - (عَائِشَةُ): لَمْ تُقْطَعْ يَدُ سَارِقٍ فِي عَهْدِ رَسُولِ اللَّهِ ﷺ فِي أَقَلَّ مِنْ ثَمَنِ</w:t>
      </w:r>
      <w:r>
        <w:br/>
      </w:r>
      <w:r>
        <w:br/>
      </w:r>
      <w:r>
        <w:rPr>
          <w:rFonts w:ascii="Times New Roman" w:hAnsi="Times New Roman"/>
          <w:color w:val="000000"/>
          <w:sz w:val="30"/>
          <w:rtl/>
        </w:rPr>
        <w:t>المِجَنِّ..</w:t>
      </w:r>
      <w:r>
        <w:br/>
      </w:r>
      <w:r>
        <w:br/>
      </w:r>
      <w:r>
        <w:rPr>
          <w:rFonts w:ascii="Times New Roman" w:hAnsi="Times New Roman"/>
          <w:color w:val="000000"/>
          <w:sz w:val="30"/>
        </w:rPr>
        <w:t>١٦٨٦</w:t>
      </w:r>
      <w:r>
        <w:rPr>
          <w:rFonts w:ascii="Times New Roman" w:hAnsi="Times New Roman"/>
          <w:color w:val="000000"/>
          <w:sz w:val="30"/>
          <w:rtl/>
        </w:rPr>
        <w:t>) - (عَبْدُ اللهِ بْنُ عُمَرَ : أَنَّ رَسُولَ الله ﷺ قَطَعَ سَارِفًا فِي جَنْ قِيمَتُهُ : ثلاثة دَرَاهِم.</w:t>
      </w:r>
      <w:r>
        <w:br/>
      </w:r>
      <w:r>
        <w:rPr>
          <w:rFonts w:ascii="Times New Roman" w:hAnsi="Times New Roman"/>
          <w:color w:val="000000"/>
          <w:sz w:val="30"/>
        </w:rPr>
        <w:t>١٦٨٧</w:t>
      </w:r>
      <w:r>
        <w:rPr>
          <w:rFonts w:ascii="Times New Roman" w:hAnsi="Times New Roman"/>
          <w:color w:val="000000"/>
          <w:sz w:val="30"/>
          <w:rtl/>
        </w:rPr>
        <w:t>) - (أبو هُرَيْرَةَ) قال رسول الله ﷺ: «لَعَنَ اللهُ السَّارِقَ يَسْرِقُ البَيْضَةَ فَتُقْطَعُ يَدُهُ...</w:t>
      </w:r>
      <w:r>
        <w:br/>
      </w:r>
      <w:r>
        <w:br/>
      </w:r>
      <w:r>
        <w:rPr>
          <w:rFonts w:ascii="Times New Roman" w:hAnsi="Times New Roman"/>
          <w:color w:val="000000"/>
          <w:sz w:val="30"/>
        </w:rPr>
        <w:t>۵۰۹</w:t>
      </w:r>
      <w:r>
        <w:br/>
      </w:r>
      <w:r>
        <w:br/>
      </w:r>
      <w:r>
        <w:rPr>
          <w:rFonts w:ascii="Times New Roman" w:hAnsi="Times New Roman"/>
          <w:color w:val="000000"/>
          <w:sz w:val="30"/>
        </w:rPr>
        <w:t>۵۱۳</w:t>
      </w:r>
      <w:r>
        <w:br/>
      </w:r>
      <w:r>
        <w:br/>
      </w:r>
      <w:r>
        <w:rPr>
          <w:rFonts w:ascii="Times New Roman" w:hAnsi="Times New Roman"/>
          <w:color w:val="000000"/>
          <w:sz w:val="30"/>
        </w:rPr>
        <w:t>۵۱۷</w:t>
      </w:r>
      <w:r>
        <w:br/>
      </w:r>
      <w:r>
        <w:br/>
      </w:r>
      <w:r>
        <w:rPr>
          <w:rFonts w:ascii="Times New Roman" w:hAnsi="Times New Roman"/>
          <w:color w:val="000000"/>
          <w:sz w:val="30"/>
        </w:rPr>
        <w:t>۵۱۷</w:t>
      </w:r>
      <w:r>
        <w:br/>
      </w:r>
      <w:r>
        <w:br/>
      </w:r>
      <w:r>
        <w:rPr>
          <w:rFonts w:ascii="Times New Roman" w:hAnsi="Times New Roman"/>
          <w:color w:val="000000"/>
          <w:sz w:val="30"/>
          <w:rtl/>
        </w:rPr>
        <w:t xml:space="preserve">باب قَطْعِ السَّارِقِ الشَّرِيفِ وَغَيْرِهِ وَالنَّهْيِ عَنِ الشَّفَاعَةِ فِي الخُدُودِ ... </w:t>
      </w:r>
      <w:r>
        <w:rPr>
          <w:rFonts w:ascii="Times New Roman" w:hAnsi="Times New Roman"/>
          <w:color w:val="000000"/>
          <w:sz w:val="30"/>
        </w:rPr>
        <w:t>٥٢٢</w:t>
      </w:r>
      <w:r>
        <w:rPr>
          <w:rFonts w:ascii="Times New Roman" w:hAnsi="Times New Roman"/>
          <w:color w:val="000000"/>
          <w:sz w:val="30"/>
          <w:rtl/>
        </w:rPr>
        <w:t xml:space="preserve"> </w:t>
      </w:r>
      <w:r>
        <w:rPr>
          <w:rFonts w:ascii="Times New Roman" w:hAnsi="Times New Roman"/>
          <w:color w:val="000000"/>
          <w:sz w:val="30"/>
        </w:rPr>
        <w:t>١٦٨٨</w:t>
      </w:r>
      <w:r>
        <w:rPr>
          <w:rFonts w:ascii="Times New Roman" w:hAnsi="Times New Roman"/>
          <w:color w:val="000000"/>
          <w:sz w:val="30"/>
          <w:rtl/>
        </w:rPr>
        <w:t xml:space="preserve"> - (عَائِشَةُ) قال رسول الله ﷺ: «أَيُّهَا النَّاسُ! إِنَّا أَهْلَكَ الَّذِينَ قَبْلَكُمْ</w:t>
      </w:r>
      <w:r>
        <w:br/>
      </w:r>
      <w:r>
        <w:rPr>
          <w:rFonts w:ascii="Times New Roman" w:hAnsi="Times New Roman"/>
          <w:color w:val="000000"/>
          <w:sz w:val="30"/>
          <w:rtl/>
        </w:rPr>
        <w:t xml:space="preserve">أَنَّهُمْ كَانُوا إِذَا سَرَقَ فِيهِمُ الشَّرِيفُ تَرَكُوهُ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br/>
      </w:r>
      <w:r>
        <w:rPr>
          <w:rFonts w:ascii="Times New Roman" w:hAnsi="Times New Roman"/>
          <w:color w:val="000000"/>
          <w:sz w:val="30"/>
        </w:rPr>
        <w:t>١٦٨٩</w:t>
      </w:r>
      <w:r>
        <w:rPr>
          <w:rFonts w:ascii="Times New Roman" w:hAnsi="Times New Roman"/>
          <w:color w:val="000000"/>
          <w:sz w:val="30"/>
          <w:rtl/>
        </w:rPr>
        <w:t xml:space="preserve"> - (جَابِرُ بْنُ عَبْدِ الله): أَنَّ امْرَأَةٌ مِنْ بَنِي عَنْزُومٍ سَرَقَتْ</w:t>
      </w:r>
      <w:r>
        <w:br/>
      </w:r>
      <w:r>
        <w:br/>
      </w:r>
      <w:r>
        <w:rPr>
          <w:rFonts w:ascii="Times New Roman" w:hAnsi="Times New Roman"/>
          <w:color w:val="000000"/>
          <w:sz w:val="30"/>
          <w:rtl/>
        </w:rPr>
        <w:t>باب حد الزنا</w:t>
      </w:r>
      <w:r>
        <w:br/>
      </w:r>
      <w:r>
        <w:br/>
      </w:r>
      <w:r>
        <w:rPr>
          <w:rFonts w:ascii="Times New Roman" w:hAnsi="Times New Roman"/>
          <w:color w:val="000000"/>
          <w:sz w:val="30"/>
          <w:rtl/>
        </w:rPr>
        <w:t>....</w:t>
      </w:r>
      <w:r>
        <w:br/>
      </w:r>
      <w:r>
        <w:br/>
      </w:r>
      <w:r>
        <w:rPr>
          <w:rFonts w:ascii="Times New Roman" w:hAnsi="Times New Roman"/>
          <w:color w:val="000000"/>
          <w:sz w:val="30"/>
        </w:rPr>
        <w:t>١٦٩٠</w:t>
      </w:r>
      <w:r>
        <w:rPr>
          <w:rFonts w:ascii="Times New Roman" w:hAnsi="Times New Roman"/>
          <w:color w:val="000000"/>
          <w:sz w:val="30"/>
          <w:rtl/>
        </w:rPr>
        <w:t xml:space="preserve"> - ( عُبَادَةُ بْنُ الصَّامِتِ) قال رسول الله ﷺ: «خُذُوا عَنِّي، خُذُوا</w:t>
      </w:r>
      <w:r>
        <w:br/>
      </w:r>
      <w:r>
        <w:br/>
      </w:r>
      <w:r>
        <w:rPr>
          <w:rFonts w:ascii="Times New Roman" w:hAnsi="Times New Roman"/>
          <w:color w:val="000000"/>
          <w:sz w:val="30"/>
          <w:rtl/>
        </w:rPr>
        <w:t>:</w:t>
      </w:r>
      <w:r>
        <w:br/>
      </w:r>
      <w:r>
        <w:br/>
      </w:r>
      <w:r>
        <w:rPr>
          <w:rFonts w:ascii="Times New Roman" w:hAnsi="Times New Roman"/>
          <w:color w:val="000000"/>
          <w:sz w:val="30"/>
          <w:rtl/>
        </w:rPr>
        <w:t>عَنِّي، قَدْ جَعَلَ اللَّهُ لَهُنَّ سَبِيلًا : البِكْرُ بالبِكْرِ جَلْدُ مِنَةٍ وَنَفَي سَنَةٍ،</w:t>
      </w:r>
      <w:r>
        <w:br/>
      </w:r>
      <w:r>
        <w:br/>
      </w:r>
      <w:r>
        <w:rPr>
          <w:rFonts w:ascii="Times New Roman" w:hAnsi="Times New Roman"/>
          <w:color w:val="000000"/>
          <w:sz w:val="30"/>
        </w:rPr>
        <w:t>٥٢٢</w:t>
      </w:r>
      <w:r>
        <w:br/>
      </w:r>
      <w:r>
        <w:br/>
      </w:r>
      <w:r>
        <w:rPr>
          <w:rFonts w:ascii="Times New Roman" w:hAnsi="Times New Roman"/>
          <w:color w:val="000000"/>
          <w:sz w:val="30"/>
        </w:rPr>
        <w:t>٥٢٣</w:t>
      </w:r>
      <w:r>
        <w:br/>
      </w:r>
      <w:r>
        <w:lastRenderedPageBreak/>
        <w:br/>
      </w:r>
      <w:r>
        <w:rPr>
          <w:rFonts w:ascii="Times New Roman" w:hAnsi="Times New Roman"/>
          <w:color w:val="000000"/>
          <w:sz w:val="30"/>
        </w:rPr>
        <w:t>۵۳۳</w:t>
      </w:r>
      <w:r>
        <w:br/>
      </w:r>
      <w:r>
        <w:br/>
      </w:r>
      <w:r>
        <w:rPr>
          <w:rFonts w:ascii="Times New Roman" w:hAnsi="Times New Roman"/>
          <w:color w:val="000000"/>
          <w:sz w:val="30"/>
          <w:rtl/>
        </w:rPr>
        <w:t>فهرس الموضوعات</w:t>
      </w:r>
      <w:r>
        <w:br/>
      </w:r>
      <w:r>
        <w:br/>
      </w:r>
      <w:r>
        <w:rPr>
          <w:rFonts w:ascii="Times New Roman" w:hAnsi="Times New Roman"/>
          <w:color w:val="000000"/>
          <w:sz w:val="30"/>
        </w:rPr>
        <w:t>۷۳۳</w:t>
      </w:r>
      <w:r>
        <w:br/>
      </w:r>
      <w:r>
        <w:br/>
      </w:r>
      <w:r>
        <w:rPr>
          <w:rFonts w:ascii="Times New Roman" w:hAnsi="Times New Roman"/>
          <w:color w:val="000000"/>
          <w:sz w:val="30"/>
          <w:rtl/>
        </w:rPr>
        <w:t>والنَّيْبُ بِالشَّيْبِ جَلْدُ مِنَةٍ وَالرّجمُ</w:t>
      </w:r>
      <w:r>
        <w:br/>
      </w:r>
      <w:r>
        <w:rPr>
          <w:rFonts w:ascii="Times New Roman" w:hAnsi="Times New Roman"/>
          <w:color w:val="000000"/>
          <w:sz w:val="30"/>
          <w:rtl/>
        </w:rPr>
        <w:t>- باب رَجُمِ النَّببِ فِي الزِّنَا .</w:t>
      </w:r>
      <w:r>
        <w:br/>
      </w:r>
      <w:r>
        <w:br/>
      </w:r>
      <w:r>
        <w:rPr>
          <w:rFonts w:ascii="Times New Roman" w:hAnsi="Times New Roman"/>
          <w:color w:val="000000"/>
          <w:sz w:val="30"/>
        </w:rPr>
        <w:t>۵۳۳</w:t>
      </w:r>
      <w:r>
        <w:br/>
      </w:r>
      <w:r>
        <w:br/>
      </w:r>
      <w:r>
        <w:rPr>
          <w:rFonts w:ascii="Times New Roman" w:hAnsi="Times New Roman"/>
          <w:color w:val="000000"/>
          <w:sz w:val="30"/>
          <w:rtl/>
        </w:rPr>
        <w:t>....</w:t>
      </w:r>
      <w:r>
        <w:br/>
      </w:r>
      <w:r>
        <w:br/>
      </w:r>
      <w:r>
        <w:rPr>
          <w:rFonts w:ascii="Times New Roman" w:hAnsi="Times New Roman"/>
          <w:color w:val="000000"/>
          <w:sz w:val="30"/>
        </w:rPr>
        <w:t>١٦٩١</w:t>
      </w:r>
      <w:r>
        <w:rPr>
          <w:rFonts w:ascii="Times New Roman" w:hAnsi="Times New Roman"/>
          <w:color w:val="000000"/>
          <w:sz w:val="30"/>
          <w:rtl/>
        </w:rPr>
        <w:t>) - عُمَرُ بْنُ الخَطَّابِ ) : إِنَّ اللهَ قَدْ بَعَثَ مُحَمَّدًا ﷺ بِالْحَقِّ، وَأَنْزَلَ عَلَيْهِ</w:t>
      </w:r>
      <w:r>
        <w:br/>
      </w:r>
      <w:r>
        <w:rPr>
          <w:rFonts w:ascii="Times New Roman" w:hAnsi="Times New Roman"/>
          <w:color w:val="000000"/>
          <w:sz w:val="30"/>
          <w:rtl/>
        </w:rPr>
        <w:t>الكِتَابَ، فَكَانَ مِمَّا أُنْزِلَ عَلَيْهِ آيَةُ الرّجم</w:t>
      </w:r>
      <w:r>
        <w:br/>
      </w:r>
      <w:r>
        <w:rPr>
          <w:rFonts w:ascii="Times New Roman" w:hAnsi="Times New Roman"/>
          <w:color w:val="000000"/>
          <w:sz w:val="30"/>
          <w:rtl/>
        </w:rPr>
        <w:t>باب مَنِ اعْتَرَفَ عَلَى نَفْسِهِ بِالزِّنَا</w:t>
      </w:r>
      <w:r>
        <w:br/>
      </w:r>
      <w:r>
        <w:br/>
      </w:r>
      <w:r>
        <w:rPr>
          <w:rFonts w:ascii="Times New Roman" w:hAnsi="Times New Roman"/>
          <w:color w:val="000000"/>
          <w:sz w:val="30"/>
        </w:rPr>
        <w:t>١٦٩١</w:t>
      </w:r>
      <w:r>
        <w:rPr>
          <w:rFonts w:ascii="Times New Roman" w:hAnsi="Times New Roman"/>
          <w:color w:val="000000"/>
          <w:sz w:val="30"/>
          <w:rtl/>
        </w:rPr>
        <w:t xml:space="preserve"> - (أبو هُرَيْرَةَ : أَتَى رَجُلٌ مِنَ المُسْلِمِينَ رَسُولَ اللهِ ﷺ وَهُوَ فِي المَسْجِدِ، فَنَادَاهُ، فَقَالَ: يَا رَسُولَ الله ! إِنِّي زَنَيْتُ، فَأَعْرَضَ عَنْهُ،</w:t>
      </w:r>
      <w:r>
        <w:br/>
      </w:r>
      <w:r>
        <w:rPr>
          <w:rFonts w:ascii="Times New Roman" w:hAnsi="Times New Roman"/>
          <w:color w:val="000000"/>
          <w:sz w:val="30"/>
          <w:rtl/>
        </w:rPr>
        <w:t xml:space="preserve">فتَنَحَّى تِلْقَاءَ وَجْهِهِ، فَقَالَ لَهُ: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إني زَنَيْتُ..</w:t>
      </w:r>
      <w:r>
        <w:br/>
      </w:r>
      <w:r>
        <w:rPr>
          <w:rFonts w:ascii="Times New Roman" w:hAnsi="Times New Roman"/>
          <w:color w:val="000000"/>
          <w:sz w:val="30"/>
        </w:rPr>
        <w:t>١٦٩٢</w:t>
      </w:r>
      <w:r>
        <w:rPr>
          <w:rFonts w:ascii="Times New Roman" w:hAnsi="Times New Roman"/>
          <w:color w:val="000000"/>
          <w:sz w:val="30"/>
          <w:rtl/>
        </w:rPr>
        <w:t>) - (جَابِرُ بْنُ سَمُرَةَ): رَأَيْتُ مَاعِرَ بْنَ مَالِكِ حِينَ جِيءَ بِهِ إِلَى النَّبِيِّ ، رَجُلٌ قَصِيرٌ أَعْضَلُ، لَيْسَ عَلَيْهِ رِدَاءٌ، فَشَهِدَ عَلَى نَفْسِهِ أَرْبَعَ</w:t>
      </w:r>
      <w:r>
        <w:br/>
      </w:r>
      <w:r>
        <w:br/>
      </w:r>
      <w:r>
        <w:rPr>
          <w:rFonts w:ascii="Times New Roman" w:hAnsi="Times New Roman"/>
          <w:color w:val="000000"/>
          <w:sz w:val="30"/>
          <w:rtl/>
        </w:rPr>
        <w:t>مَرَّاتٍ أَنه زَنَى...</w:t>
      </w:r>
      <w:r>
        <w:br/>
      </w:r>
      <w:r>
        <w:br/>
      </w:r>
      <w:r>
        <w:rPr>
          <w:rFonts w:ascii="Times New Roman" w:hAnsi="Times New Roman"/>
          <w:color w:val="000000"/>
          <w:sz w:val="30"/>
        </w:rPr>
        <w:t>١٦٩٣</w:t>
      </w:r>
      <w:r>
        <w:rPr>
          <w:rFonts w:ascii="Times New Roman" w:hAnsi="Times New Roman"/>
          <w:color w:val="000000"/>
          <w:sz w:val="30"/>
          <w:rtl/>
        </w:rPr>
        <w:t>) - (عَبْدُ الله بْنُ عَبَّاسٍ : أَنَّ النَّبِيِّ ﷺ قَالَ لِسَمَاعِزِ بْنِ مَالِكِ: أَحَقُّ مَا بَلَغَنِي عَنْكَ؟».</w:t>
      </w:r>
      <w:r>
        <w:br/>
      </w:r>
      <w:r>
        <w:rPr>
          <w:rFonts w:ascii="Times New Roman" w:hAnsi="Times New Roman"/>
          <w:color w:val="000000"/>
          <w:sz w:val="30"/>
        </w:rPr>
        <w:t>١٦٩٤</w:t>
      </w:r>
      <w:r>
        <w:rPr>
          <w:rFonts w:ascii="Times New Roman" w:hAnsi="Times New Roman"/>
          <w:color w:val="000000"/>
          <w:sz w:val="30"/>
          <w:rtl/>
        </w:rPr>
        <w:t xml:space="preserve"> - (أبو سَعِيدٍ) قال رسول الله ﷺ: «أَوَكُلَّمَا انْطَلَقْنَا غُزَاةٌ فِي سَبِيلِ الله تَخَلَّفَ رَجُلٌ فِي عِبَالِنَا، لَهُ نَبِيبٌ كَتَيبِ الشَّيْسِ، عَلَى أَنْ لَا أُوتَى بِرَجُلٍ فَعَلَ ذَلِكَ إِلَّا نَكَلْتُ بِهِ</w:t>
      </w:r>
      <w:r>
        <w:br/>
      </w:r>
      <w:r>
        <w:rPr>
          <w:rFonts w:ascii="Times New Roman" w:hAnsi="Times New Roman"/>
          <w:color w:val="000000"/>
          <w:sz w:val="30"/>
        </w:rPr>
        <w:t>١٦٩٥</w:t>
      </w:r>
      <w:r>
        <w:rPr>
          <w:rFonts w:ascii="Times New Roman" w:hAnsi="Times New Roman"/>
          <w:color w:val="000000"/>
          <w:sz w:val="30"/>
          <w:rtl/>
        </w:rPr>
        <w:t xml:space="preserve"> - (بُرَيْدَةُ) قال رسول الله ﷺ: «لَقَدْ تَابَ تَوْبَةٌ لَوْ قُسِمَتْ بَيْنَ أُمَّةٍ لَوَسِعَتْهُمْ</w:t>
      </w:r>
      <w:r>
        <w:br/>
      </w:r>
      <w:r>
        <w:rPr>
          <w:rFonts w:ascii="Times New Roman" w:hAnsi="Times New Roman"/>
          <w:color w:val="000000"/>
          <w:sz w:val="30"/>
        </w:rPr>
        <w:t>١٦٩٦</w:t>
      </w:r>
      <w:r>
        <w:rPr>
          <w:rFonts w:ascii="Times New Roman" w:hAnsi="Times New Roman"/>
          <w:color w:val="000000"/>
          <w:sz w:val="30"/>
          <w:rtl/>
        </w:rPr>
        <w:t>) - (عِمْرَانُ بْنُ حُصَيْنٍ : أَنَّ امْرَأَةٌ مِنْ جُهَيْئَةَ أَنتُ نَبِيَّ اللَّهِ ﷺ وَهِيَ حُبْلَى مِنَ الزِّنَا، فَقَالَتْ : يَا نَبِيَّ الله ! أَصَبْتُ حَدًا ، فَأَقِمْهُ عَلَى.</w:t>
      </w:r>
      <w:r>
        <w:br/>
      </w:r>
      <w:r>
        <w:br/>
      </w:r>
      <w:r>
        <w:rPr>
          <w:rFonts w:ascii="Times New Roman" w:hAnsi="Times New Roman"/>
          <w:color w:val="000000"/>
          <w:sz w:val="30"/>
        </w:rPr>
        <w:t>۵۳۸</w:t>
      </w:r>
      <w:r>
        <w:br/>
      </w:r>
      <w:r>
        <w:br/>
      </w:r>
      <w:r>
        <w:rPr>
          <w:rFonts w:ascii="Times New Roman" w:hAnsi="Times New Roman"/>
          <w:color w:val="000000"/>
          <w:sz w:val="30"/>
        </w:rPr>
        <w:t>۵۳۸</w:t>
      </w:r>
      <w:r>
        <w:br/>
      </w:r>
      <w:r>
        <w:br/>
      </w:r>
      <w:r>
        <w:rPr>
          <w:rFonts w:ascii="Times New Roman" w:hAnsi="Times New Roman"/>
          <w:color w:val="000000"/>
          <w:sz w:val="30"/>
        </w:rPr>
        <w:t>٥٤٥</w:t>
      </w:r>
      <w:r>
        <w:br/>
      </w:r>
      <w:r>
        <w:br/>
      </w:r>
      <w:r>
        <w:rPr>
          <w:rFonts w:ascii="Times New Roman" w:hAnsi="Times New Roman"/>
          <w:color w:val="000000"/>
          <w:sz w:val="30"/>
        </w:rPr>
        <w:t>٥٤٥</w:t>
      </w:r>
      <w:r>
        <w:br/>
      </w:r>
      <w:r>
        <w:br/>
      </w:r>
      <w:r>
        <w:rPr>
          <w:rFonts w:ascii="Times New Roman" w:hAnsi="Times New Roman"/>
          <w:color w:val="000000"/>
          <w:sz w:val="30"/>
        </w:rPr>
        <w:lastRenderedPageBreak/>
        <w:t>٥٤٦</w:t>
      </w:r>
      <w:r>
        <w:br/>
      </w:r>
      <w:r>
        <w:br/>
      </w:r>
      <w:r>
        <w:rPr>
          <w:rFonts w:ascii="Times New Roman" w:hAnsi="Times New Roman"/>
          <w:color w:val="000000"/>
          <w:sz w:val="30"/>
        </w:rPr>
        <w:t>٥٤٧</w:t>
      </w:r>
      <w:r>
        <w:br/>
      </w:r>
      <w:r>
        <w:br/>
      </w:r>
      <w:r>
        <w:rPr>
          <w:rFonts w:ascii="Times New Roman" w:hAnsi="Times New Roman"/>
          <w:color w:val="000000"/>
          <w:sz w:val="30"/>
        </w:rPr>
        <w:t>٥٤٧</w:t>
      </w:r>
      <w:r>
        <w:br/>
      </w:r>
      <w:r>
        <w:br/>
      </w:r>
      <w:r>
        <w:rPr>
          <w:rFonts w:ascii="Times New Roman" w:hAnsi="Times New Roman"/>
          <w:color w:val="000000"/>
          <w:sz w:val="30"/>
        </w:rPr>
        <w:t>٥٤٨</w:t>
      </w:r>
      <w:r>
        <w:br/>
      </w:r>
      <w:r>
        <w:br/>
      </w:r>
      <w:r>
        <w:rPr>
          <w:rFonts w:ascii="Times New Roman" w:hAnsi="Times New Roman"/>
          <w:color w:val="000000"/>
          <w:sz w:val="30"/>
        </w:rPr>
        <w:t>٧٣٤</w:t>
      </w:r>
      <w:r>
        <w:br/>
      </w:r>
      <w:r>
        <w:br/>
      </w:r>
      <w:r>
        <w:rPr>
          <w:rFonts w:ascii="Times New Roman" w:hAnsi="Times New Roman"/>
          <w:color w:val="000000"/>
          <w:sz w:val="30"/>
          <w:rtl/>
        </w:rPr>
        <w:t>فهرس الكتاب</w:t>
      </w:r>
      <w:r>
        <w:br/>
      </w:r>
      <w:r>
        <w:br/>
      </w:r>
      <w:r>
        <w:rPr>
          <w:rFonts w:ascii="Times New Roman" w:hAnsi="Times New Roman"/>
          <w:color w:val="000000"/>
          <w:sz w:val="30"/>
        </w:rPr>
        <w:t>١٦٩٧</w:t>
      </w:r>
      <w:r>
        <w:rPr>
          <w:rFonts w:ascii="Times New Roman" w:hAnsi="Times New Roman"/>
          <w:color w:val="000000"/>
          <w:sz w:val="30"/>
          <w:rtl/>
        </w:rPr>
        <w:t xml:space="preserve">: </w:t>
      </w:r>
      <w:r>
        <w:rPr>
          <w:rFonts w:ascii="Times New Roman" w:hAnsi="Times New Roman"/>
          <w:color w:val="000000"/>
          <w:sz w:val="30"/>
        </w:rPr>
        <w:t>١٦٩٨</w:t>
      </w:r>
      <w:r>
        <w:rPr>
          <w:rFonts w:ascii="Times New Roman" w:hAnsi="Times New Roman"/>
          <w:color w:val="000000"/>
          <w:sz w:val="30"/>
          <w:rtl/>
        </w:rPr>
        <w:t xml:space="preserve"> - أَبُو هُرَيْرَةَ، وَزَيْدُ بْنُ خَالِدٍ الجُهَنِيُّ) قال رسول الله ﷺ: وَالَّذِي نَفْسِي بِيَدِهِ لَأَقْضِيَنَّ بَيْنَكُما بِكِتَابِ الله ؛ الوَلِيدَةُ وَالغَنَمُ رَدُّ، وَعَلَى ابْنِكَ جَلْدُ مِئَةٍ وَتَغْرِيبُ عَامٍ، وَاغْدُ يَا أُنَيْسُ إِلَى امْرَأَةِ هَذَا،</w:t>
      </w:r>
      <w:r>
        <w:br/>
      </w:r>
      <w:r>
        <w:br/>
      </w:r>
      <w:r>
        <w:rPr>
          <w:rFonts w:ascii="Times New Roman" w:hAnsi="Times New Roman"/>
          <w:color w:val="000000"/>
          <w:sz w:val="30"/>
          <w:rtl/>
        </w:rPr>
        <w:t>فَإِنِ اعْتَرَفَتْ فَارْجُمْهَا».</w:t>
      </w:r>
      <w:r>
        <w:br/>
      </w:r>
      <w:r>
        <w:rPr>
          <w:rFonts w:ascii="Times New Roman" w:hAnsi="Times New Roman"/>
          <w:color w:val="000000"/>
          <w:sz w:val="30"/>
          <w:rtl/>
        </w:rPr>
        <w:t>باب رَجْمِ اليَهُودِ أَهْلِ الذَّمَّةِ فِي الزِّنَا .</w:t>
      </w:r>
      <w:r>
        <w:br/>
      </w:r>
      <w:r>
        <w:br/>
      </w:r>
      <w:r>
        <w:rPr>
          <w:rFonts w:ascii="Times New Roman" w:hAnsi="Times New Roman"/>
          <w:color w:val="000000"/>
          <w:sz w:val="30"/>
        </w:rPr>
        <w:t>١٦٩٩</w:t>
      </w:r>
      <w:r>
        <w:rPr>
          <w:rFonts w:ascii="Times New Roman" w:hAnsi="Times New Roman"/>
          <w:color w:val="000000"/>
          <w:sz w:val="30"/>
          <w:rtl/>
        </w:rPr>
        <w:t xml:space="preserve"> - (عَبْدُ الله بْنُ عُمَرَ: أَنَّ رَسُولَ اللهِ ﷺ أَي بِيَهُودِي وَيَهُودِيَّةٍ قَدْ زَنيَا، فَانْطَلَقَ رَسُولُ اللهِ ﷺ حَتَّى جَاءَ يَهُودَ، فَقَالَ: «مَا تَجِدُونَ فِي</w:t>
      </w:r>
      <w:r>
        <w:br/>
      </w:r>
      <w:r>
        <w:br/>
      </w:r>
      <w:r>
        <w:rPr>
          <w:rFonts w:ascii="Times New Roman" w:hAnsi="Times New Roman"/>
          <w:color w:val="000000"/>
          <w:sz w:val="30"/>
          <w:rtl/>
        </w:rPr>
        <w:t>التّوْرَاةِ عَلَى مَنْ زَنَى؟».</w:t>
      </w:r>
      <w:r>
        <w:br/>
      </w:r>
      <w:r>
        <w:br/>
      </w:r>
      <w:r>
        <w:rPr>
          <w:rFonts w:ascii="Times New Roman" w:hAnsi="Times New Roman"/>
          <w:color w:val="000000"/>
          <w:sz w:val="30"/>
        </w:rPr>
        <w:t>١٧٠٠</w:t>
      </w:r>
      <w:r>
        <w:rPr>
          <w:rFonts w:ascii="Times New Roman" w:hAnsi="Times New Roman"/>
          <w:color w:val="000000"/>
          <w:sz w:val="30"/>
          <w:rtl/>
        </w:rPr>
        <w:t xml:space="preserve"> - البَرَاءُ بْنُ عَازِبٍ مُرَّ عَلَى النَّبِيِّ ﷺ يَهُودِي مُحمَّا جُلُودًا، فَدَعَاهُمْ ، فَقَالَ: «هَكَذَا تَجِدُونَ حَدَّ الزَّانِ فِي كِتَابِكُمْ؟».</w:t>
      </w:r>
      <w:r>
        <w:br/>
      </w:r>
      <w:r>
        <w:rPr>
          <w:rFonts w:ascii="Times New Roman" w:hAnsi="Times New Roman"/>
          <w:color w:val="000000"/>
          <w:sz w:val="30"/>
        </w:rPr>
        <w:t>۱۷۰۱</w:t>
      </w:r>
      <w:r>
        <w:rPr>
          <w:rFonts w:ascii="Times New Roman" w:hAnsi="Times New Roman"/>
          <w:color w:val="000000"/>
          <w:sz w:val="30"/>
          <w:rtl/>
        </w:rPr>
        <w:t xml:space="preserve"> - ( جَابِرُ بْنُ عَبْدِ الله ) : رَجَمَ النَّبِيُّ ﷺ رَجُلًا مِنْ أَسْلَمَ، وَرَجُلًا مِنَ اليَهُودِ وَامْرَأَتَهُ.</w:t>
      </w:r>
      <w:r>
        <w:br/>
      </w:r>
      <w:r>
        <w:br/>
      </w:r>
      <w:r>
        <w:rPr>
          <w:rFonts w:ascii="Times New Roman" w:hAnsi="Times New Roman"/>
          <w:color w:val="000000"/>
          <w:sz w:val="30"/>
        </w:rPr>
        <w:t>٥٦٣</w:t>
      </w:r>
      <w:r>
        <w:br/>
      </w:r>
      <w:r>
        <w:br/>
      </w:r>
      <w:r>
        <w:rPr>
          <w:rFonts w:ascii="Times New Roman" w:hAnsi="Times New Roman"/>
          <w:color w:val="000000"/>
          <w:sz w:val="30"/>
        </w:rPr>
        <w:t>٥٦٣</w:t>
      </w:r>
      <w:r>
        <w:br/>
      </w:r>
      <w:r>
        <w:br/>
      </w:r>
      <w:r>
        <w:rPr>
          <w:rFonts w:ascii="Times New Roman" w:hAnsi="Times New Roman"/>
          <w:color w:val="000000"/>
          <w:sz w:val="30"/>
        </w:rPr>
        <w:t>٥٦٨</w:t>
      </w:r>
      <w:r>
        <w:br/>
      </w:r>
      <w:r>
        <w:br/>
      </w:r>
      <w:r>
        <w:rPr>
          <w:rFonts w:ascii="Times New Roman" w:hAnsi="Times New Roman"/>
          <w:color w:val="000000"/>
          <w:sz w:val="30"/>
        </w:rPr>
        <w:t>۱۷۰۲</w:t>
      </w:r>
      <w:r>
        <w:rPr>
          <w:rFonts w:ascii="Times New Roman" w:hAnsi="Times New Roman"/>
          <w:color w:val="000000"/>
          <w:sz w:val="30"/>
          <w:rtl/>
        </w:rPr>
        <w:t xml:space="preserve"> - (عبد الله بْنُ أَبِي أَوْفَ سُئِلَ : هَلْ رَجَمَ رَسُولُ اللهِ ؟ قَالَ: نَعَمْ ... </w:t>
      </w:r>
      <w:r>
        <w:rPr>
          <w:rFonts w:ascii="Times New Roman" w:hAnsi="Times New Roman"/>
          <w:color w:val="000000"/>
          <w:sz w:val="30"/>
        </w:rPr>
        <w:t>٥٦٨</w:t>
      </w:r>
      <w:r>
        <w:rPr>
          <w:rFonts w:ascii="Times New Roman" w:hAnsi="Times New Roman"/>
          <w:color w:val="000000"/>
          <w:sz w:val="30"/>
          <w:rtl/>
        </w:rPr>
        <w:t xml:space="preserve"> </w:t>
      </w:r>
      <w:r>
        <w:rPr>
          <w:rFonts w:ascii="Times New Roman" w:hAnsi="Times New Roman"/>
          <w:color w:val="000000"/>
          <w:sz w:val="30"/>
        </w:rPr>
        <w:t>۱۷۰۳</w:t>
      </w:r>
      <w:r>
        <w:rPr>
          <w:rFonts w:ascii="Times New Roman" w:hAnsi="Times New Roman"/>
          <w:color w:val="000000"/>
          <w:sz w:val="30"/>
          <w:rtl/>
        </w:rPr>
        <w:t xml:space="preserve"> - (أبو هُرَيْرَةَ) قال رسول الله ﷺ: "إِذَا زَنَتْ أَمَةُ أَحَدِكُمْ فَتَبَيَّنَ زِنَاهَا فَلْيَحْلِدْهَا الحَدَّ...».</w:t>
      </w:r>
      <w:r>
        <w:br/>
      </w:r>
      <w:r>
        <w:rPr>
          <w:rFonts w:ascii="Times New Roman" w:hAnsi="Times New Roman"/>
          <w:color w:val="000000"/>
          <w:sz w:val="30"/>
        </w:rPr>
        <w:t>١٧٠٤</w:t>
      </w:r>
      <w:r>
        <w:rPr>
          <w:rFonts w:ascii="Times New Roman" w:hAnsi="Times New Roman"/>
          <w:color w:val="000000"/>
          <w:sz w:val="30"/>
          <w:rtl/>
        </w:rPr>
        <w:t xml:space="preserve"> - أَبُو هُرَيْرَةَ ، وَزَيْدُ بْنُ خَالِدٍ الجُهَنِيُّ) : أَنَّ رَسُولَ اللَّهِ ﷺ سُئِلَ عَنِ الأَمَةِ، فقال: «إِنْ زَنَتْ فَاجْلِدُوهَا ...».</w:t>
      </w:r>
      <w:r>
        <w:br/>
      </w:r>
      <w:r>
        <w:br/>
      </w:r>
      <w:r>
        <w:rPr>
          <w:rFonts w:ascii="Times New Roman" w:hAnsi="Times New Roman"/>
          <w:color w:val="000000"/>
          <w:sz w:val="30"/>
          <w:rtl/>
        </w:rPr>
        <w:t>- باب تَأْخِيرِ الحَد عَنِ النُّفَسَاءِ</w:t>
      </w:r>
      <w:r>
        <w:br/>
      </w:r>
      <w:r>
        <w:br/>
      </w:r>
      <w:r>
        <w:rPr>
          <w:rFonts w:ascii="Times New Roman" w:hAnsi="Times New Roman"/>
          <w:color w:val="000000"/>
          <w:sz w:val="30"/>
        </w:rPr>
        <w:t>١٧٠٥</w:t>
      </w:r>
      <w:r>
        <w:rPr>
          <w:rFonts w:ascii="Times New Roman" w:hAnsi="Times New Roman"/>
          <w:color w:val="000000"/>
          <w:sz w:val="30"/>
          <w:rtl/>
        </w:rPr>
        <w:t xml:space="preserve"> - عَلِيُّ بْنُ أَي طَالِبٍ: يَا أَيُّهَا النَّاسُ أَقِيمُوا عَلَى أَرِقَاتِكُمُ الحَدَّ مَنْ أَحْصَنَ مِنْهُمْ وَمَنْ لَمْ يُحْصِنْ</w:t>
      </w:r>
      <w:r>
        <w:br/>
      </w:r>
      <w:r>
        <w:br/>
      </w:r>
      <w:r>
        <w:rPr>
          <w:rFonts w:ascii="Times New Roman" w:hAnsi="Times New Roman"/>
          <w:color w:val="000000"/>
          <w:sz w:val="30"/>
        </w:rPr>
        <w:t>۵۷۱</w:t>
      </w:r>
      <w:r>
        <w:br/>
      </w:r>
      <w:r>
        <w:lastRenderedPageBreak/>
        <w:br/>
      </w:r>
      <w:r>
        <w:rPr>
          <w:rFonts w:ascii="Times New Roman" w:hAnsi="Times New Roman"/>
          <w:color w:val="000000"/>
          <w:sz w:val="30"/>
        </w:rPr>
        <w:t>۵۷۲</w:t>
      </w:r>
      <w:r>
        <w:br/>
      </w:r>
      <w:r>
        <w:br/>
      </w:r>
      <w:r>
        <w:rPr>
          <w:rFonts w:ascii="Times New Roman" w:hAnsi="Times New Roman"/>
          <w:color w:val="000000"/>
          <w:sz w:val="30"/>
        </w:rPr>
        <w:t>۵۷۲</w:t>
      </w:r>
      <w:r>
        <w:br/>
      </w:r>
      <w:r>
        <w:br/>
      </w:r>
      <w:r>
        <w:rPr>
          <w:rFonts w:ascii="Times New Roman" w:hAnsi="Times New Roman"/>
          <w:color w:val="000000"/>
          <w:sz w:val="30"/>
          <w:rtl/>
        </w:rPr>
        <w:t>فهرس الموضوعات</w:t>
      </w:r>
      <w:r>
        <w:br/>
      </w:r>
      <w:r>
        <w:br/>
      </w:r>
      <w:r>
        <w:rPr>
          <w:rFonts w:ascii="Times New Roman" w:hAnsi="Times New Roman"/>
          <w:color w:val="000000"/>
          <w:sz w:val="30"/>
        </w:rPr>
        <w:t>۷۳۵</w:t>
      </w:r>
      <w:r>
        <w:br/>
      </w:r>
      <w:r>
        <w:br/>
      </w:r>
      <w:r>
        <w:rPr>
          <w:rFonts w:ascii="Times New Roman" w:hAnsi="Times New Roman"/>
          <w:color w:val="000000"/>
          <w:sz w:val="30"/>
          <w:rtl/>
        </w:rPr>
        <w:t>- باب حَدٌ الخَمْر</w:t>
      </w:r>
      <w:r>
        <w:br/>
      </w:r>
      <w:r>
        <w:br/>
      </w:r>
      <w:r>
        <w:rPr>
          <w:rFonts w:ascii="Times New Roman" w:hAnsi="Times New Roman"/>
          <w:color w:val="000000"/>
          <w:sz w:val="30"/>
        </w:rPr>
        <w:t>١٧٠٦</w:t>
      </w:r>
      <w:r>
        <w:rPr>
          <w:rFonts w:ascii="Times New Roman" w:hAnsi="Times New Roman"/>
          <w:color w:val="000000"/>
          <w:sz w:val="30"/>
          <w:rtl/>
        </w:rPr>
        <w:t xml:space="preserve"> - (أَنَسُ بْنُ مَالِكِ: أَنَّ النَّبِيَّ ﷺ أَي بِرَجُلٍ قَدْ شَرِبَ الخَمْرَ، فَجَلَدَهُ</w:t>
      </w:r>
      <w:r>
        <w:br/>
      </w:r>
      <w:r>
        <w:br/>
      </w:r>
      <w:r>
        <w:rPr>
          <w:rFonts w:ascii="Times New Roman" w:hAnsi="Times New Roman"/>
          <w:color w:val="000000"/>
          <w:sz w:val="30"/>
          <w:rtl/>
        </w:rPr>
        <w:t>بِجَرِيدَتَيْنِ نَحْوَ أَرْبَعِينَ</w:t>
      </w:r>
      <w:r>
        <w:br/>
      </w:r>
      <w:r>
        <w:br/>
      </w:r>
      <w:r>
        <w:rPr>
          <w:rFonts w:ascii="Times New Roman" w:hAnsi="Times New Roman"/>
          <w:color w:val="000000"/>
          <w:sz w:val="30"/>
        </w:rPr>
        <w:t>۱۷۰۷</w:t>
      </w:r>
      <w:r>
        <w:rPr>
          <w:rFonts w:ascii="Times New Roman" w:hAnsi="Times New Roman"/>
          <w:color w:val="000000"/>
          <w:sz w:val="30"/>
          <w:rtl/>
        </w:rPr>
        <w:t>) - (عَلِيُّ بْنُ أَبِي طَالِبٍ): مَا كُنْتُ أُقِيمُ عَلَى أَحَدٍ حَدًا فَيَمُوتَ فِيهِ،</w:t>
      </w:r>
      <w:r>
        <w:br/>
      </w:r>
      <w:r>
        <w:br/>
      </w:r>
      <w:r>
        <w:rPr>
          <w:rFonts w:ascii="Times New Roman" w:hAnsi="Times New Roman"/>
          <w:color w:val="000000"/>
          <w:sz w:val="30"/>
          <w:rtl/>
        </w:rPr>
        <w:t>فَأَجِدَ مِنْهُ فِي نَفْسِي إِلَّا صَاحِبَ الخَمْرِ</w:t>
      </w:r>
      <w:r>
        <w:br/>
      </w:r>
      <w:r>
        <w:br/>
      </w:r>
      <w:r>
        <w:rPr>
          <w:rFonts w:ascii="Times New Roman" w:hAnsi="Times New Roman"/>
          <w:color w:val="000000"/>
          <w:sz w:val="30"/>
          <w:rtl/>
        </w:rPr>
        <w:t>- باب قَدْرِ أَسْوَاطِ التَّعْزِيرِ.</w:t>
      </w:r>
      <w:r>
        <w:br/>
      </w:r>
      <w:r>
        <w:br/>
      </w:r>
      <w:r>
        <w:rPr>
          <w:rFonts w:ascii="Times New Roman" w:hAnsi="Times New Roman"/>
          <w:color w:val="000000"/>
          <w:sz w:val="30"/>
        </w:rPr>
        <w:t>۱۷۰۸</w:t>
      </w:r>
      <w:r>
        <w:rPr>
          <w:rFonts w:ascii="Times New Roman" w:hAnsi="Times New Roman"/>
          <w:color w:val="000000"/>
          <w:sz w:val="30"/>
          <w:rtl/>
        </w:rPr>
        <w:t xml:space="preserve"> - (أبو بُرْدَةَ الأَنْصَارِيُّ) قال رسول الله : لَا يُظْلَدُ أَحَدٌ فَوْقَ</w:t>
      </w:r>
      <w:r>
        <w:br/>
      </w:r>
      <w:r>
        <w:rPr>
          <w:rFonts w:ascii="Times New Roman" w:hAnsi="Times New Roman"/>
          <w:color w:val="000000"/>
          <w:sz w:val="30"/>
          <w:rtl/>
        </w:rPr>
        <w:t>عَشَرَةِ أَسْوَاطٍ إِلَّا فِي حَدٌ مِنْ حُدُودِ اللَّهِ»</w:t>
      </w:r>
      <w:r>
        <w:br/>
      </w:r>
      <w:r>
        <w:br/>
      </w:r>
      <w:r>
        <w:rPr>
          <w:rFonts w:ascii="Times New Roman" w:hAnsi="Times New Roman"/>
          <w:color w:val="000000"/>
          <w:sz w:val="30"/>
          <w:rtl/>
        </w:rPr>
        <w:t>- باب الحدُودُ كَفَّارَاتٌ لأَهْلِهَا .</w:t>
      </w:r>
      <w:r>
        <w:br/>
      </w:r>
      <w:r>
        <w:br/>
      </w:r>
      <w:r>
        <w:rPr>
          <w:rFonts w:ascii="Times New Roman" w:hAnsi="Times New Roman"/>
          <w:color w:val="000000"/>
          <w:sz w:val="30"/>
        </w:rPr>
        <w:t>۵۷۳</w:t>
      </w:r>
      <w:r>
        <w:br/>
      </w:r>
      <w:r>
        <w:br/>
      </w:r>
      <w:r>
        <w:rPr>
          <w:rFonts w:ascii="Times New Roman" w:hAnsi="Times New Roman"/>
          <w:color w:val="000000"/>
          <w:sz w:val="30"/>
        </w:rPr>
        <w:t>Ovo</w:t>
      </w:r>
      <w:r>
        <w:br/>
      </w:r>
      <w:r>
        <w:br/>
      </w:r>
      <w:r>
        <w:rPr>
          <w:rFonts w:ascii="Times New Roman" w:hAnsi="Times New Roman"/>
          <w:color w:val="000000"/>
          <w:sz w:val="30"/>
        </w:rPr>
        <w:t>۵۷۷</w:t>
      </w:r>
      <w:r>
        <w:rPr>
          <w:rFonts w:ascii="Times New Roman" w:hAnsi="Times New Roman"/>
          <w:color w:val="000000"/>
          <w:sz w:val="30"/>
          <w:rtl/>
        </w:rPr>
        <w:t xml:space="preserve"> ..</w:t>
      </w:r>
      <w:r>
        <w:br/>
      </w:r>
      <w:r>
        <w:br/>
      </w:r>
      <w:r>
        <w:rPr>
          <w:rFonts w:ascii="Times New Roman" w:hAnsi="Times New Roman"/>
          <w:color w:val="000000"/>
          <w:sz w:val="30"/>
        </w:rPr>
        <w:t>OVV</w:t>
      </w:r>
      <w:r>
        <w:br/>
      </w:r>
      <w:r>
        <w:br/>
      </w:r>
      <w:r>
        <w:rPr>
          <w:rFonts w:ascii="Times New Roman" w:hAnsi="Times New Roman"/>
          <w:color w:val="000000"/>
          <w:sz w:val="30"/>
        </w:rPr>
        <w:t>۵۷۹</w:t>
      </w:r>
      <w:r>
        <w:rPr>
          <w:rFonts w:ascii="Times New Roman" w:hAnsi="Times New Roman"/>
          <w:color w:val="000000"/>
          <w:sz w:val="30"/>
          <w:rtl/>
        </w:rPr>
        <w:t xml:space="preserve"> ....</w:t>
      </w:r>
      <w:r>
        <w:br/>
      </w:r>
      <w:r>
        <w:br/>
      </w:r>
      <w:r>
        <w:rPr>
          <w:rFonts w:ascii="Times New Roman" w:hAnsi="Times New Roman"/>
          <w:color w:val="000000"/>
          <w:sz w:val="30"/>
        </w:rPr>
        <w:t>۱۷۰۹</w:t>
      </w:r>
      <w:r>
        <w:rPr>
          <w:rFonts w:ascii="Times New Roman" w:hAnsi="Times New Roman"/>
          <w:color w:val="000000"/>
          <w:sz w:val="30"/>
          <w:rtl/>
        </w:rPr>
        <w:t xml:space="preserve"> - ( عُبَادَةُ بْنُ الصَّامِتِ) قال رسول الله ﷺ: «تُبَايِعُونِي عَلَى أَنْ لَا</w:t>
      </w:r>
      <w:r>
        <w:br/>
      </w:r>
      <w:r>
        <w:br/>
      </w:r>
      <w:r>
        <w:rPr>
          <w:rFonts w:ascii="Times New Roman" w:hAnsi="Times New Roman"/>
          <w:color w:val="000000"/>
          <w:sz w:val="30"/>
          <w:rtl/>
        </w:rPr>
        <w:t>تُشْرِكُوا بِالله شَيْئًا، وَلَا تَزْنُوا .....</w:t>
      </w:r>
      <w:r>
        <w:br/>
      </w:r>
      <w:r>
        <w:br/>
      </w:r>
      <w:r>
        <w:rPr>
          <w:rFonts w:ascii="Times New Roman" w:hAnsi="Times New Roman"/>
          <w:color w:val="000000"/>
          <w:sz w:val="30"/>
          <w:rtl/>
        </w:rPr>
        <w:t>.....</w:t>
      </w:r>
      <w:r>
        <w:br/>
      </w:r>
      <w:r>
        <w:br/>
      </w:r>
      <w:r>
        <w:rPr>
          <w:rFonts w:ascii="Times New Roman" w:hAnsi="Times New Roman"/>
          <w:color w:val="000000"/>
          <w:sz w:val="30"/>
          <w:rtl/>
        </w:rPr>
        <w:lastRenderedPageBreak/>
        <w:t>باب جَرْحُ العَجْمَاءِ وَالمَعْدِنِ وَالبِشْرِ جُبَارٌ .</w:t>
      </w:r>
      <w:r>
        <w:br/>
      </w:r>
      <w:r>
        <w:br/>
      </w:r>
      <w:r>
        <w:rPr>
          <w:rFonts w:ascii="Times New Roman" w:hAnsi="Times New Roman"/>
          <w:color w:val="000000"/>
          <w:sz w:val="30"/>
        </w:rPr>
        <w:t>۵۷۹</w:t>
      </w:r>
      <w:r>
        <w:br/>
      </w:r>
      <w:r>
        <w:br/>
      </w:r>
      <w:r>
        <w:rPr>
          <w:rFonts w:ascii="Times New Roman" w:hAnsi="Times New Roman"/>
          <w:color w:val="000000"/>
          <w:sz w:val="30"/>
        </w:rPr>
        <w:t>۵۸۳</w:t>
      </w:r>
      <w:r>
        <w:br/>
      </w:r>
      <w:r>
        <w:br/>
      </w:r>
      <w:r>
        <w:rPr>
          <w:rFonts w:ascii="Times New Roman" w:hAnsi="Times New Roman"/>
          <w:color w:val="000000"/>
          <w:sz w:val="30"/>
          <w:rtl/>
        </w:rPr>
        <w:t>- الله</w:t>
      </w:r>
      <w:r>
        <w:br/>
      </w:r>
      <w:r>
        <w:rPr>
          <w:rFonts w:ascii="Times New Roman" w:hAnsi="Times New Roman"/>
          <w:color w:val="000000"/>
          <w:sz w:val="30"/>
        </w:rPr>
        <w:t>۱۷۱۰</w:t>
      </w:r>
      <w:r>
        <w:rPr>
          <w:rFonts w:ascii="Times New Roman" w:hAnsi="Times New Roman"/>
          <w:color w:val="000000"/>
          <w:sz w:val="30"/>
          <w:rtl/>
        </w:rPr>
        <w:t xml:space="preserve"> - (أَبو هُرَيْرَةَ) قال رسول الله ﷺ: «العَجْمَاءُ جَرْحُهَا جُبَارٌ .... ...... </w:t>
      </w:r>
      <w:r>
        <w:rPr>
          <w:rFonts w:ascii="Times New Roman" w:hAnsi="Times New Roman"/>
          <w:color w:val="000000"/>
          <w:sz w:val="30"/>
        </w:rPr>
        <w:t>٥٨٣</w:t>
      </w:r>
      <w:r>
        <w:br/>
      </w:r>
      <w:r>
        <w:br/>
      </w:r>
      <w:r>
        <w:rPr>
          <w:rFonts w:ascii="Times New Roman" w:hAnsi="Times New Roman"/>
          <w:color w:val="000000"/>
          <w:sz w:val="30"/>
        </w:rPr>
        <w:t>٧٣٦</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الأقضية</w:t>
      </w:r>
      <w:r>
        <w:br/>
      </w:r>
      <w:r>
        <w:br/>
      </w:r>
      <w:r>
        <w:rPr>
          <w:rFonts w:ascii="Times New Roman" w:hAnsi="Times New Roman"/>
          <w:color w:val="000000"/>
          <w:sz w:val="30"/>
          <w:rtl/>
        </w:rPr>
        <w:t>باب اليَمِينُ عَلَى الْمُدَّعَى عَلَيْهِ</w:t>
      </w:r>
      <w:r>
        <w:br/>
      </w:r>
      <w:r>
        <w:br/>
      </w:r>
      <w:r>
        <w:rPr>
          <w:rFonts w:ascii="Times New Roman" w:hAnsi="Times New Roman"/>
          <w:color w:val="000000"/>
          <w:sz w:val="30"/>
          <w:rtl/>
        </w:rPr>
        <w:t>الصفحة</w:t>
      </w:r>
      <w:r>
        <w:br/>
      </w:r>
      <w:r>
        <w:br/>
      </w:r>
      <w:r>
        <w:rPr>
          <w:rFonts w:ascii="Times New Roman" w:hAnsi="Times New Roman"/>
          <w:color w:val="000000"/>
          <w:sz w:val="30"/>
        </w:rPr>
        <w:t>۱۷۱۱</w:t>
      </w:r>
      <w:r>
        <w:rPr>
          <w:rFonts w:ascii="Times New Roman" w:hAnsi="Times New Roman"/>
          <w:color w:val="000000"/>
          <w:sz w:val="30"/>
          <w:rtl/>
        </w:rPr>
        <w:t xml:space="preserve"> - (عَبْدُ اللهِ بْنُ عَبَّاس) قال رسول الله ﷺ: «لَوْ يُعْطَى النَّاسُ</w:t>
      </w:r>
      <w:r>
        <w:br/>
      </w:r>
      <w:r>
        <w:rPr>
          <w:rFonts w:ascii="Times New Roman" w:hAnsi="Times New Roman"/>
          <w:color w:val="000000"/>
          <w:sz w:val="30"/>
          <w:rtl/>
        </w:rPr>
        <w:t>بِدَعْوَاهُمْ لادَّعَى نَاسٌ دِمَاءَ رِجَالٍ وَأَمْوَالَهُمْ.</w:t>
      </w:r>
      <w:r>
        <w:br/>
      </w:r>
      <w:r>
        <w:rPr>
          <w:rFonts w:ascii="Times New Roman" w:hAnsi="Times New Roman"/>
          <w:color w:val="000000"/>
          <w:sz w:val="30"/>
          <w:rtl/>
        </w:rPr>
        <w:t>بابِ القَضَاءِ بِاليَمِينِ وَالشَّاهِدِ</w:t>
      </w:r>
      <w:r>
        <w:br/>
      </w:r>
      <w:r>
        <w:br/>
      </w:r>
      <w:r>
        <w:rPr>
          <w:rFonts w:ascii="Times New Roman" w:hAnsi="Times New Roman"/>
          <w:color w:val="000000"/>
          <w:sz w:val="30"/>
        </w:rPr>
        <w:t>۵۸۷</w:t>
      </w:r>
      <w:r>
        <w:br/>
      </w:r>
      <w:r>
        <w:br/>
      </w:r>
      <w:r>
        <w:rPr>
          <w:rFonts w:ascii="Times New Roman" w:hAnsi="Times New Roman"/>
          <w:color w:val="000000"/>
          <w:sz w:val="30"/>
        </w:rPr>
        <w:t>۵۸۷</w:t>
      </w:r>
      <w:r>
        <w:br/>
      </w:r>
      <w:r>
        <w:br/>
      </w:r>
      <w:r>
        <w:rPr>
          <w:rFonts w:ascii="Times New Roman" w:hAnsi="Times New Roman"/>
          <w:color w:val="000000"/>
          <w:sz w:val="30"/>
        </w:rPr>
        <w:t>۵۸۹</w:t>
      </w:r>
      <w:r>
        <w:rPr>
          <w:rFonts w:ascii="Times New Roman" w:hAnsi="Times New Roman"/>
          <w:color w:val="000000"/>
          <w:sz w:val="30"/>
          <w:rtl/>
        </w:rPr>
        <w:t xml:space="preserve"> ......</w:t>
      </w:r>
      <w:r>
        <w:br/>
      </w:r>
      <w:r>
        <w:br/>
      </w:r>
      <w:r>
        <w:rPr>
          <w:rFonts w:ascii="Times New Roman" w:hAnsi="Times New Roman"/>
          <w:color w:val="000000"/>
          <w:sz w:val="30"/>
        </w:rPr>
        <w:t>۵۸۹</w:t>
      </w:r>
      <w:r>
        <w:br/>
      </w:r>
      <w:r>
        <w:br/>
      </w:r>
      <w:r>
        <w:rPr>
          <w:rFonts w:ascii="Times New Roman" w:hAnsi="Times New Roman"/>
          <w:color w:val="000000"/>
          <w:sz w:val="30"/>
        </w:rPr>
        <w:t>۵۹۲</w:t>
      </w:r>
      <w:r>
        <w:br/>
      </w:r>
      <w:r>
        <w:br/>
      </w:r>
      <w:r>
        <w:rPr>
          <w:rFonts w:ascii="Times New Roman" w:hAnsi="Times New Roman"/>
          <w:color w:val="000000"/>
          <w:sz w:val="30"/>
        </w:rPr>
        <w:t>۱۷۱۲</w:t>
      </w:r>
      <w:r>
        <w:rPr>
          <w:rFonts w:ascii="Times New Roman" w:hAnsi="Times New Roman"/>
          <w:color w:val="000000"/>
          <w:sz w:val="30"/>
          <w:rtl/>
        </w:rPr>
        <w:t xml:space="preserve"> - (عَبْدُ اللهِ بْنُ عَبَّاسِ) : أَنَّ رَسُولَ الله ﷺ قَضَى بِيَمِينٍ وَشَاهِد ......</w:t>
      </w:r>
      <w:r>
        <w:br/>
      </w:r>
      <w:r>
        <w:br/>
      </w:r>
      <w:r>
        <w:rPr>
          <w:rFonts w:ascii="Times New Roman" w:hAnsi="Times New Roman"/>
          <w:color w:val="000000"/>
          <w:sz w:val="30"/>
          <w:rtl/>
        </w:rPr>
        <w:t>-</w:t>
      </w:r>
      <w:r>
        <w:rPr>
          <w:rFonts w:ascii="Times New Roman" w:hAnsi="Times New Roman"/>
          <w:color w:val="000000"/>
          <w:sz w:val="30"/>
        </w:rPr>
        <w:t>۱۷۱۳</w:t>
      </w:r>
      <w:r>
        <w:br/>
      </w:r>
      <w:r>
        <w:br/>
      </w:r>
      <w:r>
        <w:rPr>
          <w:rFonts w:ascii="Times New Roman" w:hAnsi="Times New Roman"/>
          <w:color w:val="000000"/>
          <w:sz w:val="30"/>
          <w:rtl/>
        </w:rPr>
        <w:t>بابِ الحُكْمِ بِالظَّاهِرِ وَاللَّحْنِ بِالحُجَّةِ</w:t>
      </w:r>
      <w:r>
        <w:br/>
      </w:r>
      <w:r>
        <w:rPr>
          <w:rFonts w:ascii="Times New Roman" w:hAnsi="Times New Roman"/>
          <w:color w:val="000000"/>
          <w:sz w:val="30"/>
          <w:rtl/>
        </w:rPr>
        <w:t>- (أُمُّ سَلَمَةَ) قال رسول الله ﷺ: «إِنَّكُمْ تَخْتَصِمُونَ إِلَى، وَلَعَلَّ بَعْضَكُمْ أَنْ يَكُونَ أَلحَنَ بِحُجَّتِهِ مِنْ بَعْض .....</w:t>
      </w:r>
      <w:r>
        <w:br/>
      </w:r>
      <w:r>
        <w:br/>
      </w:r>
      <w:r>
        <w:rPr>
          <w:rFonts w:ascii="Times New Roman" w:hAnsi="Times New Roman"/>
          <w:color w:val="000000"/>
          <w:sz w:val="30"/>
          <w:rtl/>
        </w:rPr>
        <w:lastRenderedPageBreak/>
        <w:t>باب قَضِيَّةِ هِنْدِ.</w:t>
      </w:r>
      <w:r>
        <w:br/>
      </w:r>
      <w:r>
        <w:br/>
      </w:r>
      <w:r>
        <w:rPr>
          <w:rFonts w:ascii="Times New Roman" w:hAnsi="Times New Roman"/>
          <w:color w:val="000000"/>
          <w:sz w:val="30"/>
        </w:rPr>
        <w:t>١٧١٤</w:t>
      </w:r>
      <w:r>
        <w:rPr>
          <w:rFonts w:ascii="Times New Roman" w:hAnsi="Times New Roman"/>
          <w:color w:val="000000"/>
          <w:sz w:val="30"/>
          <w:rtl/>
        </w:rPr>
        <w:t xml:space="preserve"> - عَائِشَةُ) قال رسول الله ﷺ: الخُذِي مِنْ مَالِهِ بِالْمَعْرُوفِ مَا يَكْفِيكِ</w:t>
      </w:r>
      <w:r>
        <w:br/>
      </w:r>
      <w:r>
        <w:br/>
      </w:r>
      <w:r>
        <w:rPr>
          <w:rFonts w:ascii="Times New Roman" w:hAnsi="Times New Roman"/>
          <w:color w:val="000000"/>
          <w:sz w:val="30"/>
          <w:rtl/>
        </w:rPr>
        <w:t xml:space="preserve">- </w:t>
      </w:r>
      <w:r>
        <w:rPr>
          <w:rFonts w:ascii="Times New Roman" w:hAnsi="Times New Roman"/>
          <w:color w:val="000000"/>
          <w:sz w:val="30"/>
        </w:rPr>
        <w:t>۱۷۱۵</w:t>
      </w:r>
      <w:r>
        <w:br/>
      </w:r>
      <w:r>
        <w:br/>
      </w:r>
      <w:r>
        <w:rPr>
          <w:rFonts w:ascii="Times New Roman" w:hAnsi="Times New Roman"/>
          <w:color w:val="000000"/>
          <w:sz w:val="30"/>
          <w:rtl/>
        </w:rPr>
        <w:t>وَيَكْفِي بَنِيكِ»</w:t>
      </w:r>
      <w:r>
        <w:br/>
      </w:r>
      <w:r>
        <w:br/>
      </w:r>
      <w:r>
        <w:rPr>
          <w:rFonts w:ascii="Times New Roman" w:hAnsi="Times New Roman"/>
          <w:color w:val="000000"/>
          <w:sz w:val="30"/>
        </w:rPr>
        <w:t>۵۹۲</w:t>
      </w:r>
      <w:r>
        <w:br/>
      </w:r>
      <w:r>
        <w:br/>
      </w:r>
      <w:r>
        <w:rPr>
          <w:rFonts w:ascii="Times New Roman" w:hAnsi="Times New Roman"/>
          <w:color w:val="000000"/>
          <w:sz w:val="30"/>
        </w:rPr>
        <w:t>۵۹۷</w:t>
      </w:r>
      <w:r>
        <w:br/>
      </w:r>
      <w:r>
        <w:br/>
      </w:r>
      <w:r>
        <w:rPr>
          <w:rFonts w:ascii="Times New Roman" w:hAnsi="Times New Roman"/>
          <w:color w:val="000000"/>
          <w:sz w:val="30"/>
        </w:rPr>
        <w:t>۵۹۷</w:t>
      </w:r>
      <w:r>
        <w:rPr>
          <w:rFonts w:ascii="Times New Roman" w:hAnsi="Times New Roman"/>
          <w:color w:val="000000"/>
          <w:sz w:val="30"/>
          <w:rtl/>
        </w:rPr>
        <w:t xml:space="preserve"> ......</w:t>
      </w:r>
      <w:r>
        <w:br/>
      </w:r>
      <w:r>
        <w:br/>
      </w:r>
      <w:r>
        <w:rPr>
          <w:rFonts w:ascii="Times New Roman" w:hAnsi="Times New Roman"/>
          <w:color w:val="000000"/>
          <w:sz w:val="30"/>
          <w:rtl/>
        </w:rPr>
        <w:t>• باب النَّهْي عَنْ كَثْرَةِ المَسَائِلِ مِنْ غَيْرِ حَاجَةٍ وَالنَّهْي عَنْ مَنْعِ وَهَاتٍ :</w:t>
      </w:r>
      <w:r>
        <w:br/>
      </w:r>
      <w:r>
        <w:rPr>
          <w:rFonts w:ascii="Times New Roman" w:hAnsi="Times New Roman"/>
          <w:color w:val="000000"/>
          <w:sz w:val="30"/>
          <w:rtl/>
        </w:rPr>
        <w:t>وَهُوَ الاِمْتِنَاعُ مِنْ أَدَاءِ حَقٌّ لَزِمَهُ أَوْ طَلَبُ مَا لاَ يَسْتَحِقُهُ .</w:t>
      </w:r>
      <w:r>
        <w:br/>
      </w:r>
      <w:r>
        <w:rPr>
          <w:rFonts w:ascii="Times New Roman" w:hAnsi="Times New Roman"/>
          <w:color w:val="000000"/>
          <w:sz w:val="30"/>
          <w:rtl/>
        </w:rPr>
        <w:t>أَبو هُرَيْرَةَ) قال رسول الله ﷺ: «إِنَّ اللَّهَ يَرْضَى لَكُمْ ثَلَاثًا، وَيَكْرَهُ لَكُمْ ثَلَاثًا، فَيَرْضَى لَكُمْ: أَنْ تَعْبُدُوهُ وَلَا تُشْرِكُوا بِهِ شَيْئًا ..</w:t>
      </w:r>
      <w:r>
        <w:br/>
      </w:r>
      <w:r>
        <w:rPr>
          <w:rFonts w:ascii="Times New Roman" w:hAnsi="Times New Roman"/>
          <w:color w:val="000000"/>
          <w:sz w:val="30"/>
        </w:rPr>
        <w:t>٥٩٣</w:t>
      </w:r>
      <w:r>
        <w:rPr>
          <w:rFonts w:ascii="Times New Roman" w:hAnsi="Times New Roman"/>
          <w:color w:val="000000"/>
          <w:sz w:val="30"/>
          <w:rtl/>
        </w:rPr>
        <w:t xml:space="preserve"> المغيرَةُ بنُ شُعْبَةَ) قال رسول الله ﷺ: "إِنَّ اللَّهَ عَزَّ وَجَلَّ حَرَّمَ عَلَيْكُمْ - عُقُوقَ الأُمَّهَاتِ...»</w:t>
      </w:r>
      <w:r>
        <w:br/>
      </w:r>
      <w:r>
        <w:br/>
      </w:r>
      <w:r>
        <w:rPr>
          <w:rFonts w:ascii="Times New Roman" w:hAnsi="Times New Roman"/>
          <w:color w:val="000000"/>
          <w:sz w:val="30"/>
        </w:rPr>
        <w:t>٦٠٢</w:t>
      </w:r>
      <w:r>
        <w:br/>
      </w:r>
      <w:r>
        <w:br/>
      </w:r>
      <w:r>
        <w:rPr>
          <w:rFonts w:ascii="Times New Roman" w:hAnsi="Times New Roman"/>
          <w:color w:val="000000"/>
          <w:sz w:val="30"/>
        </w:rPr>
        <w:t>٦٠٢</w:t>
      </w:r>
      <w:r>
        <w:br/>
      </w:r>
      <w:r>
        <w:br/>
      </w:r>
      <w:r>
        <w:rPr>
          <w:rFonts w:ascii="Times New Roman" w:hAnsi="Times New Roman"/>
          <w:color w:val="000000"/>
          <w:sz w:val="30"/>
        </w:rPr>
        <w:t>٦٠٤</w:t>
      </w:r>
      <w:r>
        <w:br/>
      </w:r>
      <w:r>
        <w:br/>
      </w:r>
      <w:r>
        <w:rPr>
          <w:rFonts w:ascii="Times New Roman" w:hAnsi="Times New Roman"/>
          <w:color w:val="000000"/>
          <w:sz w:val="30"/>
        </w:rPr>
        <w:t>۷۳۷</w:t>
      </w:r>
      <w:r>
        <w:br/>
      </w:r>
      <w:r>
        <w:br/>
      </w:r>
      <w:r>
        <w:rPr>
          <w:rFonts w:ascii="Times New Roman" w:hAnsi="Times New Roman"/>
          <w:color w:val="000000"/>
          <w:sz w:val="30"/>
        </w:rPr>
        <w:t>٦٠٨</w:t>
      </w:r>
      <w:r>
        <w:br/>
      </w:r>
      <w:r>
        <w:br/>
      </w:r>
      <w:r>
        <w:rPr>
          <w:rFonts w:ascii="Times New Roman" w:hAnsi="Times New Roman"/>
          <w:color w:val="000000"/>
          <w:sz w:val="30"/>
        </w:rPr>
        <w:t>٦٠٨</w:t>
      </w:r>
      <w:r>
        <w:br/>
      </w:r>
      <w:r>
        <w:br/>
      </w:r>
      <w:r>
        <w:rPr>
          <w:rFonts w:ascii="Times New Roman" w:hAnsi="Times New Roman"/>
          <w:color w:val="000000"/>
          <w:sz w:val="30"/>
        </w:rPr>
        <w:t>711</w:t>
      </w:r>
      <w:r>
        <w:br/>
      </w:r>
      <w:r>
        <w:br/>
      </w:r>
      <w:r>
        <w:rPr>
          <w:rFonts w:ascii="Times New Roman" w:hAnsi="Times New Roman"/>
          <w:color w:val="000000"/>
          <w:sz w:val="30"/>
        </w:rPr>
        <w:t>٦١١</w:t>
      </w:r>
      <w:r>
        <w:br/>
      </w:r>
      <w:r>
        <w:br/>
      </w:r>
      <w:r>
        <w:rPr>
          <w:rFonts w:ascii="Times New Roman" w:hAnsi="Times New Roman"/>
          <w:color w:val="000000"/>
          <w:sz w:val="30"/>
        </w:rPr>
        <w:t>٦١٣</w:t>
      </w:r>
      <w:r>
        <w:br/>
      </w:r>
      <w:r>
        <w:br/>
      </w:r>
      <w:r>
        <w:rPr>
          <w:rFonts w:ascii="Times New Roman" w:hAnsi="Times New Roman"/>
          <w:color w:val="000000"/>
          <w:sz w:val="30"/>
        </w:rPr>
        <w:t>٦١٣</w:t>
      </w:r>
      <w:r>
        <w:br/>
      </w:r>
      <w:r>
        <w:br/>
      </w:r>
      <w:r>
        <w:rPr>
          <w:rFonts w:ascii="Times New Roman" w:hAnsi="Times New Roman"/>
          <w:color w:val="000000"/>
          <w:sz w:val="30"/>
        </w:rPr>
        <w:t>٦١٦</w:t>
      </w:r>
      <w:r>
        <w:br/>
      </w:r>
      <w:r>
        <w:lastRenderedPageBreak/>
        <w:br/>
      </w:r>
      <w:r>
        <w:rPr>
          <w:rFonts w:ascii="Times New Roman" w:hAnsi="Times New Roman"/>
          <w:color w:val="000000"/>
          <w:sz w:val="30"/>
        </w:rPr>
        <w:t>٦١٦</w:t>
      </w:r>
      <w:r>
        <w:br/>
      </w:r>
      <w:r>
        <w:br/>
      </w:r>
      <w:r>
        <w:rPr>
          <w:rFonts w:ascii="Times New Roman" w:hAnsi="Times New Roman"/>
          <w:color w:val="000000"/>
          <w:sz w:val="30"/>
        </w:rPr>
        <w:t>٦١٨</w:t>
      </w:r>
      <w:r>
        <w:br/>
      </w:r>
      <w:r>
        <w:br/>
      </w:r>
      <w:r>
        <w:rPr>
          <w:rFonts w:ascii="Times New Roman" w:hAnsi="Times New Roman"/>
          <w:color w:val="000000"/>
          <w:sz w:val="30"/>
        </w:rPr>
        <w:t>٦١٨</w:t>
      </w:r>
      <w:r>
        <w:br/>
      </w:r>
      <w:r>
        <w:br/>
      </w:r>
      <w:r>
        <w:rPr>
          <w:rFonts w:ascii="Times New Roman" w:hAnsi="Times New Roman"/>
          <w:color w:val="000000"/>
          <w:sz w:val="30"/>
        </w:rPr>
        <w:t>٦٢٠</w:t>
      </w:r>
      <w:r>
        <w:br/>
      </w:r>
      <w:r>
        <w:br/>
      </w:r>
      <w:r>
        <w:rPr>
          <w:rFonts w:ascii="Times New Roman" w:hAnsi="Times New Roman"/>
          <w:color w:val="000000"/>
          <w:sz w:val="30"/>
        </w:rPr>
        <w:t>٦٢٠</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 باب بَيَانِ أَجْرِ الحَاكِمِ إِذَا اجْتَهَدَ فَأَصَابَ أَوْ أَخْطَاً.</w:t>
      </w:r>
      <w:r>
        <w:br/>
      </w:r>
      <w:r>
        <w:rPr>
          <w:rFonts w:ascii="Times New Roman" w:hAnsi="Times New Roman"/>
          <w:color w:val="000000"/>
          <w:sz w:val="30"/>
        </w:rPr>
        <w:t>١٧١٦</w:t>
      </w:r>
      <w:r>
        <w:rPr>
          <w:rFonts w:ascii="Times New Roman" w:hAnsi="Times New Roman"/>
          <w:color w:val="000000"/>
          <w:sz w:val="30"/>
          <w:rtl/>
        </w:rPr>
        <w:t xml:space="preserve"> - (عَمْرُو بْنُ العَاصِ قال رسول الله ﷺ: «إِذَا حَكَمَ الْحَاكِمُ فَاجْتَهَدَ</w:t>
      </w:r>
      <w:r>
        <w:br/>
      </w:r>
      <w:r>
        <w:br/>
      </w:r>
      <w:r>
        <w:rPr>
          <w:rFonts w:ascii="Times New Roman" w:hAnsi="Times New Roman"/>
          <w:color w:val="000000"/>
          <w:sz w:val="30"/>
          <w:rtl/>
        </w:rPr>
        <w:t>ثُمَّ أَصَابَ فَلَهُ أَجْرَانِ ........</w:t>
      </w:r>
      <w:r>
        <w:br/>
      </w:r>
      <w:r>
        <w:rPr>
          <w:rFonts w:ascii="Times New Roman" w:hAnsi="Times New Roman"/>
          <w:color w:val="000000"/>
          <w:sz w:val="30"/>
          <w:rtl/>
        </w:rPr>
        <w:t>- باب كَرَاهَةِ قَضَاءِ القَاضِي وَهُوَ غَضْبَانُ.</w:t>
      </w:r>
      <w:r>
        <w:br/>
      </w:r>
      <w:r>
        <w:rPr>
          <w:rFonts w:ascii="Times New Roman" w:hAnsi="Times New Roman"/>
          <w:color w:val="000000"/>
          <w:sz w:val="30"/>
        </w:rPr>
        <w:t>۱۷۱۷</w:t>
      </w:r>
      <w:r>
        <w:rPr>
          <w:rFonts w:ascii="Times New Roman" w:hAnsi="Times New Roman"/>
          <w:color w:val="000000"/>
          <w:sz w:val="30"/>
          <w:rtl/>
        </w:rPr>
        <w:t xml:space="preserve"> - (أَبو بَكْرَةً) قال رسول الله ﷺ: «لَا يَحْكُمْ أَحَدٌ بَيْنَ اثْنَيْنِ وَهُوَ</w:t>
      </w:r>
      <w:r>
        <w:br/>
      </w:r>
      <w:r>
        <w:br/>
      </w:r>
      <w:r>
        <w:rPr>
          <w:rFonts w:ascii="Times New Roman" w:hAnsi="Times New Roman"/>
          <w:color w:val="000000"/>
          <w:sz w:val="30"/>
          <w:rtl/>
        </w:rPr>
        <w:t>غَضْبَانُ ...</w:t>
      </w:r>
      <w:r>
        <w:br/>
      </w:r>
      <w:r>
        <w:br/>
      </w:r>
      <w:r>
        <w:rPr>
          <w:rFonts w:ascii="Times New Roman" w:hAnsi="Times New Roman"/>
          <w:color w:val="000000"/>
          <w:sz w:val="30"/>
          <w:rtl/>
        </w:rPr>
        <w:t>باب نقض الأحكام البَاطِلَةِ وَرَدْ مُحدَثَات الأمور</w:t>
      </w:r>
      <w:r>
        <w:br/>
      </w:r>
      <w:r>
        <w:rPr>
          <w:rFonts w:ascii="Times New Roman" w:hAnsi="Times New Roman"/>
          <w:color w:val="000000"/>
          <w:sz w:val="30"/>
        </w:rPr>
        <w:t>۱۷۱۸</w:t>
      </w:r>
      <w:r>
        <w:rPr>
          <w:rFonts w:ascii="Times New Roman" w:hAnsi="Times New Roman"/>
          <w:color w:val="000000"/>
          <w:sz w:val="30"/>
          <w:rtl/>
        </w:rPr>
        <w:t>) - (عَائِشَةُ) قال رسول الله ﷺ: «مَنْ أَحْدَثَ فِي أَمْرِنَا هَذَا مَا لَيْسَ مِنْهُ</w:t>
      </w:r>
      <w:r>
        <w:br/>
      </w:r>
      <w:r>
        <w:br/>
      </w:r>
      <w:r>
        <w:rPr>
          <w:rFonts w:ascii="Times New Roman" w:hAnsi="Times New Roman"/>
          <w:color w:val="000000"/>
          <w:sz w:val="30"/>
          <w:rtl/>
        </w:rPr>
        <w:t>فَهُوَ رَدُّ</w:t>
      </w:r>
      <w:r>
        <w:br/>
      </w:r>
      <w:r>
        <w:br/>
      </w:r>
      <w:r>
        <w:rPr>
          <w:rFonts w:ascii="Times New Roman" w:hAnsi="Times New Roman"/>
          <w:color w:val="000000"/>
          <w:sz w:val="30"/>
          <w:rtl/>
        </w:rPr>
        <w:t>• باب بَيَانِ خَيْر الشُّهُودِ.</w:t>
      </w:r>
      <w:r>
        <w:br/>
      </w:r>
      <w:r>
        <w:br/>
      </w:r>
      <w:r>
        <w:rPr>
          <w:rFonts w:ascii="Times New Roman" w:hAnsi="Times New Roman"/>
          <w:color w:val="000000"/>
          <w:sz w:val="30"/>
        </w:rPr>
        <w:t>۱۷۱۹</w:t>
      </w:r>
      <w:r>
        <w:rPr>
          <w:rFonts w:ascii="Times New Roman" w:hAnsi="Times New Roman"/>
          <w:color w:val="000000"/>
          <w:sz w:val="30"/>
          <w:rtl/>
        </w:rPr>
        <w:t xml:space="preserve"> - (زَيْدُ بْنُ خَالِدٍ الجُهَنِيُّ) قال رسول الله ﷺ: «أَلَا أُخْبِرُكُمْ بِخَيْرِ الشُّهَدَاءِ؟ الَّذِي يَأْتِي بِشَهَادَتِهِ قَبْلَ أَنْ يُسْأَلَهَا ».</w:t>
      </w:r>
      <w:r>
        <w:br/>
      </w:r>
      <w:r>
        <w:br/>
      </w:r>
      <w:r>
        <w:rPr>
          <w:rFonts w:ascii="Times New Roman" w:hAnsi="Times New Roman"/>
          <w:color w:val="000000"/>
          <w:sz w:val="30"/>
          <w:rtl/>
        </w:rPr>
        <w:t>باب بَيَانِ اخْتِلَافِ المُجْتَهدِينَ</w:t>
      </w:r>
      <w:r>
        <w:br/>
      </w:r>
      <w:r>
        <w:br/>
      </w:r>
      <w:r>
        <w:rPr>
          <w:rFonts w:ascii="Times New Roman" w:hAnsi="Times New Roman"/>
          <w:color w:val="000000"/>
          <w:sz w:val="30"/>
        </w:rPr>
        <w:t>۱۷۲۰</w:t>
      </w:r>
      <w:r>
        <w:rPr>
          <w:rFonts w:ascii="Times New Roman" w:hAnsi="Times New Roman"/>
          <w:color w:val="000000"/>
          <w:sz w:val="30"/>
          <w:rtl/>
        </w:rPr>
        <w:t xml:space="preserve"> - (أبو هُرَيْرَةَ) قال رسول الله ﷺ: بَيْنَمَا امْرَأَتَانِ مَعَهُمَا ابْنَاهُمَا جَاءَ</w:t>
      </w:r>
      <w:r>
        <w:br/>
      </w:r>
      <w:r>
        <w:br/>
      </w:r>
      <w:r>
        <w:rPr>
          <w:rFonts w:ascii="Times New Roman" w:hAnsi="Times New Roman"/>
          <w:color w:val="000000"/>
          <w:sz w:val="30"/>
          <w:rtl/>
        </w:rPr>
        <w:t>الذُّنْبُ، فَذَهَبَ بِابْنِ إِحْدَاهُمَا ... )</w:t>
      </w:r>
      <w:r>
        <w:br/>
      </w:r>
      <w:r>
        <w:rPr>
          <w:rFonts w:ascii="Times New Roman" w:hAnsi="Times New Roman"/>
          <w:color w:val="000000"/>
          <w:sz w:val="30"/>
          <w:rtl/>
        </w:rPr>
        <w:t>باب اسْتِحْبَابِ إِصْلاحِ الحَاكِمِ بَيْنَ الخَصْمَيْنِ .</w:t>
      </w:r>
      <w:r>
        <w:br/>
      </w:r>
      <w:r>
        <w:rPr>
          <w:rFonts w:ascii="Times New Roman" w:hAnsi="Times New Roman"/>
          <w:color w:val="000000"/>
          <w:sz w:val="30"/>
        </w:rPr>
        <w:t>۱۷۲۱</w:t>
      </w:r>
      <w:r>
        <w:rPr>
          <w:rFonts w:ascii="Times New Roman" w:hAnsi="Times New Roman"/>
          <w:color w:val="000000"/>
          <w:sz w:val="30"/>
          <w:rtl/>
        </w:rPr>
        <w:t>) - (أبو هُرَيْرَةً) قال رسول الله : اشْتَرَى رَجُلٌ مِنْ رَجُلٍ عَفَارًا لَهُ، فَوَجَدَ الرَّجُلُ الَّذِي اشْتَرَى العَقَارَ فِي عَقَارِهِ جَرَّةٌ فِيهَا</w:t>
      </w:r>
      <w:r>
        <w:br/>
      </w:r>
      <w:r>
        <w:br/>
      </w:r>
      <w:r>
        <w:rPr>
          <w:rFonts w:ascii="Times New Roman" w:hAnsi="Times New Roman"/>
          <w:color w:val="000000"/>
          <w:sz w:val="30"/>
          <w:rtl/>
        </w:rPr>
        <w:t>***</w:t>
      </w:r>
      <w:r>
        <w:br/>
      </w:r>
      <w:r>
        <w:br/>
      </w:r>
      <w:r>
        <w:rPr>
          <w:rFonts w:ascii="Times New Roman" w:hAnsi="Times New Roman"/>
          <w:color w:val="000000"/>
          <w:sz w:val="30"/>
          <w:rtl/>
        </w:rPr>
        <w:t>ذَهَبٌ...</w:t>
      </w:r>
      <w:r>
        <w:br/>
      </w:r>
      <w:r>
        <w:lastRenderedPageBreak/>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٦٢١</w:t>
      </w:r>
      <w:r>
        <w:br/>
      </w:r>
      <w:r>
        <w:br/>
      </w:r>
      <w:r>
        <w:rPr>
          <w:rFonts w:ascii="Times New Roman" w:hAnsi="Times New Roman"/>
          <w:color w:val="000000"/>
          <w:sz w:val="30"/>
        </w:rPr>
        <w:t>٦٢١</w:t>
      </w:r>
      <w:r>
        <w:br/>
      </w:r>
      <w:r>
        <w:br/>
      </w:r>
      <w:r>
        <w:rPr>
          <w:rFonts w:ascii="Times New Roman" w:hAnsi="Times New Roman"/>
          <w:color w:val="000000"/>
          <w:sz w:val="30"/>
        </w:rPr>
        <w:t>٦٢٩</w:t>
      </w:r>
      <w:r>
        <w:br/>
      </w:r>
      <w:r>
        <w:br/>
      </w:r>
      <w:r>
        <w:rPr>
          <w:rFonts w:ascii="Times New Roman" w:hAnsi="Times New Roman"/>
          <w:color w:val="000000"/>
          <w:sz w:val="30"/>
        </w:rPr>
        <w:t>٦٣٢</w:t>
      </w:r>
      <w:r>
        <w:br/>
      </w:r>
      <w:r>
        <w:br/>
      </w:r>
      <w:r>
        <w:rPr>
          <w:rFonts w:ascii="Times New Roman" w:hAnsi="Times New Roman"/>
          <w:color w:val="000000"/>
          <w:sz w:val="30"/>
        </w:rPr>
        <w:t>٦٣٢</w:t>
      </w:r>
      <w:r>
        <w:br/>
      </w:r>
      <w:r>
        <w:br/>
      </w:r>
      <w:r>
        <w:rPr>
          <w:rFonts w:ascii="Times New Roman" w:hAnsi="Times New Roman"/>
          <w:color w:val="000000"/>
          <w:sz w:val="30"/>
        </w:rPr>
        <w:t>٦٣٣</w:t>
      </w:r>
      <w:r>
        <w:br/>
      </w:r>
      <w:r>
        <w:br/>
      </w:r>
      <w:r>
        <w:rPr>
          <w:rFonts w:ascii="Times New Roman" w:hAnsi="Times New Roman"/>
          <w:color w:val="000000"/>
          <w:sz w:val="30"/>
          <w:rtl/>
        </w:rPr>
        <w:t>كتاب اللقطة</w:t>
      </w:r>
      <w:r>
        <w:br/>
      </w:r>
      <w:r>
        <w:br/>
      </w:r>
      <w:r>
        <w:rPr>
          <w:rFonts w:ascii="Times New Roman" w:hAnsi="Times New Roman"/>
          <w:color w:val="000000"/>
          <w:sz w:val="30"/>
        </w:rPr>
        <w:t>۷۳۸</w:t>
      </w:r>
      <w:r>
        <w:br/>
      </w:r>
      <w:r>
        <w:br/>
      </w:r>
      <w:r>
        <w:rPr>
          <w:rFonts w:ascii="Times New Roman" w:hAnsi="Times New Roman"/>
          <w:color w:val="000000"/>
          <w:sz w:val="30"/>
          <w:rtl/>
        </w:rPr>
        <w:t>الموضوع</w:t>
      </w:r>
      <w:r>
        <w:br/>
      </w:r>
      <w:r>
        <w:rPr>
          <w:rFonts w:ascii="Times New Roman" w:hAnsi="Times New Roman"/>
          <w:color w:val="000000"/>
          <w:sz w:val="30"/>
          <w:rtl/>
        </w:rPr>
        <w:t>كتاب اللقطة</w:t>
      </w:r>
      <w:r>
        <w:br/>
      </w:r>
      <w:r>
        <w:br/>
      </w:r>
      <w:r>
        <w:rPr>
          <w:rFonts w:ascii="Times New Roman" w:hAnsi="Times New Roman"/>
          <w:color w:val="000000"/>
          <w:sz w:val="30"/>
        </w:rPr>
        <w:t>۱۷۲۲</w:t>
      </w:r>
      <w:r>
        <w:rPr>
          <w:rFonts w:ascii="Times New Roman" w:hAnsi="Times New Roman"/>
          <w:color w:val="000000"/>
          <w:sz w:val="30"/>
          <w:rtl/>
        </w:rPr>
        <w:t xml:space="preserve"> - (زَيْدُ بْنُ خَالِدٍ الجُهَنِيُّ ) قال رسول الله ﷺ: «اعْرِفْ عِفَاصَهَا ا</w:t>
      </w:r>
      <w:r>
        <w:br/>
      </w:r>
      <w:r>
        <w:br/>
      </w:r>
      <w:r>
        <w:rPr>
          <w:rFonts w:ascii="Times New Roman" w:hAnsi="Times New Roman"/>
          <w:color w:val="000000"/>
          <w:sz w:val="30"/>
        </w:rPr>
        <w:t>۱۷۲۳</w:t>
      </w:r>
      <w:r>
        <w:br/>
      </w:r>
      <w:r>
        <w:br/>
      </w:r>
      <w:r>
        <w:rPr>
          <w:rFonts w:ascii="Times New Roman" w:hAnsi="Times New Roman"/>
          <w:color w:val="000000"/>
          <w:sz w:val="30"/>
          <w:rtl/>
        </w:rPr>
        <w:t>وَوِكَاءَهَا، ثُمَّ عَرِّفُهَا سَنَةٌ ..</w:t>
      </w:r>
      <w:r>
        <w:br/>
      </w:r>
      <w:r>
        <w:br/>
      </w:r>
      <w:r>
        <w:rPr>
          <w:rFonts w:ascii="Times New Roman" w:hAnsi="Times New Roman"/>
          <w:color w:val="000000"/>
          <w:sz w:val="30"/>
          <w:rtl/>
        </w:rPr>
        <w:t>-- (أُيُّ بْنُ كَعْبٍ): إِنِّي وَجَدْتُ صُرَّةٌ فِيهَا مِئَةُ دِينَارٍ عَلَى عَهْدِ رَسُولِ الله</w:t>
      </w:r>
      <w:r>
        <w:br/>
      </w:r>
      <w:r>
        <w:rPr>
          <w:rFonts w:ascii="Times New Roman" w:hAnsi="Times New Roman"/>
          <w:color w:val="000000"/>
          <w:sz w:val="30"/>
          <w:rtl/>
        </w:rPr>
        <w:t>ﷺ فَأَتَيْتُ بِهَا رَسُولَ اللهِ ، فَقَالَ: «عَرَّفْهَا حَوْلًا»</w:t>
      </w:r>
      <w:r>
        <w:br/>
      </w:r>
      <w:r>
        <w:br/>
      </w:r>
      <w:r>
        <w:rPr>
          <w:rFonts w:ascii="Times New Roman" w:hAnsi="Times New Roman"/>
          <w:color w:val="000000"/>
          <w:sz w:val="30"/>
          <w:rtl/>
        </w:rPr>
        <w:t>- باب فِي لُقَطَةِ الحاج</w:t>
      </w:r>
      <w:r>
        <w:br/>
      </w:r>
      <w:r>
        <w:br/>
      </w:r>
      <w:r>
        <w:rPr>
          <w:rFonts w:ascii="Times New Roman" w:hAnsi="Times New Roman"/>
          <w:color w:val="000000"/>
          <w:sz w:val="30"/>
        </w:rPr>
        <w:t>١٧٢٤</w:t>
      </w:r>
      <w:r>
        <w:rPr>
          <w:rFonts w:ascii="Times New Roman" w:hAnsi="Times New Roman"/>
          <w:color w:val="000000"/>
          <w:sz w:val="30"/>
          <w:rtl/>
        </w:rPr>
        <w:t xml:space="preserve"> - عَبْدُ الرَّحْمَنِ بْنُ عُثْمَانَ التَّيْمِيُّ : أَنَّ رَسُولَ الله نَهَى عَنْ تُقَطَّةِ</w:t>
      </w:r>
      <w:r>
        <w:br/>
      </w:r>
      <w:r>
        <w:br/>
      </w:r>
      <w:r>
        <w:rPr>
          <w:rFonts w:ascii="Times New Roman" w:hAnsi="Times New Roman"/>
          <w:color w:val="000000"/>
          <w:sz w:val="30"/>
          <w:rtl/>
        </w:rPr>
        <w:t>الحاج.</w:t>
      </w:r>
      <w:r>
        <w:br/>
      </w:r>
      <w:r>
        <w:br/>
      </w:r>
      <w:r>
        <w:rPr>
          <w:rFonts w:ascii="Times New Roman" w:hAnsi="Times New Roman"/>
          <w:color w:val="000000"/>
          <w:sz w:val="30"/>
        </w:rPr>
        <w:t>١٧٢٥</w:t>
      </w:r>
      <w:r>
        <w:rPr>
          <w:rFonts w:ascii="Times New Roman" w:hAnsi="Times New Roman"/>
          <w:color w:val="000000"/>
          <w:sz w:val="30"/>
          <w:rtl/>
        </w:rPr>
        <w:t xml:space="preserve"> - زَيْدُ بْنُ خَالِدٍ الجُهَنِيُّ) قال رسول الله ﷺ: «مَنْ آوَى ضَالَّةٌ فَهُوَ</w:t>
      </w:r>
      <w:r>
        <w:br/>
      </w:r>
      <w:r>
        <w:br/>
      </w:r>
      <w:r>
        <w:rPr>
          <w:rFonts w:ascii="Times New Roman" w:hAnsi="Times New Roman"/>
          <w:color w:val="000000"/>
          <w:sz w:val="30"/>
          <w:rtl/>
        </w:rPr>
        <w:t>ضَالٌ مَا لَمْ يُعَرِّفُهَا».</w:t>
      </w:r>
      <w:r>
        <w:br/>
      </w:r>
      <w:r>
        <w:lastRenderedPageBreak/>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٦٣٤</w:t>
      </w:r>
      <w:r>
        <w:br/>
      </w:r>
      <w:r>
        <w:br/>
      </w:r>
      <w:r>
        <w:rPr>
          <w:rFonts w:ascii="Times New Roman" w:hAnsi="Times New Roman"/>
          <w:color w:val="000000"/>
          <w:sz w:val="30"/>
        </w:rPr>
        <w:t>٦٣٧</w:t>
      </w:r>
      <w:r>
        <w:br/>
      </w:r>
      <w:r>
        <w:br/>
      </w:r>
      <w:r>
        <w:rPr>
          <w:rFonts w:ascii="Times New Roman" w:hAnsi="Times New Roman"/>
          <w:color w:val="000000"/>
          <w:sz w:val="30"/>
        </w:rPr>
        <w:t>٦٣٧</w:t>
      </w:r>
      <w:r>
        <w:br/>
      </w:r>
      <w:r>
        <w:br/>
      </w:r>
      <w:r>
        <w:rPr>
          <w:rFonts w:ascii="Times New Roman" w:hAnsi="Times New Roman"/>
          <w:color w:val="000000"/>
          <w:sz w:val="30"/>
          <w:rtl/>
        </w:rPr>
        <w:t>باب تَحْرِيمِ حَلْبِ المَاشِيَةِ بِغَيْرِ إِذْنِ مَالِكِهَا .</w:t>
      </w:r>
      <w:r>
        <w:br/>
      </w:r>
      <w:r>
        <w:br/>
      </w:r>
      <w:r>
        <w:rPr>
          <w:rFonts w:ascii="Times New Roman" w:hAnsi="Times New Roman"/>
          <w:color w:val="000000"/>
          <w:sz w:val="30"/>
        </w:rPr>
        <w:t>١٧٢٦</w:t>
      </w:r>
      <w:r>
        <w:rPr>
          <w:rFonts w:ascii="Times New Roman" w:hAnsi="Times New Roman"/>
          <w:color w:val="000000"/>
          <w:sz w:val="30"/>
          <w:rtl/>
        </w:rPr>
        <w:t xml:space="preserve"> - (عَبْدُ الله بْنُ عُمَرَ ) قال رسول الله : «لَا يَحْلُبَنَّ أَحَدٌ مَاشِيَةَ أَحَدٍ</w:t>
      </w:r>
      <w:r>
        <w:br/>
      </w:r>
      <w:r>
        <w:br/>
      </w:r>
      <w:r>
        <w:rPr>
          <w:rFonts w:ascii="Times New Roman" w:hAnsi="Times New Roman"/>
          <w:color w:val="000000"/>
          <w:sz w:val="30"/>
          <w:rtl/>
        </w:rPr>
        <w:t>إلَّا بِإِذْنِهِ .....</w:t>
      </w:r>
      <w:r>
        <w:br/>
      </w:r>
      <w:r>
        <w:br/>
      </w:r>
      <w:r>
        <w:rPr>
          <w:rFonts w:ascii="Times New Roman" w:hAnsi="Times New Roman"/>
          <w:color w:val="000000"/>
          <w:sz w:val="30"/>
          <w:rtl/>
        </w:rPr>
        <w:t>باب الضَّيَافَةِ وَنَحْوِهَا</w:t>
      </w:r>
      <w:r>
        <w:br/>
      </w:r>
      <w:r>
        <w:br/>
      </w:r>
      <w:r>
        <w:rPr>
          <w:rFonts w:ascii="Times New Roman" w:hAnsi="Times New Roman"/>
          <w:color w:val="000000"/>
          <w:sz w:val="30"/>
        </w:rPr>
        <w:t>٤</w:t>
      </w:r>
      <w:r>
        <w:rPr>
          <w:rFonts w:ascii="Times New Roman" w:hAnsi="Times New Roman"/>
          <w:color w:val="000000"/>
          <w:sz w:val="30"/>
          <w:rtl/>
        </w:rPr>
        <w:t xml:space="preserve"> - (أبو شُرَيْحٍ العَدَوِيُّ) قال رسول الله ﷺ: «مَنْ كَانَ يُؤْمِنُ بِاللَّهِ وَاليَوْمِ</w:t>
      </w:r>
      <w:r>
        <w:br/>
      </w:r>
      <w:r>
        <w:br/>
      </w:r>
      <w:r>
        <w:rPr>
          <w:rFonts w:ascii="Times New Roman" w:hAnsi="Times New Roman"/>
          <w:color w:val="000000"/>
          <w:sz w:val="30"/>
          <w:rtl/>
        </w:rPr>
        <w:t>الْآخِرِ فَلْيُكْرِمْ ضَيْفَهُ جَائِزَتَهُ».</w:t>
      </w:r>
      <w:r>
        <w:br/>
      </w:r>
      <w:r>
        <w:br/>
      </w:r>
      <w:r>
        <w:rPr>
          <w:rFonts w:ascii="Times New Roman" w:hAnsi="Times New Roman"/>
          <w:color w:val="000000"/>
          <w:sz w:val="30"/>
        </w:rPr>
        <w:t>۷۳۹</w:t>
      </w:r>
      <w:r>
        <w:br/>
      </w:r>
      <w:r>
        <w:br/>
      </w:r>
      <w:r>
        <w:rPr>
          <w:rFonts w:ascii="Times New Roman" w:hAnsi="Times New Roman"/>
          <w:color w:val="000000"/>
          <w:sz w:val="30"/>
          <w:rtl/>
        </w:rPr>
        <w:t>فهرس الموضوعات</w:t>
      </w:r>
      <w:r>
        <w:br/>
      </w:r>
      <w:r>
        <w:br/>
      </w:r>
      <w:r>
        <w:rPr>
          <w:rFonts w:ascii="Times New Roman" w:hAnsi="Times New Roman"/>
          <w:color w:val="000000"/>
          <w:sz w:val="30"/>
        </w:rPr>
        <w:t>۱۷۲۷</w:t>
      </w:r>
      <w:r>
        <w:rPr>
          <w:rFonts w:ascii="Times New Roman" w:hAnsi="Times New Roman"/>
          <w:color w:val="000000"/>
          <w:sz w:val="30"/>
          <w:rtl/>
        </w:rPr>
        <w:t xml:space="preserve"> - عُقْبَةُ بْنُ عَامِرٍ) قال رسول الله ﷺ: «إِنْ نَزَلْتُمْ بِقَوْمٍ فَأَمْرُوا لَكُمْ</w:t>
      </w:r>
      <w:r>
        <w:br/>
      </w:r>
      <w:r>
        <w:br/>
      </w:r>
      <w:r>
        <w:rPr>
          <w:rFonts w:ascii="Times New Roman" w:hAnsi="Times New Roman"/>
          <w:color w:val="000000"/>
          <w:sz w:val="30"/>
          <w:rtl/>
        </w:rPr>
        <w:t>بِمَا يَنبَغِي لِلضَّيْفِ فَاقْبَلُوا....</w:t>
      </w:r>
      <w:r>
        <w:br/>
      </w:r>
      <w:r>
        <w:rPr>
          <w:rFonts w:ascii="Times New Roman" w:hAnsi="Times New Roman"/>
          <w:color w:val="000000"/>
          <w:sz w:val="30"/>
          <w:rtl/>
        </w:rPr>
        <w:t>باب اسْتِحْبَابِ الْمُؤَاسَاةِ بِفُضُولِ المَالِ</w:t>
      </w:r>
      <w:r>
        <w:br/>
      </w:r>
      <w:r>
        <w:br/>
      </w:r>
      <w:r>
        <w:rPr>
          <w:rFonts w:ascii="Times New Roman" w:hAnsi="Times New Roman"/>
          <w:color w:val="000000"/>
          <w:sz w:val="30"/>
          <w:rtl/>
        </w:rPr>
        <w:t>.....</w:t>
      </w:r>
      <w:r>
        <w:br/>
      </w:r>
      <w:r>
        <w:br/>
      </w:r>
      <w:r>
        <w:rPr>
          <w:rFonts w:ascii="Times New Roman" w:hAnsi="Times New Roman"/>
          <w:color w:val="000000"/>
          <w:sz w:val="30"/>
        </w:rPr>
        <w:t>٦٤١</w:t>
      </w:r>
      <w:r>
        <w:br/>
      </w:r>
      <w:r>
        <w:br/>
      </w:r>
      <w:r>
        <w:rPr>
          <w:rFonts w:ascii="Times New Roman" w:hAnsi="Times New Roman"/>
          <w:color w:val="000000"/>
          <w:sz w:val="30"/>
        </w:rPr>
        <w:t>٦٤٣</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(أبو سَعِيدٍ الْخُدْرِيُّ) قال رسول الله ﷺ: «مَنْ كَانَ مَعَهُ فَضْلُ ظَهْرٍ</w:t>
      </w:r>
      <w:r>
        <w:br/>
      </w:r>
      <w:r>
        <w:br/>
      </w:r>
      <w:r>
        <w:rPr>
          <w:rFonts w:ascii="Times New Roman" w:hAnsi="Times New Roman"/>
          <w:color w:val="000000"/>
          <w:sz w:val="30"/>
          <w:rtl/>
        </w:rPr>
        <w:t>فَلْيَعُدْ بِهِ عَلَى مَنْ لَا ظَهْرَ لَهُ.....</w:t>
      </w:r>
      <w:r>
        <w:br/>
      </w:r>
      <w:r>
        <w:rPr>
          <w:rFonts w:ascii="Times New Roman" w:hAnsi="Times New Roman"/>
          <w:color w:val="000000"/>
          <w:sz w:val="30"/>
          <w:rtl/>
        </w:rPr>
        <w:t>باب اسْتِحْبَابِ خَلْطِ الأَزْوَادِ إِذَا قَلَّتْ وَالْمُوَاسَاةِ فِيهَا</w:t>
      </w:r>
      <w:r>
        <w:br/>
      </w:r>
      <w:r>
        <w:lastRenderedPageBreak/>
        <w:br/>
      </w:r>
      <w:r>
        <w:rPr>
          <w:rFonts w:ascii="Times New Roman" w:hAnsi="Times New Roman"/>
          <w:color w:val="000000"/>
          <w:sz w:val="30"/>
        </w:rPr>
        <w:t>٦٤٣</w:t>
      </w:r>
      <w:r>
        <w:br/>
      </w:r>
      <w:r>
        <w:br/>
      </w:r>
      <w:r>
        <w:rPr>
          <w:rFonts w:ascii="Times New Roman" w:hAnsi="Times New Roman"/>
          <w:color w:val="000000"/>
          <w:sz w:val="30"/>
        </w:rPr>
        <w:t>٦٤٥</w:t>
      </w:r>
      <w:r>
        <w:rPr>
          <w:rFonts w:ascii="Times New Roman" w:hAnsi="Times New Roman"/>
          <w:color w:val="000000"/>
          <w:sz w:val="30"/>
          <w:rtl/>
        </w:rPr>
        <w:t xml:space="preserve"> ....</w:t>
      </w:r>
      <w:r>
        <w:br/>
      </w:r>
      <w:r>
        <w:br/>
      </w:r>
      <w:r>
        <w:rPr>
          <w:rFonts w:ascii="Times New Roman" w:hAnsi="Times New Roman"/>
          <w:color w:val="000000"/>
          <w:sz w:val="30"/>
        </w:rPr>
        <w:t>۱۷۲۹</w:t>
      </w:r>
      <w:r>
        <w:rPr>
          <w:rFonts w:ascii="Times New Roman" w:hAnsi="Times New Roman"/>
          <w:color w:val="000000"/>
          <w:sz w:val="30"/>
          <w:rtl/>
        </w:rPr>
        <w:t xml:space="preserve"> - (سَلَمَةُ بْنُ الأَكْوَع): خَرَجْنَا مَعَ رَسُولِ اللَّهِ ﷺ فِي غَزْوَةٍ، فَأَصَابَنَا</w:t>
      </w:r>
      <w:r>
        <w:br/>
      </w:r>
      <w:r>
        <w:rPr>
          <w:rFonts w:ascii="Times New Roman" w:hAnsi="Times New Roman"/>
          <w:color w:val="000000"/>
          <w:sz w:val="30"/>
          <w:rtl/>
        </w:rPr>
        <w:t>جَهْدٌ حَتَّى هَمَمْنَا أَنْ نَنْحَرَ بَعْضَ ظَهْرِنَا .</w:t>
      </w:r>
      <w:r>
        <w:br/>
      </w:r>
      <w:r>
        <w:br/>
      </w:r>
      <w:r>
        <w:rPr>
          <w:rFonts w:ascii="Times New Roman" w:hAnsi="Times New Roman"/>
          <w:color w:val="000000"/>
          <w:sz w:val="30"/>
        </w:rPr>
        <w:t>٦٤٧</w:t>
      </w:r>
      <w:r>
        <w:br/>
      </w:r>
      <w:r>
        <w:br/>
      </w:r>
      <w:r>
        <w:rPr>
          <w:rFonts w:ascii="Times New Roman" w:hAnsi="Times New Roman"/>
          <w:color w:val="000000"/>
          <w:sz w:val="30"/>
        </w:rPr>
        <w:t>٦٧٠</w:t>
      </w:r>
      <w:r>
        <w:br/>
      </w:r>
      <w:r>
        <w:br/>
      </w:r>
      <w:r>
        <w:rPr>
          <w:rFonts w:ascii="Times New Roman" w:hAnsi="Times New Roman"/>
          <w:color w:val="000000"/>
          <w:sz w:val="30"/>
        </w:rPr>
        <w:t>٦٧٤</w:t>
      </w:r>
      <w:r>
        <w:rPr>
          <w:rFonts w:ascii="Times New Roman" w:hAnsi="Times New Roman"/>
          <w:color w:val="000000"/>
          <w:sz w:val="30"/>
          <w:rtl/>
        </w:rPr>
        <w:t xml:space="preserve"> ....</w:t>
      </w:r>
      <w:r>
        <w:br/>
      </w:r>
      <w:r>
        <w:br/>
      </w:r>
      <w:r>
        <w:rPr>
          <w:rFonts w:ascii="Times New Roman" w:hAnsi="Times New Roman"/>
          <w:color w:val="000000"/>
          <w:sz w:val="30"/>
        </w:rPr>
        <w:t>٦٧٦</w:t>
      </w:r>
      <w:r>
        <w:rPr>
          <w:rFonts w:ascii="Times New Roman" w:hAnsi="Times New Roman"/>
          <w:color w:val="000000"/>
          <w:sz w:val="30"/>
          <w:rtl/>
        </w:rPr>
        <w:t xml:space="preserve"> .....</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٦٨٢</w:t>
      </w:r>
      <w:r>
        <w:br/>
      </w:r>
      <w:r>
        <w:br/>
      </w:r>
      <w:r>
        <w:rPr>
          <w:rFonts w:ascii="Times New Roman" w:hAnsi="Times New Roman"/>
          <w:color w:val="000000"/>
          <w:sz w:val="30"/>
        </w:rPr>
        <w:t>٦٨٨</w:t>
      </w:r>
      <w:r>
        <w:br/>
      </w:r>
      <w:r>
        <w:br/>
      </w:r>
      <w:r>
        <w:rPr>
          <w:rFonts w:ascii="Times New Roman" w:hAnsi="Times New Roman"/>
          <w:color w:val="000000"/>
          <w:sz w:val="30"/>
        </w:rPr>
        <w:t>٦٩٤</w:t>
      </w:r>
      <w:r>
        <w:br/>
      </w:r>
      <w:r>
        <w:br/>
      </w:r>
      <w:r>
        <w:rPr>
          <w:rFonts w:ascii="Times New Roman" w:hAnsi="Times New Roman"/>
          <w:color w:val="000000"/>
          <w:sz w:val="30"/>
          <w:rtl/>
        </w:rPr>
        <w:t>فهرس الفوائد:</w:t>
      </w:r>
      <w:r>
        <w:br/>
      </w:r>
      <w:r>
        <w:br/>
      </w:r>
      <w:r>
        <w:rPr>
          <w:rFonts w:ascii="Times New Roman" w:hAnsi="Times New Roman"/>
          <w:color w:val="000000"/>
          <w:sz w:val="30"/>
          <w:rtl/>
        </w:rPr>
        <w:t>كتاب البيوع</w:t>
      </w:r>
      <w:r>
        <w:br/>
      </w:r>
      <w:r>
        <w:br/>
      </w:r>
      <w:r>
        <w:rPr>
          <w:rFonts w:ascii="Times New Roman" w:hAnsi="Times New Roman"/>
          <w:color w:val="000000"/>
          <w:sz w:val="30"/>
          <w:rtl/>
        </w:rPr>
        <w:t>كتاب الفرائض</w:t>
      </w:r>
      <w:r>
        <w:br/>
      </w:r>
      <w:r>
        <w:br/>
      </w:r>
      <w:r>
        <w:rPr>
          <w:rFonts w:ascii="Times New Roman" w:hAnsi="Times New Roman"/>
          <w:color w:val="000000"/>
          <w:sz w:val="30"/>
          <w:rtl/>
        </w:rPr>
        <w:t>كتاب الهبات .</w:t>
      </w:r>
      <w:r>
        <w:br/>
      </w:r>
      <w:r>
        <w:br/>
      </w:r>
      <w:r>
        <w:rPr>
          <w:rFonts w:ascii="Times New Roman" w:hAnsi="Times New Roman"/>
          <w:color w:val="000000"/>
          <w:sz w:val="30"/>
          <w:rtl/>
        </w:rPr>
        <w:t>كتاب الوصية</w:t>
      </w:r>
      <w:r>
        <w:br/>
      </w:r>
      <w:r>
        <w:br/>
      </w:r>
      <w:r>
        <w:rPr>
          <w:rFonts w:ascii="Times New Roman" w:hAnsi="Times New Roman"/>
          <w:color w:val="000000"/>
          <w:sz w:val="30"/>
          <w:rtl/>
        </w:rPr>
        <w:t>كتاب النذر</w:t>
      </w:r>
      <w:r>
        <w:br/>
      </w:r>
      <w:r>
        <w:br/>
      </w:r>
      <w:r>
        <w:rPr>
          <w:rFonts w:ascii="Times New Roman" w:hAnsi="Times New Roman"/>
          <w:color w:val="000000"/>
          <w:sz w:val="30"/>
          <w:rtl/>
        </w:rPr>
        <w:t>كتاب الأيمان</w:t>
      </w:r>
      <w:r>
        <w:br/>
      </w:r>
      <w:r>
        <w:br/>
      </w:r>
      <w:r>
        <w:rPr>
          <w:rFonts w:ascii="Times New Roman" w:hAnsi="Times New Roman"/>
          <w:color w:val="000000"/>
          <w:sz w:val="30"/>
          <w:rtl/>
        </w:rPr>
        <w:t>كتاب القسامة.</w:t>
      </w:r>
      <w:r>
        <w:br/>
      </w:r>
      <w:r>
        <w:br/>
      </w:r>
      <w:r>
        <w:rPr>
          <w:rFonts w:ascii="Times New Roman" w:hAnsi="Times New Roman"/>
          <w:color w:val="000000"/>
          <w:sz w:val="30"/>
          <w:rtl/>
        </w:rPr>
        <w:t>كتاب الحدود</w:t>
      </w:r>
      <w:r>
        <w:br/>
      </w:r>
      <w:r>
        <w:br/>
      </w:r>
      <w:r>
        <w:rPr>
          <w:rFonts w:ascii="Times New Roman" w:hAnsi="Times New Roman"/>
          <w:color w:val="000000"/>
          <w:sz w:val="30"/>
          <w:rtl/>
        </w:rPr>
        <w:lastRenderedPageBreak/>
        <w:t>كتاب الأقضية</w:t>
      </w:r>
      <w:r>
        <w:br/>
      </w:r>
      <w:r>
        <w:br/>
      </w:r>
      <w:r>
        <w:rPr>
          <w:rFonts w:ascii="Times New Roman" w:hAnsi="Times New Roman"/>
          <w:color w:val="000000"/>
          <w:sz w:val="30"/>
          <w:rtl/>
        </w:rPr>
        <w:t>كتاب اللقطة</w:t>
      </w:r>
      <w:r>
        <w:br/>
      </w:r>
      <w:r>
        <w:br/>
      </w:r>
      <w:r>
        <w:rPr>
          <w:rFonts w:ascii="Times New Roman" w:hAnsi="Times New Roman"/>
          <w:color w:val="000000"/>
          <w:sz w:val="30"/>
        </w:rPr>
        <w:t>۷۰۳</w:t>
      </w:r>
      <w:r>
        <w:br/>
      </w:r>
      <w:r>
        <w:br/>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Pr>
        <w:t>۷۱۹</w:t>
      </w:r>
      <w:r>
        <w:rPr>
          <w:rFonts w:ascii="Times New Roman" w:hAnsi="Times New Roman"/>
          <w:color w:val="000000"/>
          <w:sz w:val="30"/>
          <w:rtl/>
        </w:rPr>
        <w:t xml:space="preserve"> ....</w:t>
      </w:r>
      <w:r>
        <w:br/>
      </w:r>
      <w:r>
        <w:br/>
      </w:r>
      <w:r>
        <w:rPr>
          <w:rFonts w:ascii="Times New Roman" w:hAnsi="Times New Roman"/>
          <w:color w:val="000000"/>
          <w:sz w:val="30"/>
        </w:rPr>
        <w:t>۷۲۰</w:t>
      </w:r>
      <w:r>
        <w:br/>
      </w:r>
      <w:r>
        <w:br/>
      </w:r>
      <w:r>
        <w:rPr>
          <w:rFonts w:ascii="Times New Roman" w:hAnsi="Times New Roman"/>
          <w:color w:val="000000"/>
          <w:sz w:val="30"/>
        </w:rPr>
        <w:t>۷۲۱</w:t>
      </w:r>
      <w:r>
        <w:br/>
      </w:r>
      <w:r>
        <w:br/>
      </w:r>
      <w:r>
        <w:rPr>
          <w:rFonts w:ascii="Times New Roman" w:hAnsi="Times New Roman"/>
          <w:color w:val="000000"/>
          <w:sz w:val="30"/>
        </w:rPr>
        <w:t>۷۲۳</w:t>
      </w:r>
      <w:r>
        <w:br/>
      </w:r>
      <w:r>
        <w:br/>
      </w:r>
      <w:r>
        <w:rPr>
          <w:rFonts w:ascii="Times New Roman" w:hAnsi="Times New Roman"/>
          <w:color w:val="000000"/>
          <w:sz w:val="30"/>
        </w:rPr>
        <w:t>۷۲۹</w:t>
      </w:r>
      <w:r>
        <w:rPr>
          <w:rFonts w:ascii="Times New Roman" w:hAnsi="Times New Roman"/>
          <w:color w:val="000000"/>
          <w:sz w:val="30"/>
          <w:rtl/>
        </w:rPr>
        <w:t xml:space="preserve"> .....</w:t>
      </w:r>
      <w:r>
        <w:br/>
      </w:r>
      <w:r>
        <w:br/>
      </w:r>
      <w:r>
        <w:rPr>
          <w:rFonts w:ascii="Times New Roman" w:hAnsi="Times New Roman"/>
          <w:color w:val="000000"/>
          <w:sz w:val="30"/>
        </w:rPr>
        <w:t>۷۳۲</w:t>
      </w:r>
      <w:r>
        <w:br/>
      </w:r>
      <w:r>
        <w:br/>
      </w:r>
      <w:r>
        <w:rPr>
          <w:rFonts w:ascii="Times New Roman" w:hAnsi="Times New Roman"/>
          <w:color w:val="000000"/>
          <w:sz w:val="30"/>
        </w:rPr>
        <w:t>٧٣٦</w:t>
      </w:r>
      <w:r>
        <w:br/>
      </w:r>
      <w:r>
        <w:br/>
      </w:r>
      <w:r>
        <w:rPr>
          <w:rFonts w:ascii="Times New Roman" w:hAnsi="Times New Roman"/>
          <w:color w:val="000000"/>
          <w:sz w:val="30"/>
        </w:rPr>
        <w:t>۷۳۸</w:t>
      </w:r>
      <w:r>
        <w:br/>
      </w:r>
      <w:r>
        <w:br/>
      </w:r>
      <w:r>
        <w:rPr>
          <w:rFonts w:ascii="Times New Roman" w:hAnsi="Times New Roman"/>
          <w:color w:val="000000"/>
          <w:sz w:val="30"/>
        </w:rPr>
        <w:t>٧٤٠</w:t>
      </w:r>
      <w:r>
        <w:br/>
      </w:r>
      <w:r>
        <w:br/>
      </w:r>
      <w:r>
        <w:rPr>
          <w:rFonts w:ascii="Times New Roman" w:hAnsi="Times New Roman"/>
          <w:color w:val="000000"/>
          <w:sz w:val="30"/>
          <w:rtl/>
        </w:rPr>
        <w:t>- فهرس الموضوعات:</w:t>
      </w:r>
      <w:r>
        <w:br/>
      </w:r>
      <w:r>
        <w:br/>
      </w:r>
      <w:r>
        <w:rPr>
          <w:rFonts w:ascii="Times New Roman" w:hAnsi="Times New Roman"/>
          <w:color w:val="000000"/>
          <w:sz w:val="30"/>
          <w:rtl/>
        </w:rPr>
        <w:t>كتاب البيوع</w:t>
      </w:r>
      <w:r>
        <w:br/>
      </w:r>
      <w:r>
        <w:rPr>
          <w:rFonts w:ascii="Times New Roman" w:hAnsi="Times New Roman"/>
          <w:color w:val="000000"/>
          <w:sz w:val="30"/>
          <w:rtl/>
        </w:rPr>
        <w:t>كتاب الفرائض</w:t>
      </w:r>
      <w:r>
        <w:br/>
      </w:r>
      <w:r>
        <w:br/>
      </w:r>
      <w:r>
        <w:rPr>
          <w:rFonts w:ascii="Times New Roman" w:hAnsi="Times New Roman"/>
          <w:color w:val="000000"/>
          <w:sz w:val="30"/>
          <w:rtl/>
        </w:rPr>
        <w:t>كتاب الهبات</w:t>
      </w:r>
      <w:r>
        <w:br/>
      </w:r>
      <w:r>
        <w:br/>
      </w:r>
      <w:r>
        <w:rPr>
          <w:rFonts w:ascii="Times New Roman" w:hAnsi="Times New Roman"/>
          <w:color w:val="000000"/>
          <w:sz w:val="30"/>
          <w:rtl/>
        </w:rPr>
        <w:t>كتاب الوصية</w:t>
      </w:r>
      <w:r>
        <w:br/>
      </w:r>
      <w:r>
        <w:br/>
      </w:r>
      <w:r>
        <w:rPr>
          <w:rFonts w:ascii="Times New Roman" w:hAnsi="Times New Roman"/>
          <w:color w:val="000000"/>
          <w:sz w:val="30"/>
          <w:rtl/>
        </w:rPr>
        <w:t>كتاب النذر</w:t>
      </w:r>
      <w:r>
        <w:br/>
      </w:r>
      <w:r>
        <w:br/>
      </w:r>
      <w:r>
        <w:rPr>
          <w:rFonts w:ascii="Times New Roman" w:hAnsi="Times New Roman"/>
          <w:color w:val="000000"/>
          <w:sz w:val="30"/>
          <w:rtl/>
        </w:rPr>
        <w:t>كتاب الأيمان .</w:t>
      </w:r>
      <w:r>
        <w:br/>
      </w:r>
      <w:r>
        <w:br/>
      </w:r>
      <w:r>
        <w:rPr>
          <w:rFonts w:ascii="Times New Roman" w:hAnsi="Times New Roman"/>
          <w:color w:val="000000"/>
          <w:sz w:val="30"/>
          <w:rtl/>
        </w:rPr>
        <w:t>كتاب القسامة ...</w:t>
      </w:r>
      <w:r>
        <w:br/>
      </w:r>
      <w:r>
        <w:br/>
      </w:r>
      <w:r>
        <w:rPr>
          <w:rFonts w:ascii="Times New Roman" w:hAnsi="Times New Roman"/>
          <w:color w:val="000000"/>
          <w:sz w:val="30"/>
          <w:rtl/>
        </w:rPr>
        <w:lastRenderedPageBreak/>
        <w:t>كتاب الحدود</w:t>
      </w:r>
      <w:r>
        <w:br/>
      </w:r>
      <w:r>
        <w:rPr>
          <w:rFonts w:ascii="Times New Roman" w:hAnsi="Times New Roman"/>
          <w:color w:val="000000"/>
          <w:sz w:val="30"/>
          <w:rtl/>
        </w:rPr>
        <w:t>كتاب الأقضية</w:t>
      </w:r>
      <w:r>
        <w:br/>
      </w:r>
      <w:r>
        <w:br/>
      </w:r>
      <w:r>
        <w:rPr>
          <w:rFonts w:ascii="Times New Roman" w:hAnsi="Times New Roman"/>
          <w:color w:val="000000"/>
          <w:sz w:val="30"/>
          <w:rtl/>
        </w:rPr>
        <w:t>كتاب اللقطة</w:t>
      </w:r>
      <w:r>
        <w:br/>
      </w:r>
      <w:r>
        <w:br/>
      </w:r>
      <w:r>
        <w:rPr>
          <w:rFonts w:ascii="Times New Roman" w:hAnsi="Times New Roman"/>
          <w:color w:val="000000"/>
          <w:sz w:val="30"/>
          <w:rtl/>
        </w:rPr>
        <w:t xml:space="preserve"> </w:t>
      </w:r>
    </w:p>
    <w:p w14:paraId="17901F42" w14:textId="27466C49" w:rsidR="00A3268C" w:rsidRDefault="00A3268C">
      <w:pPr>
        <w:bidi/>
        <w:spacing w:before="120" w:after="120"/>
        <w:ind w:left="120"/>
        <w:rPr>
          <w:rFonts w:hint="cs"/>
          <w:rtl/>
        </w:rPr>
      </w:pPr>
    </w:p>
    <w:sectPr w:rsidR="00A3268C">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A3268C"/>
    <w:rsid w:val="00560F28"/>
    <w:rsid w:val="006B1A09"/>
    <w:rsid w:val="00A326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14CF"/>
  <w15:docId w15:val="{0A78E572-E1D0-4C10-B92E-61276921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560F28"/>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456</Pages>
  <Words>162934</Words>
  <Characters>842373</Characters>
  <Application>Microsoft Office Word</Application>
  <DocSecurity>0</DocSecurity>
  <Lines>17549</Lines>
  <Paragraphs>18</Paragraphs>
  <ScaleCrop>false</ScaleCrop>
  <Company/>
  <LinksUpToDate>false</LinksUpToDate>
  <CharactersWithSpaces>1005289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2025-12-19T17:09:00Z</dcterms:created>
  <dcterms:modified xsi:type="dcterms:W3CDTF">2025-12-19T17:09:00Z</dcterms:modified>
</cp:coreProperties>
</file>